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91C0A" w:rsidRPr="000C46D1" w:rsidP="00B856CE" w14:paraId="73A22B32" w14:textId="77777777">
      <w:pPr>
        <w:spacing w:after="0"/>
        <w:ind w:firstLine="720"/>
        <w:jc w:val="right"/>
        <w:rPr>
          <w:rFonts w:asciiTheme="majorHAnsi" w:hAnsiTheme="majorHAnsi" w:cs="Calibri"/>
          <w:color w:val="000000"/>
        </w:rPr>
      </w:pPr>
      <w:r w:rsidRPr="000C46D1">
        <w:rPr>
          <w:rFonts w:asciiTheme="majorHAnsi" w:hAnsiTheme="majorHAnsi" w:cs="Calibri"/>
          <w:color w:val="000000"/>
        </w:rPr>
        <w:t>Form Approved</w:t>
      </w:r>
    </w:p>
    <w:p w:rsidR="00591C0A" w:rsidRPr="000C46D1" w:rsidP="00B856CE" w14:paraId="2F600B29" w14:textId="77777777">
      <w:pPr>
        <w:spacing w:after="0"/>
        <w:ind w:firstLine="720"/>
        <w:jc w:val="right"/>
        <w:rPr>
          <w:rFonts w:asciiTheme="majorHAnsi" w:hAnsiTheme="majorHAnsi" w:cs="Calibri"/>
          <w:color w:val="000000"/>
        </w:rPr>
      </w:pPr>
      <w:r w:rsidRPr="000C46D1">
        <w:rPr>
          <w:rFonts w:asciiTheme="majorHAnsi" w:hAnsiTheme="majorHAnsi" w:cs="Calibri"/>
          <w:color w:val="000000"/>
        </w:rPr>
        <w:t xml:space="preserve">OMB No. </w:t>
      </w:r>
      <w:r w:rsidRPr="000C46D1">
        <w:rPr>
          <w:rFonts w:asciiTheme="majorHAnsi" w:hAnsiTheme="majorHAnsi" w:cs="Calibri"/>
          <w:bCs/>
          <w:color w:val="000000"/>
        </w:rPr>
        <w:t>0920-0910</w:t>
      </w:r>
    </w:p>
    <w:p w:rsidR="00591C0A" w:rsidRPr="000C46D1" w:rsidP="00B856CE" w14:paraId="1298F040" w14:textId="77777777">
      <w:pPr>
        <w:spacing w:after="0"/>
        <w:ind w:firstLine="720"/>
        <w:jc w:val="right"/>
        <w:rPr>
          <w:rFonts w:asciiTheme="majorHAnsi" w:hAnsiTheme="majorHAnsi" w:cs="Calibri"/>
          <w:color w:val="000000"/>
        </w:rPr>
      </w:pPr>
      <w:r w:rsidRPr="000C46D1">
        <w:rPr>
          <w:rFonts w:asciiTheme="majorHAnsi" w:hAnsiTheme="majorHAnsi" w:cs="Calibri"/>
          <w:color w:val="000000"/>
        </w:rPr>
        <w:t xml:space="preserve">Exp. Date </w:t>
      </w:r>
      <w:r w:rsidRPr="00332218">
        <w:rPr>
          <w:rFonts w:asciiTheme="majorHAnsi" w:hAnsiTheme="majorHAnsi" w:cs="Calibri"/>
          <w:color w:val="000000"/>
        </w:rPr>
        <w:t>0</w:t>
      </w:r>
      <w:r>
        <w:rPr>
          <w:rFonts w:asciiTheme="majorHAnsi" w:hAnsiTheme="majorHAnsi" w:cs="Calibri"/>
          <w:color w:val="000000"/>
        </w:rPr>
        <w:t>1</w:t>
      </w:r>
      <w:r w:rsidRPr="00332218">
        <w:rPr>
          <w:rFonts w:asciiTheme="majorHAnsi" w:hAnsiTheme="majorHAnsi" w:cs="Calibri"/>
          <w:color w:val="000000"/>
        </w:rPr>
        <w:t>/31/202</w:t>
      </w:r>
      <w:r>
        <w:rPr>
          <w:rFonts w:asciiTheme="majorHAnsi" w:hAnsiTheme="majorHAnsi" w:cs="Calibri"/>
          <w:color w:val="000000"/>
        </w:rPr>
        <w:t>4</w:t>
      </w:r>
    </w:p>
    <w:p w:rsidR="00591C0A" w:rsidRPr="000C46D1" w:rsidP="00591C0A" w14:paraId="10457E40" w14:textId="77777777">
      <w:pPr>
        <w:pStyle w:val="Default"/>
        <w:rPr>
          <w:rFonts w:asciiTheme="majorHAnsi" w:hAnsiTheme="majorHAnsi" w:cs="Calibri"/>
          <w:sz w:val="22"/>
          <w:szCs w:val="22"/>
        </w:rPr>
      </w:pPr>
    </w:p>
    <w:p w:rsidR="00591C0A" w:rsidRPr="000C46D1" w:rsidP="00591C0A" w14:paraId="55091D2A" w14:textId="77777777">
      <w:pPr>
        <w:jc w:val="center"/>
        <w:rPr>
          <w:rFonts w:asciiTheme="majorHAnsi" w:hAnsiTheme="majorHAnsi" w:cs="Calibri"/>
          <w:b/>
          <w:color w:val="000000"/>
        </w:rPr>
      </w:pPr>
    </w:p>
    <w:p w:rsidR="00591C0A" w:rsidRPr="000C46D1" w:rsidP="00591C0A" w14:paraId="59B0ABC6" w14:textId="77777777">
      <w:pPr>
        <w:jc w:val="center"/>
        <w:rPr>
          <w:rFonts w:asciiTheme="majorHAnsi" w:hAnsiTheme="majorHAnsi" w:cs="Calibri"/>
          <w:b/>
          <w:color w:val="000000"/>
        </w:rPr>
      </w:pPr>
    </w:p>
    <w:p w:rsidR="00591C0A" w:rsidRPr="000C46D1" w:rsidP="00591C0A" w14:paraId="69BAAAC3" w14:textId="77777777">
      <w:pPr>
        <w:jc w:val="center"/>
        <w:rPr>
          <w:rFonts w:asciiTheme="majorHAnsi" w:hAnsiTheme="majorHAnsi" w:cs="Calibri"/>
          <w:b/>
          <w:color w:val="000000"/>
        </w:rPr>
      </w:pPr>
    </w:p>
    <w:p w:rsidR="00591C0A" w:rsidRPr="000C46D1" w:rsidP="00591C0A" w14:paraId="3935E0E5" w14:textId="77777777">
      <w:pPr>
        <w:jc w:val="center"/>
        <w:rPr>
          <w:rFonts w:asciiTheme="majorHAnsi" w:hAnsiTheme="majorHAnsi" w:cs="Calibri"/>
          <w:b/>
          <w:color w:val="000000"/>
        </w:rPr>
      </w:pPr>
    </w:p>
    <w:p w:rsidR="00591C0A" w:rsidRPr="000C46D1" w:rsidP="00591C0A" w14:paraId="630173CD" w14:textId="77777777">
      <w:pPr>
        <w:jc w:val="center"/>
        <w:rPr>
          <w:rFonts w:asciiTheme="majorHAnsi" w:hAnsiTheme="majorHAnsi" w:cs="Calibri"/>
          <w:b/>
          <w:color w:val="000000"/>
        </w:rPr>
      </w:pPr>
    </w:p>
    <w:p w:rsidR="00591C0A" w:rsidRPr="000C46D1" w:rsidP="00591C0A" w14:paraId="49C46BAB" w14:textId="77777777">
      <w:pPr>
        <w:jc w:val="center"/>
        <w:rPr>
          <w:rFonts w:asciiTheme="majorHAnsi" w:hAnsiTheme="majorHAnsi" w:cs="Calibri"/>
          <w:b/>
          <w:color w:val="000000"/>
        </w:rPr>
      </w:pPr>
    </w:p>
    <w:p w:rsidR="00591C0A" w:rsidRPr="000C46D1" w:rsidP="00591C0A" w14:paraId="0F63640E" w14:textId="77777777">
      <w:pPr>
        <w:jc w:val="center"/>
        <w:rPr>
          <w:rFonts w:asciiTheme="majorHAnsi" w:hAnsiTheme="majorHAnsi" w:cs="Calibri"/>
          <w:b/>
          <w:color w:val="000000"/>
        </w:rPr>
      </w:pPr>
    </w:p>
    <w:p w:rsidR="00591C0A" w:rsidRPr="009047FA" w:rsidP="00591C0A" w14:paraId="730213E5" w14:textId="77777777">
      <w:pPr>
        <w:keepNext/>
        <w:tabs>
          <w:tab w:val="left" w:pos="1890"/>
        </w:tabs>
        <w:spacing w:line="232" w:lineRule="auto"/>
        <w:ind w:left="1080" w:hanging="1080"/>
        <w:jc w:val="center"/>
        <w:outlineLvl w:val="6"/>
        <w:rPr>
          <w:rFonts w:asciiTheme="majorHAnsi" w:hAnsiTheme="majorHAnsi"/>
          <w:b/>
          <w:sz w:val="32"/>
          <w:szCs w:val="32"/>
        </w:rPr>
      </w:pPr>
      <w:r w:rsidRPr="009047FA">
        <w:rPr>
          <w:rFonts w:asciiTheme="majorHAnsi" w:hAnsiTheme="majorHAnsi"/>
          <w:b/>
          <w:sz w:val="32"/>
          <w:szCs w:val="32"/>
        </w:rPr>
        <w:t>Emerging Tobacco Products Communication Initiative</w:t>
      </w:r>
    </w:p>
    <w:p w:rsidR="00591C0A" w:rsidRPr="00F6432B" w:rsidP="00591C0A" w14:paraId="31C23BD7" w14:textId="77777777">
      <w:pPr>
        <w:jc w:val="center"/>
        <w:rPr>
          <w:rFonts w:asciiTheme="majorHAnsi" w:hAnsiTheme="majorHAnsi"/>
          <w:b/>
          <w:bCs/>
          <w:color w:val="000000"/>
        </w:rPr>
      </w:pPr>
    </w:p>
    <w:p w:rsidR="00591C0A" w:rsidRPr="009047FA" w:rsidP="00591C0A" w14:paraId="037E867E" w14:textId="41F5BD94">
      <w:pPr>
        <w:jc w:val="center"/>
        <w:rPr>
          <w:rFonts w:asciiTheme="majorHAnsi" w:hAnsiTheme="majorHAnsi"/>
          <w:b/>
          <w:bCs/>
          <w:i/>
          <w:iCs/>
          <w:color w:val="000000"/>
        </w:rPr>
      </w:pPr>
      <w:r>
        <w:rPr>
          <w:rFonts w:asciiTheme="majorHAnsi" w:hAnsiTheme="majorHAnsi"/>
          <w:b/>
          <w:bCs/>
          <w:i/>
          <w:iCs/>
          <w:color w:val="000000"/>
          <w:sz w:val="28"/>
          <w:szCs w:val="28"/>
        </w:rPr>
        <w:t xml:space="preserve">Survey </w:t>
      </w:r>
      <w:r w:rsidR="00240CB5">
        <w:rPr>
          <w:rFonts w:asciiTheme="majorHAnsi" w:hAnsiTheme="majorHAnsi"/>
          <w:b/>
          <w:bCs/>
          <w:i/>
          <w:iCs/>
          <w:color w:val="000000"/>
          <w:sz w:val="28"/>
          <w:szCs w:val="28"/>
        </w:rPr>
        <w:t xml:space="preserve">Questionnaire </w:t>
      </w:r>
      <w:r>
        <w:rPr>
          <w:rFonts w:asciiTheme="majorHAnsi" w:hAnsiTheme="majorHAnsi"/>
          <w:b/>
          <w:bCs/>
          <w:i/>
          <w:iCs/>
          <w:color w:val="000000"/>
          <w:sz w:val="28"/>
          <w:szCs w:val="28"/>
        </w:rPr>
        <w:t xml:space="preserve">Eligibility Screener </w:t>
      </w:r>
    </w:p>
    <w:p w:rsidR="00591C0A" w:rsidRPr="001C616B" w:rsidP="00591C0A" w14:paraId="27FA4C05" w14:textId="77777777">
      <w:pPr>
        <w:jc w:val="center"/>
        <w:rPr>
          <w:rFonts w:asciiTheme="majorHAnsi" w:hAnsiTheme="majorHAnsi"/>
          <w:bCs/>
          <w:color w:val="000000"/>
        </w:rPr>
      </w:pPr>
      <w:r w:rsidRPr="001C616B">
        <w:rPr>
          <w:rFonts w:asciiTheme="majorHAnsi" w:hAnsiTheme="majorHAnsi"/>
          <w:bCs/>
          <w:color w:val="000000"/>
        </w:rPr>
        <w:br/>
      </w:r>
    </w:p>
    <w:p w:rsidR="00591C0A" w:rsidRPr="000C46D1" w:rsidP="00591C0A" w14:paraId="484310CA" w14:textId="77777777">
      <w:r w:rsidRPr="000C46D1">
        <w:br/>
      </w:r>
    </w:p>
    <w:p w:rsidR="00591C0A" w:rsidRPr="000C46D1" w:rsidP="00591C0A" w14:paraId="4FE7FF55" w14:textId="77777777">
      <w:pPr>
        <w:jc w:val="center"/>
        <w:rPr>
          <w:rFonts w:asciiTheme="majorHAnsi" w:hAnsiTheme="majorHAnsi" w:cs="Calibri"/>
          <w:b/>
          <w:color w:val="000000"/>
        </w:rPr>
      </w:pPr>
    </w:p>
    <w:p w:rsidR="00591C0A" w:rsidRPr="000C46D1" w:rsidP="00591C0A" w14:paraId="123B3394" w14:textId="77777777">
      <w:pPr>
        <w:rPr>
          <w:rFonts w:asciiTheme="majorHAnsi" w:hAnsiTheme="majorHAnsi" w:cs="Calibri"/>
          <w:b/>
          <w:color w:val="000000"/>
        </w:rPr>
      </w:pPr>
    </w:p>
    <w:p w:rsidR="00591C0A" w:rsidRPr="000C46D1" w:rsidP="00591C0A" w14:paraId="04366420" w14:textId="77777777">
      <w:pPr>
        <w:rPr>
          <w:rFonts w:asciiTheme="majorHAnsi" w:hAnsiTheme="majorHAnsi" w:cs="Calibri"/>
          <w:b/>
          <w:color w:val="000000"/>
        </w:rPr>
      </w:pPr>
    </w:p>
    <w:p w:rsidR="00591C0A" w:rsidRPr="000C46D1" w:rsidP="00591C0A" w14:paraId="35ABCB4F" w14:textId="77777777">
      <w:pPr>
        <w:rPr>
          <w:rFonts w:asciiTheme="majorHAnsi" w:hAnsiTheme="majorHAnsi" w:cs="Calibri"/>
          <w:b/>
          <w:color w:val="000000"/>
        </w:rPr>
      </w:pPr>
    </w:p>
    <w:p w:rsidR="00591C0A" w:rsidRPr="000C46D1" w:rsidP="00591C0A" w14:paraId="7E1F0860" w14:textId="0345502C">
      <w:pPr>
        <w:tabs>
          <w:tab w:val="left" w:pos="7545"/>
        </w:tabs>
        <w:rPr>
          <w:rFonts w:asciiTheme="majorHAnsi" w:hAnsiTheme="majorHAnsi" w:cs="Calibri"/>
          <w:b/>
          <w:color w:val="000000"/>
        </w:rPr>
      </w:pPr>
      <w:r w:rsidRPr="000C46D1">
        <w:rPr>
          <w:rFonts w:asciiTheme="majorHAnsi" w:hAnsiTheme="majorHAnsi" w:cs="Calibri"/>
          <w:color w:val="000000"/>
        </w:rPr>
        <w:t xml:space="preserve">Public reporting burden of this collection of information is estimated to average </w:t>
      </w:r>
      <w:r>
        <w:rPr>
          <w:rFonts w:asciiTheme="majorHAnsi" w:hAnsiTheme="majorHAnsi" w:cs="Calibri"/>
          <w:b/>
          <w:bCs/>
          <w:color w:val="000000"/>
        </w:rPr>
        <w:t xml:space="preserve">2 </w:t>
      </w:r>
      <w:r w:rsidRPr="000C46D1">
        <w:rPr>
          <w:rFonts w:asciiTheme="majorHAnsi" w:hAnsiTheme="majorHAnsi" w:cs="Calibri"/>
          <w:color w:val="00000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(0920-0910).</w:t>
      </w:r>
    </w:p>
    <w:p w:rsidR="00452BCF" w:rsidRPr="009A4829" w:rsidP="00EA54A3" w14:paraId="704BBE87" w14:textId="77777777">
      <w:pPr>
        <w:spacing w:after="0"/>
        <w:jc w:val="center"/>
        <w:rPr>
          <w:rFonts w:ascii="Times New Roman" w:hAnsi="Times New Roman" w:cs="Times New Roman"/>
          <w:b/>
          <w:bCs/>
          <w:sz w:val="28"/>
          <w:szCs w:val="28"/>
        </w:rPr>
      </w:pPr>
      <w:bookmarkStart w:id="0" w:name="_3dy6vkm" w:colFirst="0" w:colLast="0"/>
      <w:bookmarkStart w:id="1" w:name="_1t3h5sf" w:colFirst="0" w:colLast="0"/>
      <w:bookmarkStart w:id="2" w:name="_4d34og8" w:colFirst="0" w:colLast="0"/>
      <w:bookmarkEnd w:id="0"/>
      <w:bookmarkEnd w:id="1"/>
      <w:bookmarkEnd w:id="2"/>
    </w:p>
    <w:p w:rsidR="0038565D" w14:paraId="32A5927F" w14:textId="03CF6F35"/>
    <w:p w:rsidR="008F63E5" w:rsidP="00CC03AA" w14:paraId="083AC4DE" w14:textId="7788DFFF">
      <w:pPr>
        <w:tabs>
          <w:tab w:val="left" w:pos="504"/>
        </w:tabs>
        <w:spacing w:after="0" w:line="320" w:lineRule="exact"/>
        <w:rPr>
          <w:rFonts w:cs="Arial"/>
          <w:b/>
        </w:rPr>
      </w:pPr>
      <w:r w:rsidRPr="0066587F">
        <w:rPr>
          <w:rFonts w:cs="Arial"/>
          <w:b/>
        </w:rPr>
        <w:t>Thank you for your interest in th</w:t>
      </w:r>
      <w:r>
        <w:rPr>
          <w:rFonts w:cs="Arial"/>
          <w:b/>
        </w:rPr>
        <w:t>is</w:t>
      </w:r>
      <w:r w:rsidRPr="0066587F">
        <w:rPr>
          <w:rFonts w:cs="Arial"/>
          <w:b/>
        </w:rPr>
        <w:t xml:space="preserve"> study. Please answer the following questions to determine if you are eligible to participate.</w:t>
      </w:r>
    </w:p>
    <w:p w:rsidR="00EA54A3" w:rsidRPr="00CC03AA" w:rsidP="00CC03AA" w14:paraId="59062B4D" w14:textId="77777777">
      <w:pPr>
        <w:tabs>
          <w:tab w:val="left" w:pos="504"/>
        </w:tabs>
        <w:spacing w:after="0" w:line="320" w:lineRule="exact"/>
        <w:rPr>
          <w:rFonts w:cs="Arial"/>
          <w:b/>
        </w:rPr>
      </w:pPr>
    </w:p>
    <w:tbl>
      <w:tblPr>
        <w:tblStyle w:val="PlainTable4"/>
        <w:tblW w:w="0" w:type="auto"/>
        <w:tblLook w:val="04A0"/>
      </w:tblPr>
      <w:tblGrid>
        <w:gridCol w:w="4675"/>
        <w:gridCol w:w="4675"/>
      </w:tblGrid>
      <w:tr w14:paraId="2D49A1C6" w14:textId="77777777" w:rsidTr="0C171845">
        <w:tblPrEx>
          <w:tblW w:w="0" w:type="auto"/>
          <w:tblLook w:val="04A0"/>
        </w:tblPrEx>
        <w:tc>
          <w:tcPr>
            <w:tcW w:w="4675" w:type="dxa"/>
          </w:tcPr>
          <w:p w:rsidR="004D21B6" w:rsidRPr="000F7851" w14:paraId="3A68F74C" w14:textId="77777777">
            <w:pPr>
              <w:rPr>
                <w:b w:val="0"/>
                <w:bCs w:val="0"/>
              </w:rPr>
            </w:pPr>
          </w:p>
        </w:tc>
        <w:tc>
          <w:tcPr>
            <w:tcW w:w="4675" w:type="dxa"/>
          </w:tcPr>
          <w:p w:rsidR="004D21B6" w:rsidRPr="00F22C7C" w14:paraId="67E3E809" w14:textId="068CCE90">
            <w:pPr>
              <w:rPr>
                <w:b w:val="0"/>
                <w:bCs w:val="0"/>
                <w:color w:val="FF0000"/>
              </w:rPr>
            </w:pPr>
            <w:r w:rsidRPr="000F7851">
              <w:rPr>
                <w:b w:val="0"/>
                <w:bCs w:val="0"/>
                <w:color w:val="FF0000"/>
              </w:rPr>
              <w:t>Programming Notes. [THESE WILL NOT APPEAR ON SCREEN].</w:t>
            </w:r>
          </w:p>
        </w:tc>
      </w:tr>
      <w:tr w14:paraId="0EB02BDA" w14:textId="77777777" w:rsidTr="0C171845">
        <w:tblPrEx>
          <w:tblW w:w="0" w:type="auto"/>
          <w:tblLook w:val="04A0"/>
        </w:tblPrEx>
        <w:tc>
          <w:tcPr>
            <w:tcW w:w="4675" w:type="dxa"/>
          </w:tcPr>
          <w:p w:rsidR="004D21B6" w:rsidRPr="000F7851" w:rsidP="00F32B6C" w14:paraId="3E739F46" w14:textId="4307E4EB">
            <w:pPr>
              <w:pStyle w:val="ListParagraph"/>
              <w:numPr>
                <w:ilvl w:val="0"/>
                <w:numId w:val="33"/>
              </w:numPr>
              <w:ind w:left="345"/>
            </w:pPr>
            <w:r w:rsidRPr="000F7851">
              <w:t>What is your current age?</w:t>
            </w:r>
          </w:p>
          <w:p w:rsidR="004D21B6" w:rsidP="00F32B6C" w14:paraId="7C62E1E2" w14:textId="77777777">
            <w:pPr>
              <w:pStyle w:val="ListParagraph"/>
            </w:pPr>
            <w:r>
              <w:rPr>
                <w:b w:val="0"/>
                <w:bCs w:val="0"/>
              </w:rPr>
              <w:t>[Open-ended]</w:t>
            </w:r>
          </w:p>
          <w:p w:rsidR="00F32B6C" w:rsidRPr="000F7851" w:rsidP="00F32B6C" w14:paraId="7CCFF01C" w14:textId="46E5E3D9">
            <w:pPr>
              <w:pStyle w:val="ListParagraph"/>
              <w:rPr>
                <w:b w:val="0"/>
                <w:bCs w:val="0"/>
              </w:rPr>
            </w:pPr>
          </w:p>
        </w:tc>
        <w:tc>
          <w:tcPr>
            <w:tcW w:w="4675" w:type="dxa"/>
          </w:tcPr>
          <w:p w:rsidR="004D21B6" w:rsidRPr="000F7851" w14:paraId="503B5171" w14:textId="00AEFC3C">
            <w:r>
              <w:t>If S1 &lt;</w:t>
            </w:r>
            <w:r w:rsidRPr="000F7851" w:rsidR="006D3828">
              <w:t xml:space="preserve"> 18, skip to ineligibility statement.</w:t>
            </w:r>
          </w:p>
        </w:tc>
      </w:tr>
      <w:tr w14:paraId="58523142" w14:textId="77777777" w:rsidTr="0C171845">
        <w:tblPrEx>
          <w:tblW w:w="0" w:type="auto"/>
          <w:tblLook w:val="04A0"/>
        </w:tblPrEx>
        <w:tc>
          <w:tcPr>
            <w:tcW w:w="4675" w:type="dxa"/>
          </w:tcPr>
          <w:p w:rsidR="00F32B6C" w:rsidRPr="00F32B6C" w:rsidP="00F32B6C" w14:paraId="035D6466" w14:textId="77777777">
            <w:pPr>
              <w:pStyle w:val="ListParagraph"/>
              <w:numPr>
                <w:ilvl w:val="0"/>
                <w:numId w:val="33"/>
              </w:numPr>
              <w:ind w:left="345"/>
              <w:rPr>
                <w:rFonts w:ascii="Calibri" w:eastAsia="Times New Roman" w:hAnsi="Calibri" w:cs="Calibri"/>
              </w:rPr>
            </w:pPr>
            <w:r w:rsidRPr="00F32B6C">
              <w:rPr>
                <w:rFonts w:ascii="Calibri" w:eastAsia="Times New Roman" w:hAnsi="Calibri" w:cs="Calibri"/>
              </w:rPr>
              <w:t>Which of the following best describes your occupation?</w:t>
            </w:r>
          </w:p>
          <w:p w:rsidR="00F32B6C" w:rsidRPr="00F32B6C" w:rsidP="00F32B6C" w14:paraId="1DD02CB9" w14:textId="77777777">
            <w:pPr>
              <w:pStyle w:val="ListParagraph"/>
              <w:numPr>
                <w:ilvl w:val="0"/>
                <w:numId w:val="34"/>
              </w:numPr>
              <w:ind w:left="705"/>
              <w:rPr>
                <w:rFonts w:ascii="Calibri" w:eastAsia="Times New Roman" w:hAnsi="Calibri" w:cs="Calibri"/>
                <w:b w:val="0"/>
                <w:bCs w:val="0"/>
              </w:rPr>
            </w:pPr>
            <w:r w:rsidRPr="00F32B6C">
              <w:rPr>
                <w:rFonts w:ascii="Calibri" w:eastAsia="Times New Roman" w:hAnsi="Calibri" w:cs="Calibri"/>
                <w:b w:val="0"/>
                <w:bCs w:val="0"/>
              </w:rPr>
              <w:t>Teacher</w:t>
            </w:r>
          </w:p>
          <w:p w:rsidR="00F32B6C" w:rsidRPr="00F32B6C" w:rsidP="00F32B6C" w14:paraId="56507BB7" w14:textId="7AD5909C">
            <w:pPr>
              <w:pStyle w:val="ListParagraph"/>
              <w:numPr>
                <w:ilvl w:val="0"/>
                <w:numId w:val="34"/>
              </w:numPr>
              <w:ind w:left="705"/>
              <w:rPr>
                <w:rFonts w:ascii="Calibri" w:eastAsia="Times New Roman" w:hAnsi="Calibri" w:cs="Calibri"/>
                <w:b w:val="0"/>
                <w:bCs w:val="0"/>
              </w:rPr>
            </w:pPr>
            <w:r w:rsidRPr="0C171845">
              <w:rPr>
                <w:rFonts w:ascii="Calibri" w:eastAsia="Times New Roman" w:hAnsi="Calibri" w:cs="Calibri"/>
                <w:b w:val="0"/>
                <w:bCs w:val="0"/>
              </w:rPr>
              <w:t xml:space="preserve">School administrator (e.g., principal, </w:t>
            </w:r>
            <w:r w:rsidRPr="0C171845" w:rsidR="663745C2">
              <w:rPr>
                <w:rFonts w:ascii="Calibri" w:eastAsia="Times New Roman" w:hAnsi="Calibri" w:cs="Calibri"/>
                <w:b w:val="0"/>
                <w:bCs w:val="0"/>
              </w:rPr>
              <w:t>vice</w:t>
            </w:r>
            <w:r w:rsidRPr="0C171845">
              <w:rPr>
                <w:rFonts w:ascii="Calibri" w:eastAsia="Times New Roman" w:hAnsi="Calibri" w:cs="Calibri"/>
                <w:b w:val="0"/>
                <w:bCs w:val="0"/>
              </w:rPr>
              <w:t xml:space="preserve"> principal</w:t>
            </w:r>
            <w:r w:rsidR="006A2633">
              <w:rPr>
                <w:rFonts w:ascii="Calibri" w:eastAsia="Times New Roman" w:hAnsi="Calibri" w:cs="Calibri"/>
                <w:b w:val="0"/>
                <w:bCs w:val="0"/>
              </w:rPr>
              <w:t>)</w:t>
            </w:r>
            <w:r w:rsidR="0069595D">
              <w:rPr>
                <w:rFonts w:ascii="Calibri" w:eastAsia="Times New Roman" w:hAnsi="Calibri" w:cs="Calibri"/>
                <w:b w:val="0"/>
                <w:bCs w:val="0"/>
              </w:rPr>
              <w:t xml:space="preserve">  </w:t>
            </w:r>
          </w:p>
          <w:p w:rsidR="0069595D" w:rsidRPr="00A344BB" w:rsidP="00F32B6C" w14:paraId="086B5C36" w14:textId="772B77D6">
            <w:pPr>
              <w:pStyle w:val="ListParagraph"/>
              <w:numPr>
                <w:ilvl w:val="0"/>
                <w:numId w:val="34"/>
              </w:numPr>
              <w:ind w:left="705"/>
              <w:rPr>
                <w:rFonts w:ascii="Calibri" w:eastAsia="Times New Roman" w:hAnsi="Calibri" w:cs="Calibri"/>
                <w:b w:val="0"/>
                <w:bCs w:val="0"/>
              </w:rPr>
            </w:pPr>
            <w:r>
              <w:rPr>
                <w:rFonts w:ascii="Calibri" w:eastAsia="Times New Roman" w:hAnsi="Calibri" w:cs="Calibri"/>
                <w:b w:val="0"/>
                <w:bCs w:val="0"/>
              </w:rPr>
              <w:t>Guidance counselor</w:t>
            </w:r>
          </w:p>
          <w:p w:rsidR="00F32B6C" w:rsidRPr="00F32B6C" w:rsidP="00F32B6C" w14:paraId="68A6F265" w14:textId="24F28F2C">
            <w:pPr>
              <w:pStyle w:val="ListParagraph"/>
              <w:numPr>
                <w:ilvl w:val="0"/>
                <w:numId w:val="34"/>
              </w:numPr>
              <w:ind w:left="705"/>
              <w:rPr>
                <w:rFonts w:ascii="Calibri" w:eastAsia="Times New Roman" w:hAnsi="Calibri" w:cs="Calibri"/>
                <w:b w:val="0"/>
                <w:bCs w:val="0"/>
              </w:rPr>
            </w:pPr>
            <w:r w:rsidRPr="00F32B6C">
              <w:rPr>
                <w:rFonts w:ascii="Calibri" w:eastAsia="Times New Roman" w:hAnsi="Calibri" w:cs="Calibri"/>
                <w:b w:val="0"/>
                <w:bCs w:val="0"/>
              </w:rPr>
              <w:t>S</w:t>
            </w:r>
            <w:r>
              <w:rPr>
                <w:rFonts w:ascii="Calibri" w:eastAsia="Times New Roman" w:hAnsi="Calibri" w:cs="Calibri"/>
                <w:b w:val="0"/>
                <w:bCs w:val="0"/>
              </w:rPr>
              <w:t>chool s</w:t>
            </w:r>
            <w:r w:rsidRPr="00F32B6C">
              <w:rPr>
                <w:rFonts w:ascii="Calibri" w:eastAsia="Times New Roman" w:hAnsi="Calibri" w:cs="Calibri"/>
                <w:b w:val="0"/>
                <w:bCs w:val="0"/>
              </w:rPr>
              <w:t>taff (e.g., office manager, custodian)</w:t>
            </w:r>
          </w:p>
          <w:p w:rsidR="00F32B6C" w:rsidRPr="00F32B6C" w:rsidP="00F32B6C" w14:paraId="67AE0181" w14:textId="25CD7BFB">
            <w:pPr>
              <w:pStyle w:val="ListParagraph"/>
              <w:numPr>
                <w:ilvl w:val="0"/>
                <w:numId w:val="34"/>
              </w:numPr>
              <w:ind w:left="705"/>
              <w:rPr>
                <w:rFonts w:ascii="Calibri" w:eastAsia="Times New Roman" w:hAnsi="Calibri" w:cs="Calibri"/>
                <w:b w:val="0"/>
                <w:bCs w:val="0"/>
              </w:rPr>
            </w:pPr>
            <w:r w:rsidRPr="00F32B6C">
              <w:rPr>
                <w:rFonts w:ascii="Calibri" w:eastAsia="Times New Roman" w:hAnsi="Calibri" w:cs="Calibri"/>
                <w:b w:val="0"/>
                <w:bCs w:val="0"/>
              </w:rPr>
              <w:t>Other</w:t>
            </w:r>
            <w:r>
              <w:rPr>
                <w:rFonts w:ascii="Calibri" w:eastAsia="Times New Roman" w:hAnsi="Calibri" w:cs="Calibri"/>
                <w:b w:val="0"/>
                <w:bCs w:val="0"/>
              </w:rPr>
              <w:t xml:space="preserve"> education professional</w:t>
            </w:r>
          </w:p>
          <w:p w:rsidR="00F32B6C" w:rsidRPr="00F32B6C" w:rsidP="00F32B6C" w14:paraId="3A872B1B" w14:textId="77777777">
            <w:pPr>
              <w:pStyle w:val="ListParagraph"/>
              <w:numPr>
                <w:ilvl w:val="0"/>
                <w:numId w:val="34"/>
              </w:numPr>
              <w:ind w:left="705"/>
              <w:rPr>
                <w:rFonts w:ascii="Calibri" w:eastAsia="Times New Roman" w:hAnsi="Calibri" w:cs="Calibri"/>
                <w:b w:val="0"/>
                <w:bCs w:val="0"/>
              </w:rPr>
            </w:pPr>
            <w:r>
              <w:rPr>
                <w:rFonts w:ascii="Calibri" w:eastAsia="Times New Roman" w:hAnsi="Calibri" w:cs="Calibri"/>
                <w:b w:val="0"/>
                <w:bCs w:val="0"/>
              </w:rPr>
              <w:t>Other non-education professional</w:t>
            </w:r>
          </w:p>
          <w:p w:rsidR="00F32B6C" w:rsidRPr="00F32B6C" w:rsidP="00F32B6C" w14:paraId="768A7112" w14:textId="1BA59664">
            <w:pPr>
              <w:pStyle w:val="ListParagraph"/>
              <w:ind w:left="705"/>
              <w:rPr>
                <w:rFonts w:ascii="Calibri" w:eastAsia="Times New Roman" w:hAnsi="Calibri" w:cs="Calibri"/>
                <w:b w:val="0"/>
                <w:bCs w:val="0"/>
              </w:rPr>
            </w:pPr>
          </w:p>
        </w:tc>
        <w:tc>
          <w:tcPr>
            <w:tcW w:w="4675" w:type="dxa"/>
          </w:tcPr>
          <w:p w:rsidR="0069595D" w14:paraId="1AAD9956" w14:textId="026C4C8A">
            <w:r>
              <w:t>Quota of 200 teachers</w:t>
            </w:r>
          </w:p>
          <w:p w:rsidR="0069595D" w14:paraId="03C33A77" w14:textId="77777777"/>
          <w:p w:rsidR="0069595D" w:rsidRPr="000F7851" w14:paraId="3820AB23" w14:textId="4E82C5DC">
            <w:r>
              <w:t xml:space="preserve">Quota of 200 administrators </w:t>
            </w:r>
            <w:r w:rsidR="009339B6">
              <w:t>and</w:t>
            </w:r>
            <w:r w:rsidR="007C4B0F">
              <w:t xml:space="preserve"> guidance</w:t>
            </w:r>
            <w:r>
              <w:t xml:space="preserve"> counselors</w:t>
            </w:r>
          </w:p>
        </w:tc>
      </w:tr>
      <w:tr w14:paraId="0B6048F5" w14:textId="77777777" w:rsidTr="0C171845">
        <w:tblPrEx>
          <w:tblW w:w="0" w:type="auto"/>
          <w:tblLook w:val="04A0"/>
        </w:tblPrEx>
        <w:tc>
          <w:tcPr>
            <w:tcW w:w="4675" w:type="dxa"/>
          </w:tcPr>
          <w:p w:rsidR="00F32B6C" w:rsidRPr="000F7851" w:rsidP="00F32B6C" w14:paraId="79D34A40" w14:textId="1CA03C34">
            <w:pPr>
              <w:pStyle w:val="ListParagraph"/>
              <w:numPr>
                <w:ilvl w:val="0"/>
                <w:numId w:val="33"/>
              </w:numPr>
              <w:ind w:left="345"/>
            </w:pPr>
            <w:r>
              <w:t>Do you</w:t>
            </w:r>
            <w:r w:rsidRPr="000F7851">
              <w:t xml:space="preserve"> coach any sports or extracurricular activities?</w:t>
            </w:r>
          </w:p>
          <w:p w:rsidR="00F32B6C" w:rsidRPr="00A344BB" w:rsidP="00F15952" w14:paraId="39D472A2" w14:textId="4A3248DE">
            <w:pPr>
              <w:pStyle w:val="ListParagraph"/>
              <w:numPr>
                <w:ilvl w:val="0"/>
                <w:numId w:val="35"/>
              </w:numPr>
              <w:rPr>
                <w:b w:val="0"/>
                <w:bCs w:val="0"/>
              </w:rPr>
            </w:pPr>
            <w:r w:rsidRPr="000F7851">
              <w:rPr>
                <w:b w:val="0"/>
                <w:bCs w:val="0"/>
              </w:rPr>
              <w:t xml:space="preserve">Yes, I </w:t>
            </w:r>
            <w:r w:rsidR="0069595D">
              <w:rPr>
                <w:b w:val="0"/>
                <w:bCs w:val="0"/>
              </w:rPr>
              <w:t>am a sports/athletic coach (e.g., football, basketball, baseball, softball, volleyball, track, field, lacrosse)</w:t>
            </w:r>
          </w:p>
          <w:p w:rsidR="0069595D" w:rsidRPr="000F7851" w:rsidP="00F15952" w14:paraId="34695F41" w14:textId="4DDBF70C">
            <w:pPr>
              <w:pStyle w:val="ListParagraph"/>
              <w:numPr>
                <w:ilvl w:val="0"/>
                <w:numId w:val="35"/>
              </w:numPr>
              <w:rPr>
                <w:b w:val="0"/>
                <w:bCs w:val="0"/>
              </w:rPr>
            </w:pPr>
            <w:r>
              <w:rPr>
                <w:b w:val="0"/>
                <w:bCs w:val="0"/>
              </w:rPr>
              <w:t>Yes, I am an extracurricular coach (e.g., chess, speech/debate, United Nations, engineering or robotics, match/science competitions)</w:t>
            </w:r>
          </w:p>
          <w:p w:rsidR="00F32B6C" w:rsidRPr="000F7851" w:rsidP="00F15952" w14:paraId="263E9495" w14:textId="77777777">
            <w:pPr>
              <w:pStyle w:val="ListParagraph"/>
              <w:numPr>
                <w:ilvl w:val="0"/>
                <w:numId w:val="35"/>
              </w:numPr>
              <w:rPr>
                <w:b w:val="0"/>
                <w:bCs w:val="0"/>
              </w:rPr>
            </w:pPr>
            <w:r w:rsidRPr="000F7851">
              <w:rPr>
                <w:b w:val="0"/>
                <w:bCs w:val="0"/>
              </w:rPr>
              <w:t>No, I am not a coach</w:t>
            </w:r>
          </w:p>
          <w:p w:rsidR="00F32B6C" w:rsidRPr="000F7851" w:rsidP="00F32B6C" w14:paraId="4167B8F5" w14:textId="77777777">
            <w:pPr>
              <w:rPr>
                <w:rFonts w:ascii="Calibri" w:eastAsia="Times New Roman" w:hAnsi="Calibri" w:cs="Calibri"/>
              </w:rPr>
            </w:pPr>
          </w:p>
        </w:tc>
        <w:tc>
          <w:tcPr>
            <w:tcW w:w="4675" w:type="dxa"/>
          </w:tcPr>
          <w:p w:rsidR="0069595D" w:rsidP="00F22C7C" w14:paraId="01ADDB1A" w14:textId="514C5F48">
            <w:r>
              <w:t>If S2 = “school staff” or “other” selections AND S3 = “not a coach,” skip to ineligibility statement.</w:t>
            </w:r>
          </w:p>
          <w:p w:rsidR="006B2A60" w:rsidP="00F22C7C" w14:paraId="79F02A24" w14:textId="0D8D90E1"/>
          <w:p w:rsidR="006B2A60" w:rsidP="00F22C7C" w14:paraId="0AFBCD80" w14:textId="6D8EBED8">
            <w:r>
              <w:t xml:space="preserve">If </w:t>
            </w:r>
            <w:r w:rsidR="000E210B">
              <w:t xml:space="preserve">S2 = “school staff” or “other” AND </w:t>
            </w:r>
            <w:r>
              <w:t>S3= “Yes”, skip to S6</w:t>
            </w:r>
            <w:r w:rsidR="000E210B">
              <w:t>.</w:t>
            </w:r>
          </w:p>
          <w:p w:rsidR="0069595D" w:rsidP="00F22C7C" w14:paraId="7778E019" w14:textId="77777777"/>
          <w:p w:rsidR="00F22C7C" w:rsidRPr="00F22C7C" w:rsidP="00F22C7C" w14:paraId="54B1B86A" w14:textId="6CDA10DD">
            <w:r>
              <w:t>Quota of 200 who identify as coaches</w:t>
            </w:r>
            <w:r w:rsidR="0069595D">
              <w:t xml:space="preserve"> (regardless of whether they also identify as educators)</w:t>
            </w:r>
            <w:r w:rsidR="00C9721B">
              <w:t>.</w:t>
            </w:r>
          </w:p>
          <w:p w:rsidR="005E36A3" w:rsidP="00F22C7C" w14:paraId="1053A920" w14:textId="748BE3F3"/>
          <w:p w:rsidR="005E36A3" w:rsidRPr="00F22C7C" w:rsidP="00F22C7C" w14:paraId="35B4CB60" w14:textId="31140A0F">
            <w:r>
              <w:t>Quota of 100 who identify as “sports/athletic coach”</w:t>
            </w:r>
          </w:p>
          <w:p w:rsidR="00F32B6C" w:rsidRPr="000F7851" w:rsidP="00F32B6C" w14:paraId="432F5F1A" w14:textId="6A0B5F1A"/>
        </w:tc>
      </w:tr>
      <w:tr w14:paraId="0EE17DD8" w14:textId="77777777" w:rsidTr="0C171845">
        <w:tblPrEx>
          <w:tblW w:w="0" w:type="auto"/>
          <w:tblLook w:val="04A0"/>
        </w:tblPrEx>
        <w:tc>
          <w:tcPr>
            <w:tcW w:w="4675" w:type="dxa"/>
          </w:tcPr>
          <w:p w:rsidR="00F32B6C" w:rsidRPr="00F32B6C" w:rsidP="00F15952" w14:paraId="425DFC77" w14:textId="4636EDB5">
            <w:pPr>
              <w:pStyle w:val="ListParagraph"/>
              <w:numPr>
                <w:ilvl w:val="0"/>
                <w:numId w:val="33"/>
              </w:numPr>
              <w:ind w:left="345"/>
              <w:rPr>
                <w:rFonts w:ascii="Calibri" w:eastAsia="Times New Roman" w:hAnsi="Calibri" w:cs="Calibri"/>
              </w:rPr>
            </w:pPr>
            <w:r w:rsidRPr="002F001D">
              <w:rPr>
                <w:rFonts w:ascii="Calibri" w:eastAsia="Times New Roman" w:hAnsi="Calibri" w:cs="Calibri"/>
                <w:color w:val="FF0000"/>
              </w:rPr>
              <w:t>[If teacher, administrator, or counselor]</w:t>
            </w:r>
            <w:r>
              <w:rPr>
                <w:rFonts w:ascii="Calibri" w:eastAsia="Times New Roman" w:hAnsi="Calibri" w:cs="Calibri"/>
              </w:rPr>
              <w:t xml:space="preserve"> </w:t>
            </w:r>
            <w:r w:rsidRPr="00F32B6C">
              <w:rPr>
                <w:rFonts w:ascii="Calibri" w:eastAsia="Times New Roman" w:hAnsi="Calibri" w:cs="Calibri"/>
              </w:rPr>
              <w:t>What percentage of your professional time do you spend in direct contact with students? Your best estimate is fine. </w:t>
            </w:r>
          </w:p>
          <w:p w:rsidR="00F32B6C" w:rsidRPr="000F7851" w:rsidP="00F15952" w14:paraId="2AAB2F62" w14:textId="77777777">
            <w:pPr>
              <w:pStyle w:val="ListParagraph"/>
              <w:numPr>
                <w:ilvl w:val="0"/>
                <w:numId w:val="36"/>
              </w:numPr>
              <w:rPr>
                <w:rFonts w:ascii="Calibri" w:eastAsia="Times New Roman" w:hAnsi="Calibri" w:cs="Calibri"/>
                <w:b w:val="0"/>
                <w:bCs w:val="0"/>
              </w:rPr>
            </w:pPr>
            <w:r w:rsidRPr="000F7851">
              <w:rPr>
                <w:rFonts w:ascii="Calibri" w:eastAsia="Times New Roman" w:hAnsi="Calibri" w:cs="Calibri"/>
                <w:b w:val="0"/>
                <w:bCs w:val="0"/>
              </w:rPr>
              <w:t>50% or higher</w:t>
            </w:r>
          </w:p>
          <w:p w:rsidR="00F32B6C" w:rsidRPr="000F7851" w:rsidP="00F15952" w14:paraId="04458764" w14:textId="77777777">
            <w:pPr>
              <w:pStyle w:val="ListParagraph"/>
              <w:numPr>
                <w:ilvl w:val="0"/>
                <w:numId w:val="36"/>
              </w:numPr>
              <w:rPr>
                <w:rFonts w:ascii="Calibri" w:eastAsia="Times New Roman" w:hAnsi="Calibri" w:cs="Calibri"/>
                <w:b w:val="0"/>
                <w:bCs w:val="0"/>
              </w:rPr>
            </w:pPr>
            <w:r w:rsidRPr="000F7851">
              <w:rPr>
                <w:rFonts w:ascii="Calibri" w:eastAsia="Times New Roman" w:hAnsi="Calibri" w:cs="Calibri"/>
                <w:b w:val="0"/>
                <w:bCs w:val="0"/>
              </w:rPr>
              <w:t>Less than 50%</w:t>
            </w:r>
          </w:p>
          <w:p w:rsidR="00F32B6C" w:rsidRPr="000F7851" w:rsidP="00F32B6C" w14:paraId="4F56BDC3" w14:textId="77777777">
            <w:pPr>
              <w:textAlignment w:val="baseline"/>
              <w:rPr>
                <w:rFonts w:ascii="Calibri" w:eastAsia="Times New Roman" w:hAnsi="Calibri" w:cs="Calibri"/>
              </w:rPr>
            </w:pPr>
          </w:p>
        </w:tc>
        <w:tc>
          <w:tcPr>
            <w:tcW w:w="4675" w:type="dxa"/>
          </w:tcPr>
          <w:p w:rsidR="00F32B6C" w:rsidRPr="000F7851" w:rsidP="00F32B6C" w14:paraId="7A67B10F" w14:textId="0DA06969">
            <w:r w:rsidRPr="000F7851">
              <w:t xml:space="preserve">If 50% or higher, skip to </w:t>
            </w:r>
            <w:r w:rsidRPr="00F22C7C">
              <w:t>S</w:t>
            </w:r>
            <w:r w:rsidRPr="00F22C7C" w:rsidR="00F22C7C">
              <w:t>6</w:t>
            </w:r>
            <w:r w:rsidR="00C9721B">
              <w:t>.</w:t>
            </w:r>
          </w:p>
          <w:p w:rsidR="00F32B6C" w:rsidRPr="000F7851" w:rsidP="00F32B6C" w14:paraId="77009351" w14:textId="77777777"/>
          <w:p w:rsidR="00F32B6C" w:rsidRPr="000F7851" w:rsidP="00F32B6C" w14:paraId="4DBAB5E9" w14:textId="5DF88EED">
            <w:r w:rsidRPr="000F7851">
              <w:t xml:space="preserve">If less than 50%, continue to </w:t>
            </w:r>
            <w:r w:rsidRPr="00F22C7C">
              <w:t>S</w:t>
            </w:r>
            <w:r w:rsidRPr="00F22C7C" w:rsidR="00F22C7C">
              <w:t>5</w:t>
            </w:r>
            <w:r w:rsidR="00C9721B">
              <w:t>.</w:t>
            </w:r>
          </w:p>
        </w:tc>
      </w:tr>
      <w:tr w14:paraId="4222D977" w14:textId="77777777" w:rsidTr="0C171845">
        <w:tblPrEx>
          <w:tblW w:w="0" w:type="auto"/>
          <w:tblLook w:val="04A0"/>
        </w:tblPrEx>
        <w:tc>
          <w:tcPr>
            <w:tcW w:w="4675" w:type="dxa"/>
          </w:tcPr>
          <w:p w:rsidR="00F32B6C" w:rsidRPr="00F15952" w:rsidP="00F15952" w14:paraId="372E1757" w14:textId="04A005C0">
            <w:pPr>
              <w:pStyle w:val="ListParagraph"/>
              <w:numPr>
                <w:ilvl w:val="0"/>
                <w:numId w:val="33"/>
              </w:numPr>
              <w:ind w:left="345"/>
              <w:rPr>
                <w:rFonts w:ascii="Calibri" w:eastAsia="Times New Roman" w:hAnsi="Calibri" w:cs="Calibri"/>
              </w:rPr>
            </w:pPr>
            <w:r w:rsidRPr="00F15952">
              <w:rPr>
                <w:rFonts w:ascii="Calibri" w:eastAsia="Times New Roman" w:hAnsi="Calibri" w:cs="Calibri"/>
                <w:color w:val="FF0000"/>
              </w:rPr>
              <w:t>[If less than 50% time in contact with students]</w:t>
            </w:r>
            <w:r w:rsidRPr="00F15952">
              <w:rPr>
                <w:rFonts w:ascii="Calibri" w:eastAsia="Times New Roman" w:hAnsi="Calibri" w:cs="Calibri"/>
              </w:rPr>
              <w:t xml:space="preserve"> Do you oversee school operations, such as curriculum development, or school policy?</w:t>
            </w:r>
          </w:p>
          <w:p w:rsidR="00F32B6C" w:rsidRPr="000F7851" w:rsidP="00F15952" w14:paraId="7E4234DA" w14:textId="77777777">
            <w:pPr>
              <w:pStyle w:val="ListParagraph"/>
              <w:numPr>
                <w:ilvl w:val="0"/>
                <w:numId w:val="37"/>
              </w:numPr>
              <w:rPr>
                <w:rFonts w:ascii="Calibri" w:eastAsia="Times New Roman" w:hAnsi="Calibri" w:cs="Calibri"/>
                <w:b w:val="0"/>
                <w:bCs w:val="0"/>
              </w:rPr>
            </w:pPr>
            <w:r w:rsidRPr="000F7851">
              <w:rPr>
                <w:rFonts w:ascii="Calibri" w:eastAsia="Times New Roman" w:hAnsi="Calibri" w:cs="Calibri"/>
                <w:b w:val="0"/>
                <w:bCs w:val="0"/>
              </w:rPr>
              <w:t>Yes</w:t>
            </w:r>
          </w:p>
          <w:p w:rsidR="00F32B6C" w:rsidRPr="000F7851" w:rsidP="00F15952" w14:paraId="4CF27DA4" w14:textId="77777777">
            <w:pPr>
              <w:pStyle w:val="ListParagraph"/>
              <w:numPr>
                <w:ilvl w:val="0"/>
                <w:numId w:val="37"/>
              </w:numPr>
              <w:rPr>
                <w:rFonts w:ascii="Calibri" w:eastAsia="Times New Roman" w:hAnsi="Calibri" w:cs="Calibri"/>
                <w:b w:val="0"/>
                <w:bCs w:val="0"/>
              </w:rPr>
            </w:pPr>
            <w:r w:rsidRPr="000F7851">
              <w:rPr>
                <w:rFonts w:ascii="Calibri" w:eastAsia="Times New Roman" w:hAnsi="Calibri" w:cs="Calibri"/>
                <w:b w:val="0"/>
                <w:bCs w:val="0"/>
              </w:rPr>
              <w:t>No </w:t>
            </w:r>
          </w:p>
          <w:p w:rsidR="00F32B6C" w:rsidRPr="000F7851" w:rsidP="00F32B6C" w14:paraId="00BAEFCA" w14:textId="77777777">
            <w:pPr>
              <w:textAlignment w:val="baseline"/>
              <w:rPr>
                <w:rFonts w:ascii="Calibri" w:eastAsia="Times New Roman" w:hAnsi="Calibri" w:cs="Calibri"/>
              </w:rPr>
            </w:pPr>
          </w:p>
        </w:tc>
        <w:tc>
          <w:tcPr>
            <w:tcW w:w="4675" w:type="dxa"/>
          </w:tcPr>
          <w:p w:rsidR="00F32B6C" w:rsidRPr="000F7851" w:rsidP="00F32B6C" w14:paraId="1E8DD4A1" w14:textId="1C451A8B">
            <w:r w:rsidRPr="000F7851">
              <w:t xml:space="preserve">If </w:t>
            </w:r>
            <w:r w:rsidR="00080A83">
              <w:t xml:space="preserve">S3 = “not a coach” and </w:t>
            </w:r>
            <w:r w:rsidR="00867FB9">
              <w:t>S5 = “no”</w:t>
            </w:r>
            <w:r w:rsidRPr="000F7851">
              <w:t>, skip to ineligibility statement</w:t>
            </w:r>
            <w:r w:rsidR="00C9721B">
              <w:t>.</w:t>
            </w:r>
          </w:p>
        </w:tc>
      </w:tr>
      <w:tr w14:paraId="3E11735F" w14:textId="77777777" w:rsidTr="0C171845">
        <w:tblPrEx>
          <w:tblW w:w="0" w:type="auto"/>
          <w:tblLook w:val="04A0"/>
        </w:tblPrEx>
        <w:tc>
          <w:tcPr>
            <w:tcW w:w="4675" w:type="dxa"/>
          </w:tcPr>
          <w:p w:rsidR="00ED5A0C" w:rsidRPr="00F22C7C" w:rsidP="00F22C7C" w14:paraId="017E909F" w14:textId="59F80558">
            <w:pPr>
              <w:pStyle w:val="ListParagraph"/>
              <w:numPr>
                <w:ilvl w:val="0"/>
                <w:numId w:val="33"/>
              </w:numPr>
              <w:ind w:left="345"/>
              <w:rPr>
                <w:rFonts w:ascii="Calibri" w:eastAsia="Times New Roman" w:hAnsi="Calibri" w:cs="Calibri"/>
              </w:rPr>
            </w:pPr>
            <w:r w:rsidRPr="00F22C7C">
              <w:rPr>
                <w:rFonts w:ascii="Calibri" w:eastAsia="Times New Roman" w:hAnsi="Calibri" w:cs="Calibri"/>
              </w:rPr>
              <w:t xml:space="preserve">What is the grade-level of the school </w:t>
            </w:r>
            <w:r w:rsidR="00601472">
              <w:rPr>
                <w:rFonts w:ascii="Calibri" w:eastAsia="Times New Roman" w:hAnsi="Calibri" w:cs="Calibri"/>
              </w:rPr>
              <w:t xml:space="preserve">where you </w:t>
            </w:r>
            <w:r w:rsidRPr="00F22C7C">
              <w:rPr>
                <w:rFonts w:ascii="Calibri" w:eastAsia="Times New Roman" w:hAnsi="Calibri" w:cs="Calibri"/>
              </w:rPr>
              <w:t>currently work? </w:t>
            </w:r>
          </w:p>
          <w:p w:rsidR="00F22C7C" w:rsidRPr="00F22C7C" w:rsidP="00F22C7C" w14:paraId="3AC4A249" w14:textId="2735C22E">
            <w:pPr>
              <w:pStyle w:val="ListParagraph"/>
              <w:numPr>
                <w:ilvl w:val="0"/>
                <w:numId w:val="38"/>
              </w:numPr>
              <w:rPr>
                <w:rFonts w:ascii="Calibri" w:eastAsia="Times New Roman" w:hAnsi="Calibri" w:cs="Calibri"/>
                <w:b w:val="0"/>
                <w:bCs w:val="0"/>
              </w:rPr>
            </w:pPr>
            <w:r>
              <w:rPr>
                <w:rFonts w:ascii="Calibri" w:eastAsia="Times New Roman" w:hAnsi="Calibri" w:cs="Calibri"/>
                <w:b w:val="0"/>
                <w:bCs w:val="0"/>
              </w:rPr>
              <w:t>Elementary school</w:t>
            </w:r>
          </w:p>
          <w:p w:rsidR="00ED5A0C" w:rsidRPr="000F7851" w:rsidP="00F22C7C" w14:paraId="6F7EE672" w14:textId="3F9B1014">
            <w:pPr>
              <w:pStyle w:val="ListParagraph"/>
              <w:numPr>
                <w:ilvl w:val="0"/>
                <w:numId w:val="38"/>
              </w:numPr>
              <w:rPr>
                <w:rFonts w:ascii="Calibri" w:eastAsia="Times New Roman" w:hAnsi="Calibri" w:cs="Calibri"/>
                <w:b w:val="0"/>
                <w:bCs w:val="0"/>
              </w:rPr>
            </w:pPr>
            <w:r w:rsidRPr="000F7851">
              <w:rPr>
                <w:rFonts w:ascii="Calibri" w:eastAsia="Times New Roman" w:hAnsi="Calibri" w:cs="Calibri"/>
                <w:b w:val="0"/>
                <w:bCs w:val="0"/>
              </w:rPr>
              <w:t>Middle school</w:t>
            </w:r>
          </w:p>
          <w:p w:rsidR="00ED5A0C" w:rsidRPr="00ED5A0C" w:rsidP="00F22C7C" w14:paraId="170980C6" w14:textId="77777777">
            <w:pPr>
              <w:pStyle w:val="ListParagraph"/>
              <w:numPr>
                <w:ilvl w:val="0"/>
                <w:numId w:val="38"/>
              </w:numPr>
              <w:rPr>
                <w:rFonts w:ascii="Calibri" w:eastAsia="Times New Roman" w:hAnsi="Calibri" w:cs="Calibri"/>
                <w:b w:val="0"/>
                <w:bCs w:val="0"/>
              </w:rPr>
            </w:pPr>
            <w:r w:rsidRPr="000F7851">
              <w:rPr>
                <w:rFonts w:ascii="Calibri" w:eastAsia="Times New Roman" w:hAnsi="Calibri" w:cs="Calibri"/>
                <w:b w:val="0"/>
                <w:bCs w:val="0"/>
              </w:rPr>
              <w:t>High school</w:t>
            </w:r>
          </w:p>
          <w:p w:rsidR="00ED5A0C" w:rsidRPr="00ED5A0C" w:rsidP="00F22C7C" w14:paraId="3CC82672" w14:textId="6926F81E">
            <w:pPr>
              <w:pStyle w:val="ListParagraph"/>
              <w:numPr>
                <w:ilvl w:val="0"/>
                <w:numId w:val="38"/>
              </w:numPr>
              <w:rPr>
                <w:rFonts w:ascii="Calibri" w:eastAsia="Times New Roman" w:hAnsi="Calibri" w:cs="Calibri"/>
                <w:b w:val="0"/>
                <w:bCs w:val="0"/>
              </w:rPr>
            </w:pPr>
            <w:r w:rsidRPr="00ED5A0C">
              <w:rPr>
                <w:rFonts w:ascii="Calibri" w:eastAsia="Times New Roman" w:hAnsi="Calibri" w:cs="Calibri"/>
                <w:b w:val="0"/>
                <w:bCs w:val="0"/>
              </w:rPr>
              <w:t>Other</w:t>
            </w:r>
          </w:p>
        </w:tc>
        <w:tc>
          <w:tcPr>
            <w:tcW w:w="4675" w:type="dxa"/>
          </w:tcPr>
          <w:p w:rsidR="00ED5A0C" w:rsidP="00ED5A0C" w14:paraId="5AE20BF4" w14:textId="673B65FF">
            <w:r>
              <w:t>If S6 = “middle school,” continue. (Quota of 300.)</w:t>
            </w:r>
          </w:p>
          <w:p w:rsidR="00F22C7C" w:rsidP="00ED5A0C" w14:paraId="6CC4C359" w14:textId="538713C2"/>
          <w:p w:rsidR="00F22C7C" w:rsidRPr="000F7851" w:rsidP="00ED5A0C" w14:paraId="000DDF02" w14:textId="4B027391">
            <w:r>
              <w:t>If S6 = “high school,” continue. (Quota of 300.)</w:t>
            </w:r>
          </w:p>
          <w:p w:rsidR="00ED5A0C" w:rsidRPr="000F7851" w:rsidP="00ED5A0C" w14:paraId="2CF172C6" w14:textId="77777777"/>
          <w:p w:rsidR="00ED5A0C" w:rsidRPr="000F7851" w:rsidP="00ED5A0C" w14:paraId="6577C019" w14:textId="0B7143A5">
            <w:r w:rsidRPr="000F7851">
              <w:t xml:space="preserve">If </w:t>
            </w:r>
            <w:r w:rsidR="00F22C7C">
              <w:t>S6 = “elementary school” or “other</w:t>
            </w:r>
            <w:r w:rsidRPr="000F7851">
              <w:t>,</w:t>
            </w:r>
            <w:r w:rsidR="00F22C7C">
              <w:t>”</w:t>
            </w:r>
            <w:r w:rsidRPr="000F7851">
              <w:t xml:space="preserve"> skip to ineligibility statement</w:t>
            </w:r>
            <w:r w:rsidR="00F22C7C">
              <w:t>.</w:t>
            </w:r>
          </w:p>
        </w:tc>
      </w:tr>
      <w:tr w14:paraId="32EC76D7" w14:textId="77777777" w:rsidTr="0C171845">
        <w:tblPrEx>
          <w:tblW w:w="0" w:type="auto"/>
          <w:tblLook w:val="04A0"/>
        </w:tblPrEx>
        <w:tc>
          <w:tcPr>
            <w:tcW w:w="4675" w:type="dxa"/>
          </w:tcPr>
          <w:p w:rsidR="00F22C7C" w:rsidRPr="00F22C7C" w:rsidP="00F22C7C" w14:paraId="4FA25AF1" w14:textId="22180284">
            <w:pPr>
              <w:pStyle w:val="ListParagraph"/>
              <w:numPr>
                <w:ilvl w:val="0"/>
                <w:numId w:val="33"/>
              </w:numPr>
              <w:ind w:left="345"/>
              <w:textAlignment w:val="baseline"/>
              <w:rPr>
                <w:rFonts w:ascii="Calibri" w:eastAsia="Times New Roman" w:hAnsi="Calibri" w:cs="Calibri"/>
              </w:rPr>
            </w:pPr>
            <w:r>
              <w:rPr>
                <w:rFonts w:ascii="Calibri" w:eastAsia="Times New Roman" w:hAnsi="Calibri" w:cs="Calibri"/>
              </w:rPr>
              <w:t>In what state</w:t>
            </w:r>
            <w:r w:rsidR="00B40B79">
              <w:rPr>
                <w:rFonts w:ascii="Calibri" w:eastAsia="Times New Roman" w:hAnsi="Calibri" w:cs="Calibri"/>
              </w:rPr>
              <w:t xml:space="preserve"> do you currently reside</w:t>
            </w:r>
            <w:r w:rsidRPr="00F22C7C">
              <w:rPr>
                <w:rFonts w:ascii="Calibri" w:eastAsia="Times New Roman" w:hAnsi="Calibri" w:cs="Calibri"/>
              </w:rPr>
              <w:t>?  </w:t>
            </w:r>
          </w:p>
          <w:p w:rsidR="00F22C7C" w:rsidRPr="00B856CE" w:rsidP="00B856CE" w14:paraId="4AB384E7" w14:textId="68265C94">
            <w:pPr>
              <w:pStyle w:val="ListParagraph"/>
              <w:textAlignment w:val="baseline"/>
            </w:pPr>
            <w:r>
              <w:rPr>
                <w:rFonts w:ascii="Calibri" w:eastAsia="Times New Roman" w:hAnsi="Calibri" w:cs="Calibri"/>
                <w:b w:val="0"/>
                <w:bCs w:val="0"/>
              </w:rPr>
              <w:t>[Drop down menu]</w:t>
            </w:r>
          </w:p>
          <w:p w:rsidR="00F22C7C" w:rsidRPr="000F7851" w:rsidP="00F22C7C" w14:paraId="3C13EDFC" w14:textId="77777777">
            <w:pPr>
              <w:textAlignment w:val="baseline"/>
              <w:rPr>
                <w:rFonts w:ascii="Calibri" w:eastAsia="Times New Roman" w:hAnsi="Calibri" w:cs="Calibri"/>
              </w:rPr>
            </w:pPr>
          </w:p>
        </w:tc>
        <w:tc>
          <w:tcPr>
            <w:tcW w:w="4675" w:type="dxa"/>
          </w:tcPr>
          <w:p w:rsidR="00F22C7C" w:rsidP="00F22C7C" w14:paraId="2F53CD98" w14:textId="22BA7A0D">
            <w:r w:rsidRPr="000F7851">
              <w:t xml:space="preserve">If </w:t>
            </w:r>
            <w:r w:rsidR="00B40B79">
              <w:t>“outside U.S.”</w:t>
            </w:r>
            <w:r w:rsidRPr="000F7851">
              <w:t>, skip to ineligibility statement.</w:t>
            </w:r>
          </w:p>
          <w:p w:rsidR="00B40B79" w:rsidP="00F22C7C" w14:paraId="3A7BC997" w14:textId="77777777"/>
          <w:p w:rsidR="00B40B79" w:rsidRPr="000F7851" w:rsidP="00F22C7C" w14:paraId="639DAC6B" w14:textId="1B50CE0A">
            <w:r>
              <w:t>Minimum quota of 120 per U.S. Census region (Northeast, South, Midwest, West).</w:t>
            </w:r>
          </w:p>
        </w:tc>
      </w:tr>
      <w:tr w14:paraId="69D8B0F7" w14:textId="77777777" w:rsidTr="0C171845">
        <w:tblPrEx>
          <w:tblW w:w="0" w:type="auto"/>
          <w:tblLook w:val="04A0"/>
        </w:tblPrEx>
        <w:tc>
          <w:tcPr>
            <w:tcW w:w="4675" w:type="dxa"/>
          </w:tcPr>
          <w:p w:rsidR="00F22C7C" w:rsidRPr="000F7851" w:rsidP="00F22C7C" w14:paraId="74C15422" w14:textId="26D151D8">
            <w:pPr>
              <w:pStyle w:val="ListParagraph"/>
              <w:numPr>
                <w:ilvl w:val="0"/>
                <w:numId w:val="33"/>
              </w:numPr>
              <w:ind w:left="345"/>
            </w:pPr>
            <w:r w:rsidRPr="000F7851">
              <w:t>How many years of professional experience do you have in your role as an educator?</w:t>
            </w:r>
          </w:p>
          <w:p w:rsidR="00F22C7C" w:rsidRPr="000F7851" w:rsidP="00F22C7C" w14:paraId="37C59583" w14:textId="69E5228D">
            <w:pPr>
              <w:pStyle w:val="ListParagraph"/>
              <w:numPr>
                <w:ilvl w:val="0"/>
                <w:numId w:val="40"/>
              </w:numPr>
              <w:rPr>
                <w:b w:val="0"/>
                <w:bCs w:val="0"/>
              </w:rPr>
            </w:pPr>
            <w:r w:rsidRPr="000F7851">
              <w:rPr>
                <w:b w:val="0"/>
                <w:bCs w:val="0"/>
              </w:rPr>
              <w:t>Less than 5 years</w:t>
            </w:r>
          </w:p>
          <w:p w:rsidR="00F22C7C" w:rsidRPr="000F7851" w:rsidP="00F22C7C" w14:paraId="3205917E" w14:textId="77777777">
            <w:pPr>
              <w:pStyle w:val="ListParagraph"/>
              <w:numPr>
                <w:ilvl w:val="0"/>
                <w:numId w:val="40"/>
              </w:numPr>
              <w:rPr>
                <w:b w:val="0"/>
                <w:bCs w:val="0"/>
              </w:rPr>
            </w:pPr>
            <w:r w:rsidRPr="000F7851">
              <w:rPr>
                <w:b w:val="0"/>
                <w:bCs w:val="0"/>
              </w:rPr>
              <w:t>5-10 years</w:t>
            </w:r>
          </w:p>
          <w:p w:rsidR="00F22C7C" w:rsidRPr="000F7851" w:rsidP="00F22C7C" w14:paraId="1AAB4C84" w14:textId="77777777">
            <w:pPr>
              <w:pStyle w:val="ListParagraph"/>
              <w:numPr>
                <w:ilvl w:val="0"/>
                <w:numId w:val="40"/>
              </w:numPr>
              <w:rPr>
                <w:b w:val="0"/>
                <w:bCs w:val="0"/>
              </w:rPr>
            </w:pPr>
            <w:r w:rsidRPr="000F7851">
              <w:rPr>
                <w:b w:val="0"/>
                <w:bCs w:val="0"/>
              </w:rPr>
              <w:t>More than 10 years</w:t>
            </w:r>
          </w:p>
          <w:p w:rsidR="00F22C7C" w:rsidRPr="000F7851" w:rsidP="00F22C7C" w14:paraId="680F0EEC" w14:textId="578DC4BC">
            <w:pPr>
              <w:pStyle w:val="ListParagraph"/>
              <w:rPr>
                <w:rFonts w:ascii="Calibri" w:eastAsia="Times New Roman" w:hAnsi="Calibri" w:cs="Calibri"/>
                <w:b w:val="0"/>
                <w:bCs w:val="0"/>
              </w:rPr>
            </w:pPr>
          </w:p>
        </w:tc>
        <w:tc>
          <w:tcPr>
            <w:tcW w:w="4675" w:type="dxa"/>
          </w:tcPr>
          <w:p w:rsidR="00F22C7C" w:rsidRPr="000F7851" w:rsidP="00F22C7C" w14:paraId="59085D5D" w14:textId="426A28D8">
            <w:r>
              <w:t>Minimum quota</w:t>
            </w:r>
            <w:r>
              <w:t xml:space="preserve"> of 120 per</w:t>
            </w:r>
            <w:r>
              <w:t xml:space="preserve"> category.</w:t>
            </w:r>
          </w:p>
          <w:p w:rsidR="00F22C7C" w:rsidRPr="000F7851" w:rsidP="00F22C7C" w14:paraId="24BC60C2" w14:textId="17131BE7"/>
        </w:tc>
      </w:tr>
      <w:tr w14:paraId="5D7FD3C7" w14:textId="77777777" w:rsidTr="0C171845">
        <w:tblPrEx>
          <w:tblW w:w="0" w:type="auto"/>
          <w:tblLook w:val="04A0"/>
        </w:tblPrEx>
        <w:tc>
          <w:tcPr>
            <w:tcW w:w="4675" w:type="dxa"/>
          </w:tcPr>
          <w:p w:rsidR="00F22C7C" w:rsidRPr="00F22C7C" w:rsidP="00F22C7C" w14:paraId="426FD13E" w14:textId="6A27CA3A">
            <w:pPr>
              <w:pStyle w:val="ListParagraph"/>
              <w:numPr>
                <w:ilvl w:val="0"/>
                <w:numId w:val="33"/>
              </w:numPr>
              <w:ind w:left="345"/>
              <w:rPr>
                <w:rFonts w:ascii="Calibri" w:eastAsia="Times New Roman" w:hAnsi="Calibri" w:cs="Calibri"/>
              </w:rPr>
            </w:pPr>
            <w:r w:rsidRPr="00F22C7C">
              <w:rPr>
                <w:rFonts w:ascii="Calibri" w:eastAsia="Times New Roman" w:hAnsi="Calibri" w:cs="Calibri"/>
              </w:rPr>
              <w:t>Which of the following best describes the location of the school where you work?   </w:t>
            </w:r>
          </w:p>
          <w:p w:rsidR="00F22C7C" w:rsidRPr="000F7851" w:rsidP="00F22C7C" w14:paraId="56BAFF3B" w14:textId="77777777">
            <w:pPr>
              <w:pStyle w:val="ListParagraph"/>
              <w:numPr>
                <w:ilvl w:val="0"/>
                <w:numId w:val="41"/>
              </w:numPr>
              <w:rPr>
                <w:rFonts w:ascii="Calibri" w:eastAsia="Times New Roman" w:hAnsi="Calibri" w:cs="Calibri"/>
                <w:b w:val="0"/>
                <w:bCs w:val="0"/>
              </w:rPr>
            </w:pPr>
            <w:r w:rsidRPr="000F7851">
              <w:rPr>
                <w:rFonts w:ascii="Calibri" w:eastAsia="Times New Roman" w:hAnsi="Calibri" w:cs="Calibri"/>
                <w:b w:val="0"/>
                <w:bCs w:val="0"/>
              </w:rPr>
              <w:t>Urban</w:t>
            </w:r>
          </w:p>
          <w:p w:rsidR="00F22C7C" w:rsidRPr="000F7851" w:rsidP="00F22C7C" w14:paraId="5EDE4DC1" w14:textId="77777777">
            <w:pPr>
              <w:pStyle w:val="ListParagraph"/>
              <w:numPr>
                <w:ilvl w:val="0"/>
                <w:numId w:val="41"/>
              </w:numPr>
              <w:rPr>
                <w:rFonts w:ascii="Calibri" w:eastAsia="Times New Roman" w:hAnsi="Calibri" w:cs="Calibri"/>
                <w:b w:val="0"/>
                <w:bCs w:val="0"/>
              </w:rPr>
            </w:pPr>
            <w:r w:rsidRPr="000F7851">
              <w:rPr>
                <w:rFonts w:ascii="Calibri" w:eastAsia="Times New Roman" w:hAnsi="Calibri" w:cs="Calibri"/>
                <w:b w:val="0"/>
                <w:bCs w:val="0"/>
              </w:rPr>
              <w:t>Suburban</w:t>
            </w:r>
          </w:p>
          <w:p w:rsidR="00F22C7C" w:rsidRPr="000F7851" w:rsidP="00F22C7C" w14:paraId="1159BE5B" w14:textId="77777777">
            <w:pPr>
              <w:pStyle w:val="ListParagraph"/>
              <w:numPr>
                <w:ilvl w:val="0"/>
                <w:numId w:val="41"/>
              </w:numPr>
              <w:rPr>
                <w:rFonts w:ascii="Calibri" w:eastAsia="Times New Roman" w:hAnsi="Calibri" w:cs="Calibri"/>
                <w:b w:val="0"/>
                <w:bCs w:val="0"/>
              </w:rPr>
            </w:pPr>
            <w:r w:rsidRPr="000F7851">
              <w:rPr>
                <w:rFonts w:ascii="Calibri" w:eastAsia="Times New Roman" w:hAnsi="Calibri" w:cs="Calibri"/>
                <w:b w:val="0"/>
                <w:bCs w:val="0"/>
              </w:rPr>
              <w:t>Rural</w:t>
            </w:r>
          </w:p>
          <w:p w:rsidR="00F22C7C" w:rsidRPr="000F7851" w:rsidP="00F22C7C" w14:paraId="1BD4A225" w14:textId="77777777">
            <w:pPr>
              <w:rPr>
                <w:b w:val="0"/>
                <w:bCs w:val="0"/>
              </w:rPr>
            </w:pPr>
          </w:p>
        </w:tc>
        <w:tc>
          <w:tcPr>
            <w:tcW w:w="4675" w:type="dxa"/>
          </w:tcPr>
          <w:p w:rsidR="00F22C7C" w:rsidRPr="000F7851" w:rsidP="00F22C7C" w14:paraId="475D3324" w14:textId="6ED97116">
            <w:r>
              <w:t>Minimum quota of 150 per category.</w:t>
            </w:r>
          </w:p>
        </w:tc>
      </w:tr>
      <w:tr w14:paraId="4DB8E3AA" w14:textId="77777777" w:rsidTr="0C171845">
        <w:tblPrEx>
          <w:tblW w:w="0" w:type="auto"/>
          <w:tblLook w:val="04A0"/>
        </w:tblPrEx>
        <w:tc>
          <w:tcPr>
            <w:tcW w:w="4675" w:type="dxa"/>
          </w:tcPr>
          <w:p w:rsidR="00473698" w:rsidRPr="00F22C7C" w:rsidP="00473698" w14:paraId="50DABB95" w14:textId="65B40C0B">
            <w:pPr>
              <w:pStyle w:val="ListParagraph"/>
              <w:numPr>
                <w:ilvl w:val="0"/>
                <w:numId w:val="33"/>
              </w:numPr>
              <w:ind w:left="435" w:hanging="450"/>
              <w:rPr>
                <w:rFonts w:ascii="Calibri" w:eastAsia="Times New Roman" w:hAnsi="Calibri" w:cs="Calibri"/>
              </w:rPr>
            </w:pPr>
            <w:r>
              <w:rPr>
                <w:rFonts w:ascii="Calibri" w:eastAsia="Times New Roman" w:hAnsi="Calibri" w:cs="Calibri"/>
              </w:rPr>
              <w:t>How do you describe your ethnicity?</w:t>
            </w:r>
          </w:p>
          <w:p w:rsidR="00473698" w:rsidRPr="000F7851" w:rsidP="00473698" w14:paraId="725B13C0" w14:textId="77777777">
            <w:pPr>
              <w:pStyle w:val="ListParagraph"/>
              <w:numPr>
                <w:ilvl w:val="0"/>
                <w:numId w:val="43"/>
              </w:numPr>
              <w:rPr>
                <w:rFonts w:ascii="Calibri" w:eastAsia="Times New Roman" w:hAnsi="Calibri" w:cs="Calibri"/>
                <w:b w:val="0"/>
                <w:bCs w:val="0"/>
              </w:rPr>
            </w:pPr>
            <w:r>
              <w:rPr>
                <w:rFonts w:ascii="Calibri" w:eastAsia="Times New Roman" w:hAnsi="Calibri" w:cs="Calibri"/>
                <w:b w:val="0"/>
                <w:bCs w:val="0"/>
              </w:rPr>
              <w:t>Hispanic or Latino</w:t>
            </w:r>
          </w:p>
          <w:p w:rsidR="00473698" w:rsidRPr="002B0ABB" w:rsidP="002B0ABB" w14:paraId="38B524EE" w14:textId="60573E4D">
            <w:pPr>
              <w:pStyle w:val="ListParagraph"/>
              <w:numPr>
                <w:ilvl w:val="0"/>
                <w:numId w:val="43"/>
              </w:numPr>
              <w:rPr>
                <w:rFonts w:ascii="Calibri" w:eastAsia="Times New Roman" w:hAnsi="Calibri" w:cs="Calibri"/>
                <w:b w:val="0"/>
                <w:bCs w:val="0"/>
              </w:rPr>
            </w:pPr>
            <w:r>
              <w:rPr>
                <w:rFonts w:ascii="Calibri" w:eastAsia="Times New Roman" w:hAnsi="Calibri" w:cs="Calibri"/>
                <w:b w:val="0"/>
                <w:bCs w:val="0"/>
              </w:rPr>
              <w:t>Not Hispanic or Latino</w:t>
            </w:r>
          </w:p>
        </w:tc>
        <w:tc>
          <w:tcPr>
            <w:tcW w:w="4675" w:type="dxa"/>
          </w:tcPr>
          <w:p w:rsidR="00473698" w:rsidP="00473698" w14:paraId="5CF4831D" w14:textId="77777777">
            <w:r>
              <w:t>Minimum quota of 120 Hispanic/Latino participants.</w:t>
            </w:r>
          </w:p>
          <w:p w:rsidR="00473698" w:rsidP="00473698" w14:paraId="2B56E360" w14:textId="77777777"/>
          <w:p w:rsidR="00473698" w:rsidRPr="004A0162" w:rsidP="00473698" w14:paraId="3F5DACAC" w14:textId="4B490E77">
            <w:r>
              <w:t xml:space="preserve">Permit overlap for </w:t>
            </w:r>
            <w:r w:rsidRPr="004A0162">
              <w:t xml:space="preserve">ethnicity </w:t>
            </w:r>
            <w:r>
              <w:t xml:space="preserve">and race </w:t>
            </w:r>
            <w:r w:rsidRPr="004A0162">
              <w:t>categories (S10 and S11). For example, if we enroll an African-American Hispanic participant, this person would count toward both the race and ethnicity quotas.</w:t>
            </w:r>
          </w:p>
          <w:p w:rsidR="00473698" w:rsidP="00473698" w14:paraId="18569C5A" w14:textId="77777777"/>
        </w:tc>
      </w:tr>
      <w:tr w14:paraId="0322A6B5" w14:textId="77777777" w:rsidTr="0C171845">
        <w:tblPrEx>
          <w:tblW w:w="0" w:type="auto"/>
          <w:tblLook w:val="04A0"/>
        </w:tblPrEx>
        <w:tc>
          <w:tcPr>
            <w:tcW w:w="4675" w:type="dxa"/>
          </w:tcPr>
          <w:p w:rsidR="00473698" w:rsidRPr="00C9721B" w:rsidP="00473698" w14:paraId="10A6701C" w14:textId="2411F6D2">
            <w:pPr>
              <w:pStyle w:val="ListParagraph"/>
              <w:numPr>
                <w:ilvl w:val="0"/>
                <w:numId w:val="33"/>
              </w:numPr>
              <w:ind w:left="435" w:hanging="450"/>
              <w:textAlignment w:val="baseline"/>
              <w:rPr>
                <w:rFonts w:ascii="Calibri" w:eastAsia="Times New Roman" w:hAnsi="Calibri" w:cs="Calibri"/>
              </w:rPr>
            </w:pPr>
            <w:r>
              <w:rPr>
                <w:rFonts w:ascii="Calibri" w:eastAsia="Times New Roman" w:hAnsi="Calibri" w:cs="Calibri"/>
              </w:rPr>
              <w:t>How do you describe your race</w:t>
            </w:r>
            <w:r w:rsidR="002B0ABB">
              <w:rPr>
                <w:rFonts w:ascii="Calibri" w:eastAsia="Times New Roman" w:hAnsi="Calibri" w:cs="Calibri"/>
              </w:rPr>
              <w:t>?</w:t>
            </w:r>
            <w:r>
              <w:rPr>
                <w:rFonts w:ascii="Calibri" w:eastAsia="Times New Roman" w:hAnsi="Calibri" w:cs="Calibri"/>
              </w:rPr>
              <w:t xml:space="preserve"> (select all that apply)</w:t>
            </w:r>
          </w:p>
          <w:p w:rsidR="00473698" w:rsidRPr="00B856CE" w:rsidP="00473698" w14:paraId="6B51C2CB" w14:textId="5786893A">
            <w:pPr>
              <w:pStyle w:val="ListParagraph"/>
              <w:numPr>
                <w:ilvl w:val="0"/>
                <w:numId w:val="42"/>
              </w:numPr>
              <w:textAlignment w:val="baseline"/>
              <w:rPr>
                <w:rFonts w:ascii="Calibri" w:eastAsia="Times New Roman" w:hAnsi="Calibri" w:cs="Calibri"/>
                <w:b w:val="0"/>
                <w:bCs w:val="0"/>
              </w:rPr>
            </w:pPr>
            <w:r w:rsidRPr="00C9721B">
              <w:rPr>
                <w:rFonts w:ascii="Calibri" w:eastAsia="Times New Roman" w:hAnsi="Calibri" w:cs="Calibri"/>
                <w:b w:val="0"/>
                <w:bCs w:val="0"/>
              </w:rPr>
              <w:t>American Indian or Alaskan Native</w:t>
            </w:r>
          </w:p>
          <w:p w:rsidR="00473698" w:rsidRPr="00C9721B" w:rsidP="00473698" w14:paraId="5F4B4B43" w14:textId="555DD783">
            <w:pPr>
              <w:pStyle w:val="ListParagraph"/>
              <w:numPr>
                <w:ilvl w:val="0"/>
                <w:numId w:val="42"/>
              </w:numPr>
              <w:textAlignment w:val="baseline"/>
              <w:rPr>
                <w:rFonts w:ascii="Calibri" w:eastAsia="Times New Roman" w:hAnsi="Calibri" w:cs="Calibri"/>
                <w:b w:val="0"/>
                <w:bCs w:val="0"/>
              </w:rPr>
            </w:pPr>
            <w:r>
              <w:rPr>
                <w:rFonts w:ascii="Calibri" w:eastAsia="Times New Roman" w:hAnsi="Calibri" w:cs="Calibri"/>
                <w:b w:val="0"/>
                <w:bCs w:val="0"/>
              </w:rPr>
              <w:t>Asian</w:t>
            </w:r>
          </w:p>
          <w:p w:rsidR="00473698" w:rsidRPr="00C9721B" w:rsidP="00473698" w14:paraId="5C27A8AE" w14:textId="076C930B">
            <w:pPr>
              <w:pStyle w:val="ListParagraph"/>
              <w:numPr>
                <w:ilvl w:val="0"/>
                <w:numId w:val="42"/>
              </w:numPr>
              <w:textAlignment w:val="baseline"/>
              <w:rPr>
                <w:rFonts w:ascii="Calibri" w:eastAsia="Times New Roman" w:hAnsi="Calibri" w:cs="Calibri"/>
                <w:b w:val="0"/>
                <w:bCs w:val="0"/>
              </w:rPr>
            </w:pPr>
            <w:r w:rsidRPr="00C9721B">
              <w:rPr>
                <w:rFonts w:ascii="Calibri" w:eastAsia="Times New Roman" w:hAnsi="Calibri" w:cs="Calibri"/>
                <w:b w:val="0"/>
                <w:bCs w:val="0"/>
              </w:rPr>
              <w:t>Black or African American</w:t>
            </w:r>
          </w:p>
          <w:p w:rsidR="00473698" w:rsidRPr="00B856CE" w:rsidP="00473698" w14:paraId="0B93C92E" w14:textId="66E907DB">
            <w:pPr>
              <w:pStyle w:val="ListParagraph"/>
              <w:numPr>
                <w:ilvl w:val="0"/>
                <w:numId w:val="42"/>
              </w:numPr>
              <w:textAlignment w:val="baseline"/>
              <w:rPr>
                <w:rFonts w:ascii="Calibri" w:eastAsia="Times New Roman" w:hAnsi="Calibri" w:cs="Calibri"/>
              </w:rPr>
            </w:pPr>
            <w:r w:rsidRPr="00C9721B">
              <w:rPr>
                <w:rFonts w:ascii="Calibri" w:eastAsia="Times New Roman" w:hAnsi="Calibri" w:cs="Calibri"/>
                <w:b w:val="0"/>
                <w:bCs w:val="0"/>
              </w:rPr>
              <w:t>Native Hawaiian or other Pacific Islander</w:t>
            </w:r>
          </w:p>
          <w:p w:rsidR="00473698" w:rsidRPr="00D30B93" w:rsidP="00473698" w14:paraId="726A48D7" w14:textId="01F866FB">
            <w:pPr>
              <w:pStyle w:val="ListParagraph"/>
              <w:numPr>
                <w:ilvl w:val="0"/>
                <w:numId w:val="42"/>
              </w:numPr>
              <w:textAlignment w:val="baseline"/>
              <w:rPr>
                <w:rFonts w:ascii="Calibri" w:eastAsia="Times New Roman" w:hAnsi="Calibri" w:cs="Calibri"/>
                <w:b w:val="0"/>
                <w:bCs w:val="0"/>
              </w:rPr>
            </w:pPr>
            <w:r w:rsidRPr="00C9721B">
              <w:rPr>
                <w:rFonts w:ascii="Calibri" w:eastAsia="Times New Roman" w:hAnsi="Calibri" w:cs="Calibri"/>
                <w:b w:val="0"/>
                <w:bCs w:val="0"/>
              </w:rPr>
              <w:t xml:space="preserve">White </w:t>
            </w:r>
          </w:p>
          <w:p w:rsidR="00473698" w:rsidRPr="000F7851" w:rsidP="00473698" w14:paraId="0BEC621F" w14:textId="77777777">
            <w:pPr>
              <w:rPr>
                <w:b w:val="0"/>
                <w:bCs w:val="0"/>
              </w:rPr>
            </w:pPr>
          </w:p>
        </w:tc>
        <w:tc>
          <w:tcPr>
            <w:tcW w:w="4675" w:type="dxa"/>
          </w:tcPr>
          <w:p w:rsidR="00473698" w:rsidP="00473698" w14:paraId="71CF2DF8" w14:textId="77777777">
            <w:r>
              <w:t>Minimum quota of 120 non-White participants.</w:t>
            </w:r>
          </w:p>
          <w:p w:rsidR="00473698" w:rsidP="00473698" w14:paraId="4D437C77" w14:textId="77777777"/>
          <w:p w:rsidR="00473698" w:rsidRPr="004A0162" w:rsidP="00473698" w14:paraId="310AC017" w14:textId="77777777">
            <w:r>
              <w:t xml:space="preserve">Permit overlap for </w:t>
            </w:r>
            <w:r w:rsidRPr="004A0162">
              <w:t xml:space="preserve">ethnicity </w:t>
            </w:r>
            <w:r>
              <w:t xml:space="preserve">and race </w:t>
            </w:r>
            <w:r w:rsidRPr="004A0162">
              <w:t>categories (S10 and S11). For example, if we enroll an African-American Hispanic participant, this person would count toward both the race and ethnicity quotas.</w:t>
            </w:r>
          </w:p>
          <w:p w:rsidR="00473698" w:rsidRPr="000F7851" w:rsidP="00473698" w14:paraId="067CF729" w14:textId="3423676C"/>
        </w:tc>
      </w:tr>
      <w:tr w14:paraId="55B9729F" w14:textId="77777777" w:rsidTr="0C171845">
        <w:tblPrEx>
          <w:tblW w:w="0" w:type="auto"/>
          <w:tblLook w:val="04A0"/>
        </w:tblPrEx>
        <w:tc>
          <w:tcPr>
            <w:tcW w:w="4675" w:type="dxa"/>
          </w:tcPr>
          <w:p w:rsidR="00473698" w:rsidRPr="00F22C7C" w:rsidP="00473698" w14:paraId="6AE10C5D" w14:textId="65179B4E">
            <w:pPr>
              <w:pStyle w:val="ListParagraph"/>
              <w:numPr>
                <w:ilvl w:val="0"/>
                <w:numId w:val="33"/>
              </w:numPr>
              <w:ind w:left="435" w:hanging="450"/>
              <w:rPr>
                <w:rFonts w:ascii="Calibri" w:eastAsia="Times New Roman" w:hAnsi="Calibri" w:cs="Calibri"/>
              </w:rPr>
            </w:pPr>
            <w:r w:rsidRPr="00F22C7C">
              <w:rPr>
                <w:rFonts w:ascii="Calibri" w:eastAsia="Times New Roman" w:hAnsi="Calibri" w:cs="Calibri"/>
              </w:rPr>
              <w:t xml:space="preserve">What </w:t>
            </w:r>
            <w:r w:rsidR="00AD68AB">
              <w:rPr>
                <w:rFonts w:ascii="Calibri" w:eastAsia="Times New Roman" w:hAnsi="Calibri" w:cs="Calibri"/>
              </w:rPr>
              <w:t>sex were you assigned at birth, on your original birth certificate</w:t>
            </w:r>
            <w:r w:rsidRPr="00F22C7C">
              <w:rPr>
                <w:rFonts w:ascii="Calibri" w:eastAsia="Times New Roman" w:hAnsi="Calibri" w:cs="Calibri"/>
              </w:rPr>
              <w:t>? </w:t>
            </w:r>
          </w:p>
          <w:p w:rsidR="00473698" w:rsidRPr="000F7851" w:rsidP="00473698" w14:paraId="56A44EFC" w14:textId="77777777">
            <w:pPr>
              <w:pStyle w:val="ListParagraph"/>
              <w:numPr>
                <w:ilvl w:val="0"/>
                <w:numId w:val="44"/>
              </w:numPr>
              <w:rPr>
                <w:rFonts w:ascii="Calibri" w:eastAsia="Times New Roman" w:hAnsi="Calibri" w:cs="Calibri"/>
                <w:b w:val="0"/>
                <w:bCs w:val="0"/>
              </w:rPr>
            </w:pPr>
            <w:r w:rsidRPr="000F7851">
              <w:rPr>
                <w:rFonts w:ascii="Calibri" w:eastAsia="Times New Roman" w:hAnsi="Calibri" w:cs="Calibri"/>
                <w:b w:val="0"/>
                <w:bCs w:val="0"/>
              </w:rPr>
              <w:t>Male</w:t>
            </w:r>
          </w:p>
          <w:p w:rsidR="00473698" w:rsidRPr="000F7851" w:rsidP="00473698" w14:paraId="7876F57B" w14:textId="77777777">
            <w:pPr>
              <w:pStyle w:val="ListParagraph"/>
              <w:numPr>
                <w:ilvl w:val="0"/>
                <w:numId w:val="44"/>
              </w:numPr>
              <w:rPr>
                <w:rFonts w:ascii="Calibri" w:eastAsia="Times New Roman" w:hAnsi="Calibri" w:cs="Calibri"/>
                <w:b w:val="0"/>
                <w:bCs w:val="0"/>
              </w:rPr>
            </w:pPr>
            <w:r w:rsidRPr="000F7851">
              <w:rPr>
                <w:rFonts w:ascii="Calibri" w:eastAsia="Times New Roman" w:hAnsi="Calibri" w:cs="Calibri"/>
                <w:b w:val="0"/>
                <w:bCs w:val="0"/>
              </w:rPr>
              <w:t>Female</w:t>
            </w:r>
          </w:p>
          <w:p w:rsidR="00473698" w:rsidRPr="000F7851" w:rsidP="00473698" w14:paraId="06B46B05" w14:textId="587D1F2C">
            <w:pPr>
              <w:pStyle w:val="ListParagraph"/>
              <w:numPr>
                <w:ilvl w:val="0"/>
                <w:numId w:val="44"/>
              </w:numPr>
              <w:rPr>
                <w:rFonts w:ascii="Calibri" w:eastAsia="Times New Roman" w:hAnsi="Calibri" w:cs="Calibri"/>
                <w:b w:val="0"/>
                <w:bCs w:val="0"/>
              </w:rPr>
            </w:pPr>
            <w:r>
              <w:rPr>
                <w:rFonts w:ascii="Calibri" w:eastAsia="Times New Roman" w:hAnsi="Calibri" w:cs="Calibri"/>
                <w:b w:val="0"/>
                <w:bCs w:val="0"/>
              </w:rPr>
              <w:t>Refused</w:t>
            </w:r>
          </w:p>
          <w:p w:rsidR="00473698" w:rsidRPr="000F7851" w:rsidP="00473698" w14:paraId="527A51B1" w14:textId="682FAAC6">
            <w:pPr>
              <w:pStyle w:val="ListParagraph"/>
              <w:numPr>
                <w:ilvl w:val="0"/>
                <w:numId w:val="44"/>
              </w:numPr>
              <w:rPr>
                <w:rFonts w:ascii="Calibri" w:eastAsia="Times New Roman" w:hAnsi="Calibri" w:cs="Calibri"/>
                <w:b w:val="0"/>
                <w:bCs w:val="0"/>
              </w:rPr>
            </w:pPr>
            <w:r>
              <w:rPr>
                <w:rFonts w:ascii="Calibri" w:eastAsia="Times New Roman" w:hAnsi="Calibri" w:cs="Calibri"/>
                <w:b w:val="0"/>
                <w:bCs w:val="0"/>
              </w:rPr>
              <w:t xml:space="preserve">I </w:t>
            </w:r>
            <w:r w:rsidR="00AD68AB">
              <w:rPr>
                <w:rFonts w:ascii="Calibri" w:eastAsia="Times New Roman" w:hAnsi="Calibri" w:cs="Calibri"/>
                <w:b w:val="0"/>
                <w:bCs w:val="0"/>
              </w:rPr>
              <w:t xml:space="preserve">don’t know </w:t>
            </w:r>
          </w:p>
          <w:p w:rsidR="00473698" w:rsidRPr="000F7851" w:rsidP="00473698" w14:paraId="4DC55DC1" w14:textId="77777777">
            <w:pPr>
              <w:rPr>
                <w:b w:val="0"/>
                <w:bCs w:val="0"/>
              </w:rPr>
            </w:pPr>
          </w:p>
        </w:tc>
        <w:tc>
          <w:tcPr>
            <w:tcW w:w="4675" w:type="dxa"/>
          </w:tcPr>
          <w:p w:rsidR="00473698" w:rsidRPr="000F7851" w:rsidP="00330280" w14:paraId="27AA9240" w14:textId="520C11E9"/>
        </w:tc>
      </w:tr>
      <w:tr w14:paraId="446FDA8E" w14:textId="77777777" w:rsidTr="0C171845">
        <w:tblPrEx>
          <w:tblW w:w="0" w:type="auto"/>
          <w:tblLook w:val="04A0"/>
        </w:tblPrEx>
        <w:tc>
          <w:tcPr>
            <w:tcW w:w="4675" w:type="dxa"/>
          </w:tcPr>
          <w:p w:rsidR="00FF224B" w:rsidRPr="00BC4464" w:rsidP="00473698" w14:paraId="5207E569" w14:textId="77777777">
            <w:pPr>
              <w:pStyle w:val="ListParagraph"/>
              <w:numPr>
                <w:ilvl w:val="0"/>
                <w:numId w:val="33"/>
              </w:numPr>
              <w:ind w:left="435" w:hanging="450"/>
              <w:rPr>
                <w:rFonts w:ascii="Calibri" w:eastAsia="Times New Roman" w:hAnsi="Calibri" w:cs="Calibri"/>
              </w:rPr>
            </w:pPr>
            <w:r>
              <w:rPr>
                <w:rFonts w:ascii="Calibri" w:eastAsia="Times New Roman" w:hAnsi="Calibri" w:cs="Calibri"/>
              </w:rPr>
              <w:t>Do you currently describe yourself as male, female, or transgender?</w:t>
            </w:r>
          </w:p>
          <w:p w:rsidR="00BC4464" w:rsidRPr="000F7851" w:rsidP="00BC4464" w14:paraId="6A336593" w14:textId="77777777">
            <w:pPr>
              <w:pStyle w:val="ListParagraph"/>
              <w:numPr>
                <w:ilvl w:val="0"/>
                <w:numId w:val="44"/>
              </w:numPr>
              <w:rPr>
                <w:rFonts w:ascii="Calibri" w:eastAsia="Times New Roman" w:hAnsi="Calibri" w:cs="Calibri"/>
                <w:b w:val="0"/>
                <w:bCs w:val="0"/>
              </w:rPr>
            </w:pPr>
            <w:r w:rsidRPr="000F7851">
              <w:rPr>
                <w:rFonts w:ascii="Calibri" w:eastAsia="Times New Roman" w:hAnsi="Calibri" w:cs="Calibri"/>
                <w:b w:val="0"/>
                <w:bCs w:val="0"/>
              </w:rPr>
              <w:t>Male</w:t>
            </w:r>
          </w:p>
          <w:p w:rsidR="00BC4464" w:rsidRPr="000F7851" w:rsidP="00BC4464" w14:paraId="50CCABA4" w14:textId="77777777">
            <w:pPr>
              <w:pStyle w:val="ListParagraph"/>
              <w:numPr>
                <w:ilvl w:val="0"/>
                <w:numId w:val="44"/>
              </w:numPr>
              <w:rPr>
                <w:rFonts w:ascii="Calibri" w:eastAsia="Times New Roman" w:hAnsi="Calibri" w:cs="Calibri"/>
                <w:b w:val="0"/>
                <w:bCs w:val="0"/>
              </w:rPr>
            </w:pPr>
            <w:r w:rsidRPr="000F7851">
              <w:rPr>
                <w:rFonts w:ascii="Calibri" w:eastAsia="Times New Roman" w:hAnsi="Calibri" w:cs="Calibri"/>
                <w:b w:val="0"/>
                <w:bCs w:val="0"/>
              </w:rPr>
              <w:t>Female</w:t>
            </w:r>
          </w:p>
          <w:p w:rsidR="00BC4464" w:rsidRPr="000F7851" w:rsidP="00BC4464" w14:paraId="56E19A5A" w14:textId="2F07A269">
            <w:pPr>
              <w:pStyle w:val="ListParagraph"/>
              <w:numPr>
                <w:ilvl w:val="0"/>
                <w:numId w:val="44"/>
              </w:numPr>
              <w:rPr>
                <w:rFonts w:ascii="Calibri" w:eastAsia="Times New Roman" w:hAnsi="Calibri" w:cs="Calibri"/>
                <w:b w:val="0"/>
                <w:bCs w:val="0"/>
              </w:rPr>
            </w:pPr>
            <w:r>
              <w:rPr>
                <w:rFonts w:ascii="Calibri" w:eastAsia="Times New Roman" w:hAnsi="Calibri" w:cs="Calibri"/>
                <w:b w:val="0"/>
                <w:bCs w:val="0"/>
              </w:rPr>
              <w:t>Transgender</w:t>
            </w:r>
          </w:p>
          <w:p w:rsidR="00BC4464" w:rsidRPr="000F7851" w:rsidP="00BC4464" w14:paraId="27EB5E7D" w14:textId="07A7AF09">
            <w:pPr>
              <w:pStyle w:val="ListParagraph"/>
              <w:numPr>
                <w:ilvl w:val="0"/>
                <w:numId w:val="44"/>
              </w:numPr>
              <w:rPr>
                <w:rFonts w:ascii="Calibri" w:eastAsia="Times New Roman" w:hAnsi="Calibri" w:cs="Calibri"/>
                <w:b w:val="0"/>
                <w:bCs w:val="0"/>
              </w:rPr>
            </w:pPr>
            <w:r>
              <w:rPr>
                <w:rFonts w:ascii="Calibri" w:eastAsia="Times New Roman" w:hAnsi="Calibri" w:cs="Calibri"/>
                <w:b w:val="0"/>
                <w:bCs w:val="0"/>
              </w:rPr>
              <w:t>None of these</w:t>
            </w:r>
          </w:p>
          <w:p w:rsidR="00BC4464" w:rsidRPr="00F22C7C" w:rsidP="00BC4464" w14:paraId="0DE87B75" w14:textId="0F58858B">
            <w:pPr>
              <w:pStyle w:val="ListParagraph"/>
              <w:ind w:left="435"/>
              <w:rPr>
                <w:rFonts w:ascii="Calibri" w:eastAsia="Times New Roman" w:hAnsi="Calibri" w:cs="Calibri"/>
              </w:rPr>
            </w:pPr>
          </w:p>
        </w:tc>
        <w:tc>
          <w:tcPr>
            <w:tcW w:w="4675" w:type="dxa"/>
          </w:tcPr>
          <w:p w:rsidR="00330280" w:rsidP="00330280" w14:paraId="6E5B84F2" w14:textId="77777777">
            <w:r>
              <w:t>Minimum quota of 240 male participants.</w:t>
            </w:r>
          </w:p>
          <w:p w:rsidR="00330280" w:rsidP="00330280" w14:paraId="4808362C" w14:textId="77777777"/>
          <w:p w:rsidR="00330280" w:rsidRPr="000F7851" w:rsidP="00330280" w14:paraId="7E1302EF" w14:textId="77777777">
            <w:r>
              <w:t>Minimum quota of 240 female participants.</w:t>
            </w:r>
          </w:p>
          <w:p w:rsidR="00FF224B" w:rsidP="00473698" w14:paraId="2AD4E55D" w14:textId="77777777"/>
        </w:tc>
      </w:tr>
      <w:tr w14:paraId="7F571000" w14:textId="77777777" w:rsidTr="0C171845">
        <w:tblPrEx>
          <w:tblW w:w="0" w:type="auto"/>
          <w:tblLook w:val="04A0"/>
        </w:tblPrEx>
        <w:tc>
          <w:tcPr>
            <w:tcW w:w="9350" w:type="dxa"/>
            <w:gridSpan w:val="2"/>
          </w:tcPr>
          <w:p w:rsidR="00473698" w:rsidP="00473698" w14:paraId="52EFA256" w14:textId="17B8E69F">
            <w:pPr>
              <w:pStyle w:val="NormalWeb"/>
              <w:rPr>
                <w:rFonts w:ascii="Arial" w:hAnsi="Arial" w:cs="Arial"/>
                <w:sz w:val="20"/>
                <w:szCs w:val="20"/>
              </w:rPr>
            </w:pPr>
            <w:r>
              <w:rPr>
                <w:rFonts w:ascii="Calibri" w:hAnsi="Calibri" w:cs="Arial"/>
                <w:b w:val="0"/>
                <w:bCs w:val="0"/>
                <w:sz w:val="22"/>
                <w:szCs w:val="22"/>
              </w:rPr>
              <w:t xml:space="preserve">Eligibility statement: </w:t>
            </w:r>
            <w:r w:rsidRPr="00B856CE">
              <w:rPr>
                <w:rStyle w:val="cf01"/>
                <w:rFonts w:asciiTheme="minorHAnsi" w:hAnsiTheme="minorHAnsi" w:cstheme="minorHAnsi"/>
                <w:b w:val="0"/>
                <w:bCs w:val="0"/>
                <w:sz w:val="22"/>
                <w:szCs w:val="22"/>
              </w:rPr>
              <w:t>Thank you for completing these questions. You are eligible for this study and will now be taken to the consent form and survey.</w:t>
            </w:r>
          </w:p>
          <w:p w:rsidR="00473698" w:rsidRPr="000F7851" w:rsidP="00473698" w14:paraId="39655412" w14:textId="6B19C5A3">
            <w:pPr>
              <w:pStyle w:val="PlainText"/>
              <w:spacing w:line="320" w:lineRule="exact"/>
              <w:rPr>
                <w:rFonts w:ascii="Calibri" w:hAnsi="Calibri" w:cs="Arial"/>
                <w:b w:val="0"/>
                <w:bCs w:val="0"/>
                <w:sz w:val="22"/>
                <w:szCs w:val="22"/>
              </w:rPr>
            </w:pPr>
            <w:r w:rsidRPr="000F7851">
              <w:rPr>
                <w:rFonts w:ascii="Calibri" w:hAnsi="Calibri" w:cs="Arial"/>
                <w:b w:val="0"/>
                <w:bCs w:val="0"/>
                <w:sz w:val="22"/>
                <w:szCs w:val="22"/>
              </w:rPr>
              <w:t>Ineligibility statement: Thank you for completing these questions. You are not eligible for this study.</w:t>
            </w:r>
          </w:p>
        </w:tc>
      </w:tr>
    </w:tbl>
    <w:p w:rsidR="00A53C13" w:rsidRPr="00A53C13" w:rsidP="00A53C13" w14:paraId="642CE4A8" w14:textId="008BFD79">
      <w:pPr>
        <w:tabs>
          <w:tab w:val="left" w:pos="972"/>
        </w:tabs>
      </w:pPr>
    </w:p>
    <w:sectPr>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D4A" w14:paraId="2928CBF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17192537"/>
      <w:docPartObj>
        <w:docPartGallery w:val="Page Numbers (Bottom of Page)"/>
        <w:docPartUnique/>
      </w:docPartObj>
    </w:sdtPr>
    <w:sdtEndPr>
      <w:rPr>
        <w:noProof/>
      </w:rPr>
    </w:sdtEndPr>
    <w:sdtContent>
      <w:p w:rsidR="00B856CE" w14:paraId="0406B752" w14:textId="3C7421EE">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 xml:space="preserve"> of 3</w:t>
        </w:r>
      </w:p>
    </w:sdtContent>
  </w:sdt>
  <w:p w:rsidR="00B856CE" w14:paraId="46EF8E4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D4A" w14:paraId="4152AF4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D4A" w14:paraId="68668F0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D4A" w14:paraId="7B0D634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6D4A" w14:paraId="3AD10A8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D64121"/>
    <w:multiLevelType w:val="hybridMultilevel"/>
    <w:tmpl w:val="3BF238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B2619C"/>
    <w:multiLevelType w:val="hybridMultilevel"/>
    <w:tmpl w:val="DA6CF872"/>
    <w:lvl w:ilvl="0">
      <w:start w:val="1"/>
      <w:numFmt w:val="bullet"/>
      <w:lvlText w:val="r"/>
      <w:lvlJc w:val="left"/>
      <w:pPr>
        <w:ind w:left="720" w:hanging="360"/>
      </w:pPr>
      <w:rPr>
        <w:rFonts w:ascii="Wingdings" w:hAnsi="Wingdings" w:hint="default"/>
        <w:sz w:val="22"/>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1F54D0"/>
    <w:multiLevelType w:val="hybridMultilevel"/>
    <w:tmpl w:val="09C2A1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B3425"/>
    <w:multiLevelType w:val="hybridMultilevel"/>
    <w:tmpl w:val="D38EAA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AF4683"/>
    <w:multiLevelType w:val="hybridMultilevel"/>
    <w:tmpl w:val="245E95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8A938E1"/>
    <w:multiLevelType w:val="hybridMultilevel"/>
    <w:tmpl w:val="A3FEF0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93F397A"/>
    <w:multiLevelType w:val="hybridMultilevel"/>
    <w:tmpl w:val="17241894"/>
    <w:lvl w:ilvl="0">
      <w:start w:val="1"/>
      <w:numFmt w:val="decimal"/>
      <w:lvlText w:val="S%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9E75FEF"/>
    <w:multiLevelType w:val="hybridMultilevel"/>
    <w:tmpl w:val="A3FEF0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F11422"/>
    <w:multiLevelType w:val="hybridMultilevel"/>
    <w:tmpl w:val="FEDCFF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4187246"/>
    <w:multiLevelType w:val="hybridMultilevel"/>
    <w:tmpl w:val="7D325EB4"/>
    <w:lvl w:ilvl="0">
      <w:start w:val="1"/>
      <w:numFmt w:val="bullet"/>
      <w:lvlText w:val="r"/>
      <w:lvlJc w:val="left"/>
      <w:pPr>
        <w:ind w:left="720" w:hanging="360"/>
      </w:pPr>
      <w:rPr>
        <w:rFonts w:ascii="Wingdings" w:hAnsi="Wingdings" w:hint="default"/>
        <w:sz w:val="22"/>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6A54616"/>
    <w:multiLevelType w:val="hybridMultilevel"/>
    <w:tmpl w:val="A8BA5D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6C74F54"/>
    <w:multiLevelType w:val="hybridMultilevel"/>
    <w:tmpl w:val="3C284A26"/>
    <w:lvl w:ilvl="0">
      <w:start w:val="1"/>
      <w:numFmt w:val="bullet"/>
      <w:lvlText w:val="r"/>
      <w:lvlJc w:val="left"/>
      <w:pPr>
        <w:ind w:left="720" w:hanging="360"/>
      </w:pPr>
      <w:rPr>
        <w:rFonts w:ascii="Wingdings" w:hAnsi="Wingdings" w:hint="default"/>
        <w:sz w:val="22"/>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165B5E"/>
    <w:multiLevelType w:val="hybridMultilevel"/>
    <w:tmpl w:val="DBDE7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DD4BF4"/>
    <w:multiLevelType w:val="hybridMultilevel"/>
    <w:tmpl w:val="23B8D2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17477BA"/>
    <w:multiLevelType w:val="hybridMultilevel"/>
    <w:tmpl w:val="23B8D2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2180E4E"/>
    <w:multiLevelType w:val="hybridMultilevel"/>
    <w:tmpl w:val="0B9E1D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6E353F0"/>
    <w:multiLevelType w:val="hybridMultilevel"/>
    <w:tmpl w:val="2C980E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8986905"/>
    <w:multiLevelType w:val="hybridMultilevel"/>
    <w:tmpl w:val="3BF238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99C5161"/>
    <w:multiLevelType w:val="hybridMultilevel"/>
    <w:tmpl w:val="166689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AE7011E"/>
    <w:multiLevelType w:val="hybridMultilevel"/>
    <w:tmpl w:val="0AC460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EF75B68"/>
    <w:multiLevelType w:val="hybridMultilevel"/>
    <w:tmpl w:val="F45E8376"/>
    <w:lvl w:ilvl="0">
      <w:start w:val="1"/>
      <w:numFmt w:val="bullet"/>
      <w:lvlText w:val="r"/>
      <w:lvlJc w:val="left"/>
      <w:pPr>
        <w:ind w:left="720" w:hanging="360"/>
      </w:pPr>
      <w:rPr>
        <w:rFonts w:ascii="Wingdings" w:hAnsi="Wingdings" w:hint="default"/>
        <w:sz w:val="22"/>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43B571C"/>
    <w:multiLevelType w:val="hybridMultilevel"/>
    <w:tmpl w:val="166689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67C3964"/>
    <w:multiLevelType w:val="hybridMultilevel"/>
    <w:tmpl w:val="8D9E7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6C710F2"/>
    <w:multiLevelType w:val="hybridMultilevel"/>
    <w:tmpl w:val="DBDE70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BD036F9"/>
    <w:multiLevelType w:val="hybridMultilevel"/>
    <w:tmpl w:val="2C980E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D561D94"/>
    <w:multiLevelType w:val="hybridMultilevel"/>
    <w:tmpl w:val="E96A0590"/>
    <w:lvl w:ilvl="0">
      <w:start w:val="1"/>
      <w:numFmt w:val="bullet"/>
      <w:lvlText w:val="r"/>
      <w:lvlJc w:val="left"/>
      <w:pPr>
        <w:ind w:left="720" w:hanging="360"/>
      </w:pPr>
      <w:rPr>
        <w:rFonts w:ascii="Wingdings" w:hAnsi="Wingdings" w:hint="default"/>
        <w:sz w:val="22"/>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4DB67358"/>
    <w:multiLevelType w:val="hybridMultilevel"/>
    <w:tmpl w:val="09C2A1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E317AF0"/>
    <w:multiLevelType w:val="hybridMultilevel"/>
    <w:tmpl w:val="0B9E1D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FD156E7"/>
    <w:multiLevelType w:val="hybridMultilevel"/>
    <w:tmpl w:val="D2BE3E74"/>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36C1ECD"/>
    <w:multiLevelType w:val="hybridMultilevel"/>
    <w:tmpl w:val="86A84106"/>
    <w:lvl w:ilvl="0">
      <w:start w:val="1"/>
      <w:numFmt w:val="bullet"/>
      <w:lvlText w:val="r"/>
      <w:lvlJc w:val="left"/>
      <w:pPr>
        <w:ind w:left="720" w:hanging="360"/>
      </w:pPr>
      <w:rPr>
        <w:rFonts w:ascii="Wingdings" w:hAnsi="Wingdings" w:hint="default"/>
        <w:sz w:val="22"/>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6971D45"/>
    <w:multiLevelType w:val="hybridMultilevel"/>
    <w:tmpl w:val="140690C4"/>
    <w:lvl w:ilvl="0">
      <w:start w:val="1"/>
      <w:numFmt w:val="bullet"/>
      <w:lvlText w:val="r"/>
      <w:lvlJc w:val="left"/>
      <w:pPr>
        <w:ind w:left="720" w:hanging="360"/>
      </w:pPr>
      <w:rPr>
        <w:rFonts w:ascii="Wingdings" w:hAnsi="Wingdings" w:hint="default"/>
        <w:sz w:val="22"/>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6E4348C"/>
    <w:multiLevelType w:val="hybridMultilevel"/>
    <w:tmpl w:val="F8E641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08356B7"/>
    <w:multiLevelType w:val="hybridMultilevel"/>
    <w:tmpl w:val="A8BA5D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09A39DB"/>
    <w:multiLevelType w:val="hybridMultilevel"/>
    <w:tmpl w:val="F8E6418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16D5C1D"/>
    <w:multiLevelType w:val="hybridMultilevel"/>
    <w:tmpl w:val="0AC460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29E00A3"/>
    <w:multiLevelType w:val="hybridMultilevel"/>
    <w:tmpl w:val="43044232"/>
    <w:lvl w:ilvl="0">
      <w:start w:val="1"/>
      <w:numFmt w:val="bullet"/>
      <w:lvlText w:val="r"/>
      <w:lvlJc w:val="left"/>
      <w:pPr>
        <w:ind w:left="720" w:hanging="360"/>
      </w:pPr>
      <w:rPr>
        <w:rFonts w:ascii="Wingdings" w:hAnsi="Wingdings" w:hint="default"/>
        <w:sz w:val="22"/>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39D5075"/>
    <w:multiLevelType w:val="hybridMultilevel"/>
    <w:tmpl w:val="3E62A3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7451DDB"/>
    <w:multiLevelType w:val="hybridMultilevel"/>
    <w:tmpl w:val="02CCAB68"/>
    <w:lvl w:ilvl="0">
      <w:start w:val="1"/>
      <w:numFmt w:val="bullet"/>
      <w:lvlText w:val="r"/>
      <w:lvlJc w:val="left"/>
      <w:pPr>
        <w:ind w:left="720" w:hanging="360"/>
      </w:pPr>
      <w:rPr>
        <w:rFonts w:ascii="Wingdings" w:hAnsi="Wingdings" w:hint="default"/>
        <w:sz w:val="22"/>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8710798"/>
    <w:multiLevelType w:val="hybridMultilevel"/>
    <w:tmpl w:val="3E62A3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6EBE41F4"/>
    <w:multiLevelType w:val="hybridMultilevel"/>
    <w:tmpl w:val="EB3267FE"/>
    <w:lvl w:ilvl="0">
      <w:start w:val="1"/>
      <w:numFmt w:val="bullet"/>
      <w:lvlText w:val="r"/>
      <w:lvlJc w:val="left"/>
      <w:pPr>
        <w:ind w:left="1065" w:hanging="360"/>
      </w:pPr>
      <w:rPr>
        <w:rFonts w:ascii="Wingdings" w:hAnsi="Wingdings" w:hint="default"/>
        <w:sz w:val="22"/>
        <w:szCs w:val="28"/>
      </w:rPr>
    </w:lvl>
    <w:lvl w:ilvl="1" w:tentative="1">
      <w:start w:val="1"/>
      <w:numFmt w:val="bullet"/>
      <w:lvlText w:val="o"/>
      <w:lvlJc w:val="left"/>
      <w:pPr>
        <w:ind w:left="1785" w:hanging="360"/>
      </w:pPr>
      <w:rPr>
        <w:rFonts w:ascii="Courier New" w:hAnsi="Courier New" w:cs="Courier New" w:hint="default"/>
      </w:rPr>
    </w:lvl>
    <w:lvl w:ilvl="2" w:tentative="1">
      <w:start w:val="1"/>
      <w:numFmt w:val="bullet"/>
      <w:lvlText w:val=""/>
      <w:lvlJc w:val="left"/>
      <w:pPr>
        <w:ind w:left="2505" w:hanging="360"/>
      </w:pPr>
      <w:rPr>
        <w:rFonts w:ascii="Wingdings" w:hAnsi="Wingdings" w:hint="default"/>
      </w:rPr>
    </w:lvl>
    <w:lvl w:ilvl="3" w:tentative="1">
      <w:start w:val="1"/>
      <w:numFmt w:val="bullet"/>
      <w:lvlText w:val=""/>
      <w:lvlJc w:val="left"/>
      <w:pPr>
        <w:ind w:left="3225" w:hanging="360"/>
      </w:pPr>
      <w:rPr>
        <w:rFonts w:ascii="Symbol" w:hAnsi="Symbol" w:hint="default"/>
      </w:rPr>
    </w:lvl>
    <w:lvl w:ilvl="4" w:tentative="1">
      <w:start w:val="1"/>
      <w:numFmt w:val="bullet"/>
      <w:lvlText w:val="o"/>
      <w:lvlJc w:val="left"/>
      <w:pPr>
        <w:ind w:left="3945" w:hanging="360"/>
      </w:pPr>
      <w:rPr>
        <w:rFonts w:ascii="Courier New" w:hAnsi="Courier New" w:cs="Courier New" w:hint="default"/>
      </w:rPr>
    </w:lvl>
    <w:lvl w:ilvl="5" w:tentative="1">
      <w:start w:val="1"/>
      <w:numFmt w:val="bullet"/>
      <w:lvlText w:val=""/>
      <w:lvlJc w:val="left"/>
      <w:pPr>
        <w:ind w:left="4665" w:hanging="360"/>
      </w:pPr>
      <w:rPr>
        <w:rFonts w:ascii="Wingdings" w:hAnsi="Wingdings" w:hint="default"/>
      </w:rPr>
    </w:lvl>
    <w:lvl w:ilvl="6" w:tentative="1">
      <w:start w:val="1"/>
      <w:numFmt w:val="bullet"/>
      <w:lvlText w:val=""/>
      <w:lvlJc w:val="left"/>
      <w:pPr>
        <w:ind w:left="5385" w:hanging="360"/>
      </w:pPr>
      <w:rPr>
        <w:rFonts w:ascii="Symbol" w:hAnsi="Symbol" w:hint="default"/>
      </w:rPr>
    </w:lvl>
    <w:lvl w:ilvl="7" w:tentative="1">
      <w:start w:val="1"/>
      <w:numFmt w:val="bullet"/>
      <w:lvlText w:val="o"/>
      <w:lvlJc w:val="left"/>
      <w:pPr>
        <w:ind w:left="6105" w:hanging="360"/>
      </w:pPr>
      <w:rPr>
        <w:rFonts w:ascii="Courier New" w:hAnsi="Courier New" w:cs="Courier New" w:hint="default"/>
      </w:rPr>
    </w:lvl>
    <w:lvl w:ilvl="8" w:tentative="1">
      <w:start w:val="1"/>
      <w:numFmt w:val="bullet"/>
      <w:lvlText w:val=""/>
      <w:lvlJc w:val="left"/>
      <w:pPr>
        <w:ind w:left="6825" w:hanging="360"/>
      </w:pPr>
      <w:rPr>
        <w:rFonts w:ascii="Wingdings" w:hAnsi="Wingdings" w:hint="default"/>
      </w:rPr>
    </w:lvl>
  </w:abstractNum>
  <w:abstractNum w:abstractNumId="40">
    <w:nsid w:val="75657532"/>
    <w:multiLevelType w:val="hybridMultilevel"/>
    <w:tmpl w:val="8D9E7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787D1F01"/>
    <w:multiLevelType w:val="hybridMultilevel"/>
    <w:tmpl w:val="5254C7CE"/>
    <w:lvl w:ilvl="0">
      <w:start w:val="1"/>
      <w:numFmt w:val="bullet"/>
      <w:lvlText w:val="r"/>
      <w:lvlJc w:val="left"/>
      <w:pPr>
        <w:ind w:left="720" w:hanging="360"/>
      </w:pPr>
      <w:rPr>
        <w:rFonts w:ascii="Wingdings" w:hAnsi="Wingdings" w:hint="default"/>
        <w:sz w:val="22"/>
        <w:szCs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D016CD1"/>
    <w:multiLevelType w:val="hybridMultilevel"/>
    <w:tmpl w:val="FEDCFF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7E7111C5"/>
    <w:multiLevelType w:val="hybridMultilevel"/>
    <w:tmpl w:val="245E95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10"/>
  </w:num>
  <w:num w:numId="3">
    <w:abstractNumId w:val="2"/>
  </w:num>
  <w:num w:numId="4">
    <w:abstractNumId w:val="7"/>
  </w:num>
  <w:num w:numId="5">
    <w:abstractNumId w:val="42"/>
  </w:num>
  <w:num w:numId="6">
    <w:abstractNumId w:val="32"/>
  </w:num>
  <w:num w:numId="7">
    <w:abstractNumId w:val="26"/>
  </w:num>
  <w:num w:numId="8">
    <w:abstractNumId w:val="5"/>
  </w:num>
  <w:num w:numId="9">
    <w:abstractNumId w:val="12"/>
  </w:num>
  <w:num w:numId="10">
    <w:abstractNumId w:val="23"/>
  </w:num>
  <w:num w:numId="11">
    <w:abstractNumId w:val="15"/>
  </w:num>
  <w:num w:numId="12">
    <w:abstractNumId w:val="27"/>
  </w:num>
  <w:num w:numId="13">
    <w:abstractNumId w:val="17"/>
  </w:num>
  <w:num w:numId="14">
    <w:abstractNumId w:val="43"/>
  </w:num>
  <w:num w:numId="15">
    <w:abstractNumId w:val="0"/>
  </w:num>
  <w:num w:numId="16">
    <w:abstractNumId w:val="4"/>
  </w:num>
  <w:num w:numId="17">
    <w:abstractNumId w:val="14"/>
  </w:num>
  <w:num w:numId="18">
    <w:abstractNumId w:val="13"/>
  </w:num>
  <w:num w:numId="19">
    <w:abstractNumId w:val="24"/>
  </w:num>
  <w:num w:numId="20">
    <w:abstractNumId w:val="31"/>
  </w:num>
  <w:num w:numId="21">
    <w:abstractNumId w:val="34"/>
  </w:num>
  <w:num w:numId="22">
    <w:abstractNumId w:val="16"/>
  </w:num>
  <w:num w:numId="23">
    <w:abstractNumId w:val="33"/>
  </w:num>
  <w:num w:numId="24">
    <w:abstractNumId w:val="19"/>
  </w:num>
  <w:num w:numId="25">
    <w:abstractNumId w:val="22"/>
  </w:num>
  <w:num w:numId="26">
    <w:abstractNumId w:val="36"/>
  </w:num>
  <w:num w:numId="27">
    <w:abstractNumId w:val="21"/>
  </w:num>
  <w:num w:numId="28">
    <w:abstractNumId w:val="40"/>
  </w:num>
  <w:num w:numId="29">
    <w:abstractNumId w:val="38"/>
  </w:num>
  <w:num w:numId="30">
    <w:abstractNumId w:val="18"/>
  </w:num>
  <w:num w:numId="31">
    <w:abstractNumId w:val="3"/>
  </w:num>
  <w:num w:numId="32">
    <w:abstractNumId w:val="28"/>
  </w:num>
  <w:num w:numId="33">
    <w:abstractNumId w:val="6"/>
  </w:num>
  <w:num w:numId="34">
    <w:abstractNumId w:val="39"/>
  </w:num>
  <w:num w:numId="35">
    <w:abstractNumId w:val="41"/>
  </w:num>
  <w:num w:numId="36">
    <w:abstractNumId w:val="29"/>
  </w:num>
  <w:num w:numId="37">
    <w:abstractNumId w:val="25"/>
  </w:num>
  <w:num w:numId="38">
    <w:abstractNumId w:val="1"/>
  </w:num>
  <w:num w:numId="39">
    <w:abstractNumId w:val="11"/>
  </w:num>
  <w:num w:numId="40">
    <w:abstractNumId w:val="9"/>
  </w:num>
  <w:num w:numId="41">
    <w:abstractNumId w:val="35"/>
  </w:num>
  <w:num w:numId="42">
    <w:abstractNumId w:val="37"/>
  </w:num>
  <w:num w:numId="43">
    <w:abstractNumId w:val="20"/>
  </w:num>
  <w:num w:numId="4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CD8"/>
    <w:rsid w:val="0001174E"/>
    <w:rsid w:val="00020D15"/>
    <w:rsid w:val="00021108"/>
    <w:rsid w:val="000218E0"/>
    <w:rsid w:val="0004594C"/>
    <w:rsid w:val="00046890"/>
    <w:rsid w:val="00080A83"/>
    <w:rsid w:val="00083794"/>
    <w:rsid w:val="0008767F"/>
    <w:rsid w:val="00097253"/>
    <w:rsid w:val="000A64D4"/>
    <w:rsid w:val="000B55D1"/>
    <w:rsid w:val="000B74D7"/>
    <w:rsid w:val="000B75CC"/>
    <w:rsid w:val="000C46D1"/>
    <w:rsid w:val="000D382F"/>
    <w:rsid w:val="000E0AB3"/>
    <w:rsid w:val="000E210B"/>
    <w:rsid w:val="000E3609"/>
    <w:rsid w:val="000E68DF"/>
    <w:rsid w:val="000F7851"/>
    <w:rsid w:val="000F7EDC"/>
    <w:rsid w:val="0012003F"/>
    <w:rsid w:val="00153349"/>
    <w:rsid w:val="00160A1F"/>
    <w:rsid w:val="00166BA0"/>
    <w:rsid w:val="00174C4A"/>
    <w:rsid w:val="00181E9B"/>
    <w:rsid w:val="001879E1"/>
    <w:rsid w:val="001A13C2"/>
    <w:rsid w:val="001A1F6E"/>
    <w:rsid w:val="001B7EAF"/>
    <w:rsid w:val="001C463B"/>
    <w:rsid w:val="001C616B"/>
    <w:rsid w:val="001D20B7"/>
    <w:rsid w:val="001F294D"/>
    <w:rsid w:val="002058A4"/>
    <w:rsid w:val="00212BF5"/>
    <w:rsid w:val="00216F12"/>
    <w:rsid w:val="00240CB5"/>
    <w:rsid w:val="00241FA1"/>
    <w:rsid w:val="00245C7F"/>
    <w:rsid w:val="00253217"/>
    <w:rsid w:val="002A3AED"/>
    <w:rsid w:val="002B0ABB"/>
    <w:rsid w:val="002B72EA"/>
    <w:rsid w:val="002C20CF"/>
    <w:rsid w:val="002C7C7D"/>
    <w:rsid w:val="002F001D"/>
    <w:rsid w:val="002F06F0"/>
    <w:rsid w:val="00311382"/>
    <w:rsid w:val="003243F8"/>
    <w:rsid w:val="003270DE"/>
    <w:rsid w:val="00330280"/>
    <w:rsid w:val="00332218"/>
    <w:rsid w:val="003507F0"/>
    <w:rsid w:val="0035754E"/>
    <w:rsid w:val="00361F2E"/>
    <w:rsid w:val="0038565D"/>
    <w:rsid w:val="00391B2E"/>
    <w:rsid w:val="003A4388"/>
    <w:rsid w:val="003B7B63"/>
    <w:rsid w:val="003C37BE"/>
    <w:rsid w:val="003C3A79"/>
    <w:rsid w:val="003D3E9E"/>
    <w:rsid w:val="00417EB7"/>
    <w:rsid w:val="0042304C"/>
    <w:rsid w:val="00452BCF"/>
    <w:rsid w:val="0046184F"/>
    <w:rsid w:val="00472F9F"/>
    <w:rsid w:val="00473698"/>
    <w:rsid w:val="00475001"/>
    <w:rsid w:val="004945D9"/>
    <w:rsid w:val="004A0162"/>
    <w:rsid w:val="004A5323"/>
    <w:rsid w:val="004C5573"/>
    <w:rsid w:val="004D11B6"/>
    <w:rsid w:val="004D21B6"/>
    <w:rsid w:val="004D4F69"/>
    <w:rsid w:val="00504EBD"/>
    <w:rsid w:val="005064D5"/>
    <w:rsid w:val="00535963"/>
    <w:rsid w:val="00556BF3"/>
    <w:rsid w:val="0057103C"/>
    <w:rsid w:val="00587573"/>
    <w:rsid w:val="00591C0A"/>
    <w:rsid w:val="00594F9A"/>
    <w:rsid w:val="005A73C1"/>
    <w:rsid w:val="005D0C95"/>
    <w:rsid w:val="005D34C6"/>
    <w:rsid w:val="005D6296"/>
    <w:rsid w:val="005E36A3"/>
    <w:rsid w:val="00601472"/>
    <w:rsid w:val="0061607C"/>
    <w:rsid w:val="00630604"/>
    <w:rsid w:val="006503B1"/>
    <w:rsid w:val="00655332"/>
    <w:rsid w:val="0065581C"/>
    <w:rsid w:val="0065728D"/>
    <w:rsid w:val="0066587F"/>
    <w:rsid w:val="0069595D"/>
    <w:rsid w:val="00695C91"/>
    <w:rsid w:val="006A17F4"/>
    <w:rsid w:val="006A2633"/>
    <w:rsid w:val="006B03D6"/>
    <w:rsid w:val="006B2A60"/>
    <w:rsid w:val="006C4238"/>
    <w:rsid w:val="006D3828"/>
    <w:rsid w:val="006E0B0C"/>
    <w:rsid w:val="006E2CF2"/>
    <w:rsid w:val="006F18CB"/>
    <w:rsid w:val="007063A0"/>
    <w:rsid w:val="0071522A"/>
    <w:rsid w:val="007171DE"/>
    <w:rsid w:val="007A3C1A"/>
    <w:rsid w:val="007A6AFB"/>
    <w:rsid w:val="007C43A8"/>
    <w:rsid w:val="007C4B0F"/>
    <w:rsid w:val="007F4F83"/>
    <w:rsid w:val="00806FF0"/>
    <w:rsid w:val="0081446F"/>
    <w:rsid w:val="00821E17"/>
    <w:rsid w:val="00823EBC"/>
    <w:rsid w:val="00823F8C"/>
    <w:rsid w:val="00825C8E"/>
    <w:rsid w:val="0083257F"/>
    <w:rsid w:val="00836F79"/>
    <w:rsid w:val="00847A4C"/>
    <w:rsid w:val="00867FB9"/>
    <w:rsid w:val="00885DAD"/>
    <w:rsid w:val="00892D48"/>
    <w:rsid w:val="0089762A"/>
    <w:rsid w:val="008A1A3F"/>
    <w:rsid w:val="008B19A3"/>
    <w:rsid w:val="008F13B2"/>
    <w:rsid w:val="008F63E5"/>
    <w:rsid w:val="009047FA"/>
    <w:rsid w:val="009339B6"/>
    <w:rsid w:val="00943ADF"/>
    <w:rsid w:val="00962D41"/>
    <w:rsid w:val="00982DFA"/>
    <w:rsid w:val="009930F3"/>
    <w:rsid w:val="009A20AD"/>
    <w:rsid w:val="009A4829"/>
    <w:rsid w:val="009B158D"/>
    <w:rsid w:val="009B70F9"/>
    <w:rsid w:val="009C644A"/>
    <w:rsid w:val="009E42A1"/>
    <w:rsid w:val="009F07A4"/>
    <w:rsid w:val="00A344BB"/>
    <w:rsid w:val="00A43517"/>
    <w:rsid w:val="00A525AC"/>
    <w:rsid w:val="00A53C13"/>
    <w:rsid w:val="00A618B2"/>
    <w:rsid w:val="00A647C2"/>
    <w:rsid w:val="00A66B88"/>
    <w:rsid w:val="00A72B1A"/>
    <w:rsid w:val="00A904DB"/>
    <w:rsid w:val="00A94181"/>
    <w:rsid w:val="00A94D05"/>
    <w:rsid w:val="00AB7702"/>
    <w:rsid w:val="00AD68AB"/>
    <w:rsid w:val="00B06A06"/>
    <w:rsid w:val="00B255AB"/>
    <w:rsid w:val="00B27302"/>
    <w:rsid w:val="00B3304D"/>
    <w:rsid w:val="00B40B79"/>
    <w:rsid w:val="00B71647"/>
    <w:rsid w:val="00B73B6C"/>
    <w:rsid w:val="00B856CE"/>
    <w:rsid w:val="00B9258B"/>
    <w:rsid w:val="00B9715E"/>
    <w:rsid w:val="00BA2A65"/>
    <w:rsid w:val="00BB2F4F"/>
    <w:rsid w:val="00BB75E1"/>
    <w:rsid w:val="00BC4464"/>
    <w:rsid w:val="00BD25C2"/>
    <w:rsid w:val="00BE6E32"/>
    <w:rsid w:val="00BF3C9D"/>
    <w:rsid w:val="00C1060D"/>
    <w:rsid w:val="00C133E4"/>
    <w:rsid w:val="00C13B50"/>
    <w:rsid w:val="00C44104"/>
    <w:rsid w:val="00C44C14"/>
    <w:rsid w:val="00C542F2"/>
    <w:rsid w:val="00C55D43"/>
    <w:rsid w:val="00C6064F"/>
    <w:rsid w:val="00C64322"/>
    <w:rsid w:val="00C83B98"/>
    <w:rsid w:val="00C84731"/>
    <w:rsid w:val="00C9721B"/>
    <w:rsid w:val="00CB53CD"/>
    <w:rsid w:val="00CB709C"/>
    <w:rsid w:val="00CC03AA"/>
    <w:rsid w:val="00CC06FF"/>
    <w:rsid w:val="00CC7E61"/>
    <w:rsid w:val="00CD02AA"/>
    <w:rsid w:val="00CF6046"/>
    <w:rsid w:val="00D0163A"/>
    <w:rsid w:val="00D05CEA"/>
    <w:rsid w:val="00D14CD8"/>
    <w:rsid w:val="00D30B93"/>
    <w:rsid w:val="00D56BC0"/>
    <w:rsid w:val="00D94F66"/>
    <w:rsid w:val="00DB1E2D"/>
    <w:rsid w:val="00DB6C7B"/>
    <w:rsid w:val="00DE6D4A"/>
    <w:rsid w:val="00DF0658"/>
    <w:rsid w:val="00E3661A"/>
    <w:rsid w:val="00E40497"/>
    <w:rsid w:val="00E74112"/>
    <w:rsid w:val="00E7480A"/>
    <w:rsid w:val="00EA5093"/>
    <w:rsid w:val="00EA54A3"/>
    <w:rsid w:val="00EB1A5F"/>
    <w:rsid w:val="00EB603E"/>
    <w:rsid w:val="00EC43E2"/>
    <w:rsid w:val="00ED307A"/>
    <w:rsid w:val="00ED5A0C"/>
    <w:rsid w:val="00EE1AAF"/>
    <w:rsid w:val="00EE2A90"/>
    <w:rsid w:val="00EE7C5C"/>
    <w:rsid w:val="00EF279E"/>
    <w:rsid w:val="00F0400E"/>
    <w:rsid w:val="00F042A4"/>
    <w:rsid w:val="00F0431C"/>
    <w:rsid w:val="00F13080"/>
    <w:rsid w:val="00F15952"/>
    <w:rsid w:val="00F15A0F"/>
    <w:rsid w:val="00F168D7"/>
    <w:rsid w:val="00F22C7C"/>
    <w:rsid w:val="00F26C54"/>
    <w:rsid w:val="00F3026E"/>
    <w:rsid w:val="00F32B6C"/>
    <w:rsid w:val="00F35628"/>
    <w:rsid w:val="00F6432B"/>
    <w:rsid w:val="00F80069"/>
    <w:rsid w:val="00F843F7"/>
    <w:rsid w:val="00F869FB"/>
    <w:rsid w:val="00FA2C7F"/>
    <w:rsid w:val="00FB5EED"/>
    <w:rsid w:val="00FC7D37"/>
    <w:rsid w:val="00FD03AC"/>
    <w:rsid w:val="00FD5AAE"/>
    <w:rsid w:val="00FE7DE0"/>
    <w:rsid w:val="00FF224B"/>
    <w:rsid w:val="0C171845"/>
    <w:rsid w:val="17A4CF1E"/>
    <w:rsid w:val="41A41436"/>
    <w:rsid w:val="663745C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DA0C265"/>
  <w15:chartTrackingRefBased/>
  <w15:docId w15:val="{920CF3CC-B037-4DA2-A94D-3408772B8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587573"/>
    <w:rPr>
      <w:sz w:val="16"/>
      <w:szCs w:val="16"/>
    </w:rPr>
  </w:style>
  <w:style w:type="paragraph" w:styleId="CommentText">
    <w:name w:val="annotation text"/>
    <w:basedOn w:val="Normal"/>
    <w:link w:val="CommentTextChar"/>
    <w:uiPriority w:val="99"/>
    <w:unhideWhenUsed/>
    <w:rsid w:val="00587573"/>
    <w:pPr>
      <w:spacing w:line="240" w:lineRule="auto"/>
    </w:pPr>
    <w:rPr>
      <w:sz w:val="20"/>
      <w:szCs w:val="20"/>
    </w:rPr>
  </w:style>
  <w:style w:type="character" w:customStyle="1" w:styleId="CommentTextChar">
    <w:name w:val="Comment Text Char"/>
    <w:basedOn w:val="DefaultParagraphFont"/>
    <w:link w:val="CommentText"/>
    <w:uiPriority w:val="99"/>
    <w:rsid w:val="00587573"/>
    <w:rPr>
      <w:sz w:val="20"/>
      <w:szCs w:val="20"/>
    </w:rPr>
  </w:style>
  <w:style w:type="paragraph" w:styleId="ListParagraph">
    <w:name w:val="List Paragraph"/>
    <w:basedOn w:val="Normal"/>
    <w:uiPriority w:val="34"/>
    <w:qFormat/>
    <w:rsid w:val="00A66B88"/>
    <w:pPr>
      <w:ind w:left="720"/>
      <w:contextualSpacing/>
    </w:pPr>
  </w:style>
  <w:style w:type="table" w:styleId="TableGrid">
    <w:name w:val="Table Grid"/>
    <w:basedOn w:val="TableNormal"/>
    <w:uiPriority w:val="39"/>
    <w:rsid w:val="004D2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879E1"/>
    <w:rPr>
      <w:b/>
      <w:bCs/>
    </w:rPr>
  </w:style>
  <w:style w:type="character" w:customStyle="1" w:styleId="CommentSubjectChar">
    <w:name w:val="Comment Subject Char"/>
    <w:basedOn w:val="CommentTextChar"/>
    <w:link w:val="CommentSubject"/>
    <w:uiPriority w:val="99"/>
    <w:semiHidden/>
    <w:rsid w:val="001879E1"/>
    <w:rPr>
      <w:b/>
      <w:bCs/>
      <w:sz w:val="20"/>
      <w:szCs w:val="20"/>
    </w:rPr>
  </w:style>
  <w:style w:type="paragraph" w:styleId="PlainText">
    <w:name w:val="Plain Text"/>
    <w:basedOn w:val="Normal"/>
    <w:link w:val="PlainTextChar"/>
    <w:rsid w:val="00C83B98"/>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C83B98"/>
    <w:rPr>
      <w:rFonts w:ascii="Courier New" w:eastAsia="Times New Roman" w:hAnsi="Courier New" w:cs="Courier New"/>
      <w:sz w:val="20"/>
      <w:szCs w:val="20"/>
    </w:rPr>
  </w:style>
  <w:style w:type="table" w:styleId="GridTableLight">
    <w:name w:val="Grid Table Light"/>
    <w:basedOn w:val="TableNormal"/>
    <w:uiPriority w:val="40"/>
    <w:rsid w:val="00A53C1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4">
    <w:name w:val="Plain Table 4"/>
    <w:basedOn w:val="TableNormal"/>
    <w:uiPriority w:val="44"/>
    <w:rsid w:val="00A53C1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A53C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C13"/>
  </w:style>
  <w:style w:type="paragraph" w:styleId="Footer">
    <w:name w:val="footer"/>
    <w:basedOn w:val="Normal"/>
    <w:link w:val="FooterChar"/>
    <w:uiPriority w:val="99"/>
    <w:unhideWhenUsed/>
    <w:rsid w:val="00A53C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C13"/>
  </w:style>
  <w:style w:type="table" w:styleId="PlainTable2">
    <w:name w:val="Plain Table 2"/>
    <w:basedOn w:val="TableNormal"/>
    <w:uiPriority w:val="42"/>
    <w:rsid w:val="00A53C1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8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95C9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695C9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loonText">
    <w:name w:val="Balloon Text"/>
    <w:basedOn w:val="Normal"/>
    <w:link w:val="BalloonTextChar"/>
    <w:uiPriority w:val="99"/>
    <w:semiHidden/>
    <w:unhideWhenUsed/>
    <w:rsid w:val="00823E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EBC"/>
    <w:rPr>
      <w:rFonts w:ascii="Segoe UI" w:hAnsi="Segoe UI" w:cs="Segoe UI"/>
      <w:sz w:val="18"/>
      <w:szCs w:val="18"/>
    </w:rPr>
  </w:style>
  <w:style w:type="paragraph" w:styleId="Revision">
    <w:name w:val="Revision"/>
    <w:hidden/>
    <w:uiPriority w:val="99"/>
    <w:semiHidden/>
    <w:rsid w:val="00A344BB"/>
    <w:pPr>
      <w:spacing w:after="0" w:line="240" w:lineRule="auto"/>
    </w:pPr>
  </w:style>
  <w:style w:type="paragraph" w:styleId="NormalWeb">
    <w:name w:val="Normal (Web)"/>
    <w:basedOn w:val="Normal"/>
    <w:uiPriority w:val="99"/>
    <w:semiHidden/>
    <w:unhideWhenUsed/>
    <w:rsid w:val="00D30B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D30B93"/>
    <w:rPr>
      <w:rFonts w:ascii="Segoe UI" w:hAnsi="Segoe UI" w:cs="Segoe UI" w:hint="default"/>
      <w:sz w:val="18"/>
      <w:szCs w:val="18"/>
    </w:rPr>
  </w:style>
  <w:style w:type="character" w:customStyle="1" w:styleId="cf11">
    <w:name w:val="cf11"/>
    <w:basedOn w:val="DefaultParagraphFont"/>
    <w:rsid w:val="00D30B93"/>
    <w:rPr>
      <w:rFonts w:ascii="Segoe UI" w:hAnsi="Segoe UI" w:cs="Segoe UI" w:hint="default"/>
      <w:sz w:val="18"/>
      <w:szCs w:val="18"/>
    </w:rPr>
  </w:style>
  <w:style w:type="paragraph" w:customStyle="1" w:styleId="Default">
    <w:name w:val="Default"/>
    <w:rsid w:val="00591C0A"/>
    <w:pPr>
      <w:autoSpaceDE w:val="0"/>
      <w:autoSpaceDN w:val="0"/>
      <w:adjustRightInd w:val="0"/>
      <w:spacing w:after="0" w:line="240" w:lineRule="auto"/>
    </w:pPr>
    <w:rPr>
      <w:rFonts w:ascii="Tahoma" w:eastAsia="Times New Roman"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9FA3604CE3F34D9427D65DB51BA72E" ma:contentTypeVersion="11" ma:contentTypeDescription="Create a new document." ma:contentTypeScope="" ma:versionID="2e9422e687b69e4ed828f1c8ec26cc6a">
  <xsd:schema xmlns:xsd="http://www.w3.org/2001/XMLSchema" xmlns:xs="http://www.w3.org/2001/XMLSchema" xmlns:p="http://schemas.microsoft.com/office/2006/metadata/properties" xmlns:ns2="4cd3df9f-596f-4baf-b8b0-0f2dda8406b6" xmlns:ns3="761b0a02-8c41-4e79-a0fc-2aab816274a3" targetNamespace="http://schemas.microsoft.com/office/2006/metadata/properties" ma:root="true" ma:fieldsID="27c739c86ddedf89f5ebc7df3c5982bb" ns2:_="" ns3:_="">
    <xsd:import namespace="4cd3df9f-596f-4baf-b8b0-0f2dda8406b6"/>
    <xsd:import namespace="761b0a02-8c41-4e79-a0fc-2aab816274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d3df9f-596f-4baf-b8b0-0f2dda8406b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1b0a02-8c41-4e79-a0fc-2aab816274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6B958D-4692-410D-B9B9-FC6E74E1F2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d3df9f-596f-4baf-b8b0-0f2dda8406b6"/>
    <ds:schemaRef ds:uri="761b0a02-8c41-4e79-a0fc-2aab816274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383D8-4C64-4598-BCCF-B49CCBC231F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50EEFA-097C-4853-B04E-8006D1DF99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702</Words>
  <Characters>4007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Gore, Kailen</dc:creator>
  <cp:lastModifiedBy>Lewis, Sarah R. (CDC/DDNID/NCCDPHP/OSH)</cp:lastModifiedBy>
  <cp:revision>10</cp:revision>
  <dcterms:created xsi:type="dcterms:W3CDTF">2021-09-24T13:26:00Z</dcterms:created>
  <dcterms:modified xsi:type="dcterms:W3CDTF">2021-09-28T20:34:00Z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0x010100E99FA3604CE3F34D9427D65DB51BA72E</vt:lpwstr>
  </property>
  <property fmtid="{D5CDD505-2E9C-101B-9397-08002B2CF9AE}" pid="3" name="MSIP_Label_7b94a7b8-f06c-4dfe-bdcc-9b548fd58c31_ActionId">
    <vt:lpwstr>e1324447-8b8a-45c3-8a1f-061ab68e0b56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2021-05-01T00:39:07Z</vt:lpwstr>
  </property>
  <property fmtid="{D5CDD505-2E9C-101B-9397-08002B2CF9AE}" pid="9" name="MSIP_Label_7b94a7b8-f06c-4dfe-bdcc-9b548fd58c31_SiteId">
    <vt:lpwstr>9ce70869-60db-44fd-abe8-d2767077fc8f</vt:lpwstr>
  </property>
  <property fmtid="{D5CDD505-2E9C-101B-9397-08002B2CF9AE}" pid="10" name="_dlc_DocIdItemGuid">
    <vt:lpwstr>2c03a599-43f5-4aca-99b0-6c747dc87236</vt:lpwstr>
  </property>
</Properties>
</file>