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46F4" w:rsidRPr="00CB76C7" w:rsidP="00401C0D" w14:paraId="3857A494" w14:textId="2035FA6B">
      <w:pPr>
        <w:pStyle w:val="Heading2"/>
        <w:ind w:left="0"/>
      </w:pPr>
      <w:bookmarkStart w:id="0" w:name="_Toc468286539"/>
      <w:r>
        <w:t xml:space="preserve">Draft </w:t>
      </w:r>
      <w:r w:rsidRPr="00CB76C7">
        <w:t>Notification Email</w:t>
      </w:r>
      <w:bookmarkEnd w:id="0"/>
      <w:r>
        <w:t xml:space="preserve"> to recipients re: reporting of performance measure data</w:t>
      </w:r>
    </w:p>
    <w:p w:rsidR="00B846F4" w:rsidRPr="00CB76C7" w:rsidP="00B846F4" w14:paraId="3857A495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6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Dear X,</w:t>
      </w:r>
    </w:p>
    <w:p w:rsidR="00B846F4" w:rsidRPr="00CB76C7" w:rsidP="00B846F4" w14:paraId="3857A497" w14:textId="77777777">
      <w:pPr>
        <w:ind w:left="0"/>
        <w:rPr>
          <w:rFonts w:asciiTheme="minorHAnsi" w:hAnsiTheme="minorHAnsi" w:cstheme="minorHAnsi"/>
        </w:rPr>
      </w:pPr>
    </w:p>
    <w:p w:rsidR="00BB462A" w:rsidRPr="00CB76C7" w:rsidP="00B846F4" w14:paraId="3857A498" w14:textId="3027160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writing to request </w:t>
      </w:r>
      <w:r w:rsidR="00A869D2">
        <w:rPr>
          <w:rFonts w:asciiTheme="minorHAnsi" w:hAnsiTheme="minorHAnsi" w:cstheme="minorHAnsi"/>
        </w:rPr>
        <w:t>the</w:t>
      </w:r>
      <w:r w:rsidRPr="00CB76C7">
        <w:rPr>
          <w:rFonts w:asciiTheme="minorHAnsi" w:hAnsiTheme="minorHAnsi" w:cstheme="minorHAnsi"/>
        </w:rPr>
        <w:t xml:space="preserve"> annual submission of performance measures for</w:t>
      </w:r>
      <w:r w:rsidR="00A869D2">
        <w:rPr>
          <w:rFonts w:asciiTheme="minorHAnsi" w:hAnsiTheme="minorHAnsi" w:cstheme="minorHAnsi"/>
        </w:rPr>
        <w:t xml:space="preserve"> your award </w:t>
      </w:r>
      <w:r w:rsidRPr="00CD688E" w:rsidR="00A869D2">
        <w:rPr>
          <w:rFonts w:asciiTheme="minorHAnsi" w:hAnsiTheme="minorHAnsi" w:cstheme="minorHAnsi"/>
        </w:rPr>
        <w:t xml:space="preserve">under </w:t>
      </w:r>
      <w:r w:rsidRPr="00CD688E" w:rsidR="00CD688E">
        <w:rPr>
          <w:rFonts w:asciiTheme="minorHAnsi" w:hAnsiTheme="minorHAnsi" w:cstheme="minorHAnsi"/>
        </w:rPr>
        <w:t>CK21-2104 “</w:t>
      </w:r>
      <w:r w:rsidRPr="00965D15" w:rsidR="00965D15">
        <w:rPr>
          <w:rFonts w:asciiTheme="minorHAnsi" w:hAnsiTheme="minorHAnsi" w:cstheme="minorHAnsi"/>
        </w:rPr>
        <w:t>Global Healthcare Detection and Response</w:t>
      </w:r>
      <w:r w:rsidR="00965D15">
        <w:rPr>
          <w:rFonts w:asciiTheme="minorHAnsi" w:hAnsiTheme="minorHAnsi" w:cstheme="minorHAnsi"/>
        </w:rPr>
        <w:t>” (coordinated through Global Antimicrobial Resistance Laboratory Response Network).</w:t>
      </w:r>
      <w:r w:rsidRPr="00CD688E" w:rsidR="00CD688E">
        <w:rPr>
          <w:rFonts w:asciiTheme="minorHAnsi" w:hAnsiTheme="minorHAnsi" w:cstheme="minorHAnsi"/>
        </w:rPr>
        <w:t xml:space="preserve"> </w:t>
      </w:r>
      <w:r w:rsidRPr="00CD688E">
        <w:rPr>
          <w:rFonts w:asciiTheme="minorHAnsi" w:hAnsiTheme="minorHAnsi" w:cstheme="minorHAnsi"/>
        </w:rPr>
        <w:t>Your participation in this</w:t>
      </w:r>
      <w:r w:rsidRPr="00CB76C7">
        <w:rPr>
          <w:rFonts w:asciiTheme="minorHAnsi" w:hAnsiTheme="minorHAnsi" w:cstheme="minorHAnsi"/>
        </w:rPr>
        <w:t xml:space="preserve"> information collection is expected as part of the conditions for funding.  </w:t>
      </w:r>
    </w:p>
    <w:p w:rsidR="00BB462A" w:rsidRPr="00CB76C7" w:rsidP="00B846F4" w14:paraId="3857A49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A" w14:textId="4425210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Pr="00CB76C7" w:rsidR="00E76229">
        <w:rPr>
          <w:rFonts w:asciiTheme="minorHAnsi" w:hAnsiTheme="minorHAnsi" w:cstheme="minorHAnsi"/>
        </w:rPr>
        <w:t>ese</w:t>
      </w:r>
      <w:r w:rsidRPr="00CB76C7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>performance measures</w:t>
      </w:r>
      <w:r w:rsidRPr="00CB76C7">
        <w:rPr>
          <w:rFonts w:asciiTheme="minorHAnsi" w:hAnsiTheme="minorHAnsi" w:cstheme="minorHAnsi"/>
        </w:rPr>
        <w:t xml:space="preserve"> will be used to </w:t>
      </w:r>
      <w:r w:rsidR="00F43EB9">
        <w:rPr>
          <w:rFonts w:asciiTheme="minorHAnsi" w:hAnsiTheme="minorHAnsi" w:cstheme="minorHAnsi"/>
        </w:rPr>
        <w:t>assess recipients’ individual and collective progress towards the larger aims of the cooperative agreement,</w:t>
      </w:r>
      <w:r w:rsidRPr="001947F4" w:rsidR="00F43EB9">
        <w:rPr>
          <w:rFonts w:asciiTheme="minorHAnsi" w:hAnsiTheme="minorHAnsi" w:cstheme="minorHAnsi"/>
        </w:rPr>
        <w:t xml:space="preserve"> </w:t>
      </w:r>
      <w:r w:rsidR="00F43EB9">
        <w:rPr>
          <w:rFonts w:asciiTheme="minorHAnsi" w:hAnsiTheme="minorHAnsi" w:cstheme="minorHAnsi"/>
        </w:rPr>
        <w:t xml:space="preserve">direct </w:t>
      </w:r>
      <w:r w:rsidRPr="001947F4" w:rsidR="00F43EB9">
        <w:rPr>
          <w:rFonts w:asciiTheme="minorHAnsi" w:hAnsiTheme="minorHAnsi" w:cstheme="minorHAnsi"/>
        </w:rPr>
        <w:t xml:space="preserve">technical assistance to </w:t>
      </w:r>
      <w:r w:rsidR="00F43EB9">
        <w:rPr>
          <w:rFonts w:asciiTheme="minorHAnsi" w:hAnsiTheme="minorHAnsi" w:cstheme="minorHAnsi"/>
        </w:rPr>
        <w:t>recipients,</w:t>
      </w:r>
      <w:r w:rsidRPr="001947F4" w:rsidR="00F43EB9">
        <w:rPr>
          <w:rFonts w:asciiTheme="minorHAnsi" w:hAnsiTheme="minorHAnsi" w:cstheme="minorHAnsi"/>
        </w:rPr>
        <w:t xml:space="preserve"> and obtain information needed to </w:t>
      </w:r>
      <w:r w:rsidR="00F43EB9">
        <w:rPr>
          <w:rFonts w:asciiTheme="minorHAnsi" w:hAnsiTheme="minorHAnsi" w:cstheme="minorHAnsi"/>
        </w:rPr>
        <w:t xml:space="preserve">help assess </w:t>
      </w:r>
      <w:r w:rsidRPr="001947F4" w:rsidR="00F43EB9">
        <w:rPr>
          <w:rFonts w:asciiTheme="minorHAnsi" w:hAnsiTheme="minorHAnsi" w:cstheme="minorHAnsi"/>
        </w:rPr>
        <w:t xml:space="preserve">the </w:t>
      </w:r>
      <w:r w:rsidR="00F43EB9">
        <w:rPr>
          <w:rFonts w:asciiTheme="minorHAnsi" w:hAnsiTheme="minorHAnsi" w:cstheme="minorHAnsi"/>
        </w:rPr>
        <w:t xml:space="preserve">cooperative agreement’s </w:t>
      </w:r>
      <w:r w:rsidRPr="001947F4" w:rsidR="00F43EB9">
        <w:rPr>
          <w:rFonts w:asciiTheme="minorHAnsi" w:hAnsiTheme="minorHAnsi" w:cstheme="minorHAnsi"/>
        </w:rPr>
        <w:t>public health impact</w:t>
      </w:r>
      <w:r w:rsidR="00F43EB9">
        <w:rPr>
          <w:rFonts w:asciiTheme="minorHAnsi" w:hAnsiTheme="minorHAnsi" w:cstheme="minorHAnsi"/>
        </w:rPr>
        <w:t xml:space="preserve">. </w:t>
      </w:r>
      <w:r w:rsidRPr="00CB76C7">
        <w:rPr>
          <w:rFonts w:asciiTheme="minorHAnsi" w:hAnsiTheme="minorHAnsi" w:cstheme="minorHAnsi"/>
        </w:rPr>
        <w:t xml:space="preserve">We are </w:t>
      </w:r>
      <w:r w:rsidRPr="00CB76C7" w:rsidR="00201C84">
        <w:rPr>
          <w:rFonts w:asciiTheme="minorHAnsi" w:hAnsiTheme="minorHAnsi" w:cstheme="minorHAnsi"/>
        </w:rPr>
        <w:t xml:space="preserve">requesting performance measures from all </w:t>
      </w:r>
      <w:r w:rsidR="00CD688E">
        <w:rPr>
          <w:rFonts w:asciiTheme="minorHAnsi" w:hAnsiTheme="minorHAnsi" w:cstheme="minorHAnsi"/>
        </w:rPr>
        <w:t>our</w:t>
      </w:r>
      <w:r w:rsidR="007917ED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 xml:space="preserve">recipients. </w:t>
      </w:r>
    </w:p>
    <w:p w:rsidR="00CD688E" w:rsidRPr="00CD688E" w:rsidP="00CD688E" w14:paraId="389251E8" w14:textId="26E4BA2F">
      <w:pPr>
        <w:ind w:left="0"/>
        <w:rPr>
          <w:rFonts w:asciiTheme="minorHAnsi" w:hAnsiTheme="minorHAnsi" w:cstheme="minorHAnsi"/>
        </w:rPr>
      </w:pPr>
    </w:p>
    <w:p w:rsidR="00CD688E" w:rsidRPr="00CD688E" w:rsidP="00CD688E" w14:paraId="6E1E634F" w14:textId="464D9BB5">
      <w:pPr>
        <w:ind w:left="0"/>
        <w:rPr>
          <w:rFonts w:asciiTheme="minorHAnsi" w:hAnsiTheme="minorHAnsi" w:cstheme="minorHAnsi"/>
        </w:rPr>
      </w:pPr>
      <w:r w:rsidRPr="00CD688E">
        <w:rPr>
          <w:rFonts w:asciiTheme="minorHAnsi" w:hAnsiTheme="minorHAnsi" w:cstheme="minorHAnsi"/>
        </w:rPr>
        <w:t xml:space="preserve">The Global AR Laboratory and Response Network performance measures data collection tool is completed on the </w:t>
      </w:r>
      <w:r w:rsidRPr="00CD688E">
        <w:rPr>
          <w:rFonts w:asciiTheme="minorHAnsi" w:hAnsiTheme="minorHAnsi" w:cstheme="minorHAnsi"/>
        </w:rPr>
        <w:t>REDCap</w:t>
      </w:r>
      <w:r w:rsidRPr="00CD688E">
        <w:rPr>
          <w:rFonts w:asciiTheme="minorHAnsi" w:hAnsiTheme="minorHAnsi" w:cstheme="minorHAnsi"/>
        </w:rPr>
        <w:t xml:space="preserve"> platforms and includes two forms. Reviewing the tool, generating the requested information, and completing entry will take approximately 4 hours. No personally identifiable or sensitive information is included as part of this information request.  All data will be stored securely in the </w:t>
      </w:r>
      <w:r w:rsidRPr="00CD688E">
        <w:rPr>
          <w:rFonts w:asciiTheme="minorHAnsi" w:hAnsiTheme="minorHAnsi" w:cstheme="minorHAnsi"/>
        </w:rPr>
        <w:t>REDCap</w:t>
      </w:r>
      <w:r w:rsidRPr="00CD688E">
        <w:rPr>
          <w:rFonts w:asciiTheme="minorHAnsi" w:hAnsiTheme="minorHAnsi" w:cstheme="minorHAnsi"/>
        </w:rPr>
        <w:t xml:space="preserve"> system on the CDC network.  The CDC Global AR Laboratory and Response Network will create reports based on these data and share those with you and other recipients.</w:t>
      </w:r>
    </w:p>
    <w:p w:rsidR="00B846F4" w:rsidRPr="00CB76C7" w:rsidP="00B846F4" w14:paraId="3857A49F" w14:textId="68722391">
      <w:pPr>
        <w:ind w:left="0"/>
        <w:rPr>
          <w:rFonts w:asciiTheme="minorHAnsi" w:hAnsiTheme="minorHAnsi" w:cstheme="minorHAnsi"/>
        </w:rPr>
      </w:pPr>
    </w:p>
    <w:p w:rsidR="00201C84" w:rsidRPr="00CB76C7" w:rsidP="00B846F4" w14:paraId="7DCB6D9B" w14:textId="7869DD1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Please:</w:t>
      </w:r>
    </w:p>
    <w:p w:rsidR="00DD42CD" w:rsidRPr="00CD688E" w:rsidP="00201C84" w14:paraId="12585C9A" w14:textId="7200F96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D688E">
        <w:rPr>
          <w:rFonts w:asciiTheme="minorHAnsi" w:hAnsiTheme="minorHAnsi" w:cstheme="minorHAnsi"/>
        </w:rPr>
        <w:t>Send the names and emails of your staff participating in data entry</w:t>
      </w:r>
    </w:p>
    <w:p w:rsidR="00201C84" w:rsidRPr="00E72179" w:rsidP="00201C84" w14:paraId="512D73FA" w14:textId="6BE7E06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2179">
        <w:rPr>
          <w:rFonts w:asciiTheme="minorHAnsi" w:hAnsiTheme="minorHAnsi" w:cstheme="minorHAnsi"/>
        </w:rPr>
        <w:t>Attend the September 2024 Global AR Laboratory &amp; Response Network Performance Measurement tool webinar for tutorial and Q&amp;A afterward.</w:t>
      </w:r>
    </w:p>
    <w:p w:rsidR="00201C84" w:rsidRPr="00E72179" w:rsidP="00201C84" w14:paraId="7776002C" w14:textId="2141946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2179">
        <w:rPr>
          <w:rFonts w:asciiTheme="minorHAnsi" w:hAnsiTheme="minorHAnsi" w:cstheme="minorHAnsi"/>
        </w:rPr>
        <w:t xml:space="preserve">Complete data entry by </w:t>
      </w:r>
      <w:r w:rsidRPr="00E72179" w:rsidR="00CD688E">
        <w:rPr>
          <w:rFonts w:asciiTheme="minorHAnsi" w:hAnsiTheme="minorHAnsi" w:cstheme="minorHAnsi"/>
        </w:rPr>
        <w:t>November 30</w:t>
      </w:r>
      <w:r w:rsidRPr="00E72179" w:rsidR="00CD688E">
        <w:rPr>
          <w:rFonts w:asciiTheme="minorHAnsi" w:hAnsiTheme="minorHAnsi" w:cstheme="minorHAnsi"/>
          <w:vertAlign w:val="superscript"/>
        </w:rPr>
        <w:t>th</w:t>
      </w:r>
      <w:r w:rsidRPr="00E72179" w:rsidR="00CD688E">
        <w:rPr>
          <w:rFonts w:asciiTheme="minorHAnsi" w:hAnsiTheme="minorHAnsi" w:cstheme="minorHAnsi"/>
        </w:rPr>
        <w:t>.</w:t>
      </w:r>
    </w:p>
    <w:p w:rsidR="00201C84" w:rsidRPr="00E72179" w:rsidP="00201C84" w14:paraId="33EB2A99" w14:textId="3998C23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2179">
        <w:rPr>
          <w:rFonts w:asciiTheme="minorHAnsi" w:hAnsiTheme="minorHAnsi" w:cstheme="minorHAnsi"/>
        </w:rPr>
        <w:t>Confirm with your</w:t>
      </w:r>
      <w:r w:rsidRPr="00E72179">
        <w:rPr>
          <w:rFonts w:asciiTheme="minorHAnsi" w:hAnsiTheme="minorHAnsi" w:cstheme="minorHAnsi"/>
        </w:rPr>
        <w:t xml:space="preserve"> project officer</w:t>
      </w:r>
      <w:r w:rsidRPr="00E72179">
        <w:rPr>
          <w:rFonts w:asciiTheme="minorHAnsi" w:hAnsiTheme="minorHAnsi" w:cstheme="minorHAnsi"/>
        </w:rPr>
        <w:t xml:space="preserve"> once complete</w:t>
      </w:r>
      <w:r w:rsidRPr="00E72179" w:rsidR="00CD688E">
        <w:rPr>
          <w:rFonts w:asciiTheme="minorHAnsi" w:hAnsiTheme="minorHAnsi" w:cstheme="minorHAnsi"/>
        </w:rPr>
        <w:t>.</w:t>
      </w:r>
    </w:p>
    <w:p w:rsidR="00201C84" w:rsidRPr="00CB76C7" w:rsidP="00B846F4" w14:paraId="52F68A3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6" w14:textId="6A727708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If you have any questions, please do not </w:t>
      </w:r>
      <w:r w:rsidRPr="00CD688E">
        <w:rPr>
          <w:rFonts w:asciiTheme="minorHAnsi" w:hAnsiTheme="minorHAnsi" w:cstheme="minorHAnsi"/>
        </w:rPr>
        <w:t>hesitate to</w:t>
      </w:r>
      <w:r w:rsidRPr="00CD688E" w:rsidR="00A15A81">
        <w:rPr>
          <w:rFonts w:asciiTheme="minorHAnsi" w:hAnsiTheme="minorHAnsi" w:cstheme="minorHAnsi"/>
        </w:rPr>
        <w:t xml:space="preserve"> reach out to</w:t>
      </w:r>
      <w:r w:rsidRPr="00CD688E" w:rsidR="00201C84">
        <w:rPr>
          <w:rFonts w:asciiTheme="minorHAnsi" w:hAnsiTheme="minorHAnsi" w:cstheme="minorHAnsi"/>
        </w:rPr>
        <w:t xml:space="preserve"> </w:t>
      </w:r>
      <w:r w:rsidRPr="00CD688E" w:rsidR="00CD688E">
        <w:rPr>
          <w:rFonts w:asciiTheme="minorHAnsi" w:hAnsiTheme="minorHAnsi" w:cstheme="minorHAnsi"/>
        </w:rPr>
        <w:t>Stephanie Tavitian (yll4@cdc.gov) and cc the Global AR Lab and Response Network email (garlrn@cdc.gov).</w:t>
      </w:r>
    </w:p>
    <w:p w:rsidR="00B846F4" w:rsidRPr="00CB76C7" w:rsidP="00B846F4" w14:paraId="3857A4A7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8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Many thanks,  </w:t>
      </w:r>
    </w:p>
    <w:p w:rsidR="00B846F4" w:rsidRPr="00CB76C7" w:rsidP="004B52A8" w14:paraId="3857A4A9" w14:textId="26CD448A">
      <w:pPr>
        <w:ind w:left="0"/>
        <w:rPr>
          <w:rFonts w:asciiTheme="minorHAnsi" w:hAnsiTheme="minorHAnsi" w:cstheme="minorHAnsi"/>
        </w:rPr>
      </w:pPr>
      <w:r w:rsidRPr="00CD688E">
        <w:rPr>
          <w:rFonts w:asciiTheme="minorHAnsi" w:hAnsiTheme="minorHAnsi" w:cstheme="minorHAnsi"/>
        </w:rPr>
        <w:t>Stephanie Tavitian</w:t>
      </w:r>
      <w:r w:rsidRPr="00CB76C7" w:rsidR="004B52A8">
        <w:rPr>
          <w:rFonts w:asciiTheme="minorHAnsi" w:hAnsiTheme="minorHAnsi" w:cstheme="minorHAnsi"/>
        </w:rPr>
        <w:t xml:space="preserve"> </w:t>
      </w:r>
    </w:p>
    <w:p w:rsidR="00DC57CC" w:rsidRPr="00CB76C7" w14:paraId="3857A4AA" w14:textId="77777777">
      <w:pPr>
        <w:rPr>
          <w:rFonts w:asciiTheme="minorHAnsi" w:hAnsiTheme="minorHAnsi" w:cstheme="minorHAnsi"/>
        </w:rPr>
      </w:pPr>
    </w:p>
    <w:sectPr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38E" w14:paraId="1467693F" w14:textId="3EBBD1F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9464F"/>
    <w:multiLevelType w:val="hybridMultilevel"/>
    <w:tmpl w:val="247C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60D0E"/>
    <w:multiLevelType w:val="hybridMultilevel"/>
    <w:tmpl w:val="FC9CB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868322">
    <w:abstractNumId w:val="0"/>
  </w:num>
  <w:num w:numId="2" w16cid:durableId="143420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4"/>
    <w:rsid w:val="00026865"/>
    <w:rsid w:val="000C1981"/>
    <w:rsid w:val="001770BD"/>
    <w:rsid w:val="0018602E"/>
    <w:rsid w:val="001947F4"/>
    <w:rsid w:val="001C184B"/>
    <w:rsid w:val="001E09B8"/>
    <w:rsid w:val="002009BE"/>
    <w:rsid w:val="00201C84"/>
    <w:rsid w:val="00216F62"/>
    <w:rsid w:val="0032238E"/>
    <w:rsid w:val="00327176"/>
    <w:rsid w:val="0037752A"/>
    <w:rsid w:val="003A5CE0"/>
    <w:rsid w:val="00401C0D"/>
    <w:rsid w:val="00461E4E"/>
    <w:rsid w:val="0048682A"/>
    <w:rsid w:val="004B52A8"/>
    <w:rsid w:val="00536F99"/>
    <w:rsid w:val="0055139C"/>
    <w:rsid w:val="005A0DE8"/>
    <w:rsid w:val="00631F1D"/>
    <w:rsid w:val="00637F3B"/>
    <w:rsid w:val="00650038"/>
    <w:rsid w:val="006B3988"/>
    <w:rsid w:val="006C6578"/>
    <w:rsid w:val="007917ED"/>
    <w:rsid w:val="007A6F8C"/>
    <w:rsid w:val="007C7569"/>
    <w:rsid w:val="00893CBC"/>
    <w:rsid w:val="008A61E4"/>
    <w:rsid w:val="008B5D54"/>
    <w:rsid w:val="0090609F"/>
    <w:rsid w:val="00965D15"/>
    <w:rsid w:val="009D4FF2"/>
    <w:rsid w:val="00A00862"/>
    <w:rsid w:val="00A03D78"/>
    <w:rsid w:val="00A15A81"/>
    <w:rsid w:val="00A869D2"/>
    <w:rsid w:val="00AD7CEE"/>
    <w:rsid w:val="00B17602"/>
    <w:rsid w:val="00B55735"/>
    <w:rsid w:val="00B608AC"/>
    <w:rsid w:val="00B758AE"/>
    <w:rsid w:val="00B846F4"/>
    <w:rsid w:val="00B97BCA"/>
    <w:rsid w:val="00BB462A"/>
    <w:rsid w:val="00BD2E52"/>
    <w:rsid w:val="00BF4D6D"/>
    <w:rsid w:val="00C3084D"/>
    <w:rsid w:val="00C441A9"/>
    <w:rsid w:val="00C66712"/>
    <w:rsid w:val="00C813E0"/>
    <w:rsid w:val="00CB76C7"/>
    <w:rsid w:val="00CD4741"/>
    <w:rsid w:val="00CD688E"/>
    <w:rsid w:val="00CF69C8"/>
    <w:rsid w:val="00D648AF"/>
    <w:rsid w:val="00D93302"/>
    <w:rsid w:val="00DC57CC"/>
    <w:rsid w:val="00DD42CD"/>
    <w:rsid w:val="00E40C8D"/>
    <w:rsid w:val="00E4547D"/>
    <w:rsid w:val="00E72179"/>
    <w:rsid w:val="00E76229"/>
    <w:rsid w:val="00E974C2"/>
    <w:rsid w:val="00EB7672"/>
    <w:rsid w:val="00EC50DC"/>
    <w:rsid w:val="00F43EB9"/>
    <w:rsid w:val="00F44CA5"/>
    <w:rsid w:val="00F57E7F"/>
    <w:rsid w:val="00F84EC4"/>
    <w:rsid w:val="00F96376"/>
    <w:rsid w:val="00F96849"/>
    <w:rsid w:val="00FC42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hAnsi="Segoe UI" w:eastAsiaTheme="minorEastAsia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C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689163CD4D43B96BF311DF234E21" ma:contentTypeVersion="6" ma:contentTypeDescription="Create a new document." ma:contentTypeScope="" ma:versionID="5ae70b2b297778d7636bcedd1ed64d38">
  <xsd:schema xmlns:xsd="http://www.w3.org/2001/XMLSchema" xmlns:xs="http://www.w3.org/2001/XMLSchema" xmlns:p="http://schemas.microsoft.com/office/2006/metadata/properties" xmlns:ns2="f481b305-1e37-4457-be21-c96309e2c369" xmlns:ns3="b5bca9d6-859b-4fd2-90de-fbd8a24b67c3" targetNamespace="http://schemas.microsoft.com/office/2006/metadata/properties" ma:root="true" ma:fieldsID="d2adf03885b412c971741eb666ebc574" ns2:_="" ns3:_="">
    <xsd:import namespace="f481b305-1e37-4457-be21-c96309e2c369"/>
    <xsd:import namespace="b5bca9d6-859b-4fd2-90de-fbd8a24b6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1b305-1e37-4457-be21-c96309e2c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ca9d6-859b-4fd2-90de-fbd8a24b6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CA169-CA92-4E49-85BB-130748FDE3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8F338-4F3D-4633-9410-096725EB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1b305-1e37-4457-be21-c96309e2c369"/>
    <ds:schemaRef ds:uri="b5bca9d6-859b-4fd2-90de-fbd8a24b6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39BF-E973-4576-B82D-51A901525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0E50D2-96BB-4C8D-A198-394687AA3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Marion (CDC/OID/NCHHSTP)</dc:creator>
  <cp:lastModifiedBy>Joyce, Kevin J. (CDC/IOD/OS)</cp:lastModifiedBy>
  <cp:revision>5</cp:revision>
  <dcterms:created xsi:type="dcterms:W3CDTF">2024-08-06T20:14:00Z</dcterms:created>
  <dcterms:modified xsi:type="dcterms:W3CDTF">2024-08-14T19:13:00Z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0x0101002C36689163CD4D43B96BF311DF234E21</vt:lpwstr>
  </property>
  <property fmtid="{D5CDD505-2E9C-101B-9397-08002B2CF9AE}" pid="3" name="MSIP_Label_7b94a7b8-f06c-4dfe-bdcc-9b548fd58c31_ActionId">
    <vt:lpwstr>d4fdb851-cb88-4df9-a523-218a1307d7cf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2024-08-14T19:13:09Z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b09ab2a4-b5e9-449c-bedb-c32a52c90723</vt:lpwstr>
  </property>
</Properties>
</file>