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60621" w:rsidRPr="00160621" w:rsidP="00160621" w14:paraId="670B57C7" w14:textId="63238BB9">
      <w:pPr>
        <w:pStyle w:val="ReportCover-Title"/>
        <w:jc w:val="center"/>
        <w:rPr>
          <w:rFonts w:ascii="Arial" w:hAnsi="Arial" w:cs="Arial"/>
          <w:color w:val="auto"/>
        </w:rPr>
      </w:pPr>
      <w:r w:rsidRPr="004F7B95">
        <w:rPr>
          <w:rFonts w:ascii="Times New Roman" w:hAnsi="Times New Roman"/>
          <w:sz w:val="24"/>
          <w:szCs w:val="24"/>
        </w:rPr>
        <w:tab/>
      </w:r>
      <w:r w:rsidRPr="00F81A5F" w:rsidR="00FE7223">
        <w:rPr>
          <w:rFonts w:ascii="Arial" w:eastAsia="Arial Unicode MS" w:hAnsi="Arial" w:cs="Arial"/>
          <w:noProof/>
          <w:color w:val="auto"/>
        </w:rPr>
        <w:t xml:space="preserve">Tribal Child Support </w:t>
      </w:r>
      <w:r w:rsidR="007B0170">
        <w:rPr>
          <w:rFonts w:ascii="Arial" w:eastAsia="Arial Unicode MS" w:hAnsi="Arial" w:cs="Arial"/>
          <w:noProof/>
          <w:color w:val="auto"/>
        </w:rPr>
        <w:t>Enforcement</w:t>
      </w:r>
      <w:r w:rsidRPr="00F81A5F" w:rsidR="00FE7223">
        <w:rPr>
          <w:rFonts w:ascii="Arial" w:eastAsia="Arial Unicode MS" w:hAnsi="Arial" w:cs="Arial"/>
          <w:noProof/>
          <w:color w:val="auto"/>
        </w:rPr>
        <w:t xml:space="preserve"> Annual Data Report</w:t>
      </w:r>
      <w:r w:rsidR="00FE7223">
        <w:rPr>
          <w:rFonts w:ascii="Arial" w:eastAsia="Arial Unicode MS" w:hAnsi="Arial" w:cs="Arial"/>
          <w:noProof/>
          <w:color w:val="auto"/>
        </w:rPr>
        <w:t xml:space="preserve"> – </w:t>
      </w:r>
      <w:r w:rsidR="00221138">
        <w:rPr>
          <w:rFonts w:ascii="Arial" w:eastAsia="Arial Unicode MS" w:hAnsi="Arial" w:cs="Arial"/>
          <w:noProof/>
          <w:color w:val="auto"/>
        </w:rPr>
        <w:t>OCSE</w:t>
      </w:r>
      <w:r w:rsidR="00FE7223">
        <w:rPr>
          <w:rFonts w:ascii="Arial" w:eastAsia="Arial Unicode MS" w:hAnsi="Arial" w:cs="Arial"/>
          <w:noProof/>
          <w:color w:val="auto"/>
        </w:rPr>
        <w:t>-75</w:t>
      </w:r>
    </w:p>
    <w:p w:rsidR="00160621" w:rsidRPr="00160621" w:rsidP="00160621" w14:paraId="39336BB3" w14:textId="77777777">
      <w:pPr>
        <w:pStyle w:val="ReportCover-Title"/>
        <w:rPr>
          <w:rFonts w:ascii="Arial" w:hAnsi="Arial" w:cs="Arial"/>
          <w:color w:val="auto"/>
        </w:rPr>
      </w:pPr>
    </w:p>
    <w:p w:rsidR="00160621" w:rsidRPr="00160621" w:rsidP="00160621" w14:paraId="04B775EB" w14:textId="77777777">
      <w:pPr>
        <w:pStyle w:val="ReportCover-Title"/>
        <w:rPr>
          <w:rFonts w:ascii="Arial" w:hAnsi="Arial" w:cs="Arial"/>
          <w:color w:val="auto"/>
        </w:rPr>
      </w:pPr>
    </w:p>
    <w:p w:rsidR="00160621" w:rsidRPr="00160621" w:rsidP="00160621" w14:paraId="0D335B37" w14:textId="77777777">
      <w:pPr>
        <w:pStyle w:val="ReportCover-Title"/>
        <w:jc w:val="center"/>
        <w:rPr>
          <w:rFonts w:ascii="Arial" w:hAnsi="Arial" w:cs="Arial"/>
          <w:color w:val="auto"/>
          <w:sz w:val="32"/>
          <w:szCs w:val="32"/>
        </w:rPr>
      </w:pPr>
      <w:r w:rsidRPr="00160621">
        <w:rPr>
          <w:rFonts w:ascii="Arial" w:hAnsi="Arial" w:cs="Arial"/>
          <w:color w:val="auto"/>
          <w:sz w:val="32"/>
          <w:szCs w:val="32"/>
        </w:rPr>
        <w:t>OMB Information Collection Request</w:t>
      </w:r>
    </w:p>
    <w:p w:rsidR="00160621" w:rsidRPr="00160621" w:rsidP="00160621" w14:paraId="063F1238" w14:textId="3FD73B56">
      <w:pPr>
        <w:pStyle w:val="ReportCover-Title"/>
        <w:jc w:val="center"/>
        <w:rPr>
          <w:rFonts w:ascii="Arial" w:hAnsi="Arial" w:cs="Arial"/>
          <w:color w:val="auto"/>
          <w:sz w:val="32"/>
          <w:szCs w:val="32"/>
        </w:rPr>
      </w:pPr>
      <w:r w:rsidRPr="00160621">
        <w:rPr>
          <w:rFonts w:ascii="Arial" w:hAnsi="Arial" w:cs="Arial"/>
          <w:color w:val="auto"/>
          <w:sz w:val="32"/>
          <w:szCs w:val="32"/>
        </w:rPr>
        <w:t xml:space="preserve">0970 - </w:t>
      </w:r>
      <w:r w:rsidRPr="00247A95" w:rsidR="00247A95">
        <w:rPr>
          <w:rFonts w:ascii="Arial" w:hAnsi="Arial" w:cs="Arial"/>
          <w:color w:val="auto"/>
          <w:sz w:val="32"/>
          <w:szCs w:val="32"/>
        </w:rPr>
        <w:t>0320</w:t>
      </w:r>
    </w:p>
    <w:p w:rsidR="00160621" w:rsidRPr="00160621" w:rsidP="00160621" w14:paraId="3CAA9B87" w14:textId="77777777">
      <w:pPr>
        <w:rPr>
          <w:rFonts w:ascii="Arial" w:hAnsi="Arial" w:cs="Arial"/>
          <w:szCs w:val="22"/>
        </w:rPr>
      </w:pPr>
    </w:p>
    <w:p w:rsidR="00160621" w:rsidRPr="00160621" w:rsidP="00160621" w14:paraId="781D51D2" w14:textId="77777777">
      <w:pPr>
        <w:pStyle w:val="ReportCover-Date"/>
        <w:jc w:val="center"/>
        <w:rPr>
          <w:rFonts w:ascii="Arial" w:hAnsi="Arial" w:cs="Arial"/>
          <w:color w:val="auto"/>
        </w:rPr>
      </w:pPr>
    </w:p>
    <w:p w:rsidR="00160621" w:rsidRPr="00160621" w:rsidP="00597E7F" w14:paraId="17D8E5F2" w14:textId="77777777">
      <w:pPr>
        <w:pStyle w:val="ReportCover-Date"/>
        <w:spacing w:after="360" w:line="240" w:lineRule="auto"/>
        <w:jc w:val="center"/>
        <w:rPr>
          <w:rFonts w:ascii="Arial" w:hAnsi="Arial" w:cs="Arial"/>
          <w:color w:val="auto"/>
          <w:sz w:val="48"/>
          <w:szCs w:val="48"/>
        </w:rPr>
      </w:pPr>
      <w:r w:rsidRPr="00160621">
        <w:rPr>
          <w:rFonts w:ascii="Arial" w:hAnsi="Arial" w:cs="Arial"/>
          <w:color w:val="auto"/>
          <w:sz w:val="48"/>
          <w:szCs w:val="48"/>
        </w:rPr>
        <w:t>Supporting Statement</w:t>
      </w:r>
      <w:r w:rsidR="00597E7F">
        <w:rPr>
          <w:rFonts w:ascii="Arial" w:hAnsi="Arial" w:cs="Arial"/>
          <w:color w:val="auto"/>
          <w:sz w:val="48"/>
          <w:szCs w:val="48"/>
        </w:rPr>
        <w:t xml:space="preserve"> </w:t>
      </w:r>
      <w:r w:rsidRPr="00160621">
        <w:rPr>
          <w:rFonts w:ascii="Arial" w:hAnsi="Arial" w:cs="Arial"/>
          <w:color w:val="auto"/>
          <w:sz w:val="48"/>
          <w:szCs w:val="48"/>
        </w:rPr>
        <w:t>Part</w:t>
      </w:r>
      <w:r w:rsidRPr="00160621">
        <w:rPr>
          <w:rFonts w:ascii="Arial" w:hAnsi="Arial" w:cs="Arial"/>
          <w:color w:val="auto"/>
          <w:sz w:val="48"/>
          <w:szCs w:val="48"/>
        </w:rPr>
        <w:t xml:space="preserve"> A</w:t>
      </w:r>
      <w:r>
        <w:rPr>
          <w:rFonts w:ascii="Arial" w:hAnsi="Arial" w:cs="Arial"/>
          <w:color w:val="auto"/>
          <w:sz w:val="48"/>
          <w:szCs w:val="48"/>
        </w:rPr>
        <w:t xml:space="preserve"> - Justification</w:t>
      </w:r>
    </w:p>
    <w:p w:rsidR="00160621" w:rsidRPr="00160621" w:rsidP="00160621" w14:paraId="76FA23BE" w14:textId="65B4315D">
      <w:pPr>
        <w:pStyle w:val="ReportCover-Date"/>
        <w:jc w:val="center"/>
        <w:rPr>
          <w:rFonts w:ascii="Arial" w:hAnsi="Arial" w:cs="Arial"/>
          <w:color w:val="auto"/>
        </w:rPr>
      </w:pPr>
      <w:r>
        <w:rPr>
          <w:rFonts w:ascii="Arial" w:hAnsi="Arial" w:cs="Arial"/>
          <w:color w:val="auto"/>
        </w:rPr>
        <w:t xml:space="preserve">March </w:t>
      </w:r>
      <w:r w:rsidR="00A175A6">
        <w:rPr>
          <w:rFonts w:ascii="Arial" w:hAnsi="Arial" w:cs="Arial"/>
          <w:color w:val="auto"/>
        </w:rPr>
        <w:t>2025</w:t>
      </w:r>
    </w:p>
    <w:p w:rsidR="00160621" w:rsidP="7B0E0B3A" w14:paraId="753A1E04" w14:textId="670C13CC">
      <w:pPr>
        <w:jc w:val="center"/>
        <w:rPr>
          <w:rFonts w:ascii="Arial" w:hAnsi="Arial" w:cs="Arial"/>
          <w:b/>
          <w:bCs/>
          <w:sz w:val="32"/>
          <w:szCs w:val="32"/>
        </w:rPr>
      </w:pPr>
      <w:r w:rsidRPr="7B0E0B3A">
        <w:rPr>
          <w:rFonts w:ascii="Arial" w:hAnsi="Arial" w:cs="Arial"/>
          <w:b/>
          <w:bCs/>
          <w:sz w:val="32"/>
          <w:szCs w:val="32"/>
        </w:rPr>
        <w:t xml:space="preserve">Type of Request: </w:t>
      </w:r>
      <w:r w:rsidRPr="00D27A4F">
        <w:rPr>
          <w:rFonts w:ascii="Arial" w:hAnsi="Arial" w:cs="Arial"/>
          <w:sz w:val="32"/>
          <w:szCs w:val="32"/>
        </w:rPr>
        <w:t>Revision</w:t>
      </w:r>
    </w:p>
    <w:p w:rsidR="00597E7F" w:rsidP="00160621" w14:paraId="519E722B" w14:textId="77777777">
      <w:pPr>
        <w:jc w:val="center"/>
        <w:rPr>
          <w:rFonts w:ascii="Arial" w:hAnsi="Arial" w:cs="Arial"/>
        </w:rPr>
      </w:pPr>
    </w:p>
    <w:p w:rsidR="00597E7F" w:rsidP="00160621" w14:paraId="468EB90E" w14:textId="77777777">
      <w:pPr>
        <w:jc w:val="center"/>
        <w:rPr>
          <w:rFonts w:ascii="Arial" w:hAnsi="Arial" w:cs="Arial"/>
        </w:rPr>
      </w:pPr>
    </w:p>
    <w:p w:rsidR="00597E7F" w:rsidP="00160621" w14:paraId="6C5E3B54" w14:textId="77777777">
      <w:pPr>
        <w:jc w:val="center"/>
        <w:rPr>
          <w:rFonts w:ascii="Arial" w:hAnsi="Arial" w:cs="Arial"/>
        </w:rPr>
      </w:pPr>
    </w:p>
    <w:p w:rsidR="00597E7F" w:rsidP="00160621" w14:paraId="7616FF45" w14:textId="77777777">
      <w:pPr>
        <w:jc w:val="center"/>
        <w:rPr>
          <w:rFonts w:ascii="Arial" w:hAnsi="Arial" w:cs="Arial"/>
        </w:rPr>
      </w:pPr>
    </w:p>
    <w:p w:rsidR="00597E7F" w:rsidP="00160621" w14:paraId="6B4C00B6" w14:textId="77777777">
      <w:pPr>
        <w:jc w:val="center"/>
        <w:rPr>
          <w:rFonts w:ascii="Arial" w:hAnsi="Arial" w:cs="Arial"/>
        </w:rPr>
      </w:pPr>
    </w:p>
    <w:p w:rsidR="00597E7F" w:rsidP="00160621" w14:paraId="5DC42FB1" w14:textId="77777777">
      <w:pPr>
        <w:jc w:val="center"/>
        <w:rPr>
          <w:rFonts w:ascii="Arial" w:hAnsi="Arial" w:cs="Arial"/>
        </w:rPr>
      </w:pPr>
    </w:p>
    <w:p w:rsidR="00597E7F" w:rsidP="00160621" w14:paraId="4A667098" w14:textId="77777777">
      <w:pPr>
        <w:jc w:val="center"/>
        <w:rPr>
          <w:rFonts w:ascii="Arial" w:hAnsi="Arial" w:cs="Arial"/>
        </w:rPr>
      </w:pPr>
    </w:p>
    <w:p w:rsidR="00597E7F" w:rsidP="00160621" w14:paraId="56FA4225" w14:textId="77777777">
      <w:pPr>
        <w:jc w:val="center"/>
        <w:rPr>
          <w:rFonts w:ascii="Arial" w:hAnsi="Arial" w:cs="Arial"/>
        </w:rPr>
      </w:pPr>
    </w:p>
    <w:p w:rsidR="00597E7F" w:rsidP="00160621" w14:paraId="59C877DB" w14:textId="77777777">
      <w:pPr>
        <w:jc w:val="center"/>
        <w:rPr>
          <w:rFonts w:ascii="Arial" w:hAnsi="Arial" w:cs="Arial"/>
        </w:rPr>
      </w:pPr>
    </w:p>
    <w:p w:rsidR="00597E7F" w:rsidP="00160621" w14:paraId="7AAAF468" w14:textId="77777777">
      <w:pPr>
        <w:jc w:val="center"/>
        <w:rPr>
          <w:rFonts w:ascii="Arial" w:hAnsi="Arial" w:cs="Arial"/>
        </w:rPr>
      </w:pPr>
    </w:p>
    <w:p w:rsidR="00597E7F" w:rsidP="00160621" w14:paraId="0B6F308C" w14:textId="77777777">
      <w:pPr>
        <w:jc w:val="center"/>
        <w:rPr>
          <w:rFonts w:ascii="Arial" w:hAnsi="Arial" w:cs="Arial"/>
        </w:rPr>
      </w:pPr>
    </w:p>
    <w:p w:rsidR="00597E7F" w:rsidP="00160621" w14:paraId="43A61A97" w14:textId="77777777">
      <w:pPr>
        <w:jc w:val="center"/>
        <w:rPr>
          <w:rFonts w:ascii="Arial" w:hAnsi="Arial" w:cs="Arial"/>
        </w:rPr>
      </w:pPr>
    </w:p>
    <w:p w:rsidR="00597E7F" w:rsidRPr="00160621" w:rsidP="00160621" w14:paraId="5656E161" w14:textId="77777777">
      <w:pPr>
        <w:jc w:val="center"/>
        <w:rPr>
          <w:rFonts w:ascii="Arial" w:hAnsi="Arial" w:cs="Arial"/>
        </w:rPr>
      </w:pPr>
    </w:p>
    <w:p w:rsidR="00160621" w:rsidRPr="00160621" w:rsidP="00160621" w14:paraId="5E112DDD" w14:textId="77777777">
      <w:pPr>
        <w:jc w:val="center"/>
        <w:rPr>
          <w:rFonts w:ascii="Arial" w:hAnsi="Arial" w:cs="Arial"/>
        </w:rPr>
      </w:pPr>
      <w:r w:rsidRPr="00160621">
        <w:rPr>
          <w:rFonts w:ascii="Arial" w:hAnsi="Arial" w:cs="Arial"/>
        </w:rPr>
        <w:t>Submitted By:</w:t>
      </w:r>
    </w:p>
    <w:p w:rsidR="00160621" w:rsidRPr="00160621" w:rsidP="00160621" w14:paraId="54195924" w14:textId="4CD6B1F9">
      <w:pPr>
        <w:jc w:val="center"/>
        <w:rPr>
          <w:rFonts w:ascii="Arial" w:hAnsi="Arial" w:cs="Arial"/>
        </w:rPr>
      </w:pPr>
      <w:r>
        <w:rPr>
          <w:rFonts w:ascii="Arial" w:hAnsi="Arial" w:cs="Arial"/>
        </w:rPr>
        <w:t xml:space="preserve">Office of Child Support </w:t>
      </w:r>
      <w:r w:rsidR="007B0170">
        <w:rPr>
          <w:rFonts w:ascii="Arial" w:hAnsi="Arial" w:cs="Arial"/>
        </w:rPr>
        <w:t>Enforcement</w:t>
      </w:r>
    </w:p>
    <w:p w:rsidR="00160621" w:rsidRPr="00160621" w:rsidP="00160621" w14:paraId="6B7D9C75" w14:textId="77777777">
      <w:pPr>
        <w:jc w:val="center"/>
        <w:rPr>
          <w:rFonts w:ascii="Arial" w:hAnsi="Arial" w:cs="Arial"/>
        </w:rPr>
      </w:pPr>
      <w:r w:rsidRPr="00160621">
        <w:rPr>
          <w:rFonts w:ascii="Arial" w:hAnsi="Arial" w:cs="Arial"/>
        </w:rPr>
        <w:t xml:space="preserve">Administration for Children and Families </w:t>
      </w:r>
    </w:p>
    <w:p w:rsidR="00160621" w:rsidRPr="00160621" w:rsidP="00160621" w14:paraId="4CE8214D" w14:textId="77777777">
      <w:pPr>
        <w:jc w:val="center"/>
        <w:rPr>
          <w:rFonts w:ascii="Arial" w:hAnsi="Arial" w:cs="Arial"/>
        </w:rPr>
      </w:pPr>
      <w:r w:rsidRPr="00160621">
        <w:rPr>
          <w:rFonts w:ascii="Arial" w:hAnsi="Arial" w:cs="Arial"/>
        </w:rPr>
        <w:t>U.S. Department of Health and Human Services</w:t>
      </w:r>
    </w:p>
    <w:p w:rsidR="00160621" w:rsidRPr="00160621" w:rsidP="00160621" w14:paraId="005256ED" w14:textId="77777777">
      <w:pPr>
        <w:jc w:val="center"/>
        <w:rPr>
          <w:rFonts w:ascii="Arial" w:hAnsi="Arial" w:cs="Arial"/>
        </w:rPr>
      </w:pPr>
    </w:p>
    <w:p w:rsidR="00160621" w:rsidP="00160621" w14:paraId="71DD6E4D" w14:textId="77777777">
      <w:pPr>
        <w:jc w:val="center"/>
        <w:rPr>
          <w:rFonts w:ascii="Arial" w:hAnsi="Arial" w:cs="Arial"/>
        </w:rPr>
      </w:pPr>
    </w:p>
    <w:p w:rsidR="00160621" w:rsidP="00160621" w14:paraId="56DD869F" w14:textId="77777777">
      <w:pPr>
        <w:jc w:val="center"/>
        <w:rPr>
          <w:rFonts w:ascii="Arial" w:hAnsi="Arial" w:cs="Arial"/>
        </w:rPr>
      </w:pPr>
    </w:p>
    <w:p w:rsidR="00160621" w:rsidP="00160621" w14:paraId="0B82535D" w14:textId="77777777">
      <w:pPr>
        <w:jc w:val="center"/>
        <w:rPr>
          <w:rFonts w:ascii="Arial" w:hAnsi="Arial" w:cs="Arial"/>
        </w:rPr>
      </w:pPr>
    </w:p>
    <w:p w:rsidR="00160621" w:rsidP="00160621" w14:paraId="21C4C2D8" w14:textId="77777777">
      <w:pPr>
        <w:jc w:val="center"/>
        <w:rPr>
          <w:rFonts w:ascii="Arial" w:hAnsi="Arial" w:cs="Arial"/>
        </w:rPr>
      </w:pPr>
    </w:p>
    <w:p w:rsidR="00160621" w:rsidP="00160621" w14:paraId="1473AAD1" w14:textId="77777777">
      <w:pPr>
        <w:jc w:val="center"/>
        <w:rPr>
          <w:rFonts w:ascii="Arial" w:hAnsi="Arial" w:cs="Arial"/>
        </w:rPr>
      </w:pPr>
    </w:p>
    <w:p w:rsidR="00160621" w:rsidRPr="002C4F75" w:rsidP="00160621" w14:paraId="346CDF4E" w14:textId="77777777">
      <w:pPr>
        <w:jc w:val="center"/>
        <w:rPr>
          <w:rFonts w:ascii="Arial" w:hAnsi="Arial" w:cs="Arial"/>
        </w:rPr>
      </w:pPr>
    </w:p>
    <w:p w:rsidR="002C3C4F" w:rsidRPr="00075889" w:rsidP="00075889" w14:paraId="2EEF9E04"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Circumstances Making the Collection of Information Necessary </w:t>
      </w:r>
    </w:p>
    <w:p w:rsidR="00FD2796" w:rsidRPr="00FD2796" w:rsidP="00FD2796" w14:paraId="78AA212D" w14:textId="55B986BC">
      <w:pPr>
        <w:widowControl/>
        <w:tabs>
          <w:tab w:val="num" w:pos="360"/>
        </w:tabs>
        <w:ind w:left="360"/>
        <w:rPr>
          <w:rFonts w:ascii="Times New Roman" w:hAnsi="Times New Roman"/>
          <w:snapToGrid/>
          <w:sz w:val="24"/>
          <w:szCs w:val="24"/>
        </w:rPr>
      </w:pPr>
      <w:r w:rsidRPr="00FD2796">
        <w:rPr>
          <w:rFonts w:ascii="Times New Roman" w:hAnsi="Times New Roman"/>
          <w:snapToGrid/>
          <w:sz w:val="24"/>
          <w:szCs w:val="24"/>
        </w:rPr>
        <w:t xml:space="preserve">The federal Office of Child Support </w:t>
      </w:r>
      <w:r w:rsidR="007B0170">
        <w:rPr>
          <w:rFonts w:ascii="Times New Roman" w:hAnsi="Times New Roman"/>
          <w:snapToGrid/>
          <w:sz w:val="24"/>
          <w:szCs w:val="24"/>
        </w:rPr>
        <w:t>Enforcement</w:t>
      </w:r>
      <w:r w:rsidRPr="00FD2796" w:rsidR="009C7CE7">
        <w:rPr>
          <w:rFonts w:ascii="Times New Roman" w:hAnsi="Times New Roman"/>
          <w:snapToGrid/>
          <w:sz w:val="24"/>
          <w:szCs w:val="24"/>
        </w:rPr>
        <w:t xml:space="preserve"> </w:t>
      </w:r>
      <w:r w:rsidRPr="00FD2796">
        <w:rPr>
          <w:rFonts w:ascii="Times New Roman" w:hAnsi="Times New Roman"/>
          <w:snapToGrid/>
          <w:sz w:val="24"/>
          <w:szCs w:val="24"/>
        </w:rPr>
        <w:t>(O</w:t>
      </w:r>
      <w:r w:rsidR="007B0170">
        <w:rPr>
          <w:rFonts w:ascii="Times New Roman" w:hAnsi="Times New Roman"/>
          <w:snapToGrid/>
          <w:sz w:val="24"/>
          <w:szCs w:val="24"/>
        </w:rPr>
        <w:t>CSE</w:t>
      </w:r>
      <w:r w:rsidRPr="00FD2796">
        <w:rPr>
          <w:rFonts w:ascii="Times New Roman" w:hAnsi="Times New Roman"/>
          <w:snapToGrid/>
          <w:sz w:val="24"/>
          <w:szCs w:val="24"/>
        </w:rPr>
        <w:t>) within the Administration for Children and Families (ACF) oversees the administration of 6</w:t>
      </w:r>
      <w:r w:rsidR="008F2653">
        <w:rPr>
          <w:rFonts w:ascii="Times New Roman" w:hAnsi="Times New Roman"/>
          <w:snapToGrid/>
          <w:sz w:val="24"/>
          <w:szCs w:val="24"/>
        </w:rPr>
        <w:t>3</w:t>
      </w:r>
      <w:r w:rsidRPr="00FD2796">
        <w:rPr>
          <w:rFonts w:ascii="Times New Roman" w:hAnsi="Times New Roman"/>
          <w:snapToGrid/>
          <w:sz w:val="24"/>
          <w:szCs w:val="24"/>
        </w:rPr>
        <w:t xml:space="preserve"> comprehensive tribes or tribal organizations that currently operate child support programs.  The federal government sets program standards and policy, evaluates tribal program performance, and offers technical assistance and training to the tribes.  </w:t>
      </w:r>
    </w:p>
    <w:p w:rsidR="00FD2796" w:rsidRPr="00FD2796" w:rsidP="00FD2796" w14:paraId="31C7A96C" w14:textId="77777777">
      <w:pPr>
        <w:widowControl/>
        <w:tabs>
          <w:tab w:val="num" w:pos="360"/>
        </w:tabs>
        <w:ind w:left="360"/>
        <w:rPr>
          <w:rFonts w:ascii="Times New Roman" w:hAnsi="Times New Roman"/>
          <w:snapToGrid/>
          <w:sz w:val="24"/>
          <w:szCs w:val="24"/>
        </w:rPr>
      </w:pPr>
    </w:p>
    <w:p w:rsidR="00FD2796" w:rsidRPr="00FD2796" w:rsidP="00FD2796" w14:paraId="53BB5832" w14:textId="555F7576">
      <w:pPr>
        <w:widowControl/>
        <w:tabs>
          <w:tab w:val="num" w:pos="360"/>
        </w:tabs>
        <w:ind w:left="360"/>
        <w:rPr>
          <w:rFonts w:ascii="Times New Roman" w:hAnsi="Times New Roman"/>
          <w:snapToGrid/>
          <w:sz w:val="24"/>
          <w:szCs w:val="24"/>
        </w:rPr>
      </w:pPr>
      <w:r w:rsidRPr="00FD2796">
        <w:rPr>
          <w:rFonts w:ascii="Times New Roman" w:hAnsi="Times New Roman"/>
          <w:snapToGrid/>
          <w:sz w:val="24"/>
          <w:szCs w:val="24"/>
        </w:rPr>
        <w:t xml:space="preserve">In its oversight role, the federal government receives data from the tribes through the </w:t>
      </w:r>
      <w:r w:rsidR="00526E58">
        <w:rPr>
          <w:rFonts w:ascii="Times New Roman" w:hAnsi="Times New Roman"/>
          <w:snapToGrid/>
          <w:sz w:val="24"/>
          <w:szCs w:val="24"/>
        </w:rPr>
        <w:t>O</w:t>
      </w:r>
      <w:r w:rsidR="007B0170">
        <w:rPr>
          <w:rFonts w:ascii="Times New Roman" w:hAnsi="Times New Roman"/>
          <w:snapToGrid/>
          <w:sz w:val="24"/>
          <w:szCs w:val="24"/>
        </w:rPr>
        <w:t>CSE</w:t>
      </w:r>
      <w:r w:rsidRPr="00FD2796">
        <w:rPr>
          <w:rFonts w:ascii="Times New Roman" w:hAnsi="Times New Roman"/>
          <w:snapToGrid/>
          <w:sz w:val="24"/>
          <w:szCs w:val="24"/>
        </w:rPr>
        <w:t xml:space="preserve">-75 Tribal Child Support </w:t>
      </w:r>
      <w:r w:rsidR="007B0170">
        <w:rPr>
          <w:rFonts w:ascii="Times New Roman" w:hAnsi="Times New Roman"/>
          <w:snapToGrid/>
          <w:sz w:val="24"/>
          <w:szCs w:val="24"/>
        </w:rPr>
        <w:t>Enforcement</w:t>
      </w:r>
      <w:r w:rsidRPr="00FD2796">
        <w:rPr>
          <w:rFonts w:ascii="Times New Roman" w:hAnsi="Times New Roman"/>
          <w:snapToGrid/>
          <w:sz w:val="24"/>
          <w:szCs w:val="24"/>
        </w:rPr>
        <w:t xml:space="preserve"> (</w:t>
      </w:r>
      <w:r w:rsidR="007B0170">
        <w:rPr>
          <w:rFonts w:ascii="Times New Roman" w:hAnsi="Times New Roman"/>
          <w:snapToGrid/>
          <w:sz w:val="24"/>
          <w:szCs w:val="24"/>
        </w:rPr>
        <w:t>CSE</w:t>
      </w:r>
      <w:r w:rsidRPr="00FD2796">
        <w:rPr>
          <w:rFonts w:ascii="Times New Roman" w:hAnsi="Times New Roman"/>
          <w:snapToGrid/>
          <w:sz w:val="24"/>
          <w:szCs w:val="24"/>
        </w:rPr>
        <w:t xml:space="preserve">) Annual Data Report.  </w:t>
      </w:r>
      <w:r w:rsidR="00526E58">
        <w:rPr>
          <w:rFonts w:ascii="Times New Roman" w:hAnsi="Times New Roman"/>
          <w:snapToGrid/>
          <w:sz w:val="24"/>
          <w:szCs w:val="24"/>
        </w:rPr>
        <w:t>O</w:t>
      </w:r>
      <w:r w:rsidR="007B0170">
        <w:rPr>
          <w:rFonts w:ascii="Times New Roman" w:hAnsi="Times New Roman"/>
          <w:snapToGrid/>
          <w:sz w:val="24"/>
          <w:szCs w:val="24"/>
        </w:rPr>
        <w:t>CSE</w:t>
      </w:r>
      <w:r w:rsidRPr="00FD2796">
        <w:rPr>
          <w:rFonts w:ascii="Times New Roman" w:hAnsi="Times New Roman"/>
          <w:snapToGrid/>
          <w:sz w:val="24"/>
          <w:szCs w:val="24"/>
        </w:rPr>
        <w:t xml:space="preserve"> then compiles and evaluates this data for presentation in the Annual Report to Congress.  The </w:t>
      </w:r>
      <w:r w:rsidR="007F2FEA">
        <w:rPr>
          <w:rFonts w:ascii="Times New Roman" w:hAnsi="Times New Roman"/>
          <w:snapToGrid/>
          <w:sz w:val="24"/>
          <w:szCs w:val="24"/>
        </w:rPr>
        <w:t xml:space="preserve">requirements </w:t>
      </w:r>
      <w:r w:rsidRPr="00FD2796">
        <w:rPr>
          <w:rFonts w:ascii="Times New Roman" w:hAnsi="Times New Roman"/>
          <w:snapToGrid/>
          <w:sz w:val="24"/>
          <w:szCs w:val="24"/>
        </w:rPr>
        <w:t>to collect and report information requested on this form</w:t>
      </w:r>
      <w:r w:rsidR="007F2FEA">
        <w:rPr>
          <w:rFonts w:ascii="Times New Roman" w:hAnsi="Times New Roman"/>
          <w:snapToGrid/>
          <w:sz w:val="24"/>
          <w:szCs w:val="24"/>
        </w:rPr>
        <w:t xml:space="preserve"> are in Sections 452(a)(10) and 455(f) </w:t>
      </w:r>
      <w:r w:rsidRPr="00FD2796">
        <w:rPr>
          <w:rFonts w:ascii="Times New Roman" w:hAnsi="Times New Roman"/>
          <w:snapToGrid/>
          <w:sz w:val="24"/>
          <w:szCs w:val="24"/>
        </w:rPr>
        <w:t xml:space="preserve">of the Social Security </w:t>
      </w:r>
      <w:r w:rsidR="003D17FC">
        <w:rPr>
          <w:rFonts w:ascii="Times New Roman" w:hAnsi="Times New Roman"/>
          <w:snapToGrid/>
          <w:sz w:val="24"/>
          <w:szCs w:val="24"/>
        </w:rPr>
        <w:t xml:space="preserve">Act </w:t>
      </w:r>
      <w:r w:rsidR="007F2FEA">
        <w:rPr>
          <w:rFonts w:ascii="Times New Roman" w:hAnsi="Times New Roman"/>
          <w:snapToGrid/>
          <w:sz w:val="24"/>
          <w:szCs w:val="24"/>
        </w:rPr>
        <w:t>and</w:t>
      </w:r>
      <w:r w:rsidRPr="00FD2796">
        <w:rPr>
          <w:rFonts w:ascii="Times New Roman" w:hAnsi="Times New Roman"/>
          <w:snapToGrid/>
          <w:sz w:val="24"/>
          <w:szCs w:val="24"/>
        </w:rPr>
        <w:t xml:space="preserve"> 45 CFR Section 309.170(b). </w:t>
      </w:r>
    </w:p>
    <w:p w:rsidR="00FD2796" w:rsidRPr="00FD2796" w:rsidP="00FD2796" w14:paraId="55334656" w14:textId="77777777">
      <w:pPr>
        <w:widowControl/>
        <w:tabs>
          <w:tab w:val="num" w:pos="360"/>
        </w:tabs>
        <w:ind w:left="360"/>
        <w:rPr>
          <w:rFonts w:ascii="Times New Roman" w:hAnsi="Times New Roman"/>
          <w:snapToGrid/>
          <w:sz w:val="24"/>
          <w:szCs w:val="24"/>
        </w:rPr>
      </w:pPr>
    </w:p>
    <w:p w:rsidR="00790D2C" w:rsidP="00FD2796" w14:paraId="6A4D4BDD" w14:textId="4D976A53">
      <w:pPr>
        <w:widowControl/>
        <w:tabs>
          <w:tab w:val="num" w:pos="360"/>
        </w:tabs>
        <w:ind w:left="360"/>
        <w:rPr>
          <w:rFonts w:ascii="Times New Roman" w:hAnsi="Times New Roman"/>
          <w:snapToGrid/>
          <w:sz w:val="24"/>
          <w:szCs w:val="24"/>
        </w:rPr>
      </w:pPr>
      <w:r w:rsidRPr="00FD2796">
        <w:rPr>
          <w:rFonts w:ascii="Times New Roman" w:hAnsi="Times New Roman"/>
          <w:snapToGrid/>
          <w:sz w:val="24"/>
          <w:szCs w:val="24"/>
        </w:rPr>
        <w:t xml:space="preserve">Currently, there are thirteen reporting lines on the </w:t>
      </w:r>
      <w:r w:rsidR="00526E58">
        <w:rPr>
          <w:rFonts w:ascii="Times New Roman" w:hAnsi="Times New Roman"/>
          <w:snapToGrid/>
          <w:sz w:val="24"/>
          <w:szCs w:val="24"/>
        </w:rPr>
        <w:t>O</w:t>
      </w:r>
      <w:r w:rsidR="007B0170">
        <w:rPr>
          <w:rFonts w:ascii="Times New Roman" w:hAnsi="Times New Roman"/>
          <w:snapToGrid/>
          <w:sz w:val="24"/>
          <w:szCs w:val="24"/>
        </w:rPr>
        <w:t>CSE</w:t>
      </w:r>
      <w:r w:rsidRPr="00FD2796">
        <w:rPr>
          <w:rFonts w:ascii="Times New Roman" w:hAnsi="Times New Roman"/>
          <w:snapToGrid/>
          <w:sz w:val="24"/>
          <w:szCs w:val="24"/>
        </w:rPr>
        <w:t xml:space="preserve">-75 Tribal </w:t>
      </w:r>
      <w:r w:rsidR="007B0170">
        <w:rPr>
          <w:rFonts w:ascii="Times New Roman" w:hAnsi="Times New Roman"/>
          <w:snapToGrid/>
          <w:sz w:val="24"/>
          <w:szCs w:val="24"/>
        </w:rPr>
        <w:t>CSE</w:t>
      </w:r>
      <w:r w:rsidRPr="00FD2796">
        <w:rPr>
          <w:rFonts w:ascii="Times New Roman" w:hAnsi="Times New Roman"/>
          <w:snapToGrid/>
          <w:sz w:val="24"/>
          <w:szCs w:val="24"/>
        </w:rPr>
        <w:t xml:space="preserve"> Data Report form.  </w:t>
      </w:r>
      <w:r w:rsidR="00380B97">
        <w:rPr>
          <w:rFonts w:ascii="Times New Roman" w:hAnsi="Times New Roman"/>
          <w:snapToGrid/>
          <w:sz w:val="24"/>
          <w:szCs w:val="24"/>
        </w:rPr>
        <w:t>The form</w:t>
      </w:r>
      <w:r w:rsidRPr="00FD2796">
        <w:rPr>
          <w:rFonts w:ascii="Times New Roman" w:hAnsi="Times New Roman"/>
          <w:snapToGrid/>
          <w:sz w:val="24"/>
          <w:szCs w:val="24"/>
        </w:rPr>
        <w:t xml:space="preserve"> allow</w:t>
      </w:r>
      <w:r w:rsidR="00380B97">
        <w:rPr>
          <w:rFonts w:ascii="Times New Roman" w:hAnsi="Times New Roman"/>
          <w:snapToGrid/>
          <w:sz w:val="24"/>
          <w:szCs w:val="24"/>
        </w:rPr>
        <w:t>s</w:t>
      </w:r>
      <w:r w:rsidRPr="00FD2796">
        <w:rPr>
          <w:rFonts w:ascii="Times New Roman" w:hAnsi="Times New Roman"/>
          <w:snapToGrid/>
          <w:sz w:val="24"/>
          <w:szCs w:val="24"/>
        </w:rPr>
        <w:t xml:space="preserve"> tribes and tribal organizations to report program status and accomplishments.  </w:t>
      </w:r>
    </w:p>
    <w:p w:rsidR="00FD2796" w:rsidRPr="004F7B95" w:rsidP="00FD2796" w14:paraId="24E40C71" w14:textId="77777777">
      <w:pPr>
        <w:widowControl/>
        <w:tabs>
          <w:tab w:val="num" w:pos="360"/>
        </w:tabs>
        <w:ind w:left="360"/>
        <w:rPr>
          <w:rFonts w:ascii="Times New Roman" w:hAnsi="Times New Roman"/>
          <w:snapToGrid/>
          <w:sz w:val="24"/>
          <w:szCs w:val="24"/>
        </w:rPr>
      </w:pPr>
    </w:p>
    <w:p w:rsidR="002C3C4F" w:rsidRPr="00075889" w:rsidP="00075889" w14:paraId="3264479C" w14:textId="77777777">
      <w:pPr>
        <w:widowControl/>
        <w:numPr>
          <w:ilvl w:val="0"/>
          <w:numId w:val="3"/>
        </w:numPr>
        <w:tabs>
          <w:tab w:val="num" w:pos="0"/>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P</w:t>
      </w:r>
      <w:r w:rsidRPr="00075889">
        <w:rPr>
          <w:rFonts w:ascii="Times New Roman" w:hAnsi="Times New Roman"/>
          <w:b/>
          <w:snapToGrid/>
          <w:sz w:val="24"/>
          <w:szCs w:val="24"/>
        </w:rPr>
        <w:t xml:space="preserve">urpose and Use of the Information Collection </w:t>
      </w:r>
    </w:p>
    <w:p w:rsidR="00D60543" w:rsidRPr="004F7B95" w:rsidP="00D7443D" w14:paraId="3C8C4501" w14:textId="016AA948">
      <w:pPr>
        <w:widowControl/>
        <w:tabs>
          <w:tab w:val="num" w:pos="360"/>
        </w:tabs>
        <w:ind w:left="360"/>
        <w:rPr>
          <w:rFonts w:ascii="Times New Roman" w:hAnsi="Times New Roman"/>
          <w:snapToGrid/>
          <w:sz w:val="24"/>
          <w:szCs w:val="24"/>
        </w:rPr>
      </w:pPr>
      <w:r w:rsidRPr="00A21B83">
        <w:rPr>
          <w:rFonts w:ascii="Times New Roman" w:hAnsi="Times New Roman"/>
          <w:snapToGrid/>
          <w:sz w:val="24"/>
          <w:szCs w:val="24"/>
        </w:rPr>
        <w:t>The data are used to evaluate tribal child support programs and to prepare the annual report.  In addition, tribes administering child support programs under Title IV-D of the Social Security Act are</w:t>
      </w:r>
      <w:r w:rsidR="003D17FC">
        <w:rPr>
          <w:rFonts w:ascii="Times New Roman" w:hAnsi="Times New Roman"/>
          <w:snapToGrid/>
          <w:sz w:val="24"/>
          <w:szCs w:val="24"/>
        </w:rPr>
        <w:t xml:space="preserve"> required</w:t>
      </w:r>
      <w:r w:rsidRPr="00A21B83">
        <w:rPr>
          <w:rFonts w:ascii="Times New Roman" w:hAnsi="Times New Roman"/>
          <w:snapToGrid/>
          <w:sz w:val="24"/>
          <w:szCs w:val="24"/>
        </w:rPr>
        <w:t xml:space="preserve"> to report program status and accomplishments for each tribe on the </w:t>
      </w:r>
      <w:r w:rsidR="00221138">
        <w:rPr>
          <w:rFonts w:ascii="Times New Roman" w:hAnsi="Times New Roman"/>
          <w:snapToGrid/>
          <w:sz w:val="24"/>
          <w:szCs w:val="24"/>
        </w:rPr>
        <w:t>OCSE</w:t>
      </w:r>
      <w:r w:rsidRPr="00A21B83">
        <w:rPr>
          <w:rFonts w:ascii="Times New Roman" w:hAnsi="Times New Roman"/>
          <w:snapToGrid/>
          <w:sz w:val="24"/>
          <w:szCs w:val="24"/>
        </w:rPr>
        <w:t>-75 form.</w:t>
      </w:r>
    </w:p>
    <w:p w:rsidR="00790D2C" w:rsidRPr="004F7B95" w:rsidP="00D7443D" w14:paraId="6C3FFD0B" w14:textId="77777777">
      <w:pPr>
        <w:widowControl/>
        <w:tabs>
          <w:tab w:val="num" w:pos="360"/>
        </w:tabs>
        <w:ind w:left="360"/>
        <w:rPr>
          <w:rFonts w:ascii="Times New Roman" w:hAnsi="Times New Roman"/>
          <w:snapToGrid/>
          <w:sz w:val="24"/>
          <w:szCs w:val="24"/>
        </w:rPr>
      </w:pPr>
    </w:p>
    <w:p w:rsidR="002C3C4F" w:rsidRPr="00075889" w:rsidP="00075889" w14:paraId="6DDB8C59"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Use of Improved Information Technology and Burden Reduction </w:t>
      </w:r>
    </w:p>
    <w:p w:rsidR="00D60543" w:rsidP="00022586" w14:paraId="61323458" w14:textId="73ECEF4B">
      <w:pPr>
        <w:widowControl/>
        <w:tabs>
          <w:tab w:val="num" w:pos="360"/>
        </w:tabs>
        <w:ind w:left="360"/>
        <w:rPr>
          <w:rFonts w:ascii="Times New Roman" w:hAnsi="Times New Roman"/>
          <w:snapToGrid/>
          <w:sz w:val="24"/>
          <w:szCs w:val="24"/>
        </w:rPr>
      </w:pPr>
      <w:r w:rsidRPr="003D17FC">
        <w:rPr>
          <w:rFonts w:ascii="Times New Roman" w:hAnsi="Times New Roman"/>
          <w:snapToGrid/>
          <w:sz w:val="24"/>
          <w:szCs w:val="24"/>
        </w:rPr>
        <w:t xml:space="preserve">Tribes submit the </w:t>
      </w:r>
      <w:r w:rsidR="00221138">
        <w:rPr>
          <w:rFonts w:ascii="Times New Roman" w:hAnsi="Times New Roman"/>
          <w:snapToGrid/>
          <w:sz w:val="24"/>
          <w:szCs w:val="24"/>
        </w:rPr>
        <w:t>OCSE</w:t>
      </w:r>
      <w:r w:rsidRPr="003D17FC">
        <w:rPr>
          <w:rFonts w:ascii="Times New Roman" w:hAnsi="Times New Roman"/>
          <w:snapToGrid/>
          <w:sz w:val="24"/>
          <w:szCs w:val="24"/>
        </w:rPr>
        <w:t>-75 form electronically through the Online Data Collection System (OLDC).  The OLDC reduces the burden hours it takes for a tribe to submit their report.</w:t>
      </w:r>
    </w:p>
    <w:p w:rsidR="00C8154F" w:rsidRPr="004F7B95" w:rsidP="00022586" w14:paraId="5142686C" w14:textId="77777777">
      <w:pPr>
        <w:widowControl/>
        <w:tabs>
          <w:tab w:val="num" w:pos="360"/>
        </w:tabs>
        <w:ind w:left="360"/>
        <w:rPr>
          <w:rFonts w:ascii="Times New Roman" w:hAnsi="Times New Roman"/>
          <w:snapToGrid/>
          <w:sz w:val="24"/>
          <w:szCs w:val="24"/>
        </w:rPr>
      </w:pPr>
    </w:p>
    <w:p w:rsidR="002C3C4F" w:rsidRPr="00075889" w:rsidP="00075889" w14:paraId="5E0F08A1"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Efforts to Identify Duplication and Use of Similar Information </w:t>
      </w:r>
    </w:p>
    <w:p w:rsidR="00022586" w:rsidRPr="004F7B95" w:rsidP="003021F8" w14:paraId="3A8002CC" w14:textId="4B7E0B34">
      <w:pPr>
        <w:widowControl/>
        <w:tabs>
          <w:tab w:val="num" w:pos="360"/>
        </w:tabs>
        <w:ind w:left="360"/>
        <w:contextualSpacing/>
        <w:rPr>
          <w:rFonts w:ascii="Times New Roman" w:hAnsi="Times New Roman"/>
          <w:snapToGrid/>
          <w:sz w:val="24"/>
          <w:szCs w:val="24"/>
        </w:rPr>
      </w:pPr>
      <w:r w:rsidRPr="003021F8">
        <w:rPr>
          <w:rFonts w:ascii="Times New Roman" w:hAnsi="Times New Roman"/>
          <w:sz w:val="24"/>
          <w:szCs w:val="24"/>
        </w:rPr>
        <w:t xml:space="preserve">The </w:t>
      </w:r>
      <w:r w:rsidR="00221138">
        <w:rPr>
          <w:rFonts w:ascii="Times New Roman" w:hAnsi="Times New Roman"/>
          <w:sz w:val="24"/>
          <w:szCs w:val="24"/>
        </w:rPr>
        <w:t>OCSE</w:t>
      </w:r>
      <w:r w:rsidRPr="003021F8">
        <w:rPr>
          <w:rFonts w:ascii="Times New Roman" w:hAnsi="Times New Roman"/>
          <w:sz w:val="24"/>
          <w:szCs w:val="24"/>
        </w:rPr>
        <w:t>-75 form is the only method tribes and tribal organizations use to report annual statistical child support information to the federal government.  Data are not reported elsewhere, and there is no other form use</w:t>
      </w:r>
      <w:r w:rsidR="003D17FC">
        <w:rPr>
          <w:rFonts w:ascii="Times New Roman" w:hAnsi="Times New Roman"/>
          <w:sz w:val="24"/>
          <w:szCs w:val="24"/>
        </w:rPr>
        <w:t>d</w:t>
      </w:r>
      <w:r w:rsidRPr="003021F8">
        <w:rPr>
          <w:rFonts w:ascii="Times New Roman" w:hAnsi="Times New Roman"/>
          <w:sz w:val="24"/>
          <w:szCs w:val="24"/>
        </w:rPr>
        <w:t xml:space="preserve"> by </w:t>
      </w:r>
      <w:r w:rsidR="00221138">
        <w:rPr>
          <w:rFonts w:ascii="Times New Roman" w:hAnsi="Times New Roman"/>
          <w:sz w:val="24"/>
          <w:szCs w:val="24"/>
        </w:rPr>
        <w:t>OCSE</w:t>
      </w:r>
      <w:r w:rsidRPr="003021F8">
        <w:rPr>
          <w:rFonts w:ascii="Times New Roman" w:hAnsi="Times New Roman"/>
          <w:sz w:val="24"/>
          <w:szCs w:val="24"/>
        </w:rPr>
        <w:t>/ACF.</w:t>
      </w:r>
    </w:p>
    <w:p w:rsidR="009C2DE1" w:rsidRPr="004F7B95" w:rsidP="00022586" w14:paraId="5BF82A71" w14:textId="77777777">
      <w:pPr>
        <w:widowControl/>
        <w:tabs>
          <w:tab w:val="num" w:pos="360"/>
        </w:tabs>
        <w:ind w:left="360"/>
        <w:rPr>
          <w:rFonts w:ascii="Times New Roman" w:hAnsi="Times New Roman"/>
          <w:snapToGrid/>
          <w:sz w:val="24"/>
          <w:szCs w:val="24"/>
        </w:rPr>
      </w:pPr>
    </w:p>
    <w:p w:rsidR="002C3C4F" w:rsidRPr="00075889" w:rsidP="00075889" w14:paraId="5A812530"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Impact on Small Businesses or Other Small Entities </w:t>
      </w:r>
    </w:p>
    <w:p w:rsidR="00D60543" w:rsidP="00022586" w14:paraId="3417396F" w14:textId="3D7C996B">
      <w:pPr>
        <w:widowControl/>
        <w:tabs>
          <w:tab w:val="num" w:pos="360"/>
        </w:tabs>
        <w:ind w:left="360"/>
        <w:rPr>
          <w:rFonts w:ascii="Times New Roman" w:hAnsi="Times New Roman"/>
          <w:snapToGrid/>
          <w:sz w:val="24"/>
          <w:szCs w:val="24"/>
        </w:rPr>
      </w:pPr>
      <w:r w:rsidRPr="00232CFB">
        <w:rPr>
          <w:rFonts w:ascii="Times New Roman" w:hAnsi="Times New Roman"/>
          <w:snapToGrid/>
          <w:sz w:val="24"/>
          <w:szCs w:val="24"/>
        </w:rPr>
        <w:t>This reporting requirement is imposed on tribes and tribal organizations with IV-D programs.  There are no small businesses involved in the information collection.</w:t>
      </w:r>
    </w:p>
    <w:p w:rsidR="00D60543" w:rsidRPr="004F7B95" w:rsidP="00022586" w14:paraId="7A03161C" w14:textId="77777777">
      <w:pPr>
        <w:widowControl/>
        <w:tabs>
          <w:tab w:val="num" w:pos="360"/>
        </w:tabs>
        <w:ind w:left="360"/>
        <w:rPr>
          <w:rFonts w:ascii="Times New Roman" w:hAnsi="Times New Roman"/>
          <w:snapToGrid/>
          <w:sz w:val="24"/>
          <w:szCs w:val="24"/>
        </w:rPr>
      </w:pPr>
    </w:p>
    <w:p w:rsidR="002C3C4F" w:rsidRPr="00075889" w:rsidP="00075889" w14:paraId="6374389D"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Consequences of Collecting the Information Less Frequently </w:t>
      </w:r>
    </w:p>
    <w:p w:rsidR="00DE529D" w:rsidP="00022586" w14:paraId="2744D4F5" w14:textId="1CEB779A">
      <w:pPr>
        <w:widowControl/>
        <w:tabs>
          <w:tab w:val="num" w:pos="360"/>
        </w:tabs>
        <w:ind w:left="360"/>
        <w:rPr>
          <w:rFonts w:ascii="Times New Roman" w:hAnsi="Times New Roman"/>
          <w:snapToGrid/>
          <w:sz w:val="24"/>
          <w:szCs w:val="24"/>
        </w:rPr>
      </w:pPr>
      <w:r w:rsidRPr="00A75584">
        <w:rPr>
          <w:rFonts w:ascii="Times New Roman" w:hAnsi="Times New Roman"/>
          <w:snapToGrid/>
          <w:sz w:val="24"/>
          <w:szCs w:val="24"/>
        </w:rPr>
        <w:t xml:space="preserve">Annually, </w:t>
      </w:r>
      <w:r w:rsidR="00221138">
        <w:rPr>
          <w:rFonts w:ascii="Times New Roman" w:hAnsi="Times New Roman"/>
          <w:snapToGrid/>
          <w:sz w:val="24"/>
          <w:szCs w:val="24"/>
        </w:rPr>
        <w:t>OCSE</w:t>
      </w:r>
      <w:r w:rsidRPr="00A75584">
        <w:rPr>
          <w:rFonts w:ascii="Times New Roman" w:hAnsi="Times New Roman"/>
          <w:snapToGrid/>
          <w:sz w:val="24"/>
          <w:szCs w:val="24"/>
        </w:rPr>
        <w:t xml:space="preserve"> uses the data collected on the </w:t>
      </w:r>
      <w:r w:rsidR="00221138">
        <w:rPr>
          <w:rFonts w:ascii="Times New Roman" w:hAnsi="Times New Roman"/>
          <w:snapToGrid/>
          <w:sz w:val="24"/>
          <w:szCs w:val="24"/>
        </w:rPr>
        <w:t>OCSE</w:t>
      </w:r>
      <w:r w:rsidRPr="00A75584">
        <w:rPr>
          <w:rFonts w:ascii="Times New Roman" w:hAnsi="Times New Roman"/>
          <w:snapToGrid/>
          <w:sz w:val="24"/>
          <w:szCs w:val="24"/>
        </w:rPr>
        <w:t xml:space="preserve">-75 form to evaluate tribal programs, identify areas where program improvement may be required, and </w:t>
      </w:r>
      <w:r w:rsidR="004C6472">
        <w:rPr>
          <w:rFonts w:ascii="Times New Roman" w:hAnsi="Times New Roman"/>
          <w:snapToGrid/>
          <w:sz w:val="24"/>
          <w:szCs w:val="24"/>
        </w:rPr>
        <w:t>implement</w:t>
      </w:r>
      <w:r w:rsidRPr="00A75584">
        <w:rPr>
          <w:rFonts w:ascii="Times New Roman" w:hAnsi="Times New Roman"/>
          <w:snapToGrid/>
          <w:sz w:val="24"/>
          <w:szCs w:val="24"/>
        </w:rPr>
        <w:t xml:space="preserve"> tailored </w:t>
      </w:r>
      <w:r w:rsidRPr="00A75584">
        <w:rPr>
          <w:rFonts w:ascii="Times New Roman" w:hAnsi="Times New Roman"/>
          <w:snapToGrid/>
          <w:sz w:val="24"/>
          <w:szCs w:val="24"/>
        </w:rPr>
        <w:t xml:space="preserve">strategies for achieving such improvement.  Failure to collect this data annually would preclude </w:t>
      </w:r>
      <w:r w:rsidR="00221138">
        <w:rPr>
          <w:rFonts w:ascii="Times New Roman" w:hAnsi="Times New Roman"/>
          <w:snapToGrid/>
          <w:sz w:val="24"/>
          <w:szCs w:val="24"/>
        </w:rPr>
        <w:t>OCSE</w:t>
      </w:r>
      <w:r w:rsidRPr="00A75584">
        <w:rPr>
          <w:rFonts w:ascii="Times New Roman" w:hAnsi="Times New Roman"/>
          <w:snapToGrid/>
          <w:sz w:val="24"/>
          <w:szCs w:val="24"/>
        </w:rPr>
        <w:t xml:space="preserve">/ACF from monitoring and evaluating the success of the program.  </w:t>
      </w:r>
    </w:p>
    <w:p w:rsidR="00A75584" w:rsidRPr="004F7B95" w:rsidP="00022586" w14:paraId="74490193" w14:textId="77777777">
      <w:pPr>
        <w:widowControl/>
        <w:tabs>
          <w:tab w:val="num" w:pos="360"/>
        </w:tabs>
        <w:ind w:left="360"/>
        <w:rPr>
          <w:rFonts w:ascii="Times New Roman" w:hAnsi="Times New Roman"/>
          <w:snapToGrid/>
          <w:sz w:val="24"/>
          <w:szCs w:val="24"/>
        </w:rPr>
      </w:pPr>
    </w:p>
    <w:p w:rsidR="002C3C4F" w:rsidRPr="00075889" w:rsidP="00075889" w14:paraId="16AA9585"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Special Circumstances Relating to the Guidelines of 5 CFR 1320.5 </w:t>
      </w:r>
    </w:p>
    <w:p w:rsidR="009C2DE1" w:rsidP="00022586" w14:paraId="2936D2FA" w14:textId="4018A9AD">
      <w:pPr>
        <w:widowControl/>
        <w:tabs>
          <w:tab w:val="num" w:pos="360"/>
        </w:tabs>
        <w:ind w:left="360"/>
        <w:rPr>
          <w:rFonts w:ascii="Times New Roman" w:hAnsi="Times New Roman"/>
          <w:snapToGrid/>
          <w:sz w:val="24"/>
          <w:szCs w:val="24"/>
        </w:rPr>
      </w:pPr>
      <w:r w:rsidRPr="005B78B7">
        <w:rPr>
          <w:rFonts w:ascii="Times New Roman" w:hAnsi="Times New Roman"/>
          <w:snapToGrid/>
          <w:sz w:val="24"/>
          <w:szCs w:val="24"/>
        </w:rPr>
        <w:t>There are no special circumstances.</w:t>
      </w:r>
    </w:p>
    <w:p w:rsidR="00DE529D" w:rsidRPr="004F7B95" w:rsidP="00022586" w14:paraId="2CFEBB22" w14:textId="77777777">
      <w:pPr>
        <w:widowControl/>
        <w:tabs>
          <w:tab w:val="num" w:pos="360"/>
        </w:tabs>
        <w:ind w:left="360"/>
        <w:rPr>
          <w:rFonts w:ascii="Times New Roman" w:hAnsi="Times New Roman"/>
          <w:snapToGrid/>
          <w:sz w:val="24"/>
          <w:szCs w:val="24"/>
        </w:rPr>
      </w:pPr>
    </w:p>
    <w:p w:rsidR="0051278C" w:rsidRPr="00075889" w:rsidP="00075889" w14:paraId="435DD2BB"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Comments in Response to the Federal Register Notice and Efforts to Consult Outside the Agency </w:t>
      </w:r>
    </w:p>
    <w:p w:rsidR="0084609A" w:rsidRPr="004F7B95" w:rsidP="00022586" w14:paraId="016A1F70" w14:textId="66822EC0">
      <w:pPr>
        <w:tabs>
          <w:tab w:val="num" w:pos="360"/>
        </w:tabs>
        <w:ind w:left="360"/>
        <w:rPr>
          <w:rFonts w:ascii="Times New Roman" w:hAnsi="Times New Roman"/>
          <w:sz w:val="24"/>
          <w:szCs w:val="24"/>
        </w:rPr>
      </w:pPr>
      <w:r w:rsidRPr="004F7B95">
        <w:rPr>
          <w:rFonts w:ascii="Times New Roman" w:hAnsi="Times New Roman"/>
          <w:sz w:val="24"/>
          <w:szCs w:val="24"/>
        </w:rPr>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  This notice was published on </w:t>
      </w:r>
      <w:r w:rsidR="00780FB9">
        <w:rPr>
          <w:rFonts w:ascii="Times New Roman" w:hAnsi="Times New Roman"/>
          <w:sz w:val="24"/>
          <w:szCs w:val="24"/>
        </w:rPr>
        <w:t>November 15, 2024</w:t>
      </w:r>
      <w:r w:rsidRPr="004F7B95">
        <w:rPr>
          <w:rFonts w:ascii="Times New Roman" w:hAnsi="Times New Roman"/>
          <w:sz w:val="24"/>
          <w:szCs w:val="24"/>
        </w:rPr>
        <w:t>, Volume</w:t>
      </w:r>
      <w:r w:rsidR="00D92A52">
        <w:rPr>
          <w:rFonts w:ascii="Times New Roman" w:hAnsi="Times New Roman"/>
          <w:sz w:val="24"/>
          <w:szCs w:val="24"/>
        </w:rPr>
        <w:t xml:space="preserve"> 89</w:t>
      </w:r>
      <w:r w:rsidRPr="004F7B95">
        <w:rPr>
          <w:rFonts w:ascii="Times New Roman" w:hAnsi="Times New Roman"/>
          <w:sz w:val="24"/>
          <w:szCs w:val="24"/>
        </w:rPr>
        <w:t xml:space="preserve">, Number </w:t>
      </w:r>
      <w:r w:rsidRPr="00AD49E9" w:rsidR="00035783">
        <w:rPr>
          <w:rFonts w:ascii="Times New Roman" w:hAnsi="Times New Roman"/>
          <w:sz w:val="24"/>
          <w:szCs w:val="24"/>
        </w:rPr>
        <w:t>221</w:t>
      </w:r>
      <w:r w:rsidRPr="004F7B95">
        <w:rPr>
          <w:rFonts w:ascii="Times New Roman" w:hAnsi="Times New Roman"/>
          <w:sz w:val="24"/>
          <w:szCs w:val="24"/>
        </w:rPr>
        <w:t xml:space="preserve">, page </w:t>
      </w:r>
      <w:r w:rsidRPr="00AD49E9" w:rsidR="00035783">
        <w:rPr>
          <w:rFonts w:ascii="Times New Roman" w:hAnsi="Times New Roman"/>
          <w:sz w:val="24"/>
          <w:szCs w:val="24"/>
        </w:rPr>
        <w:t>90293</w:t>
      </w:r>
      <w:r w:rsidRPr="004F7B95">
        <w:rPr>
          <w:rFonts w:ascii="Times New Roman" w:hAnsi="Times New Roman"/>
          <w:sz w:val="24"/>
          <w:szCs w:val="24"/>
        </w:rPr>
        <w:t xml:space="preserve">, and provided a sixty-day period </w:t>
      </w:r>
      <w:r w:rsidRPr="009C2BE4">
        <w:rPr>
          <w:rFonts w:ascii="Times New Roman" w:hAnsi="Times New Roman"/>
          <w:sz w:val="24"/>
          <w:szCs w:val="24"/>
        </w:rPr>
        <w:t xml:space="preserve">for public comment.  </w:t>
      </w:r>
      <w:r w:rsidRPr="009C2BE4" w:rsidR="000E597F">
        <w:rPr>
          <w:rFonts w:ascii="Times New Roman" w:hAnsi="Times New Roman"/>
          <w:sz w:val="24"/>
          <w:szCs w:val="24"/>
        </w:rPr>
        <w:t xml:space="preserve">We did not receive comments </w:t>
      </w:r>
      <w:r w:rsidR="000E597F">
        <w:rPr>
          <w:rFonts w:ascii="Times New Roman" w:hAnsi="Times New Roman"/>
          <w:sz w:val="24"/>
          <w:szCs w:val="24"/>
        </w:rPr>
        <w:t>d</w:t>
      </w:r>
      <w:r w:rsidRPr="009C2BE4">
        <w:rPr>
          <w:rFonts w:ascii="Times New Roman" w:hAnsi="Times New Roman"/>
          <w:sz w:val="24"/>
          <w:szCs w:val="24"/>
        </w:rPr>
        <w:t>uring the notice and comment period</w:t>
      </w:r>
      <w:r w:rsidRPr="00AD49E9" w:rsidR="009C2BE4">
        <w:rPr>
          <w:rFonts w:ascii="Times New Roman" w:hAnsi="Times New Roman"/>
          <w:sz w:val="24"/>
          <w:szCs w:val="24"/>
        </w:rPr>
        <w:t xml:space="preserve">. </w:t>
      </w:r>
      <w:r w:rsidRPr="00AD49E9">
        <w:rPr>
          <w:rFonts w:ascii="Times New Roman" w:hAnsi="Times New Roman"/>
          <w:sz w:val="24"/>
          <w:szCs w:val="24"/>
        </w:rPr>
        <w:t xml:space="preserve"> </w:t>
      </w:r>
      <w:r w:rsidRPr="004F7B95">
        <w:rPr>
          <w:rFonts w:ascii="Times New Roman" w:hAnsi="Times New Roman"/>
          <w:sz w:val="24"/>
          <w:szCs w:val="24"/>
        </w:rPr>
        <w:t xml:space="preserve"> </w:t>
      </w:r>
    </w:p>
    <w:p w:rsidR="00022586" w:rsidRPr="004F7B95" w:rsidP="00AD49E9" w14:paraId="2EDB417E" w14:textId="77777777">
      <w:pPr>
        <w:widowControl/>
        <w:tabs>
          <w:tab w:val="num" w:pos="360"/>
        </w:tabs>
        <w:rPr>
          <w:rFonts w:ascii="Times New Roman" w:hAnsi="Times New Roman"/>
          <w:snapToGrid/>
          <w:sz w:val="24"/>
          <w:szCs w:val="24"/>
        </w:rPr>
      </w:pPr>
    </w:p>
    <w:p w:rsidR="002C3C4F" w:rsidRPr="00075889" w:rsidP="00075889" w14:paraId="2C6C564B"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Explanation of Any Payment or Gift to Respondents </w:t>
      </w:r>
    </w:p>
    <w:p w:rsidR="00071E6D" w:rsidRPr="00071E6D" w:rsidP="00071E6D" w14:paraId="296916A1" w14:textId="6DC7474C">
      <w:pPr>
        <w:widowControl/>
        <w:tabs>
          <w:tab w:val="num" w:pos="360"/>
        </w:tabs>
        <w:ind w:left="360"/>
        <w:rPr>
          <w:rFonts w:ascii="Times New Roman" w:hAnsi="Times New Roman"/>
          <w:snapToGrid/>
          <w:sz w:val="24"/>
          <w:szCs w:val="24"/>
        </w:rPr>
      </w:pPr>
      <w:r w:rsidRPr="00071E6D">
        <w:rPr>
          <w:rFonts w:ascii="Times New Roman" w:hAnsi="Times New Roman"/>
          <w:snapToGrid/>
          <w:sz w:val="24"/>
          <w:szCs w:val="24"/>
        </w:rPr>
        <w:t xml:space="preserve">There are no payments or other remuneration to respondents made for the collection of </w:t>
      </w:r>
      <w:r w:rsidRPr="00071E6D">
        <w:rPr>
          <w:rFonts w:ascii="Times New Roman" w:hAnsi="Times New Roman"/>
          <w:snapToGrid/>
          <w:sz w:val="24"/>
          <w:szCs w:val="24"/>
        </w:rPr>
        <w:t>this</w:t>
      </w:r>
    </w:p>
    <w:p w:rsidR="00CB1A12" w:rsidP="00071E6D" w14:paraId="533734B7" w14:textId="3F95F6C1">
      <w:pPr>
        <w:widowControl/>
        <w:tabs>
          <w:tab w:val="num" w:pos="360"/>
        </w:tabs>
        <w:ind w:left="360"/>
        <w:rPr>
          <w:rFonts w:ascii="Times New Roman" w:hAnsi="Times New Roman"/>
          <w:snapToGrid/>
          <w:sz w:val="24"/>
          <w:szCs w:val="24"/>
        </w:rPr>
      </w:pPr>
      <w:r w:rsidRPr="00071E6D">
        <w:rPr>
          <w:rFonts w:ascii="Times New Roman" w:hAnsi="Times New Roman"/>
          <w:snapToGrid/>
          <w:sz w:val="24"/>
          <w:szCs w:val="24"/>
        </w:rPr>
        <w:t>information.</w:t>
      </w:r>
    </w:p>
    <w:p w:rsidR="00D60543" w:rsidRPr="004F7B95" w:rsidP="00DE529D" w14:paraId="62113040" w14:textId="77777777">
      <w:pPr>
        <w:widowControl/>
        <w:tabs>
          <w:tab w:val="num" w:pos="360"/>
        </w:tabs>
        <w:ind w:left="360"/>
        <w:rPr>
          <w:rFonts w:ascii="Times New Roman" w:hAnsi="Times New Roman"/>
          <w:snapToGrid/>
          <w:sz w:val="24"/>
          <w:szCs w:val="24"/>
        </w:rPr>
      </w:pPr>
    </w:p>
    <w:p w:rsidR="002C3C4F" w:rsidRPr="00075889" w:rsidP="0051278C" w14:paraId="4874FACA" w14:textId="77777777">
      <w:pPr>
        <w:widowControl/>
        <w:numPr>
          <w:ilvl w:val="0"/>
          <w:numId w:val="3"/>
        </w:numPr>
        <w:tabs>
          <w:tab w:val="num" w:pos="360"/>
        </w:tabs>
        <w:ind w:left="360"/>
        <w:rPr>
          <w:rFonts w:ascii="Times New Roman" w:hAnsi="Times New Roman"/>
          <w:b/>
          <w:snapToGrid/>
          <w:sz w:val="24"/>
          <w:szCs w:val="24"/>
        </w:rPr>
      </w:pPr>
      <w:r w:rsidRPr="0EF57BEA">
        <w:rPr>
          <w:rFonts w:ascii="Times New Roman" w:hAnsi="Times New Roman"/>
          <w:b/>
          <w:bCs/>
          <w:snapToGrid/>
          <w:sz w:val="24"/>
          <w:szCs w:val="24"/>
        </w:rPr>
        <w:t xml:space="preserve">Assurance of Confidentiality Provided to Respondents </w:t>
      </w:r>
    </w:p>
    <w:p w:rsidR="00E92ED3" w:rsidP="00022586" w14:paraId="71B4D7A7" w14:textId="77777777">
      <w:pPr>
        <w:widowControl/>
        <w:tabs>
          <w:tab w:val="num" w:pos="360"/>
        </w:tabs>
        <w:ind w:left="360"/>
        <w:rPr>
          <w:rFonts w:ascii="Times New Roman" w:hAnsi="Times New Roman"/>
          <w:snapToGrid/>
          <w:sz w:val="24"/>
          <w:szCs w:val="24"/>
        </w:rPr>
      </w:pPr>
    </w:p>
    <w:p w:rsidR="00A04EF3" w:rsidP="00022586" w14:paraId="4AC5F4AB" w14:textId="10580A5E">
      <w:pPr>
        <w:widowControl/>
        <w:tabs>
          <w:tab w:val="num" w:pos="360"/>
        </w:tabs>
        <w:ind w:left="360"/>
        <w:rPr>
          <w:rFonts w:ascii="Times New Roman" w:hAnsi="Times New Roman"/>
          <w:snapToGrid/>
          <w:sz w:val="24"/>
          <w:szCs w:val="24"/>
        </w:rPr>
      </w:pPr>
      <w:r w:rsidRPr="00E92ED3">
        <w:rPr>
          <w:rFonts w:ascii="Times New Roman" w:hAnsi="Times New Roman"/>
          <w:snapToGrid/>
          <w:sz w:val="24"/>
          <w:szCs w:val="24"/>
        </w:rPr>
        <w:t xml:space="preserve">No assurances of confidentiality are necessary for the types of data reported on the </w:t>
      </w:r>
      <w:r w:rsidR="00221138">
        <w:rPr>
          <w:rFonts w:ascii="Times New Roman" w:hAnsi="Times New Roman"/>
          <w:snapToGrid/>
          <w:sz w:val="24"/>
          <w:szCs w:val="24"/>
        </w:rPr>
        <w:t>OCSE</w:t>
      </w:r>
      <w:r w:rsidRPr="00E92ED3">
        <w:rPr>
          <w:rFonts w:ascii="Times New Roman" w:hAnsi="Times New Roman"/>
          <w:snapToGrid/>
          <w:sz w:val="24"/>
          <w:szCs w:val="24"/>
        </w:rPr>
        <w:t>-75 form.  Data are reported in the aggregate; no personal information is requested.</w:t>
      </w:r>
    </w:p>
    <w:p w:rsidR="00D60543" w:rsidRPr="004F7B95" w:rsidP="00DE529D" w14:paraId="1C82E036" w14:textId="77777777">
      <w:pPr>
        <w:widowControl/>
        <w:tabs>
          <w:tab w:val="num" w:pos="360"/>
        </w:tabs>
        <w:ind w:left="360"/>
        <w:rPr>
          <w:rFonts w:ascii="Times New Roman" w:hAnsi="Times New Roman"/>
          <w:snapToGrid/>
          <w:sz w:val="24"/>
          <w:szCs w:val="24"/>
        </w:rPr>
      </w:pPr>
    </w:p>
    <w:p w:rsidR="002C3C4F" w:rsidRPr="00075889" w:rsidP="0051278C" w14:paraId="63E02878" w14:textId="77777777">
      <w:pPr>
        <w:widowControl/>
        <w:numPr>
          <w:ilvl w:val="0"/>
          <w:numId w:val="3"/>
        </w:numPr>
        <w:tabs>
          <w:tab w:val="num" w:pos="360"/>
        </w:tabs>
        <w:ind w:left="360"/>
        <w:rPr>
          <w:rFonts w:ascii="Times New Roman" w:hAnsi="Times New Roman"/>
          <w:b/>
          <w:snapToGrid/>
          <w:sz w:val="24"/>
          <w:szCs w:val="24"/>
        </w:rPr>
      </w:pPr>
      <w:r w:rsidRPr="00075889">
        <w:rPr>
          <w:rFonts w:ascii="Times New Roman" w:hAnsi="Times New Roman"/>
          <w:b/>
          <w:snapToGrid/>
          <w:sz w:val="24"/>
          <w:szCs w:val="24"/>
        </w:rPr>
        <w:t xml:space="preserve">Justification for Sensitive Questions </w:t>
      </w:r>
    </w:p>
    <w:p w:rsidR="00AB7972" w:rsidP="00AB7972" w14:paraId="747B8EC0" w14:textId="77777777">
      <w:pPr>
        <w:widowControl/>
        <w:tabs>
          <w:tab w:val="num" w:pos="360"/>
        </w:tabs>
        <w:ind w:left="360"/>
        <w:rPr>
          <w:rFonts w:ascii="Times New Roman" w:hAnsi="Times New Roman"/>
          <w:snapToGrid/>
          <w:sz w:val="24"/>
          <w:szCs w:val="24"/>
        </w:rPr>
      </w:pPr>
    </w:p>
    <w:p w:rsidR="00AB7972" w:rsidRPr="00AB7972" w:rsidP="00AB7972" w14:paraId="31DA084E" w14:textId="411C4478">
      <w:pPr>
        <w:widowControl/>
        <w:tabs>
          <w:tab w:val="num" w:pos="360"/>
        </w:tabs>
        <w:ind w:left="360"/>
        <w:rPr>
          <w:rFonts w:ascii="Times New Roman" w:hAnsi="Times New Roman"/>
          <w:snapToGrid/>
          <w:sz w:val="24"/>
          <w:szCs w:val="24"/>
        </w:rPr>
      </w:pPr>
      <w:r w:rsidRPr="00AB7972">
        <w:rPr>
          <w:rFonts w:ascii="Times New Roman" w:hAnsi="Times New Roman"/>
          <w:snapToGrid/>
          <w:sz w:val="24"/>
          <w:szCs w:val="24"/>
        </w:rPr>
        <w:t>Data are reported only on an aggregate basis.  There are no data or personal information of a</w:t>
      </w:r>
    </w:p>
    <w:p w:rsidR="00CB1A12" w:rsidRPr="004F7B95" w:rsidP="00AB7972" w14:paraId="297D6DEB" w14:textId="147D56D4">
      <w:pPr>
        <w:widowControl/>
        <w:tabs>
          <w:tab w:val="num" w:pos="360"/>
        </w:tabs>
        <w:ind w:left="360"/>
        <w:rPr>
          <w:rFonts w:ascii="Times New Roman" w:hAnsi="Times New Roman"/>
          <w:snapToGrid/>
          <w:sz w:val="24"/>
          <w:szCs w:val="24"/>
        </w:rPr>
      </w:pPr>
      <w:r w:rsidRPr="00AB7972">
        <w:rPr>
          <w:rFonts w:ascii="Times New Roman" w:hAnsi="Times New Roman"/>
          <w:snapToGrid/>
          <w:sz w:val="24"/>
          <w:szCs w:val="24"/>
        </w:rPr>
        <w:t>sensitive nature.</w:t>
      </w:r>
    </w:p>
    <w:p w:rsidR="00DE529D" w:rsidRPr="004F7B95" w:rsidP="0051278C" w14:paraId="710C7355" w14:textId="77777777">
      <w:pPr>
        <w:widowControl/>
        <w:tabs>
          <w:tab w:val="num" w:pos="360"/>
        </w:tabs>
        <w:ind w:left="720" w:hanging="360"/>
        <w:rPr>
          <w:rFonts w:ascii="Times New Roman" w:hAnsi="Times New Roman"/>
          <w:snapToGrid/>
          <w:sz w:val="24"/>
          <w:szCs w:val="24"/>
        </w:rPr>
      </w:pPr>
    </w:p>
    <w:p w:rsidR="002C3C4F" w:rsidRPr="00075889" w:rsidP="00DE529D" w14:paraId="05B17E8A" w14:textId="77777777">
      <w:pPr>
        <w:widowControl/>
        <w:numPr>
          <w:ilvl w:val="0"/>
          <w:numId w:val="3"/>
        </w:numPr>
        <w:tabs>
          <w:tab w:val="num" w:pos="360"/>
        </w:tabs>
        <w:spacing w:after="120"/>
        <w:ind w:left="360"/>
        <w:rPr>
          <w:rFonts w:ascii="Times New Roman" w:hAnsi="Times New Roman"/>
          <w:b/>
          <w:snapToGrid/>
          <w:sz w:val="24"/>
          <w:szCs w:val="24"/>
        </w:rPr>
      </w:pPr>
      <w:r w:rsidRPr="5A42027D">
        <w:rPr>
          <w:rFonts w:ascii="Times New Roman" w:hAnsi="Times New Roman"/>
          <w:b/>
          <w:bCs/>
          <w:snapToGrid/>
          <w:sz w:val="24"/>
          <w:szCs w:val="24"/>
        </w:rPr>
        <w:t xml:space="preserve">Estimates of Annualized Burden Hours and Costs </w:t>
      </w:r>
    </w:p>
    <w:p w:rsidR="00CB1A12" w:rsidRPr="004F7B95" w:rsidP="5A42027D" w14:paraId="55C33B29" w14:textId="207480E7">
      <w:pPr>
        <w:widowControl/>
        <w:spacing w:after="60"/>
        <w:ind w:left="360"/>
        <w:rPr>
          <w:rFonts w:ascii="Times New Roman" w:hAnsi="Times New Roman"/>
          <w:i/>
          <w:iCs/>
          <w:sz w:val="24"/>
          <w:szCs w:val="24"/>
        </w:rPr>
      </w:pPr>
      <w:r w:rsidRPr="5A42027D">
        <w:rPr>
          <w:rFonts w:ascii="Times New Roman" w:hAnsi="Times New Roman"/>
          <w:i/>
          <w:iCs/>
          <w:sz w:val="24"/>
          <w:szCs w:val="24"/>
        </w:rPr>
        <w:t>Estimated Burden Hours</w:t>
      </w:r>
    </w:p>
    <w:p w:rsidR="00C4436C" w:rsidP="5A42027D" w14:paraId="19B1B85F" w14:textId="5DCD3D49">
      <w:pPr>
        <w:widowControl/>
        <w:ind w:left="360"/>
        <w:rPr>
          <w:rFonts w:ascii="Times New Roman" w:hAnsi="Times New Roman"/>
          <w:sz w:val="24"/>
          <w:szCs w:val="24"/>
        </w:rPr>
      </w:pPr>
      <w:r>
        <w:rPr>
          <w:rFonts w:ascii="Times New Roman" w:hAnsi="Times New Roman"/>
          <w:sz w:val="24"/>
          <w:szCs w:val="24"/>
        </w:rPr>
        <w:t xml:space="preserve">In 2021, OCSE convened a workgroup with tribal directors to </w:t>
      </w:r>
      <w:r w:rsidR="006F1F47">
        <w:rPr>
          <w:rFonts w:ascii="Times New Roman" w:hAnsi="Times New Roman"/>
          <w:sz w:val="24"/>
          <w:szCs w:val="24"/>
        </w:rPr>
        <w:t xml:space="preserve">study the OCSE-75 form. During this time, OCSE asked the directors the average time it takes to complete this form. They estimated 40 hours. </w:t>
      </w:r>
    </w:p>
    <w:p w:rsidR="00CB1A12" w:rsidRPr="00C4436C" w:rsidP="5A42027D" w14:paraId="491EE3AF" w14:textId="508BAE7C">
      <w:pPr>
        <w:widowControl/>
        <w:ind w:left="360"/>
      </w:pPr>
      <w:r w:rsidRPr="5A42027D">
        <w:rPr>
          <w:rFonts w:ascii="Times New Roman" w:hAnsi="Times New Roman"/>
          <w:i/>
          <w:iCs/>
          <w:sz w:val="24"/>
          <w:szCs w:val="24"/>
        </w:rPr>
        <w:t xml:space="preserve"> </w:t>
      </w:r>
    </w:p>
    <w:p w:rsidR="00CB1A12" w:rsidRPr="004F7B95" w:rsidP="5A42027D" w14:paraId="00BF9A14" w14:textId="20417381">
      <w:pPr>
        <w:widowControl/>
        <w:spacing w:after="60"/>
        <w:ind w:left="360"/>
        <w:rPr>
          <w:rFonts w:ascii="Times New Roman" w:hAnsi="Times New Roman"/>
          <w:i/>
          <w:iCs/>
          <w:sz w:val="24"/>
          <w:szCs w:val="24"/>
        </w:rPr>
      </w:pPr>
      <w:r w:rsidRPr="5A42027D">
        <w:rPr>
          <w:rFonts w:ascii="Times New Roman" w:hAnsi="Times New Roman"/>
          <w:i/>
          <w:iCs/>
          <w:sz w:val="24"/>
          <w:szCs w:val="24"/>
        </w:rPr>
        <w:t>Estimated Cost to Respondents</w:t>
      </w:r>
    </w:p>
    <w:p w:rsidR="00D847A1" w:rsidP="00D847A1" w14:paraId="5C27E973" w14:textId="0B79A4FB">
      <w:pPr>
        <w:widowControl/>
        <w:ind w:left="360"/>
        <w:rPr>
          <w:rFonts w:ascii="Times New Roman" w:hAnsi="Times New Roman"/>
          <w:snapToGrid/>
          <w:sz w:val="24"/>
          <w:szCs w:val="24"/>
        </w:rPr>
      </w:pPr>
      <w:r w:rsidRPr="00EC26A5">
        <w:rPr>
          <w:rFonts w:ascii="Times New Roman" w:hAnsi="Times New Roman"/>
          <w:sz w:val="24"/>
          <w:szCs w:val="24"/>
        </w:rPr>
        <w:t xml:space="preserve">The cost to respondents was calculated using the Bureau of Labor Statistics (BLS) </w:t>
      </w:r>
      <w:r w:rsidRPr="00EC26A5">
        <w:rPr>
          <w:rFonts w:ascii="Times New Roman" w:hAnsi="Times New Roman"/>
          <w:snapToGrid/>
          <w:sz w:val="24"/>
          <w:szCs w:val="24"/>
        </w:rPr>
        <w:t xml:space="preserve">job code for Social and </w:t>
      </w:r>
      <w:r>
        <w:rPr>
          <w:rFonts w:ascii="Times New Roman" w:hAnsi="Times New Roman"/>
          <w:snapToGrid/>
          <w:sz w:val="24"/>
          <w:szCs w:val="24"/>
        </w:rPr>
        <w:t>Community Service Managers</w:t>
      </w:r>
      <w:r w:rsidRPr="00EC26A5">
        <w:rPr>
          <w:rFonts w:ascii="Times New Roman" w:hAnsi="Times New Roman"/>
          <w:snapToGrid/>
          <w:sz w:val="24"/>
          <w:szCs w:val="24"/>
        </w:rPr>
        <w:t xml:space="preserve"> [</w:t>
      </w:r>
      <w:r>
        <w:rPr>
          <w:rFonts w:ascii="Times New Roman" w:hAnsi="Times New Roman"/>
          <w:snapToGrid/>
          <w:sz w:val="24"/>
          <w:szCs w:val="24"/>
        </w:rPr>
        <w:t>1</w:t>
      </w:r>
      <w:r w:rsidRPr="00EC26A5">
        <w:rPr>
          <w:rFonts w:ascii="Times New Roman" w:hAnsi="Times New Roman"/>
          <w:snapToGrid/>
          <w:sz w:val="24"/>
          <w:szCs w:val="24"/>
        </w:rPr>
        <w:t>1-</w:t>
      </w:r>
      <w:r>
        <w:rPr>
          <w:rFonts w:ascii="Times New Roman" w:hAnsi="Times New Roman"/>
          <w:snapToGrid/>
          <w:sz w:val="24"/>
          <w:szCs w:val="24"/>
        </w:rPr>
        <w:t>9151</w:t>
      </w:r>
      <w:r w:rsidRPr="00EC26A5">
        <w:rPr>
          <w:rFonts w:ascii="Times New Roman" w:hAnsi="Times New Roman"/>
          <w:snapToGrid/>
          <w:sz w:val="24"/>
          <w:szCs w:val="24"/>
        </w:rPr>
        <w:t xml:space="preserve">] and wage data from May </w:t>
      </w:r>
      <w:r>
        <w:rPr>
          <w:rFonts w:ascii="Times New Roman" w:hAnsi="Times New Roman"/>
          <w:snapToGrid/>
          <w:sz w:val="24"/>
          <w:szCs w:val="24"/>
        </w:rPr>
        <w:t>2023</w:t>
      </w:r>
      <w:r w:rsidRPr="00EC26A5">
        <w:rPr>
          <w:rFonts w:ascii="Times New Roman" w:hAnsi="Times New Roman"/>
          <w:snapToGrid/>
          <w:sz w:val="24"/>
          <w:szCs w:val="24"/>
        </w:rPr>
        <w:t>, which is $</w:t>
      </w:r>
      <w:r>
        <w:rPr>
          <w:rFonts w:ascii="Times New Roman" w:hAnsi="Times New Roman"/>
          <w:snapToGrid/>
          <w:sz w:val="24"/>
          <w:szCs w:val="24"/>
        </w:rPr>
        <w:t>40.10</w:t>
      </w:r>
      <w:r w:rsidRPr="00EC26A5">
        <w:rPr>
          <w:rFonts w:ascii="Times New Roman" w:hAnsi="Times New Roman"/>
          <w:snapToGrid/>
          <w:sz w:val="24"/>
          <w:szCs w:val="24"/>
        </w:rPr>
        <w:t xml:space="preserve"> per hour. </w:t>
      </w:r>
      <w:r>
        <w:rPr>
          <w:rFonts w:ascii="Times New Roman" w:hAnsi="Times New Roman"/>
          <w:snapToGrid/>
          <w:sz w:val="24"/>
          <w:szCs w:val="24"/>
        </w:rPr>
        <w:t xml:space="preserve"> T</w:t>
      </w:r>
      <w:r w:rsidRPr="00EC26A5">
        <w:rPr>
          <w:rFonts w:ascii="Times New Roman" w:hAnsi="Times New Roman"/>
          <w:snapToGrid/>
          <w:sz w:val="24"/>
          <w:szCs w:val="24"/>
        </w:rPr>
        <w:t xml:space="preserve">he rate was multiplied by two </w:t>
      </w:r>
      <w:r>
        <w:rPr>
          <w:rFonts w:ascii="Times New Roman" w:hAnsi="Times New Roman"/>
          <w:snapToGrid/>
          <w:sz w:val="24"/>
          <w:szCs w:val="24"/>
        </w:rPr>
        <w:t>t</w:t>
      </w:r>
      <w:r w:rsidRPr="00EC26A5">
        <w:rPr>
          <w:rFonts w:ascii="Times New Roman" w:hAnsi="Times New Roman"/>
          <w:snapToGrid/>
          <w:sz w:val="24"/>
          <w:szCs w:val="24"/>
        </w:rPr>
        <w:t>o account for fringe benefits and overhead</w:t>
      </w:r>
      <w:r>
        <w:rPr>
          <w:rFonts w:ascii="Times New Roman" w:hAnsi="Times New Roman"/>
          <w:snapToGrid/>
          <w:sz w:val="24"/>
          <w:szCs w:val="24"/>
        </w:rPr>
        <w:t>,</w:t>
      </w:r>
      <w:r w:rsidRPr="00EC26A5">
        <w:rPr>
          <w:rFonts w:ascii="Times New Roman" w:hAnsi="Times New Roman"/>
          <w:snapToGrid/>
          <w:sz w:val="24"/>
          <w:szCs w:val="24"/>
        </w:rPr>
        <w:t xml:space="preserve"> which is $</w:t>
      </w:r>
      <w:r>
        <w:rPr>
          <w:rFonts w:ascii="Times New Roman" w:hAnsi="Times New Roman"/>
          <w:snapToGrid/>
          <w:sz w:val="24"/>
          <w:szCs w:val="24"/>
        </w:rPr>
        <w:t>80.20</w:t>
      </w:r>
      <w:r w:rsidRPr="00EC26A5">
        <w:rPr>
          <w:rFonts w:ascii="Times New Roman" w:hAnsi="Times New Roman"/>
          <w:snapToGrid/>
          <w:sz w:val="24"/>
          <w:szCs w:val="24"/>
        </w:rPr>
        <w:t xml:space="preserve">.  The estimate of annualized cost to respondents for hour burden is </w:t>
      </w:r>
      <w:r>
        <w:rPr>
          <w:rFonts w:ascii="Times New Roman" w:hAnsi="Times New Roman"/>
          <w:snapToGrid/>
          <w:sz w:val="24"/>
          <w:szCs w:val="24"/>
        </w:rPr>
        <w:t>$3,208 ($80</w:t>
      </w:r>
      <w:r w:rsidRPr="00BA2E8F">
        <w:rPr>
          <w:rFonts w:ascii="Times New Roman" w:hAnsi="Times New Roman"/>
          <w:snapToGrid/>
          <w:sz w:val="24"/>
          <w:szCs w:val="24"/>
        </w:rPr>
        <w:t>.</w:t>
      </w:r>
      <w:r>
        <w:rPr>
          <w:rFonts w:ascii="Times New Roman" w:hAnsi="Times New Roman"/>
          <w:snapToGrid/>
          <w:sz w:val="24"/>
          <w:szCs w:val="24"/>
        </w:rPr>
        <w:t>2</w:t>
      </w:r>
      <w:r w:rsidRPr="00BA2E8F">
        <w:rPr>
          <w:rFonts w:ascii="Times New Roman" w:hAnsi="Times New Roman"/>
          <w:snapToGrid/>
          <w:sz w:val="24"/>
          <w:szCs w:val="24"/>
        </w:rPr>
        <w:t xml:space="preserve">0 </w:t>
      </w:r>
      <w:r>
        <w:rPr>
          <w:rFonts w:ascii="Times New Roman" w:hAnsi="Times New Roman"/>
          <w:snapToGrid/>
          <w:sz w:val="24"/>
          <w:szCs w:val="24"/>
        </w:rPr>
        <w:t>x</w:t>
      </w:r>
      <w:r w:rsidRPr="00BA2E8F">
        <w:rPr>
          <w:rFonts w:ascii="Times New Roman" w:hAnsi="Times New Roman"/>
          <w:snapToGrid/>
          <w:sz w:val="24"/>
          <w:szCs w:val="24"/>
        </w:rPr>
        <w:t xml:space="preserve"> </w:t>
      </w:r>
      <w:r w:rsidRPr="00071588">
        <w:rPr>
          <w:rFonts w:ascii="Times New Roman" w:hAnsi="Times New Roman"/>
          <w:snapToGrid/>
          <w:sz w:val="24"/>
          <w:szCs w:val="24"/>
        </w:rPr>
        <w:t>40</w:t>
      </w:r>
      <w:r w:rsidRPr="00BA2E8F">
        <w:rPr>
          <w:rFonts w:ascii="Times New Roman" w:hAnsi="Times New Roman"/>
          <w:snapToGrid/>
          <w:sz w:val="24"/>
          <w:szCs w:val="24"/>
        </w:rPr>
        <w:t xml:space="preserve"> hours</w:t>
      </w:r>
      <w:r>
        <w:rPr>
          <w:rFonts w:ascii="Times New Roman" w:hAnsi="Times New Roman"/>
          <w:snapToGrid/>
          <w:sz w:val="24"/>
          <w:szCs w:val="24"/>
        </w:rPr>
        <w:t>)</w:t>
      </w:r>
      <w:r w:rsidRPr="00BA2E8F">
        <w:rPr>
          <w:rFonts w:ascii="Times New Roman" w:hAnsi="Times New Roman"/>
          <w:snapToGrid/>
          <w:sz w:val="24"/>
          <w:szCs w:val="24"/>
        </w:rPr>
        <w:t xml:space="preserve">.  </w:t>
      </w:r>
    </w:p>
    <w:p w:rsidR="00D847A1" w:rsidRPr="00EC26A5" w:rsidP="00D847A1" w14:paraId="0233C32A" w14:textId="77777777">
      <w:pPr>
        <w:widowControl/>
        <w:ind w:left="360"/>
        <w:contextualSpacing/>
        <w:rPr>
          <w:rFonts w:ascii="Times New Roman" w:hAnsi="Times New Roman"/>
          <w:snapToGrid/>
          <w:sz w:val="24"/>
          <w:szCs w:val="24"/>
        </w:rPr>
      </w:pPr>
    </w:p>
    <w:p w:rsidR="00D847A1" w:rsidRPr="00071588" w:rsidP="00D847A1" w14:paraId="16D2C254" w14:textId="77777777">
      <w:pPr>
        <w:widowControl/>
        <w:ind w:left="360"/>
        <w:contextualSpacing/>
        <w:rPr>
          <w:rFonts w:ascii="Times New Roman" w:hAnsi="Times New Roman"/>
          <w:snapToGrid/>
          <w:sz w:val="32"/>
          <w:szCs w:val="32"/>
        </w:rPr>
      </w:pPr>
      <w:hyperlink r:id="rId10" w:history="1">
        <w:r w:rsidRPr="00071588">
          <w:rPr>
            <w:rStyle w:val="Hyperlink"/>
            <w:rFonts w:ascii="Times New Roman" w:hAnsi="Times New Roman"/>
            <w:sz w:val="24"/>
            <w:szCs w:val="24"/>
          </w:rPr>
          <w:t>Social and Community Service Managers (bls.gov)</w:t>
        </w:r>
      </w:hyperlink>
    </w:p>
    <w:p w:rsidR="002E2057" w:rsidRPr="004F7B95" w:rsidP="5A42027D" w14:paraId="1714042E" w14:textId="77777777">
      <w:pPr>
        <w:widowControl/>
        <w:ind w:left="360"/>
        <w:rPr>
          <w:rFonts w:ascii="Times New Roman" w:hAnsi="Times New Roman"/>
          <w:snapToGrid/>
          <w:sz w:val="24"/>
          <w:szCs w:val="24"/>
        </w:rPr>
      </w:pPr>
    </w:p>
    <w:tbl>
      <w:tblPr>
        <w:tblW w:w="100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411"/>
        <w:gridCol w:w="1532"/>
        <w:gridCol w:w="2272"/>
        <w:gridCol w:w="1917"/>
        <w:gridCol w:w="934"/>
        <w:gridCol w:w="1054"/>
        <w:gridCol w:w="966"/>
      </w:tblGrid>
      <w:tr w14:paraId="230FE56D" w14:textId="77777777" w:rsidTr="00AD49E9">
        <w:tblPrEx>
          <w:tblW w:w="100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jc w:val="center"/>
        </w:trPr>
        <w:tc>
          <w:tcPr>
            <w:tcW w:w="1411" w:type="dxa"/>
            <w:shd w:val="clear" w:color="auto" w:fill="BFBFBF" w:themeFill="background1" w:themeFillShade="BF"/>
            <w:vAlign w:val="center"/>
          </w:tcPr>
          <w:p w:rsidR="00CE380B" w:rsidRPr="00405C10" w:rsidP="662E7714" w14:paraId="710C0652" w14:textId="77777777">
            <w:pPr>
              <w:jc w:val="center"/>
              <w:rPr>
                <w:rFonts w:ascii="Times New Roman" w:hAnsi="Times New Roman"/>
              </w:rPr>
            </w:pPr>
            <w:r w:rsidRPr="662E7714">
              <w:rPr>
                <w:rFonts w:ascii="Times New Roman" w:hAnsi="Times New Roman"/>
              </w:rPr>
              <w:t>Information Collection Title</w:t>
            </w:r>
          </w:p>
        </w:tc>
        <w:tc>
          <w:tcPr>
            <w:tcW w:w="1532" w:type="dxa"/>
            <w:shd w:val="clear" w:color="auto" w:fill="BFBFBF" w:themeFill="background1" w:themeFillShade="BF"/>
            <w:vAlign w:val="center"/>
          </w:tcPr>
          <w:p w:rsidR="00CE380B" w:rsidRPr="00405C10" w:rsidP="004F7B95" w14:paraId="755B72E5" w14:textId="77777777">
            <w:pPr>
              <w:jc w:val="center"/>
              <w:rPr>
                <w:rFonts w:ascii="Times New Roman" w:hAnsi="Times New Roman"/>
                <w:szCs w:val="24"/>
              </w:rPr>
            </w:pPr>
            <w:r w:rsidRPr="00405C10">
              <w:rPr>
                <w:rFonts w:ascii="Times New Roman" w:hAnsi="Times New Roman"/>
                <w:szCs w:val="24"/>
              </w:rPr>
              <w:t>Total Number of Respondents</w:t>
            </w:r>
          </w:p>
        </w:tc>
        <w:tc>
          <w:tcPr>
            <w:tcW w:w="2272" w:type="dxa"/>
            <w:shd w:val="clear" w:color="auto" w:fill="BFBFBF" w:themeFill="background1" w:themeFillShade="BF"/>
            <w:vAlign w:val="center"/>
          </w:tcPr>
          <w:p w:rsidR="00CE380B" w:rsidRPr="00405C10" w:rsidP="004F7B95" w14:paraId="5053A5D0" w14:textId="02A0CEA4">
            <w:pPr>
              <w:jc w:val="center"/>
              <w:rPr>
                <w:rFonts w:ascii="Times New Roman" w:hAnsi="Times New Roman"/>
                <w:szCs w:val="24"/>
              </w:rPr>
            </w:pPr>
            <w:r>
              <w:rPr>
                <w:rFonts w:ascii="Times New Roman" w:hAnsi="Times New Roman"/>
                <w:szCs w:val="24"/>
              </w:rPr>
              <w:t xml:space="preserve">Annual </w:t>
            </w:r>
            <w:r w:rsidRPr="00405C10">
              <w:rPr>
                <w:rFonts w:ascii="Times New Roman" w:hAnsi="Times New Roman"/>
                <w:szCs w:val="24"/>
              </w:rPr>
              <w:t>Number of Responses Per Respondent</w:t>
            </w:r>
          </w:p>
        </w:tc>
        <w:tc>
          <w:tcPr>
            <w:tcW w:w="1917" w:type="dxa"/>
            <w:shd w:val="clear" w:color="auto" w:fill="BFBFBF" w:themeFill="background1" w:themeFillShade="BF"/>
            <w:vAlign w:val="center"/>
          </w:tcPr>
          <w:p w:rsidR="00CE380B" w:rsidRPr="00405C10" w:rsidP="004F7B95" w14:paraId="340D08AF" w14:textId="77777777">
            <w:pPr>
              <w:jc w:val="center"/>
              <w:rPr>
                <w:rFonts w:ascii="Times New Roman" w:hAnsi="Times New Roman"/>
                <w:szCs w:val="24"/>
              </w:rPr>
            </w:pPr>
            <w:r w:rsidRPr="00405C10">
              <w:rPr>
                <w:rFonts w:ascii="Times New Roman" w:hAnsi="Times New Roman"/>
                <w:szCs w:val="24"/>
              </w:rPr>
              <w:t>Average Burden Hours Per Response</w:t>
            </w:r>
          </w:p>
        </w:tc>
        <w:tc>
          <w:tcPr>
            <w:tcW w:w="934" w:type="dxa"/>
            <w:shd w:val="clear" w:color="auto" w:fill="BFBFBF" w:themeFill="background1" w:themeFillShade="BF"/>
            <w:vAlign w:val="center"/>
          </w:tcPr>
          <w:p w:rsidR="00CE380B" w:rsidRPr="00405C10" w:rsidP="004F7B95" w14:paraId="3AE1FC11" w14:textId="77777777">
            <w:pPr>
              <w:jc w:val="center"/>
              <w:rPr>
                <w:rFonts w:ascii="Times New Roman" w:hAnsi="Times New Roman"/>
                <w:bCs/>
                <w:szCs w:val="24"/>
              </w:rPr>
            </w:pPr>
            <w:r w:rsidRPr="00405C10">
              <w:rPr>
                <w:rFonts w:ascii="Times New Roman" w:hAnsi="Times New Roman"/>
                <w:bCs/>
                <w:szCs w:val="24"/>
              </w:rPr>
              <w:t>Annual Burden Hours</w:t>
            </w:r>
          </w:p>
        </w:tc>
        <w:tc>
          <w:tcPr>
            <w:tcW w:w="1054" w:type="dxa"/>
            <w:shd w:val="clear" w:color="auto" w:fill="BFBFBF" w:themeFill="background1" w:themeFillShade="BF"/>
            <w:vAlign w:val="center"/>
          </w:tcPr>
          <w:p w:rsidR="00CE380B" w:rsidRPr="00405C10" w:rsidP="004F7B95" w14:paraId="0A8FF52A" w14:textId="77777777">
            <w:pPr>
              <w:jc w:val="center"/>
              <w:rPr>
                <w:rFonts w:ascii="Times New Roman" w:hAnsi="Times New Roman"/>
                <w:szCs w:val="24"/>
              </w:rPr>
            </w:pPr>
            <w:r w:rsidRPr="00405C10">
              <w:rPr>
                <w:rFonts w:ascii="Times New Roman" w:hAnsi="Times New Roman"/>
                <w:bCs/>
                <w:szCs w:val="24"/>
              </w:rPr>
              <w:t>Average Hourly Wage</w:t>
            </w:r>
          </w:p>
        </w:tc>
        <w:tc>
          <w:tcPr>
            <w:tcW w:w="966" w:type="dxa"/>
            <w:shd w:val="clear" w:color="auto" w:fill="BFBFBF" w:themeFill="background1" w:themeFillShade="BF"/>
            <w:vAlign w:val="center"/>
          </w:tcPr>
          <w:p w:rsidR="00CE380B" w:rsidRPr="00405C10" w:rsidP="004F7B95" w14:paraId="4FBD0FB1" w14:textId="77777777">
            <w:pPr>
              <w:jc w:val="center"/>
              <w:rPr>
                <w:rFonts w:ascii="Times New Roman" w:hAnsi="Times New Roman"/>
                <w:szCs w:val="24"/>
              </w:rPr>
            </w:pPr>
            <w:r w:rsidRPr="00405C10">
              <w:rPr>
                <w:rFonts w:ascii="Times New Roman" w:hAnsi="Times New Roman"/>
                <w:bCs/>
                <w:szCs w:val="24"/>
              </w:rPr>
              <w:t>Total Annual Cost</w:t>
            </w:r>
          </w:p>
        </w:tc>
      </w:tr>
      <w:tr w14:paraId="5140B154" w14:textId="77777777" w:rsidTr="00AD49E9">
        <w:tblPrEx>
          <w:tblW w:w="10086" w:type="dxa"/>
          <w:jc w:val="center"/>
          <w:tblLook w:val="00A0"/>
        </w:tblPrEx>
        <w:trPr>
          <w:trHeight w:val="432"/>
          <w:jc w:val="center"/>
        </w:trPr>
        <w:tc>
          <w:tcPr>
            <w:tcW w:w="1411" w:type="dxa"/>
            <w:vAlign w:val="center"/>
          </w:tcPr>
          <w:p w:rsidR="00CE380B" w:rsidRPr="00405C10" w:rsidP="004F7B95" w14:paraId="33E13E32" w14:textId="1C926D33">
            <w:pPr>
              <w:tabs>
                <w:tab w:val="center" w:pos="4320"/>
                <w:tab w:val="right" w:pos="8640"/>
              </w:tabs>
              <w:rPr>
                <w:rFonts w:ascii="Times New Roman" w:hAnsi="Times New Roman"/>
                <w:szCs w:val="24"/>
              </w:rPr>
            </w:pPr>
            <w:r>
              <w:rPr>
                <w:rFonts w:ascii="Times New Roman" w:hAnsi="Times New Roman"/>
                <w:szCs w:val="24"/>
              </w:rPr>
              <w:t>OCSE</w:t>
            </w:r>
            <w:r>
              <w:rPr>
                <w:rFonts w:ascii="Times New Roman" w:hAnsi="Times New Roman"/>
                <w:szCs w:val="24"/>
              </w:rPr>
              <w:t>-75 for FY 2025</w:t>
            </w:r>
          </w:p>
        </w:tc>
        <w:tc>
          <w:tcPr>
            <w:tcW w:w="1532" w:type="dxa"/>
            <w:vAlign w:val="center"/>
          </w:tcPr>
          <w:p w:rsidR="00CE380B" w:rsidRPr="00AD49E9" w:rsidP="004F7B95" w14:paraId="631BD576" w14:textId="5F563314">
            <w:pPr>
              <w:tabs>
                <w:tab w:val="center" w:pos="4320"/>
                <w:tab w:val="right" w:pos="8640"/>
              </w:tabs>
              <w:jc w:val="center"/>
              <w:rPr>
                <w:rFonts w:ascii="Times New Roman" w:hAnsi="Times New Roman"/>
                <w:szCs w:val="24"/>
              </w:rPr>
            </w:pPr>
            <w:r w:rsidRPr="00AD49E9">
              <w:rPr>
                <w:rFonts w:ascii="Times New Roman" w:hAnsi="Times New Roman"/>
                <w:szCs w:val="24"/>
              </w:rPr>
              <w:t>63</w:t>
            </w:r>
          </w:p>
        </w:tc>
        <w:tc>
          <w:tcPr>
            <w:tcW w:w="2272" w:type="dxa"/>
            <w:vAlign w:val="center"/>
          </w:tcPr>
          <w:p w:rsidR="00CE380B" w:rsidRPr="00405C10" w:rsidP="00614302" w14:paraId="3DD8ECC7" w14:textId="6E2421FF">
            <w:pPr>
              <w:tabs>
                <w:tab w:val="center" w:pos="4320"/>
                <w:tab w:val="right" w:pos="8640"/>
              </w:tabs>
              <w:jc w:val="center"/>
              <w:rPr>
                <w:rFonts w:ascii="Times New Roman" w:hAnsi="Times New Roman"/>
                <w:szCs w:val="24"/>
              </w:rPr>
            </w:pPr>
            <w:r>
              <w:rPr>
                <w:rFonts w:ascii="Times New Roman" w:hAnsi="Times New Roman"/>
                <w:szCs w:val="24"/>
              </w:rPr>
              <w:t>1</w:t>
            </w:r>
          </w:p>
        </w:tc>
        <w:tc>
          <w:tcPr>
            <w:tcW w:w="1917" w:type="dxa"/>
            <w:vAlign w:val="center"/>
          </w:tcPr>
          <w:p w:rsidR="00CE380B" w:rsidRPr="00405C10" w:rsidP="004F7B95" w14:paraId="46007120" w14:textId="6C800407">
            <w:pPr>
              <w:tabs>
                <w:tab w:val="center" w:pos="4320"/>
                <w:tab w:val="right" w:pos="8640"/>
              </w:tabs>
              <w:jc w:val="center"/>
              <w:rPr>
                <w:rFonts w:ascii="Times New Roman" w:hAnsi="Times New Roman"/>
                <w:szCs w:val="24"/>
              </w:rPr>
            </w:pPr>
            <w:r>
              <w:rPr>
                <w:rFonts w:ascii="Times New Roman" w:hAnsi="Times New Roman"/>
                <w:szCs w:val="24"/>
              </w:rPr>
              <w:t>40</w:t>
            </w:r>
          </w:p>
        </w:tc>
        <w:tc>
          <w:tcPr>
            <w:tcW w:w="934" w:type="dxa"/>
            <w:vAlign w:val="center"/>
          </w:tcPr>
          <w:p w:rsidR="00CE380B" w:rsidRPr="00405C10" w:rsidP="0082738B" w14:paraId="25670C73" w14:textId="76C34BF9">
            <w:pPr>
              <w:tabs>
                <w:tab w:val="center" w:pos="4320"/>
                <w:tab w:val="right" w:pos="8640"/>
              </w:tabs>
              <w:jc w:val="center"/>
              <w:rPr>
                <w:rFonts w:ascii="Times New Roman" w:hAnsi="Times New Roman"/>
                <w:szCs w:val="24"/>
              </w:rPr>
            </w:pPr>
            <w:r>
              <w:rPr>
                <w:rFonts w:ascii="Times New Roman" w:hAnsi="Times New Roman"/>
                <w:szCs w:val="24"/>
              </w:rPr>
              <w:t>2,520</w:t>
            </w:r>
          </w:p>
        </w:tc>
        <w:tc>
          <w:tcPr>
            <w:tcW w:w="1054" w:type="dxa"/>
            <w:vAlign w:val="center"/>
          </w:tcPr>
          <w:p w:rsidR="00CE380B" w:rsidRPr="00405C10" w:rsidP="004F7B95" w14:paraId="7D556C98" w14:textId="1AE42A38">
            <w:pPr>
              <w:tabs>
                <w:tab w:val="center" w:pos="4320"/>
                <w:tab w:val="right" w:pos="8640"/>
              </w:tabs>
              <w:jc w:val="center"/>
              <w:rPr>
                <w:rFonts w:ascii="Times New Roman" w:hAnsi="Times New Roman"/>
                <w:szCs w:val="24"/>
              </w:rPr>
            </w:pPr>
            <w:r>
              <w:rPr>
                <w:rFonts w:ascii="Times New Roman" w:hAnsi="Times New Roman"/>
                <w:szCs w:val="24"/>
              </w:rPr>
              <w:t>$80.20</w:t>
            </w:r>
          </w:p>
        </w:tc>
        <w:tc>
          <w:tcPr>
            <w:tcW w:w="966" w:type="dxa"/>
            <w:vAlign w:val="center"/>
          </w:tcPr>
          <w:p w:rsidR="00CE380B" w:rsidRPr="00405C10" w:rsidP="004F7B95" w14:paraId="5133F4BC" w14:textId="20BB7242">
            <w:pPr>
              <w:tabs>
                <w:tab w:val="center" w:pos="4320"/>
                <w:tab w:val="right" w:pos="8640"/>
              </w:tabs>
              <w:jc w:val="center"/>
              <w:rPr>
                <w:rFonts w:ascii="Times New Roman" w:hAnsi="Times New Roman"/>
                <w:szCs w:val="24"/>
              </w:rPr>
            </w:pPr>
            <w:r>
              <w:rPr>
                <w:rFonts w:ascii="Times New Roman" w:hAnsi="Times New Roman"/>
                <w:szCs w:val="24"/>
              </w:rPr>
              <w:t>$</w:t>
            </w:r>
            <w:r w:rsidRPr="00BD081C">
              <w:rPr>
                <w:rFonts w:ascii="Times New Roman" w:hAnsi="Times New Roman"/>
                <w:szCs w:val="24"/>
              </w:rPr>
              <w:t>202,104</w:t>
            </w:r>
          </w:p>
        </w:tc>
      </w:tr>
      <w:tr w14:paraId="66E3DD67" w14:textId="77777777" w:rsidTr="00AD49E9">
        <w:tblPrEx>
          <w:tblW w:w="10086" w:type="dxa"/>
          <w:jc w:val="center"/>
          <w:tblLook w:val="00A0"/>
        </w:tblPrEx>
        <w:trPr>
          <w:trHeight w:val="432"/>
          <w:jc w:val="center"/>
        </w:trPr>
        <w:tc>
          <w:tcPr>
            <w:tcW w:w="1411" w:type="dxa"/>
            <w:vAlign w:val="center"/>
          </w:tcPr>
          <w:p w:rsidR="00CE380B" w:rsidRPr="00405C10" w:rsidP="00BF3CC5" w14:paraId="39DFC5F9" w14:textId="38740815">
            <w:pPr>
              <w:tabs>
                <w:tab w:val="center" w:pos="4320"/>
                <w:tab w:val="right" w:pos="8640"/>
              </w:tabs>
              <w:rPr>
                <w:rFonts w:ascii="Times New Roman" w:hAnsi="Times New Roman"/>
                <w:szCs w:val="24"/>
              </w:rPr>
            </w:pPr>
            <w:r>
              <w:rPr>
                <w:rFonts w:ascii="Times New Roman" w:hAnsi="Times New Roman"/>
                <w:szCs w:val="24"/>
              </w:rPr>
              <w:t>OCSE</w:t>
            </w:r>
            <w:r>
              <w:rPr>
                <w:rFonts w:ascii="Times New Roman" w:hAnsi="Times New Roman"/>
                <w:szCs w:val="24"/>
              </w:rPr>
              <w:t>-75 for FY 2026</w:t>
            </w:r>
          </w:p>
        </w:tc>
        <w:tc>
          <w:tcPr>
            <w:tcW w:w="1532" w:type="dxa"/>
            <w:vAlign w:val="center"/>
          </w:tcPr>
          <w:p w:rsidR="00CE380B" w:rsidRPr="00AD49E9" w:rsidP="00B663CA" w14:paraId="58BAAEDB" w14:textId="18A20ED5">
            <w:pPr>
              <w:tabs>
                <w:tab w:val="center" w:pos="4320"/>
                <w:tab w:val="right" w:pos="8640"/>
              </w:tabs>
              <w:jc w:val="center"/>
              <w:rPr>
                <w:rFonts w:ascii="Times New Roman" w:hAnsi="Times New Roman"/>
                <w:szCs w:val="24"/>
              </w:rPr>
            </w:pPr>
            <w:r w:rsidRPr="00AD49E9">
              <w:rPr>
                <w:rFonts w:ascii="Times New Roman" w:hAnsi="Times New Roman"/>
                <w:szCs w:val="24"/>
              </w:rPr>
              <w:t>63</w:t>
            </w:r>
          </w:p>
        </w:tc>
        <w:tc>
          <w:tcPr>
            <w:tcW w:w="2272" w:type="dxa"/>
            <w:vAlign w:val="center"/>
          </w:tcPr>
          <w:p w:rsidR="00CE380B" w:rsidRPr="00405C10" w:rsidP="00B663CA" w14:paraId="0CD2F9C1" w14:textId="3D50BD44">
            <w:pPr>
              <w:tabs>
                <w:tab w:val="center" w:pos="4320"/>
                <w:tab w:val="right" w:pos="8640"/>
              </w:tabs>
              <w:jc w:val="center"/>
              <w:rPr>
                <w:rFonts w:ascii="Times New Roman" w:hAnsi="Times New Roman"/>
                <w:szCs w:val="24"/>
              </w:rPr>
            </w:pPr>
            <w:r>
              <w:rPr>
                <w:rFonts w:ascii="Times New Roman" w:hAnsi="Times New Roman"/>
                <w:szCs w:val="24"/>
              </w:rPr>
              <w:t>1</w:t>
            </w:r>
          </w:p>
        </w:tc>
        <w:tc>
          <w:tcPr>
            <w:tcW w:w="1917" w:type="dxa"/>
            <w:vAlign w:val="center"/>
          </w:tcPr>
          <w:p w:rsidR="00CE380B" w:rsidRPr="00405C10" w:rsidP="00B663CA" w14:paraId="14C40DB3" w14:textId="7869FC1E">
            <w:pPr>
              <w:tabs>
                <w:tab w:val="center" w:pos="4320"/>
                <w:tab w:val="right" w:pos="8640"/>
              </w:tabs>
              <w:jc w:val="center"/>
              <w:rPr>
                <w:rFonts w:ascii="Times New Roman" w:hAnsi="Times New Roman"/>
                <w:szCs w:val="24"/>
              </w:rPr>
            </w:pPr>
            <w:r>
              <w:rPr>
                <w:rFonts w:ascii="Times New Roman" w:hAnsi="Times New Roman"/>
                <w:szCs w:val="24"/>
              </w:rPr>
              <w:t>40</w:t>
            </w:r>
          </w:p>
        </w:tc>
        <w:tc>
          <w:tcPr>
            <w:tcW w:w="934" w:type="dxa"/>
            <w:vAlign w:val="center"/>
          </w:tcPr>
          <w:p w:rsidR="00CE380B" w:rsidRPr="00405C10" w:rsidP="00B663CA" w14:paraId="1557247F" w14:textId="3A8ADA7A">
            <w:pPr>
              <w:tabs>
                <w:tab w:val="center" w:pos="4320"/>
                <w:tab w:val="right" w:pos="8640"/>
              </w:tabs>
              <w:jc w:val="center"/>
              <w:rPr>
                <w:rFonts w:ascii="Times New Roman" w:hAnsi="Times New Roman"/>
                <w:szCs w:val="24"/>
              </w:rPr>
            </w:pPr>
            <w:r>
              <w:rPr>
                <w:rFonts w:ascii="Times New Roman" w:hAnsi="Times New Roman"/>
                <w:szCs w:val="24"/>
              </w:rPr>
              <w:t>2,520</w:t>
            </w:r>
          </w:p>
        </w:tc>
        <w:tc>
          <w:tcPr>
            <w:tcW w:w="1054" w:type="dxa"/>
            <w:vAlign w:val="center"/>
          </w:tcPr>
          <w:p w:rsidR="00CE380B" w:rsidRPr="00405C10" w:rsidP="00B663CA" w14:paraId="4B1FC7E5" w14:textId="1BF8760C">
            <w:pPr>
              <w:tabs>
                <w:tab w:val="center" w:pos="4320"/>
                <w:tab w:val="right" w:pos="8640"/>
              </w:tabs>
              <w:jc w:val="center"/>
              <w:rPr>
                <w:rFonts w:ascii="Times New Roman" w:hAnsi="Times New Roman"/>
                <w:szCs w:val="24"/>
              </w:rPr>
            </w:pPr>
            <w:r>
              <w:rPr>
                <w:rFonts w:ascii="Times New Roman" w:hAnsi="Times New Roman"/>
                <w:szCs w:val="24"/>
              </w:rPr>
              <w:t>$80.20</w:t>
            </w:r>
          </w:p>
        </w:tc>
        <w:tc>
          <w:tcPr>
            <w:tcW w:w="966" w:type="dxa"/>
            <w:vAlign w:val="center"/>
          </w:tcPr>
          <w:p w:rsidR="00CE380B" w:rsidRPr="00405C10" w:rsidP="00B663CA" w14:paraId="1D447908" w14:textId="7B518925">
            <w:pPr>
              <w:tabs>
                <w:tab w:val="center" w:pos="4320"/>
                <w:tab w:val="right" w:pos="8640"/>
              </w:tabs>
              <w:jc w:val="center"/>
              <w:rPr>
                <w:rFonts w:ascii="Times New Roman" w:hAnsi="Times New Roman"/>
                <w:szCs w:val="24"/>
              </w:rPr>
            </w:pPr>
            <w:r>
              <w:rPr>
                <w:rFonts w:ascii="Times New Roman" w:hAnsi="Times New Roman"/>
                <w:szCs w:val="24"/>
              </w:rPr>
              <w:t>$</w:t>
            </w:r>
            <w:r w:rsidRPr="00BD081C">
              <w:rPr>
                <w:rFonts w:ascii="Times New Roman" w:hAnsi="Times New Roman"/>
                <w:szCs w:val="24"/>
              </w:rPr>
              <w:t>202,104</w:t>
            </w:r>
          </w:p>
        </w:tc>
      </w:tr>
      <w:tr w14:paraId="4687345D" w14:textId="77777777" w:rsidTr="00AD49E9">
        <w:tblPrEx>
          <w:tblW w:w="10086" w:type="dxa"/>
          <w:jc w:val="center"/>
          <w:tblLook w:val="00A0"/>
        </w:tblPrEx>
        <w:trPr>
          <w:trHeight w:val="432"/>
          <w:jc w:val="center"/>
        </w:trPr>
        <w:tc>
          <w:tcPr>
            <w:tcW w:w="1411" w:type="dxa"/>
            <w:vAlign w:val="center"/>
          </w:tcPr>
          <w:p w:rsidR="00CE380B" w:rsidRPr="00405C10" w:rsidP="00C858B8" w14:paraId="4EB1ACC8" w14:textId="5666DD34">
            <w:pPr>
              <w:tabs>
                <w:tab w:val="center" w:pos="4320"/>
                <w:tab w:val="right" w:pos="8640"/>
              </w:tabs>
              <w:rPr>
                <w:rFonts w:ascii="Times New Roman" w:hAnsi="Times New Roman"/>
                <w:szCs w:val="24"/>
              </w:rPr>
            </w:pPr>
            <w:r>
              <w:rPr>
                <w:rFonts w:ascii="Times New Roman" w:hAnsi="Times New Roman"/>
                <w:szCs w:val="24"/>
              </w:rPr>
              <w:t>OCSE</w:t>
            </w:r>
            <w:r>
              <w:rPr>
                <w:rFonts w:ascii="Times New Roman" w:hAnsi="Times New Roman"/>
                <w:szCs w:val="24"/>
              </w:rPr>
              <w:t>-75 for FY 2027</w:t>
            </w:r>
          </w:p>
        </w:tc>
        <w:tc>
          <w:tcPr>
            <w:tcW w:w="1532" w:type="dxa"/>
            <w:vAlign w:val="center"/>
          </w:tcPr>
          <w:p w:rsidR="00CE380B" w:rsidRPr="00AD49E9" w:rsidP="0082738B" w14:paraId="113E51DF" w14:textId="4EE0DFDE">
            <w:pPr>
              <w:tabs>
                <w:tab w:val="center" w:pos="4320"/>
                <w:tab w:val="right" w:pos="8640"/>
              </w:tabs>
              <w:jc w:val="center"/>
              <w:rPr>
                <w:rFonts w:ascii="Times New Roman" w:hAnsi="Times New Roman"/>
                <w:szCs w:val="24"/>
              </w:rPr>
            </w:pPr>
            <w:r w:rsidRPr="00AD49E9">
              <w:rPr>
                <w:rFonts w:ascii="Times New Roman" w:hAnsi="Times New Roman"/>
                <w:szCs w:val="24"/>
              </w:rPr>
              <w:t>68</w:t>
            </w:r>
          </w:p>
        </w:tc>
        <w:tc>
          <w:tcPr>
            <w:tcW w:w="2272" w:type="dxa"/>
            <w:vAlign w:val="center"/>
          </w:tcPr>
          <w:p w:rsidR="00CE380B" w:rsidRPr="00405C10" w:rsidP="0082738B" w14:paraId="1ED789FE" w14:textId="753263F4">
            <w:pPr>
              <w:tabs>
                <w:tab w:val="center" w:pos="4320"/>
                <w:tab w:val="right" w:pos="8640"/>
              </w:tabs>
              <w:jc w:val="center"/>
              <w:rPr>
                <w:rFonts w:ascii="Times New Roman" w:hAnsi="Times New Roman"/>
                <w:szCs w:val="24"/>
              </w:rPr>
            </w:pPr>
            <w:r>
              <w:rPr>
                <w:rFonts w:ascii="Times New Roman" w:hAnsi="Times New Roman"/>
                <w:szCs w:val="24"/>
              </w:rPr>
              <w:t>1</w:t>
            </w:r>
          </w:p>
        </w:tc>
        <w:tc>
          <w:tcPr>
            <w:tcW w:w="1917" w:type="dxa"/>
            <w:vAlign w:val="center"/>
          </w:tcPr>
          <w:p w:rsidR="00CE380B" w:rsidRPr="00405C10" w:rsidP="0082738B" w14:paraId="4DD58EAB" w14:textId="52666377">
            <w:pPr>
              <w:tabs>
                <w:tab w:val="center" w:pos="4320"/>
                <w:tab w:val="right" w:pos="8640"/>
              </w:tabs>
              <w:jc w:val="center"/>
              <w:rPr>
                <w:rFonts w:ascii="Times New Roman" w:hAnsi="Times New Roman"/>
                <w:szCs w:val="24"/>
              </w:rPr>
            </w:pPr>
            <w:r>
              <w:rPr>
                <w:rFonts w:ascii="Times New Roman" w:hAnsi="Times New Roman"/>
                <w:szCs w:val="24"/>
              </w:rPr>
              <w:t>40</w:t>
            </w:r>
          </w:p>
        </w:tc>
        <w:tc>
          <w:tcPr>
            <w:tcW w:w="934" w:type="dxa"/>
            <w:vAlign w:val="center"/>
          </w:tcPr>
          <w:p w:rsidR="00CE380B" w:rsidRPr="00405C10" w:rsidP="0082738B" w14:paraId="676D58FC" w14:textId="3D8603AC">
            <w:pPr>
              <w:tabs>
                <w:tab w:val="center" w:pos="4320"/>
                <w:tab w:val="right" w:pos="8640"/>
              </w:tabs>
              <w:jc w:val="center"/>
              <w:rPr>
                <w:rFonts w:ascii="Times New Roman" w:hAnsi="Times New Roman"/>
                <w:szCs w:val="24"/>
              </w:rPr>
            </w:pPr>
            <w:r>
              <w:rPr>
                <w:rFonts w:ascii="Times New Roman" w:hAnsi="Times New Roman"/>
                <w:szCs w:val="24"/>
              </w:rPr>
              <w:t>2,720</w:t>
            </w:r>
          </w:p>
        </w:tc>
        <w:tc>
          <w:tcPr>
            <w:tcW w:w="1054" w:type="dxa"/>
            <w:vAlign w:val="center"/>
          </w:tcPr>
          <w:p w:rsidR="00CE380B" w:rsidRPr="00405C10" w:rsidP="0082738B" w14:paraId="68FBA75E" w14:textId="64619A2B">
            <w:pPr>
              <w:tabs>
                <w:tab w:val="center" w:pos="4320"/>
                <w:tab w:val="right" w:pos="8640"/>
              </w:tabs>
              <w:jc w:val="center"/>
              <w:rPr>
                <w:rFonts w:ascii="Times New Roman" w:hAnsi="Times New Roman"/>
                <w:szCs w:val="24"/>
              </w:rPr>
            </w:pPr>
            <w:r>
              <w:rPr>
                <w:rFonts w:ascii="Times New Roman" w:hAnsi="Times New Roman"/>
                <w:szCs w:val="24"/>
              </w:rPr>
              <w:t>$80.20</w:t>
            </w:r>
          </w:p>
        </w:tc>
        <w:tc>
          <w:tcPr>
            <w:tcW w:w="966" w:type="dxa"/>
            <w:vAlign w:val="center"/>
          </w:tcPr>
          <w:p w:rsidR="00CE380B" w:rsidRPr="00405C10" w:rsidP="0082738B" w14:paraId="1950A99A" w14:textId="5F41B38B">
            <w:pPr>
              <w:tabs>
                <w:tab w:val="center" w:pos="4320"/>
                <w:tab w:val="right" w:pos="8640"/>
              </w:tabs>
              <w:jc w:val="center"/>
              <w:rPr>
                <w:rFonts w:ascii="Times New Roman" w:hAnsi="Times New Roman"/>
                <w:szCs w:val="24"/>
              </w:rPr>
            </w:pPr>
            <w:r>
              <w:rPr>
                <w:rFonts w:ascii="Times New Roman" w:hAnsi="Times New Roman"/>
                <w:szCs w:val="24"/>
              </w:rPr>
              <w:t>$218,144</w:t>
            </w:r>
          </w:p>
        </w:tc>
      </w:tr>
      <w:tr w14:paraId="68F71184" w14:textId="77777777" w:rsidTr="00AD49E9">
        <w:tblPrEx>
          <w:tblW w:w="10086" w:type="dxa"/>
          <w:jc w:val="center"/>
          <w:tblLook w:val="00A0"/>
        </w:tblPrEx>
        <w:trPr>
          <w:jc w:val="center"/>
        </w:trPr>
        <w:tc>
          <w:tcPr>
            <w:tcW w:w="7132" w:type="dxa"/>
            <w:gridSpan w:val="4"/>
            <w:vAlign w:val="center"/>
          </w:tcPr>
          <w:p w:rsidR="00957799" w:rsidRPr="00405C10" w:rsidP="662E7714" w14:paraId="5ECE420A" w14:textId="0D44B835">
            <w:pPr>
              <w:tabs>
                <w:tab w:val="center" w:pos="4320"/>
                <w:tab w:val="right" w:pos="8640"/>
              </w:tabs>
              <w:jc w:val="right"/>
              <w:rPr>
                <w:rFonts w:ascii="Times New Roman" w:hAnsi="Times New Roman"/>
                <w:b/>
                <w:bCs/>
              </w:rPr>
            </w:pPr>
            <w:r w:rsidRPr="662E7714">
              <w:rPr>
                <w:rFonts w:ascii="Times New Roman" w:hAnsi="Times New Roman"/>
                <w:b/>
                <w:bCs/>
              </w:rPr>
              <w:t xml:space="preserve">Estimated Annual Burden </w:t>
            </w:r>
            <w:r w:rsidRPr="662E7714" w:rsidR="689E69F9">
              <w:rPr>
                <w:rFonts w:ascii="Times New Roman" w:hAnsi="Times New Roman"/>
                <w:b/>
                <w:bCs/>
              </w:rPr>
              <w:t xml:space="preserve">and Cost </w:t>
            </w:r>
            <w:r w:rsidRPr="662E7714">
              <w:rPr>
                <w:rFonts w:ascii="Times New Roman" w:hAnsi="Times New Roman"/>
                <w:b/>
                <w:bCs/>
              </w:rPr>
              <w:t>T</w:t>
            </w:r>
            <w:r w:rsidRPr="662E7714" w:rsidR="00F210CA">
              <w:rPr>
                <w:rFonts w:ascii="Times New Roman" w:hAnsi="Times New Roman"/>
                <w:b/>
                <w:bCs/>
              </w:rPr>
              <w:t>otal</w:t>
            </w:r>
            <w:r w:rsidRPr="662E7714" w:rsidR="28CE150C">
              <w:rPr>
                <w:rFonts w:ascii="Times New Roman" w:hAnsi="Times New Roman"/>
                <w:b/>
                <w:bCs/>
              </w:rPr>
              <w:t>s</w:t>
            </w:r>
            <w:r w:rsidRPr="662E7714" w:rsidR="00F210CA">
              <w:rPr>
                <w:rFonts w:ascii="Times New Roman" w:hAnsi="Times New Roman"/>
                <w:b/>
                <w:bCs/>
              </w:rPr>
              <w:t xml:space="preserve">: </w:t>
            </w:r>
            <w:r w:rsidRPr="662E7714">
              <w:rPr>
                <w:rFonts w:ascii="Times New Roman" w:hAnsi="Times New Roman"/>
                <w:b/>
                <w:bCs/>
              </w:rPr>
              <w:t xml:space="preserve"> </w:t>
            </w:r>
          </w:p>
        </w:tc>
        <w:tc>
          <w:tcPr>
            <w:tcW w:w="934" w:type="dxa"/>
          </w:tcPr>
          <w:p w:rsidR="00957799" w:rsidRPr="00405C10" w:rsidP="004F7B95" w14:paraId="29C85233" w14:textId="10E07788">
            <w:pPr>
              <w:tabs>
                <w:tab w:val="center" w:pos="4320"/>
                <w:tab w:val="right" w:pos="8640"/>
              </w:tabs>
              <w:jc w:val="center"/>
              <w:rPr>
                <w:rFonts w:ascii="Times New Roman" w:hAnsi="Times New Roman"/>
                <w:b/>
                <w:szCs w:val="24"/>
              </w:rPr>
            </w:pPr>
            <w:r>
              <w:rPr>
                <w:rFonts w:ascii="Times New Roman" w:hAnsi="Times New Roman"/>
                <w:b/>
                <w:szCs w:val="24"/>
              </w:rPr>
              <w:t>7,760</w:t>
            </w:r>
          </w:p>
        </w:tc>
        <w:tc>
          <w:tcPr>
            <w:tcW w:w="1054" w:type="dxa"/>
          </w:tcPr>
          <w:p w:rsidR="00957799" w:rsidRPr="00405C10" w:rsidP="662E7714" w14:paraId="05063CD5" w14:textId="1F16F819">
            <w:pPr>
              <w:tabs>
                <w:tab w:val="center" w:pos="4320"/>
                <w:tab w:val="right" w:pos="8640"/>
              </w:tabs>
              <w:jc w:val="center"/>
              <w:rPr>
                <w:rFonts w:ascii="Times New Roman" w:hAnsi="Times New Roman"/>
                <w:b/>
                <w:bCs/>
              </w:rPr>
            </w:pPr>
            <w:r w:rsidRPr="662E7714">
              <w:rPr>
                <w:rFonts w:ascii="Times New Roman" w:hAnsi="Times New Roman"/>
                <w:b/>
                <w:bCs/>
              </w:rPr>
              <w:t>-</w:t>
            </w:r>
          </w:p>
        </w:tc>
        <w:tc>
          <w:tcPr>
            <w:tcW w:w="966" w:type="dxa"/>
          </w:tcPr>
          <w:p w:rsidR="00957799" w:rsidRPr="00405C10" w:rsidP="004F7B95" w14:paraId="5B5863BC" w14:textId="4682C055">
            <w:pPr>
              <w:tabs>
                <w:tab w:val="center" w:pos="4320"/>
                <w:tab w:val="right" w:pos="8640"/>
              </w:tabs>
              <w:jc w:val="center"/>
              <w:rPr>
                <w:rFonts w:ascii="Times New Roman" w:hAnsi="Times New Roman"/>
                <w:b/>
                <w:szCs w:val="24"/>
              </w:rPr>
            </w:pPr>
            <w:r>
              <w:rPr>
                <w:rFonts w:ascii="Times New Roman" w:hAnsi="Times New Roman"/>
                <w:b/>
                <w:szCs w:val="24"/>
              </w:rPr>
              <w:t>$</w:t>
            </w:r>
            <w:r w:rsidR="00963BD5">
              <w:rPr>
                <w:rFonts w:ascii="Times New Roman" w:hAnsi="Times New Roman"/>
                <w:b/>
                <w:szCs w:val="24"/>
              </w:rPr>
              <w:t>622,352</w:t>
            </w:r>
          </w:p>
        </w:tc>
      </w:tr>
    </w:tbl>
    <w:p w:rsidR="00CB1A12" w:rsidP="00DE529D" w14:paraId="6967D635" w14:textId="77777777">
      <w:pPr>
        <w:widowControl/>
        <w:ind w:left="360"/>
        <w:rPr>
          <w:rFonts w:ascii="Times New Roman" w:hAnsi="Times New Roman"/>
          <w:snapToGrid/>
          <w:sz w:val="24"/>
          <w:szCs w:val="24"/>
        </w:rPr>
      </w:pPr>
    </w:p>
    <w:p w:rsidR="00D60543" w:rsidRPr="00075889" w:rsidP="00075889" w14:paraId="548FE903"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Estimates of Other Total Annual Cost Burden to Respondents and Record Keepers </w:t>
      </w:r>
    </w:p>
    <w:p w:rsidR="00D60543" w:rsidP="00DE529D" w14:paraId="00DF26E5" w14:textId="67DCA5B0">
      <w:pPr>
        <w:widowControl/>
        <w:ind w:left="360"/>
        <w:rPr>
          <w:rFonts w:ascii="Times New Roman" w:hAnsi="Times New Roman"/>
          <w:snapToGrid/>
          <w:sz w:val="24"/>
          <w:szCs w:val="24"/>
        </w:rPr>
      </w:pPr>
      <w:r w:rsidRPr="00AD0499">
        <w:rPr>
          <w:rFonts w:ascii="Times New Roman" w:hAnsi="Times New Roman"/>
          <w:snapToGrid/>
          <w:sz w:val="24"/>
          <w:szCs w:val="24"/>
        </w:rPr>
        <w:t>There are no direct monetary costs to respondents.</w:t>
      </w:r>
    </w:p>
    <w:p w:rsidR="00D60543" w:rsidP="00DE529D" w14:paraId="0BE3C51C" w14:textId="77777777">
      <w:pPr>
        <w:widowControl/>
        <w:ind w:left="360"/>
        <w:rPr>
          <w:rFonts w:ascii="Times New Roman" w:hAnsi="Times New Roman"/>
          <w:snapToGrid/>
          <w:sz w:val="24"/>
          <w:szCs w:val="24"/>
        </w:rPr>
      </w:pPr>
    </w:p>
    <w:p w:rsidR="002C3C4F" w:rsidRPr="004A1341" w:rsidP="00817E2B" w14:paraId="3C0D7334" w14:textId="77777777">
      <w:pPr>
        <w:widowControl/>
        <w:numPr>
          <w:ilvl w:val="0"/>
          <w:numId w:val="3"/>
        </w:numPr>
        <w:tabs>
          <w:tab w:val="num" w:pos="360"/>
        </w:tabs>
        <w:spacing w:after="120"/>
        <w:ind w:left="360"/>
        <w:rPr>
          <w:rFonts w:ascii="Times New Roman" w:hAnsi="Times New Roman"/>
          <w:b/>
          <w:snapToGrid/>
          <w:sz w:val="24"/>
          <w:szCs w:val="24"/>
        </w:rPr>
      </w:pPr>
      <w:r w:rsidRPr="004A1341">
        <w:rPr>
          <w:rFonts w:ascii="Times New Roman" w:hAnsi="Times New Roman"/>
          <w:b/>
          <w:snapToGrid/>
          <w:sz w:val="24"/>
          <w:szCs w:val="24"/>
        </w:rPr>
        <w:t>A</w:t>
      </w:r>
      <w:r w:rsidRPr="004A1341">
        <w:rPr>
          <w:rFonts w:ascii="Times New Roman" w:hAnsi="Times New Roman"/>
          <w:b/>
          <w:snapToGrid/>
          <w:sz w:val="24"/>
          <w:szCs w:val="24"/>
        </w:rPr>
        <w:t xml:space="preserve">nnualized Cost to the Federal Government </w:t>
      </w:r>
    </w:p>
    <w:p w:rsidR="005E63FE" w:rsidRPr="005E63FE" w:rsidP="005E63FE" w14:paraId="6BDA8700" w14:textId="0F16952B">
      <w:pPr>
        <w:widowControl/>
        <w:ind w:left="360"/>
        <w:rPr>
          <w:rFonts w:ascii="Times New Roman" w:hAnsi="Times New Roman"/>
          <w:snapToGrid/>
          <w:sz w:val="24"/>
          <w:szCs w:val="24"/>
        </w:rPr>
      </w:pPr>
      <w:r w:rsidRPr="004A1341">
        <w:rPr>
          <w:rFonts w:ascii="Times New Roman" w:hAnsi="Times New Roman"/>
          <w:snapToGrid/>
          <w:sz w:val="24"/>
          <w:szCs w:val="24"/>
        </w:rPr>
        <w:t>The annualized costs to the federal government for the hour burdens are based on an average wage rate of $</w:t>
      </w:r>
      <w:r w:rsidRPr="004A1341" w:rsidR="00ED0066">
        <w:rPr>
          <w:rFonts w:ascii="Times New Roman" w:hAnsi="Times New Roman"/>
          <w:snapToGrid/>
          <w:sz w:val="24"/>
          <w:szCs w:val="24"/>
        </w:rPr>
        <w:t xml:space="preserve">51 </w:t>
      </w:r>
      <w:r w:rsidRPr="004A1341">
        <w:rPr>
          <w:rFonts w:ascii="Times New Roman" w:hAnsi="Times New Roman"/>
          <w:snapToGrid/>
          <w:sz w:val="24"/>
          <w:szCs w:val="24"/>
        </w:rPr>
        <w:t xml:space="preserve">per hour for </w:t>
      </w:r>
      <w:r w:rsidRPr="00AD49E9" w:rsidR="00ED0066">
        <w:rPr>
          <w:rFonts w:ascii="Times New Roman" w:hAnsi="Times New Roman"/>
          <w:snapToGrid/>
          <w:sz w:val="24"/>
          <w:szCs w:val="24"/>
        </w:rPr>
        <w:t>four</w:t>
      </w:r>
      <w:r w:rsidRPr="004A1341">
        <w:rPr>
          <w:rFonts w:ascii="Times New Roman" w:hAnsi="Times New Roman"/>
          <w:snapToGrid/>
          <w:sz w:val="24"/>
          <w:szCs w:val="24"/>
        </w:rPr>
        <w:t xml:space="preserve"> federal employees (grades 12-14). This wage rate comes from the Bureau of Labor Statistics (</w:t>
      </w:r>
      <w:hyperlink r:id="rId11" w:history="1">
        <w:r w:rsidRPr="004A1341" w:rsidR="004E550F">
          <w:rPr>
            <w:rStyle w:val="Hyperlink"/>
            <w:rFonts w:ascii="Times New Roman" w:hAnsi="Times New Roman"/>
            <w:snapToGrid/>
            <w:sz w:val="24"/>
            <w:szCs w:val="24"/>
          </w:rPr>
          <w:t>https://www.bls.gov/oes/current/oes_nat.htm</w:t>
        </w:r>
      </w:hyperlink>
      <w:r w:rsidRPr="004A1341">
        <w:rPr>
          <w:rFonts w:ascii="Times New Roman" w:hAnsi="Times New Roman"/>
          <w:snapToGrid/>
          <w:sz w:val="24"/>
          <w:szCs w:val="24"/>
        </w:rPr>
        <w:t xml:space="preserve">). These federal employees distribute, tabulate, and analyze the data submitted on the </w:t>
      </w:r>
      <w:r w:rsidR="00221138">
        <w:rPr>
          <w:rFonts w:ascii="Times New Roman" w:hAnsi="Times New Roman"/>
          <w:snapToGrid/>
          <w:sz w:val="24"/>
          <w:szCs w:val="24"/>
        </w:rPr>
        <w:t>OCSE</w:t>
      </w:r>
      <w:r w:rsidRPr="004A1341">
        <w:rPr>
          <w:rFonts w:ascii="Times New Roman" w:hAnsi="Times New Roman"/>
          <w:snapToGrid/>
          <w:sz w:val="24"/>
          <w:szCs w:val="24"/>
        </w:rPr>
        <w:t xml:space="preserve">-75 forms (an average of 4 hours spent on each form). Cost breakdown are as follows:  Estimates regarding the hours spent processing each Tribal </w:t>
      </w:r>
      <w:r w:rsidR="00221138">
        <w:rPr>
          <w:rFonts w:ascii="Times New Roman" w:hAnsi="Times New Roman"/>
          <w:snapToGrid/>
          <w:sz w:val="24"/>
          <w:szCs w:val="24"/>
        </w:rPr>
        <w:t>OCSE</w:t>
      </w:r>
      <w:r w:rsidRPr="004A1341">
        <w:rPr>
          <w:rFonts w:ascii="Times New Roman" w:hAnsi="Times New Roman"/>
          <w:snapToGrid/>
          <w:sz w:val="24"/>
          <w:szCs w:val="24"/>
        </w:rPr>
        <w:t xml:space="preserve">-75 form submission (4 hours average for each Tribal </w:t>
      </w:r>
      <w:r w:rsidR="00221138">
        <w:rPr>
          <w:rFonts w:ascii="Times New Roman" w:hAnsi="Times New Roman"/>
          <w:snapToGrid/>
          <w:sz w:val="24"/>
          <w:szCs w:val="24"/>
        </w:rPr>
        <w:t>OCSE</w:t>
      </w:r>
      <w:r w:rsidRPr="004A1341">
        <w:rPr>
          <w:rFonts w:ascii="Times New Roman" w:hAnsi="Times New Roman"/>
          <w:snapToGrid/>
          <w:sz w:val="24"/>
          <w:szCs w:val="24"/>
        </w:rPr>
        <w:t>-75 form submission) was determined by employees’ experiences in distributing, tabulating, and analyzing the data submitted on the form.  Four federal employees multiplied by 1 hour multiplied by $</w:t>
      </w:r>
      <w:r w:rsidRPr="004A1341" w:rsidR="00826630">
        <w:rPr>
          <w:rFonts w:ascii="Times New Roman" w:hAnsi="Times New Roman"/>
          <w:snapToGrid/>
          <w:sz w:val="24"/>
          <w:szCs w:val="24"/>
        </w:rPr>
        <w:t>51</w:t>
      </w:r>
      <w:r w:rsidRPr="004A1341">
        <w:rPr>
          <w:rFonts w:ascii="Times New Roman" w:hAnsi="Times New Roman"/>
          <w:snapToGrid/>
          <w:sz w:val="24"/>
          <w:szCs w:val="24"/>
        </w:rPr>
        <w:t xml:space="preserve"> per hour, multiplied by </w:t>
      </w:r>
      <w:r w:rsidR="000E597F">
        <w:rPr>
          <w:rFonts w:ascii="Times New Roman" w:hAnsi="Times New Roman"/>
          <w:snapToGrid/>
          <w:sz w:val="24"/>
          <w:szCs w:val="24"/>
        </w:rPr>
        <w:t xml:space="preserve">the average number of responses </w:t>
      </w:r>
      <w:r w:rsidRPr="004A1341">
        <w:rPr>
          <w:rFonts w:ascii="Times New Roman" w:hAnsi="Times New Roman"/>
          <w:snapToGrid/>
          <w:sz w:val="24"/>
          <w:szCs w:val="24"/>
        </w:rPr>
        <w:t>6</w:t>
      </w:r>
      <w:r w:rsidRPr="004A1341" w:rsidR="00826630">
        <w:rPr>
          <w:rFonts w:ascii="Times New Roman" w:hAnsi="Times New Roman"/>
          <w:snapToGrid/>
          <w:sz w:val="24"/>
          <w:szCs w:val="24"/>
        </w:rPr>
        <w:t>3</w:t>
      </w:r>
      <w:r w:rsidRPr="004A1341" w:rsidR="00913AAB">
        <w:rPr>
          <w:rFonts w:ascii="Times New Roman" w:hAnsi="Times New Roman"/>
          <w:snapToGrid/>
          <w:sz w:val="24"/>
          <w:szCs w:val="24"/>
        </w:rPr>
        <w:t xml:space="preserve"> (FY 2025)</w:t>
      </w:r>
      <w:r w:rsidRPr="004A1341">
        <w:rPr>
          <w:rFonts w:ascii="Times New Roman" w:hAnsi="Times New Roman"/>
          <w:snapToGrid/>
          <w:sz w:val="24"/>
          <w:szCs w:val="24"/>
        </w:rPr>
        <w:t>, 6</w:t>
      </w:r>
      <w:r w:rsidRPr="00AD49E9" w:rsidR="00913AAB">
        <w:rPr>
          <w:rFonts w:ascii="Times New Roman" w:hAnsi="Times New Roman"/>
          <w:snapToGrid/>
          <w:sz w:val="24"/>
          <w:szCs w:val="24"/>
        </w:rPr>
        <w:t>3</w:t>
      </w:r>
      <w:r w:rsidRPr="004A1341">
        <w:rPr>
          <w:rFonts w:ascii="Times New Roman" w:hAnsi="Times New Roman"/>
          <w:snapToGrid/>
          <w:sz w:val="24"/>
          <w:szCs w:val="24"/>
        </w:rPr>
        <w:t xml:space="preserve"> (FY 202</w:t>
      </w:r>
      <w:r w:rsidRPr="00AD49E9" w:rsidR="00913AAB">
        <w:rPr>
          <w:rFonts w:ascii="Times New Roman" w:hAnsi="Times New Roman"/>
          <w:snapToGrid/>
          <w:sz w:val="24"/>
          <w:szCs w:val="24"/>
        </w:rPr>
        <w:t>6</w:t>
      </w:r>
      <w:r w:rsidRPr="004A1341">
        <w:rPr>
          <w:rFonts w:ascii="Times New Roman" w:hAnsi="Times New Roman"/>
          <w:snapToGrid/>
          <w:sz w:val="24"/>
          <w:szCs w:val="24"/>
        </w:rPr>
        <w:t>), and 6</w:t>
      </w:r>
      <w:r w:rsidRPr="00AD49E9" w:rsidR="00913AAB">
        <w:rPr>
          <w:rFonts w:ascii="Times New Roman" w:hAnsi="Times New Roman"/>
          <w:snapToGrid/>
          <w:sz w:val="24"/>
          <w:szCs w:val="24"/>
        </w:rPr>
        <w:t>8</w:t>
      </w:r>
      <w:r w:rsidRPr="004A1341">
        <w:rPr>
          <w:rFonts w:ascii="Times New Roman" w:hAnsi="Times New Roman"/>
          <w:snapToGrid/>
          <w:sz w:val="24"/>
          <w:szCs w:val="24"/>
        </w:rPr>
        <w:t xml:space="preserve"> (FY 202</w:t>
      </w:r>
      <w:r w:rsidRPr="00AD49E9" w:rsidR="00913AAB">
        <w:rPr>
          <w:rFonts w:ascii="Times New Roman" w:hAnsi="Times New Roman"/>
          <w:snapToGrid/>
          <w:sz w:val="24"/>
          <w:szCs w:val="24"/>
        </w:rPr>
        <w:t>7</w:t>
      </w:r>
      <w:r w:rsidRPr="004A1341">
        <w:rPr>
          <w:rFonts w:ascii="Times New Roman" w:hAnsi="Times New Roman"/>
          <w:snapToGrid/>
          <w:sz w:val="24"/>
          <w:szCs w:val="24"/>
        </w:rPr>
        <w:t>) equals an average total cost to the federal government of $</w:t>
      </w:r>
      <w:r w:rsidRPr="00AD49E9" w:rsidR="00F31B82">
        <w:rPr>
          <w:rFonts w:ascii="Times New Roman" w:hAnsi="Times New Roman"/>
          <w:snapToGrid/>
          <w:sz w:val="24"/>
          <w:szCs w:val="24"/>
        </w:rPr>
        <w:t>13,192</w:t>
      </w:r>
      <w:r w:rsidRPr="00AD49E9" w:rsidR="006E7845">
        <w:rPr>
          <w:rFonts w:ascii="Times New Roman" w:hAnsi="Times New Roman"/>
          <w:snapToGrid/>
          <w:sz w:val="24"/>
          <w:szCs w:val="24"/>
        </w:rPr>
        <w:t xml:space="preserve"> per year</w:t>
      </w:r>
      <w:r w:rsidRPr="004A1341">
        <w:rPr>
          <w:rFonts w:ascii="Times New Roman" w:hAnsi="Times New Roman"/>
          <w:snapToGrid/>
          <w:sz w:val="24"/>
          <w:szCs w:val="24"/>
        </w:rPr>
        <w:t>.  The average wage rate of $</w:t>
      </w:r>
      <w:r w:rsidRPr="004A1341" w:rsidR="006F4235">
        <w:rPr>
          <w:rFonts w:ascii="Times New Roman" w:hAnsi="Times New Roman"/>
          <w:snapToGrid/>
          <w:sz w:val="24"/>
          <w:szCs w:val="24"/>
        </w:rPr>
        <w:t>51</w:t>
      </w:r>
      <w:r w:rsidRPr="004A1341">
        <w:rPr>
          <w:rFonts w:ascii="Times New Roman" w:hAnsi="Times New Roman"/>
          <w:snapToGrid/>
          <w:sz w:val="24"/>
          <w:szCs w:val="24"/>
        </w:rPr>
        <w:t xml:space="preserve"> per hour for federal level employees who review submitted annual data reports</w:t>
      </w:r>
      <w:r w:rsidR="000E597F">
        <w:rPr>
          <w:rFonts w:ascii="Times New Roman" w:hAnsi="Times New Roman"/>
          <w:snapToGrid/>
          <w:sz w:val="24"/>
          <w:szCs w:val="24"/>
        </w:rPr>
        <w:t xml:space="preserve"> comes from:</w:t>
      </w:r>
      <w:r w:rsidRPr="005E63FE">
        <w:rPr>
          <w:rFonts w:ascii="Times New Roman" w:hAnsi="Times New Roman"/>
          <w:snapToGrid/>
          <w:sz w:val="24"/>
          <w:szCs w:val="24"/>
        </w:rPr>
        <w:t xml:space="preserve"> </w:t>
      </w:r>
    </w:p>
    <w:p w:rsidR="005E63FE" w:rsidRPr="005E63FE" w:rsidP="005E63FE" w14:paraId="3979FE2A" w14:textId="77777777">
      <w:pPr>
        <w:widowControl/>
        <w:ind w:left="360"/>
        <w:rPr>
          <w:rFonts w:ascii="Times New Roman" w:hAnsi="Times New Roman"/>
          <w:snapToGrid/>
          <w:sz w:val="24"/>
          <w:szCs w:val="24"/>
        </w:rPr>
      </w:pPr>
    </w:p>
    <w:p w:rsidR="005E63FE" w:rsidRPr="005E63FE" w:rsidP="005E63FE" w14:paraId="18187225" w14:textId="11E5996C">
      <w:pPr>
        <w:widowControl/>
        <w:ind w:left="360"/>
        <w:rPr>
          <w:rFonts w:ascii="Times New Roman" w:hAnsi="Times New Roman"/>
          <w:snapToGrid/>
          <w:sz w:val="24"/>
          <w:szCs w:val="24"/>
        </w:rPr>
      </w:pPr>
      <w:r w:rsidRPr="005E63FE">
        <w:rPr>
          <w:rFonts w:ascii="Times New Roman" w:hAnsi="Times New Roman"/>
          <w:snapToGrid/>
          <w:sz w:val="24"/>
          <w:szCs w:val="24"/>
        </w:rPr>
        <w:t>Regional Program Manager</w:t>
      </w:r>
      <w:r w:rsidRPr="005E63FE">
        <w:rPr>
          <w:rFonts w:ascii="Times New Roman" w:hAnsi="Times New Roman"/>
          <w:snapToGrid/>
          <w:sz w:val="24"/>
          <w:szCs w:val="24"/>
        </w:rPr>
        <w:tab/>
        <w:t xml:space="preserve">Management Analyst (13-1111) </w:t>
      </w:r>
      <w:r w:rsidRPr="005E63FE">
        <w:rPr>
          <w:rFonts w:ascii="Times New Roman" w:hAnsi="Times New Roman"/>
          <w:snapToGrid/>
          <w:sz w:val="24"/>
          <w:szCs w:val="24"/>
        </w:rPr>
        <w:tab/>
      </w:r>
      <w:r w:rsidRPr="005E63FE">
        <w:rPr>
          <w:rFonts w:ascii="Times New Roman" w:hAnsi="Times New Roman"/>
          <w:snapToGrid/>
          <w:sz w:val="24"/>
          <w:szCs w:val="24"/>
        </w:rPr>
        <w:tab/>
        <w:t>$</w:t>
      </w:r>
      <w:r w:rsidR="0017485A">
        <w:rPr>
          <w:rFonts w:ascii="Times New Roman" w:hAnsi="Times New Roman"/>
          <w:snapToGrid/>
          <w:sz w:val="24"/>
          <w:szCs w:val="24"/>
        </w:rPr>
        <w:t>55.54</w:t>
      </w:r>
      <w:r w:rsidRPr="005E63FE">
        <w:rPr>
          <w:rFonts w:ascii="Times New Roman" w:hAnsi="Times New Roman"/>
          <w:snapToGrid/>
          <w:sz w:val="24"/>
          <w:szCs w:val="24"/>
        </w:rPr>
        <w:t xml:space="preserve">/hour </w:t>
      </w:r>
    </w:p>
    <w:p w:rsidR="005E63FE" w:rsidRPr="005E63FE" w:rsidP="005E63FE" w14:paraId="7CDFA398" w14:textId="3DFBA20A">
      <w:pPr>
        <w:widowControl/>
        <w:ind w:left="360"/>
        <w:rPr>
          <w:rFonts w:ascii="Times New Roman" w:hAnsi="Times New Roman"/>
          <w:snapToGrid/>
          <w:sz w:val="24"/>
          <w:szCs w:val="24"/>
        </w:rPr>
      </w:pPr>
      <w:r w:rsidRPr="005E63FE">
        <w:rPr>
          <w:rFonts w:ascii="Times New Roman" w:hAnsi="Times New Roman"/>
          <w:snapToGrid/>
          <w:sz w:val="24"/>
          <w:szCs w:val="24"/>
        </w:rPr>
        <w:t>Program Specialist</w:t>
      </w:r>
      <w:r w:rsidRPr="005E63FE">
        <w:rPr>
          <w:rFonts w:ascii="Times New Roman" w:hAnsi="Times New Roman"/>
          <w:snapToGrid/>
          <w:sz w:val="24"/>
          <w:szCs w:val="24"/>
        </w:rPr>
        <w:tab/>
      </w:r>
      <w:r w:rsidRPr="005E63FE">
        <w:rPr>
          <w:rFonts w:ascii="Times New Roman" w:hAnsi="Times New Roman"/>
          <w:snapToGrid/>
          <w:sz w:val="24"/>
          <w:szCs w:val="24"/>
        </w:rPr>
        <w:tab/>
        <w:t>Social Scientist</w:t>
      </w:r>
      <w:r w:rsidR="005863DA">
        <w:rPr>
          <w:rFonts w:ascii="Times New Roman" w:hAnsi="Times New Roman"/>
          <w:snapToGrid/>
          <w:sz w:val="24"/>
          <w:szCs w:val="24"/>
        </w:rPr>
        <w:t>, All Other</w:t>
      </w:r>
      <w:r w:rsidRPr="005E63FE">
        <w:rPr>
          <w:rFonts w:ascii="Times New Roman" w:hAnsi="Times New Roman"/>
          <w:snapToGrid/>
          <w:sz w:val="24"/>
          <w:szCs w:val="24"/>
        </w:rPr>
        <w:t xml:space="preserve"> (19-309</w:t>
      </w:r>
      <w:r w:rsidR="00735B43">
        <w:rPr>
          <w:rFonts w:ascii="Times New Roman" w:hAnsi="Times New Roman"/>
          <w:snapToGrid/>
          <w:sz w:val="24"/>
          <w:szCs w:val="24"/>
        </w:rPr>
        <w:t>9</w:t>
      </w:r>
      <w:r w:rsidRPr="005E63FE">
        <w:rPr>
          <w:rFonts w:ascii="Times New Roman" w:hAnsi="Times New Roman"/>
          <w:snapToGrid/>
          <w:sz w:val="24"/>
          <w:szCs w:val="24"/>
        </w:rPr>
        <w:t>)</w:t>
      </w:r>
      <w:r w:rsidRPr="005E63FE">
        <w:rPr>
          <w:rFonts w:ascii="Times New Roman" w:hAnsi="Times New Roman"/>
          <w:snapToGrid/>
          <w:sz w:val="24"/>
          <w:szCs w:val="24"/>
        </w:rPr>
        <w:tab/>
      </w:r>
      <w:r w:rsidRPr="005E63FE">
        <w:rPr>
          <w:rFonts w:ascii="Times New Roman" w:hAnsi="Times New Roman"/>
          <w:snapToGrid/>
          <w:sz w:val="24"/>
          <w:szCs w:val="24"/>
        </w:rPr>
        <w:tab/>
        <w:t>$</w:t>
      </w:r>
      <w:r w:rsidR="00735B43">
        <w:rPr>
          <w:rFonts w:ascii="Times New Roman" w:hAnsi="Times New Roman"/>
          <w:snapToGrid/>
          <w:sz w:val="24"/>
          <w:szCs w:val="24"/>
        </w:rPr>
        <w:t>49.14</w:t>
      </w:r>
      <w:r w:rsidRPr="005E63FE">
        <w:rPr>
          <w:rFonts w:ascii="Times New Roman" w:hAnsi="Times New Roman"/>
          <w:snapToGrid/>
          <w:sz w:val="24"/>
          <w:szCs w:val="24"/>
        </w:rPr>
        <w:t>/hour</w:t>
      </w:r>
    </w:p>
    <w:p w:rsidR="005E63FE" w:rsidRPr="005E63FE" w:rsidP="005E63FE" w14:paraId="2A93FA3A" w14:textId="798425F2">
      <w:pPr>
        <w:widowControl/>
        <w:ind w:left="360"/>
        <w:rPr>
          <w:rFonts w:ascii="Times New Roman" w:hAnsi="Times New Roman"/>
          <w:snapToGrid/>
          <w:sz w:val="24"/>
          <w:szCs w:val="24"/>
        </w:rPr>
      </w:pPr>
      <w:r w:rsidRPr="005E63FE">
        <w:rPr>
          <w:rFonts w:ascii="Times New Roman" w:hAnsi="Times New Roman"/>
          <w:snapToGrid/>
          <w:sz w:val="24"/>
          <w:szCs w:val="24"/>
        </w:rPr>
        <w:t xml:space="preserve">Management Analyst </w:t>
      </w:r>
      <w:r w:rsidRPr="005E63FE">
        <w:rPr>
          <w:rFonts w:ascii="Times New Roman" w:hAnsi="Times New Roman"/>
          <w:snapToGrid/>
          <w:sz w:val="24"/>
          <w:szCs w:val="24"/>
        </w:rPr>
        <w:tab/>
      </w:r>
      <w:r w:rsidRPr="005E63FE">
        <w:rPr>
          <w:rFonts w:ascii="Times New Roman" w:hAnsi="Times New Roman"/>
          <w:snapToGrid/>
          <w:sz w:val="24"/>
          <w:szCs w:val="24"/>
        </w:rPr>
        <w:tab/>
        <w:t>Management Analyst (13-1111)</w:t>
      </w:r>
      <w:r w:rsidRPr="005E63FE">
        <w:rPr>
          <w:rFonts w:ascii="Times New Roman" w:hAnsi="Times New Roman"/>
          <w:snapToGrid/>
          <w:sz w:val="24"/>
          <w:szCs w:val="24"/>
        </w:rPr>
        <w:tab/>
      </w:r>
      <w:r w:rsidRPr="005E63FE">
        <w:rPr>
          <w:rFonts w:ascii="Times New Roman" w:hAnsi="Times New Roman"/>
          <w:snapToGrid/>
          <w:sz w:val="24"/>
          <w:szCs w:val="24"/>
        </w:rPr>
        <w:tab/>
        <w:t>$</w:t>
      </w:r>
      <w:r w:rsidR="00CD4B96">
        <w:rPr>
          <w:rFonts w:ascii="Times New Roman" w:hAnsi="Times New Roman"/>
          <w:snapToGrid/>
          <w:sz w:val="24"/>
          <w:szCs w:val="24"/>
        </w:rPr>
        <w:t>55.54</w:t>
      </w:r>
      <w:r w:rsidRPr="005E63FE">
        <w:rPr>
          <w:rFonts w:ascii="Times New Roman" w:hAnsi="Times New Roman"/>
          <w:snapToGrid/>
          <w:sz w:val="24"/>
          <w:szCs w:val="24"/>
        </w:rPr>
        <w:t>/hour</w:t>
      </w:r>
    </w:p>
    <w:p w:rsidR="005E63FE" w:rsidRPr="005E63FE" w:rsidP="005E63FE" w14:paraId="09F34E3A" w14:textId="1ED6517C">
      <w:pPr>
        <w:widowControl/>
        <w:ind w:left="360"/>
        <w:rPr>
          <w:rFonts w:ascii="Times New Roman" w:hAnsi="Times New Roman"/>
          <w:snapToGrid/>
          <w:sz w:val="24"/>
          <w:szCs w:val="24"/>
        </w:rPr>
      </w:pPr>
      <w:r w:rsidRPr="005E63FE">
        <w:rPr>
          <w:rFonts w:ascii="Times New Roman" w:hAnsi="Times New Roman"/>
          <w:snapToGrid/>
          <w:sz w:val="24"/>
          <w:szCs w:val="24"/>
        </w:rPr>
        <w:t>Grants Officer</w:t>
      </w:r>
      <w:r w:rsidRPr="005E63FE">
        <w:rPr>
          <w:rFonts w:ascii="Times New Roman" w:hAnsi="Times New Roman"/>
          <w:snapToGrid/>
          <w:sz w:val="24"/>
          <w:szCs w:val="24"/>
        </w:rPr>
        <w:tab/>
      </w:r>
      <w:r w:rsidRPr="005E63FE">
        <w:rPr>
          <w:rFonts w:ascii="Times New Roman" w:hAnsi="Times New Roman"/>
          <w:snapToGrid/>
          <w:sz w:val="24"/>
          <w:szCs w:val="24"/>
        </w:rPr>
        <w:tab/>
      </w:r>
      <w:r w:rsidRPr="005E63FE">
        <w:rPr>
          <w:rFonts w:ascii="Times New Roman" w:hAnsi="Times New Roman"/>
          <w:snapToGrid/>
          <w:sz w:val="24"/>
          <w:szCs w:val="24"/>
        </w:rPr>
        <w:tab/>
        <w:t>Financial Analyst, All Other (13-209</w:t>
      </w:r>
      <w:r w:rsidR="00DE54B7">
        <w:rPr>
          <w:rFonts w:ascii="Times New Roman" w:hAnsi="Times New Roman"/>
          <w:snapToGrid/>
          <w:sz w:val="24"/>
          <w:szCs w:val="24"/>
        </w:rPr>
        <w:t>9</w:t>
      </w:r>
      <w:r w:rsidRPr="005E63FE">
        <w:rPr>
          <w:rFonts w:ascii="Times New Roman" w:hAnsi="Times New Roman"/>
          <w:snapToGrid/>
          <w:sz w:val="24"/>
          <w:szCs w:val="24"/>
        </w:rPr>
        <w:t>)</w:t>
      </w:r>
      <w:r w:rsidRPr="005E63FE">
        <w:rPr>
          <w:rFonts w:ascii="Times New Roman" w:hAnsi="Times New Roman"/>
          <w:snapToGrid/>
          <w:sz w:val="24"/>
          <w:szCs w:val="24"/>
        </w:rPr>
        <w:tab/>
        <w:t>$4</w:t>
      </w:r>
      <w:r w:rsidR="00D96577">
        <w:rPr>
          <w:rFonts w:ascii="Times New Roman" w:hAnsi="Times New Roman"/>
          <w:snapToGrid/>
          <w:sz w:val="24"/>
          <w:szCs w:val="24"/>
        </w:rPr>
        <w:t>3</w:t>
      </w:r>
      <w:r w:rsidRPr="005E63FE">
        <w:rPr>
          <w:rFonts w:ascii="Times New Roman" w:hAnsi="Times New Roman"/>
          <w:snapToGrid/>
          <w:sz w:val="24"/>
          <w:szCs w:val="24"/>
        </w:rPr>
        <w:t>.</w:t>
      </w:r>
      <w:r w:rsidR="00D96577">
        <w:rPr>
          <w:rFonts w:ascii="Times New Roman" w:hAnsi="Times New Roman"/>
          <w:snapToGrid/>
          <w:sz w:val="24"/>
          <w:szCs w:val="24"/>
        </w:rPr>
        <w:t>10</w:t>
      </w:r>
      <w:r w:rsidRPr="005E63FE">
        <w:rPr>
          <w:rFonts w:ascii="Times New Roman" w:hAnsi="Times New Roman"/>
          <w:snapToGrid/>
          <w:sz w:val="24"/>
          <w:szCs w:val="24"/>
        </w:rPr>
        <w:t>/hour</w:t>
      </w:r>
    </w:p>
    <w:p w:rsidR="005E63FE" w:rsidRPr="005E63FE" w:rsidP="005E63FE" w14:paraId="560CC1AA" w14:textId="77777777">
      <w:pPr>
        <w:widowControl/>
        <w:ind w:left="360"/>
        <w:rPr>
          <w:rFonts w:ascii="Times New Roman" w:hAnsi="Times New Roman"/>
          <w:snapToGrid/>
          <w:sz w:val="24"/>
          <w:szCs w:val="24"/>
        </w:rPr>
      </w:pPr>
    </w:p>
    <w:p w:rsidR="005E63FE" w:rsidRPr="005E63FE" w:rsidP="005E63FE" w14:paraId="426E723F" w14:textId="797D04A2">
      <w:pPr>
        <w:widowControl/>
        <w:ind w:left="360"/>
        <w:rPr>
          <w:rFonts w:ascii="Times New Roman" w:hAnsi="Times New Roman"/>
          <w:snapToGrid/>
          <w:sz w:val="24"/>
          <w:szCs w:val="24"/>
        </w:rPr>
      </w:pPr>
      <w:r w:rsidRPr="005E63FE">
        <w:rPr>
          <w:rFonts w:ascii="Times New Roman" w:hAnsi="Times New Roman"/>
          <w:snapToGrid/>
          <w:sz w:val="24"/>
          <w:szCs w:val="24"/>
        </w:rPr>
        <w:t xml:space="preserve">Average Wage Rate </w:t>
      </w:r>
      <w:r w:rsidRPr="005E63FE">
        <w:rPr>
          <w:rFonts w:ascii="Times New Roman" w:hAnsi="Times New Roman"/>
          <w:snapToGrid/>
          <w:sz w:val="24"/>
          <w:szCs w:val="24"/>
        </w:rPr>
        <w:tab/>
      </w:r>
      <w:r w:rsidRPr="005E63FE">
        <w:rPr>
          <w:rFonts w:ascii="Times New Roman" w:hAnsi="Times New Roman"/>
          <w:snapToGrid/>
          <w:sz w:val="24"/>
          <w:szCs w:val="24"/>
        </w:rPr>
        <w:tab/>
      </w:r>
      <w:r w:rsidRPr="005E63FE">
        <w:rPr>
          <w:rFonts w:ascii="Times New Roman" w:hAnsi="Times New Roman"/>
          <w:snapToGrid/>
          <w:sz w:val="24"/>
          <w:szCs w:val="24"/>
        </w:rPr>
        <w:tab/>
      </w:r>
      <w:r w:rsidRPr="005E63FE">
        <w:rPr>
          <w:rFonts w:ascii="Times New Roman" w:hAnsi="Times New Roman"/>
          <w:snapToGrid/>
          <w:sz w:val="24"/>
          <w:szCs w:val="24"/>
        </w:rPr>
        <w:tab/>
      </w:r>
      <w:r w:rsidRPr="005E63FE">
        <w:rPr>
          <w:rFonts w:ascii="Times New Roman" w:hAnsi="Times New Roman"/>
          <w:snapToGrid/>
          <w:sz w:val="24"/>
          <w:szCs w:val="24"/>
        </w:rPr>
        <w:tab/>
      </w:r>
      <w:r w:rsidRPr="005E63FE">
        <w:rPr>
          <w:rFonts w:ascii="Times New Roman" w:hAnsi="Times New Roman"/>
          <w:snapToGrid/>
          <w:sz w:val="24"/>
          <w:szCs w:val="24"/>
        </w:rPr>
        <w:tab/>
      </w:r>
      <w:r w:rsidRPr="005E63FE">
        <w:rPr>
          <w:rFonts w:ascii="Times New Roman" w:hAnsi="Times New Roman"/>
          <w:snapToGrid/>
          <w:sz w:val="24"/>
          <w:szCs w:val="24"/>
        </w:rPr>
        <w:tab/>
        <w:t>$</w:t>
      </w:r>
      <w:r w:rsidR="00627B71">
        <w:rPr>
          <w:rFonts w:ascii="Times New Roman" w:hAnsi="Times New Roman"/>
          <w:snapToGrid/>
          <w:sz w:val="24"/>
          <w:szCs w:val="24"/>
        </w:rPr>
        <w:t>50.83</w:t>
      </w:r>
      <w:r w:rsidRPr="005E63FE">
        <w:rPr>
          <w:rFonts w:ascii="Times New Roman" w:hAnsi="Times New Roman"/>
          <w:snapToGrid/>
          <w:sz w:val="24"/>
          <w:szCs w:val="24"/>
        </w:rPr>
        <w:t xml:space="preserve"> or $</w:t>
      </w:r>
      <w:r w:rsidR="00627B71">
        <w:rPr>
          <w:rFonts w:ascii="Times New Roman" w:hAnsi="Times New Roman"/>
          <w:snapToGrid/>
          <w:sz w:val="24"/>
          <w:szCs w:val="24"/>
        </w:rPr>
        <w:t>51</w:t>
      </w:r>
      <w:r w:rsidRPr="005E63FE">
        <w:rPr>
          <w:rFonts w:ascii="Times New Roman" w:hAnsi="Times New Roman"/>
          <w:snapToGrid/>
          <w:sz w:val="24"/>
          <w:szCs w:val="24"/>
        </w:rPr>
        <w:t>/hour</w:t>
      </w:r>
    </w:p>
    <w:p w:rsidR="005E63FE" w:rsidRPr="005E63FE" w:rsidP="005E63FE" w14:paraId="2221AC69" w14:textId="77777777">
      <w:pPr>
        <w:widowControl/>
        <w:ind w:left="360"/>
        <w:rPr>
          <w:rFonts w:ascii="Times New Roman" w:hAnsi="Times New Roman"/>
          <w:snapToGrid/>
          <w:sz w:val="24"/>
          <w:szCs w:val="24"/>
        </w:rPr>
      </w:pPr>
    </w:p>
    <w:p w:rsidR="005E63FE" w:rsidRPr="005E63FE" w:rsidP="005E63FE" w14:paraId="00E0039A" w14:textId="7C4C05FA">
      <w:pPr>
        <w:widowControl/>
        <w:ind w:left="360"/>
        <w:rPr>
          <w:rFonts w:ascii="Times New Roman" w:hAnsi="Times New Roman"/>
          <w:snapToGrid/>
          <w:sz w:val="24"/>
          <w:szCs w:val="24"/>
        </w:rPr>
      </w:pPr>
      <w:r w:rsidRPr="005E63FE">
        <w:rPr>
          <w:rFonts w:ascii="Times New Roman" w:hAnsi="Times New Roman"/>
          <w:snapToGrid/>
          <w:sz w:val="24"/>
          <w:szCs w:val="24"/>
        </w:rPr>
        <w:tab/>
      </w:r>
      <w:r w:rsidR="003A4E2E">
        <w:rPr>
          <w:rFonts w:ascii="Times New Roman" w:hAnsi="Times New Roman"/>
          <w:snapToGrid/>
          <w:sz w:val="24"/>
          <w:szCs w:val="24"/>
        </w:rPr>
        <w:t xml:space="preserve">FY 2025 = </w:t>
      </w:r>
      <w:r w:rsidRPr="005E63FE">
        <w:rPr>
          <w:rFonts w:ascii="Times New Roman" w:hAnsi="Times New Roman"/>
          <w:snapToGrid/>
          <w:sz w:val="24"/>
          <w:szCs w:val="24"/>
        </w:rPr>
        <w:t>$</w:t>
      </w:r>
      <w:r w:rsidR="00627B71">
        <w:rPr>
          <w:rFonts w:ascii="Times New Roman" w:hAnsi="Times New Roman"/>
          <w:snapToGrid/>
          <w:sz w:val="24"/>
          <w:szCs w:val="24"/>
        </w:rPr>
        <w:t>51</w:t>
      </w:r>
      <w:r w:rsidRPr="005E63FE">
        <w:rPr>
          <w:rFonts w:ascii="Times New Roman" w:hAnsi="Times New Roman"/>
          <w:snapToGrid/>
          <w:sz w:val="24"/>
          <w:szCs w:val="24"/>
        </w:rPr>
        <w:t xml:space="preserve"> x 6</w:t>
      </w:r>
      <w:r w:rsidR="00627B71">
        <w:rPr>
          <w:rFonts w:ascii="Times New Roman" w:hAnsi="Times New Roman"/>
          <w:snapToGrid/>
          <w:sz w:val="24"/>
          <w:szCs w:val="24"/>
        </w:rPr>
        <w:t>3</w:t>
      </w:r>
      <w:r w:rsidRPr="005E63FE">
        <w:rPr>
          <w:rFonts w:ascii="Times New Roman" w:hAnsi="Times New Roman"/>
          <w:snapToGrid/>
          <w:sz w:val="24"/>
          <w:szCs w:val="24"/>
        </w:rPr>
        <w:t xml:space="preserve"> = $</w:t>
      </w:r>
      <w:r w:rsidR="00400C45">
        <w:rPr>
          <w:rFonts w:ascii="Times New Roman" w:hAnsi="Times New Roman"/>
          <w:snapToGrid/>
          <w:sz w:val="24"/>
          <w:szCs w:val="24"/>
        </w:rPr>
        <w:t>3213</w:t>
      </w:r>
      <w:r w:rsidRPr="005E63FE">
        <w:rPr>
          <w:rFonts w:ascii="Times New Roman" w:hAnsi="Times New Roman"/>
          <w:snapToGrid/>
          <w:sz w:val="24"/>
          <w:szCs w:val="24"/>
        </w:rPr>
        <w:t xml:space="preserve"> x 4 hours = </w:t>
      </w:r>
      <w:r w:rsidRPr="005E63FE">
        <w:rPr>
          <w:rFonts w:ascii="Times New Roman" w:hAnsi="Times New Roman"/>
          <w:snapToGrid/>
          <w:sz w:val="24"/>
          <w:szCs w:val="24"/>
        </w:rPr>
        <w:tab/>
        <w:t>$</w:t>
      </w:r>
      <w:r w:rsidR="00400C45">
        <w:rPr>
          <w:rFonts w:ascii="Times New Roman" w:hAnsi="Times New Roman"/>
          <w:snapToGrid/>
          <w:sz w:val="24"/>
          <w:szCs w:val="24"/>
        </w:rPr>
        <w:t>12,852</w:t>
      </w:r>
    </w:p>
    <w:p w:rsidR="005E63FE" w:rsidRPr="00966721" w:rsidP="003A4E2E" w14:paraId="2CF6DB0D" w14:textId="6A1A68FE">
      <w:pPr>
        <w:widowControl/>
        <w:ind w:left="360"/>
        <w:rPr>
          <w:rFonts w:ascii="Times New Roman" w:hAnsi="Times New Roman"/>
          <w:snapToGrid/>
          <w:sz w:val="24"/>
          <w:szCs w:val="24"/>
        </w:rPr>
      </w:pPr>
      <w:r w:rsidRPr="005E63FE">
        <w:rPr>
          <w:rFonts w:ascii="Times New Roman" w:hAnsi="Times New Roman"/>
          <w:snapToGrid/>
          <w:sz w:val="24"/>
          <w:szCs w:val="24"/>
        </w:rPr>
        <w:tab/>
      </w:r>
      <w:r w:rsidRPr="00966721">
        <w:rPr>
          <w:rFonts w:ascii="Times New Roman" w:hAnsi="Times New Roman"/>
          <w:snapToGrid/>
          <w:sz w:val="24"/>
          <w:szCs w:val="24"/>
        </w:rPr>
        <w:t>FY 202</w:t>
      </w:r>
      <w:r w:rsidRPr="00966721" w:rsidR="003A4E2E">
        <w:rPr>
          <w:rFonts w:ascii="Times New Roman" w:hAnsi="Times New Roman"/>
          <w:snapToGrid/>
          <w:sz w:val="24"/>
          <w:szCs w:val="24"/>
        </w:rPr>
        <w:t>6</w:t>
      </w:r>
      <w:r w:rsidRPr="00966721">
        <w:rPr>
          <w:rFonts w:ascii="Times New Roman" w:hAnsi="Times New Roman"/>
          <w:snapToGrid/>
          <w:sz w:val="24"/>
          <w:szCs w:val="24"/>
        </w:rPr>
        <w:t xml:space="preserve"> = $</w:t>
      </w:r>
      <w:r w:rsidRPr="00AD49E9" w:rsidR="00FF11EA">
        <w:rPr>
          <w:rFonts w:ascii="Times New Roman" w:hAnsi="Times New Roman"/>
          <w:snapToGrid/>
          <w:sz w:val="24"/>
          <w:szCs w:val="24"/>
        </w:rPr>
        <w:t>51</w:t>
      </w:r>
      <w:r w:rsidRPr="00966721" w:rsidR="00FF11EA">
        <w:rPr>
          <w:rFonts w:ascii="Times New Roman" w:hAnsi="Times New Roman"/>
          <w:snapToGrid/>
          <w:sz w:val="24"/>
          <w:szCs w:val="24"/>
        </w:rPr>
        <w:t xml:space="preserve"> </w:t>
      </w:r>
      <w:r w:rsidRPr="00966721">
        <w:rPr>
          <w:rFonts w:ascii="Times New Roman" w:hAnsi="Times New Roman"/>
          <w:snapToGrid/>
          <w:sz w:val="24"/>
          <w:szCs w:val="24"/>
        </w:rPr>
        <w:t>x 6</w:t>
      </w:r>
      <w:r w:rsidRPr="00966721" w:rsidR="00A97F19">
        <w:rPr>
          <w:rFonts w:ascii="Times New Roman" w:hAnsi="Times New Roman"/>
          <w:snapToGrid/>
          <w:sz w:val="24"/>
          <w:szCs w:val="24"/>
        </w:rPr>
        <w:t>3</w:t>
      </w:r>
      <w:r w:rsidRPr="00966721">
        <w:rPr>
          <w:rFonts w:ascii="Times New Roman" w:hAnsi="Times New Roman"/>
          <w:snapToGrid/>
          <w:sz w:val="24"/>
          <w:szCs w:val="24"/>
        </w:rPr>
        <w:t xml:space="preserve"> = $</w:t>
      </w:r>
      <w:r w:rsidRPr="00AD49E9" w:rsidR="005A5FED">
        <w:rPr>
          <w:rFonts w:ascii="Times New Roman" w:hAnsi="Times New Roman"/>
          <w:snapToGrid/>
          <w:sz w:val="24"/>
          <w:szCs w:val="24"/>
        </w:rPr>
        <w:t>3213</w:t>
      </w:r>
      <w:r w:rsidRPr="00966721" w:rsidR="005A5FED">
        <w:rPr>
          <w:rFonts w:ascii="Times New Roman" w:hAnsi="Times New Roman"/>
          <w:snapToGrid/>
          <w:sz w:val="24"/>
          <w:szCs w:val="24"/>
        </w:rPr>
        <w:t xml:space="preserve"> </w:t>
      </w:r>
      <w:r w:rsidRPr="00966721">
        <w:rPr>
          <w:rFonts w:ascii="Times New Roman" w:hAnsi="Times New Roman"/>
          <w:snapToGrid/>
          <w:sz w:val="24"/>
          <w:szCs w:val="24"/>
        </w:rPr>
        <w:t xml:space="preserve">x 4 hours = </w:t>
      </w:r>
      <w:r w:rsidRPr="00966721">
        <w:rPr>
          <w:rFonts w:ascii="Times New Roman" w:hAnsi="Times New Roman"/>
          <w:snapToGrid/>
          <w:sz w:val="24"/>
          <w:szCs w:val="24"/>
        </w:rPr>
        <w:tab/>
        <w:t>$</w:t>
      </w:r>
      <w:r w:rsidRPr="00AD49E9" w:rsidR="0076530A">
        <w:rPr>
          <w:rFonts w:ascii="Times New Roman" w:hAnsi="Times New Roman"/>
          <w:snapToGrid/>
          <w:sz w:val="24"/>
          <w:szCs w:val="24"/>
        </w:rPr>
        <w:t>12,852</w:t>
      </w:r>
    </w:p>
    <w:p w:rsidR="005E63FE" w:rsidRPr="005E63FE" w:rsidP="00443950" w14:paraId="153E4CBB" w14:textId="6435B220">
      <w:pPr>
        <w:widowControl/>
        <w:ind w:left="360"/>
        <w:rPr>
          <w:rFonts w:ascii="Times New Roman" w:hAnsi="Times New Roman"/>
          <w:snapToGrid/>
          <w:sz w:val="24"/>
          <w:szCs w:val="24"/>
        </w:rPr>
      </w:pPr>
      <w:r w:rsidRPr="00966721">
        <w:rPr>
          <w:rFonts w:ascii="Times New Roman" w:hAnsi="Times New Roman"/>
          <w:snapToGrid/>
          <w:sz w:val="24"/>
          <w:szCs w:val="24"/>
        </w:rPr>
        <w:tab/>
        <w:t>FY 202</w:t>
      </w:r>
      <w:r w:rsidRPr="00966721" w:rsidR="00EF2A9B">
        <w:rPr>
          <w:rFonts w:ascii="Times New Roman" w:hAnsi="Times New Roman"/>
          <w:snapToGrid/>
          <w:sz w:val="24"/>
          <w:szCs w:val="24"/>
        </w:rPr>
        <w:t>7</w:t>
      </w:r>
      <w:r w:rsidRPr="00966721">
        <w:rPr>
          <w:rFonts w:ascii="Times New Roman" w:hAnsi="Times New Roman"/>
          <w:snapToGrid/>
          <w:sz w:val="24"/>
          <w:szCs w:val="24"/>
        </w:rPr>
        <w:t xml:space="preserve"> = $</w:t>
      </w:r>
      <w:r w:rsidRPr="00AD49E9" w:rsidR="005A5FED">
        <w:rPr>
          <w:rFonts w:ascii="Times New Roman" w:hAnsi="Times New Roman"/>
          <w:snapToGrid/>
          <w:sz w:val="24"/>
          <w:szCs w:val="24"/>
        </w:rPr>
        <w:t>51</w:t>
      </w:r>
      <w:r w:rsidRPr="00966721">
        <w:rPr>
          <w:rFonts w:ascii="Times New Roman" w:hAnsi="Times New Roman"/>
          <w:snapToGrid/>
          <w:sz w:val="24"/>
          <w:szCs w:val="24"/>
        </w:rPr>
        <w:t xml:space="preserve"> x 6</w:t>
      </w:r>
      <w:r w:rsidRPr="00966721" w:rsidR="00A97F19">
        <w:rPr>
          <w:rFonts w:ascii="Times New Roman" w:hAnsi="Times New Roman"/>
          <w:snapToGrid/>
          <w:sz w:val="24"/>
          <w:szCs w:val="24"/>
        </w:rPr>
        <w:t>8</w:t>
      </w:r>
      <w:r w:rsidRPr="00966721">
        <w:rPr>
          <w:rFonts w:ascii="Times New Roman" w:hAnsi="Times New Roman"/>
          <w:snapToGrid/>
          <w:sz w:val="24"/>
          <w:szCs w:val="24"/>
        </w:rPr>
        <w:t xml:space="preserve"> = $</w:t>
      </w:r>
      <w:r w:rsidRPr="00AD49E9" w:rsidR="00D55A7B">
        <w:rPr>
          <w:rFonts w:ascii="Times New Roman" w:hAnsi="Times New Roman"/>
          <w:snapToGrid/>
          <w:sz w:val="24"/>
          <w:szCs w:val="24"/>
        </w:rPr>
        <w:t>3468</w:t>
      </w:r>
      <w:r w:rsidRPr="00966721">
        <w:rPr>
          <w:rFonts w:ascii="Times New Roman" w:hAnsi="Times New Roman"/>
          <w:snapToGrid/>
          <w:sz w:val="24"/>
          <w:szCs w:val="24"/>
        </w:rPr>
        <w:t xml:space="preserve"> x 4 hours = </w:t>
      </w:r>
      <w:r w:rsidRPr="00966721">
        <w:rPr>
          <w:rFonts w:ascii="Times New Roman" w:hAnsi="Times New Roman"/>
          <w:snapToGrid/>
          <w:sz w:val="24"/>
          <w:szCs w:val="24"/>
        </w:rPr>
        <w:tab/>
        <w:t>$</w:t>
      </w:r>
      <w:r w:rsidRPr="00966721" w:rsidR="00D55A7B">
        <w:rPr>
          <w:rFonts w:ascii="Times New Roman" w:hAnsi="Times New Roman"/>
          <w:snapToGrid/>
          <w:sz w:val="24"/>
          <w:szCs w:val="24"/>
        </w:rPr>
        <w:t>13,872</w:t>
      </w:r>
    </w:p>
    <w:p w:rsidR="005E63FE" w:rsidRPr="005E63FE" w:rsidP="005E63FE" w14:paraId="12125A18" w14:textId="77777777">
      <w:pPr>
        <w:widowControl/>
        <w:ind w:left="360"/>
        <w:rPr>
          <w:rFonts w:ascii="Times New Roman" w:hAnsi="Times New Roman"/>
          <w:snapToGrid/>
          <w:sz w:val="24"/>
          <w:szCs w:val="24"/>
        </w:rPr>
      </w:pPr>
    </w:p>
    <w:p w:rsidR="007935D5" w:rsidRPr="004F7B95" w:rsidP="00AD49E9" w14:paraId="61EB7859" w14:textId="325B7A17">
      <w:pPr>
        <w:widowControl/>
        <w:ind w:left="360" w:right="-90"/>
        <w:rPr>
          <w:rFonts w:ascii="Times New Roman" w:hAnsi="Times New Roman"/>
          <w:snapToGrid/>
          <w:sz w:val="24"/>
          <w:szCs w:val="24"/>
        </w:rPr>
      </w:pPr>
      <w:r w:rsidRPr="005E63FE">
        <w:rPr>
          <w:rFonts w:ascii="Times New Roman" w:hAnsi="Times New Roman"/>
          <w:snapToGrid/>
          <w:sz w:val="24"/>
          <w:szCs w:val="24"/>
        </w:rPr>
        <w:t>Average cost to federal government:</w:t>
      </w:r>
      <w:r w:rsidRPr="005E63FE">
        <w:rPr>
          <w:rFonts w:ascii="Times New Roman" w:hAnsi="Times New Roman"/>
          <w:snapToGrid/>
          <w:sz w:val="24"/>
          <w:szCs w:val="24"/>
        </w:rPr>
        <w:tab/>
        <w:t>$</w:t>
      </w:r>
      <w:r w:rsidR="002166C7">
        <w:rPr>
          <w:rFonts w:ascii="Times New Roman" w:hAnsi="Times New Roman"/>
          <w:snapToGrid/>
          <w:sz w:val="24"/>
          <w:szCs w:val="24"/>
        </w:rPr>
        <w:t>12,852</w:t>
      </w:r>
      <w:r w:rsidR="003D53D8">
        <w:rPr>
          <w:rFonts w:ascii="Times New Roman" w:hAnsi="Times New Roman"/>
          <w:snapToGrid/>
          <w:sz w:val="24"/>
          <w:szCs w:val="24"/>
        </w:rPr>
        <w:t xml:space="preserve"> + $12,852 + $13,872 = $39,576</w:t>
      </w:r>
      <w:r w:rsidR="003C592B">
        <w:rPr>
          <w:rFonts w:ascii="Times New Roman" w:hAnsi="Times New Roman"/>
          <w:snapToGrid/>
          <w:sz w:val="24"/>
          <w:szCs w:val="24"/>
        </w:rPr>
        <w:t>/3 = $13,192</w:t>
      </w:r>
    </w:p>
    <w:p w:rsidR="007935D5" w:rsidP="00DE529D" w14:paraId="2174E1F3" w14:textId="77777777">
      <w:pPr>
        <w:widowControl/>
        <w:ind w:left="360"/>
        <w:rPr>
          <w:rFonts w:ascii="Times New Roman" w:hAnsi="Times New Roman"/>
          <w:snapToGrid/>
          <w:sz w:val="24"/>
          <w:szCs w:val="24"/>
        </w:rPr>
      </w:pPr>
    </w:p>
    <w:p w:rsidR="002C3C4F" w:rsidRPr="00817E2B" w:rsidP="00817E2B" w14:paraId="34A74A36" w14:textId="77777777">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Explanation for Program Changes or Adjustments </w:t>
      </w:r>
    </w:p>
    <w:p w:rsidR="00605A0A" w:rsidP="004F7B95" w14:paraId="08A41B32" w14:textId="44BDA59B">
      <w:pPr>
        <w:widowControl/>
        <w:ind w:left="360"/>
        <w:rPr>
          <w:rFonts w:ascii="Times New Roman" w:hAnsi="Times New Roman"/>
          <w:snapToGrid/>
          <w:sz w:val="24"/>
          <w:szCs w:val="24"/>
        </w:rPr>
      </w:pPr>
      <w:r>
        <w:rPr>
          <w:rFonts w:ascii="Times New Roman" w:hAnsi="Times New Roman"/>
          <w:snapToGrid/>
          <w:sz w:val="24"/>
          <w:szCs w:val="24"/>
        </w:rPr>
        <w:t xml:space="preserve">There </w:t>
      </w:r>
      <w:r w:rsidR="00FC0343">
        <w:rPr>
          <w:rFonts w:ascii="Times New Roman" w:hAnsi="Times New Roman"/>
          <w:snapToGrid/>
          <w:sz w:val="24"/>
          <w:szCs w:val="24"/>
        </w:rPr>
        <w:t xml:space="preserve">is a minor change in an email address in the form. </w:t>
      </w:r>
    </w:p>
    <w:p w:rsidR="00D60543" w:rsidRPr="004F7B95" w:rsidP="004F7B95" w14:paraId="2982928D" w14:textId="77777777">
      <w:pPr>
        <w:widowControl/>
        <w:ind w:left="360"/>
        <w:rPr>
          <w:rFonts w:ascii="Times New Roman" w:hAnsi="Times New Roman"/>
          <w:snapToGrid/>
          <w:sz w:val="24"/>
          <w:szCs w:val="24"/>
        </w:rPr>
      </w:pPr>
    </w:p>
    <w:p w:rsidR="002C3C4F" w:rsidRPr="00817E2B" w:rsidP="00817E2B" w14:paraId="113CF5B4" w14:textId="77777777">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Plans for Tabulation and Publication and Project Time Schedule </w:t>
      </w:r>
    </w:p>
    <w:p w:rsidR="00AE3917" w:rsidRPr="00AE3917" w:rsidP="00AE3917" w14:paraId="1ADB7284" w14:textId="77777777">
      <w:pPr>
        <w:widowControl/>
        <w:ind w:left="360"/>
        <w:rPr>
          <w:rFonts w:ascii="Times New Roman" w:hAnsi="Times New Roman"/>
          <w:snapToGrid/>
          <w:sz w:val="24"/>
          <w:szCs w:val="24"/>
        </w:rPr>
      </w:pPr>
      <w:r w:rsidRPr="00AE3917">
        <w:rPr>
          <w:rFonts w:ascii="Times New Roman" w:hAnsi="Times New Roman"/>
          <w:snapToGrid/>
          <w:sz w:val="24"/>
          <w:szCs w:val="24"/>
        </w:rPr>
        <w:t xml:space="preserve">Information on this form will be published in aggregate on a </w:t>
      </w:r>
      <w:r w:rsidRPr="00AE3917">
        <w:rPr>
          <w:rFonts w:ascii="Times New Roman" w:hAnsi="Times New Roman"/>
          <w:snapToGrid/>
          <w:sz w:val="24"/>
          <w:szCs w:val="24"/>
        </w:rPr>
        <w:t>tribe by tribe</w:t>
      </w:r>
      <w:r w:rsidRPr="00AE3917">
        <w:rPr>
          <w:rFonts w:ascii="Times New Roman" w:hAnsi="Times New Roman"/>
          <w:snapToGrid/>
          <w:sz w:val="24"/>
          <w:szCs w:val="24"/>
        </w:rPr>
        <w:t xml:space="preserve"> basis.  The data are published at the end of each fiscal year in an annual report to Congress and is included in other agency publications that highlight child support data.</w:t>
      </w:r>
    </w:p>
    <w:p w:rsidR="00AE3917" w:rsidRPr="00AE3917" w:rsidP="00AE3917" w14:paraId="6FC4EC18" w14:textId="77777777">
      <w:pPr>
        <w:widowControl/>
        <w:ind w:left="360"/>
        <w:rPr>
          <w:rFonts w:ascii="Times New Roman" w:hAnsi="Times New Roman"/>
          <w:snapToGrid/>
          <w:sz w:val="24"/>
          <w:szCs w:val="24"/>
        </w:rPr>
      </w:pPr>
    </w:p>
    <w:p w:rsidR="002C3C4F" w:rsidRPr="00817E2B" w:rsidP="00817E2B" w14:paraId="4097A725" w14:textId="77777777">
      <w:pPr>
        <w:widowControl/>
        <w:numPr>
          <w:ilvl w:val="0"/>
          <w:numId w:val="3"/>
        </w:numPr>
        <w:tabs>
          <w:tab w:val="left"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Reason(s) Display of OMB Expiration Date is Inappropriate </w:t>
      </w:r>
    </w:p>
    <w:p w:rsidR="00D60543" w:rsidP="00DE529D" w14:paraId="67DA4836" w14:textId="572A4B56">
      <w:pPr>
        <w:widowControl/>
        <w:ind w:left="360" w:hanging="90"/>
        <w:rPr>
          <w:rFonts w:ascii="Times New Roman" w:hAnsi="Times New Roman"/>
          <w:snapToGrid/>
          <w:sz w:val="24"/>
          <w:szCs w:val="24"/>
        </w:rPr>
      </w:pPr>
      <w:r w:rsidRPr="00950B5C">
        <w:rPr>
          <w:rFonts w:ascii="Times New Roman" w:hAnsi="Times New Roman"/>
          <w:snapToGrid/>
          <w:sz w:val="24"/>
          <w:szCs w:val="24"/>
        </w:rPr>
        <w:t xml:space="preserve">The </w:t>
      </w:r>
      <w:r w:rsidR="00221138">
        <w:rPr>
          <w:rFonts w:ascii="Times New Roman" w:hAnsi="Times New Roman"/>
          <w:snapToGrid/>
          <w:sz w:val="24"/>
          <w:szCs w:val="24"/>
        </w:rPr>
        <w:t>OCSE</w:t>
      </w:r>
      <w:r w:rsidRPr="00950B5C">
        <w:rPr>
          <w:rFonts w:ascii="Times New Roman" w:hAnsi="Times New Roman"/>
          <w:snapToGrid/>
          <w:sz w:val="24"/>
          <w:szCs w:val="24"/>
        </w:rPr>
        <w:t>-75 form will display the expiration date.</w:t>
      </w:r>
    </w:p>
    <w:p w:rsidR="00D60543" w:rsidRPr="004F7B95" w:rsidP="00DE529D" w14:paraId="3C11407F" w14:textId="77777777">
      <w:pPr>
        <w:widowControl/>
        <w:ind w:left="360" w:hanging="90"/>
        <w:rPr>
          <w:rFonts w:ascii="Times New Roman" w:hAnsi="Times New Roman"/>
          <w:snapToGrid/>
          <w:sz w:val="24"/>
          <w:szCs w:val="24"/>
        </w:rPr>
      </w:pPr>
    </w:p>
    <w:p w:rsidR="002C3C4F" w:rsidRPr="00817E2B" w:rsidP="00817E2B" w14:paraId="7CE40BCB" w14:textId="77777777">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Exceptions to Certification for Paperwork Reduction Act Submissions</w:t>
      </w:r>
    </w:p>
    <w:p w:rsidR="007935D5" w:rsidRPr="0054293F" w:rsidP="00DE529D" w14:paraId="53A56BC6" w14:textId="363DF1DD">
      <w:pPr>
        <w:widowControl/>
        <w:ind w:left="360"/>
        <w:rPr>
          <w:rFonts w:ascii="Times New Roman" w:hAnsi="Times New Roman"/>
          <w:snapToGrid/>
          <w:sz w:val="24"/>
          <w:szCs w:val="24"/>
        </w:rPr>
      </w:pPr>
      <w:r w:rsidRPr="0054293F">
        <w:rPr>
          <w:rFonts w:ascii="Times New Roman" w:hAnsi="Times New Roman"/>
          <w:snapToGrid/>
          <w:sz w:val="24"/>
          <w:szCs w:val="24"/>
        </w:rPr>
        <w:t>There are no exceptions to the certification statement.</w:t>
      </w:r>
    </w:p>
    <w:p w:rsidR="007935D5" w:rsidRPr="004F7B95" w:rsidP="00DE529D" w14:paraId="0C245CAE" w14:textId="77777777">
      <w:pPr>
        <w:widowControl/>
        <w:ind w:left="360"/>
        <w:rPr>
          <w:rFonts w:ascii="Times New Roman" w:hAnsi="Times New Roman"/>
          <w:b/>
          <w:bCs/>
          <w:snapToGrid/>
          <w:sz w:val="24"/>
          <w:szCs w:val="24"/>
        </w:rPr>
      </w:pPr>
    </w:p>
    <w:p w:rsidR="007935D5" w:rsidRPr="004F7B95" w:rsidP="00DE529D" w14:paraId="6A043934" w14:textId="77777777">
      <w:pPr>
        <w:widowControl/>
        <w:ind w:left="360"/>
        <w:rPr>
          <w:rFonts w:ascii="Times New Roman" w:hAnsi="Times New Roman"/>
          <w:b/>
          <w:bCs/>
          <w:snapToGrid/>
          <w:sz w:val="24"/>
          <w:szCs w:val="24"/>
        </w:rPr>
      </w:pPr>
    </w:p>
    <w:p w:rsidR="00597E7F" w:rsidP="004753BB" w14:paraId="67CA458C" w14:textId="406BC832">
      <w:pPr>
        <w:pStyle w:val="ReportCover-Title"/>
        <w:rPr>
          <w:rFonts w:ascii="Times New Roman" w:hAnsi="Times New Roman"/>
          <w:b w:val="0"/>
          <w:bCs/>
          <w:sz w:val="24"/>
          <w:szCs w:val="24"/>
        </w:rPr>
      </w:pPr>
    </w:p>
    <w:sectPr w:rsidSect="00A918E4">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pgMar w:top="1152" w:right="1440" w:bottom="864"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A362CA" w14:paraId="1ABE91EF" w14:textId="77777777">
      <w:pPr>
        <w:spacing w:line="20" w:lineRule="exact"/>
        <w:rPr>
          <w:sz w:val="24"/>
        </w:rPr>
      </w:pPr>
    </w:p>
  </w:endnote>
  <w:endnote w:type="continuationSeparator" w:id="1">
    <w:p w:rsidR="00A362CA" w14:paraId="106FF7F7" w14:textId="77777777">
      <w:r>
        <w:rPr>
          <w:sz w:val="24"/>
        </w:rPr>
        <w:t xml:space="preserve"> </w:t>
      </w:r>
    </w:p>
  </w:endnote>
  <w:endnote w:type="continuationNotice" w:id="2">
    <w:p w:rsidR="00A362CA" w14:paraId="3852C443" w14:textId="7777777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3FD20E9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1C23" w14:paraId="57DAEE5A" w14:textId="77777777">
    <w:pPr>
      <w:spacing w:before="140" w:line="100" w:lineRule="exact"/>
      <w:rPr>
        <w:sz w:val="10"/>
      </w:rPr>
    </w:pPr>
  </w:p>
  <w:p w:rsidR="00DC1C23" w14:paraId="04F6D2D5" w14:textId="77777777">
    <w:pPr>
      <w:tabs>
        <w:tab w:val="left" w:pos="-720"/>
      </w:tabs>
      <w:suppressAutoHyphens/>
      <w:rPr>
        <w:sz w:val="24"/>
      </w:rPr>
    </w:pPr>
  </w:p>
  <w:p w:rsidR="00DC1C23" w14:paraId="0C02EA95" w14:textId="4904B914">
    <w:pPr>
      <w:tabs>
        <w:tab w:val="left" w:pos="-720"/>
      </w:tabs>
      <w:suppressAutoHyphens/>
      <w:rPr>
        <w:sz w:val="24"/>
      </w:rPr>
    </w:pPr>
    <w:r>
      <w:rPr>
        <w:noProof/>
        <w:snapToGrid/>
      </w:rPr>
      <mc:AlternateContent>
        <mc:Choice Requires="wps">
          <w:drawing>
            <wp:anchor distT="0" distB="0" distL="114300" distR="114300" simplePos="0" relativeHeight="251658240"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DC1C23" w14:textId="6106CA90">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EC26A5">
                            <w:rPr>
                              <w:noProof/>
                              <w:sz w:val="24"/>
                            </w:rPr>
                            <w:t>6</w:t>
                          </w:r>
                          <w:r>
                            <w:rPr>
                              <w:sz w:val="24"/>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5pt;height:12pt;margin-top:12pt;margin-left:1.5pt;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ed="f" stroked="f">
              <v:textbox inset="0,0,0,0">
                <w:txbxContent>
                  <w:p w:rsidR="00DC1C23" w14:paraId="19D3B125" w14:textId="6106CA90">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EC26A5">
                      <w:rPr>
                        <w:noProof/>
                        <w:sz w:val="24"/>
                      </w:rPr>
                      <w:t>6</w:t>
                    </w:r>
                    <w:r>
                      <w:rPr>
                        <w:sz w:val="24"/>
                      </w:rPr>
                      <w:fldChar w:fldCharType="end"/>
                    </w:r>
                  </w:p>
                </w:txbxContent>
              </v:textbox>
              <w10:wrap anchorx="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43B7DFF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362CA" w14:paraId="27EC9216" w14:textId="77777777">
      <w:r>
        <w:rPr>
          <w:sz w:val="24"/>
        </w:rPr>
        <w:separator/>
      </w:r>
    </w:p>
  </w:footnote>
  <w:footnote w:type="continuationSeparator" w:id="1">
    <w:p w:rsidR="00A362CA" w14:paraId="43223AC9"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10D7DC7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55C52276"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54BF934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1D1065"/>
    <w:multiLevelType w:val="multilevel"/>
    <w:tmpl w:val="2D883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3243632"/>
    <w:multiLevelType w:val="hybridMultilevel"/>
    <w:tmpl w:val="D0D4EF7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8456982"/>
    <w:multiLevelType w:val="hybridMultilevel"/>
    <w:tmpl w:val="55700A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8074CDB"/>
    <w:multiLevelType w:val="hybridMultilevel"/>
    <w:tmpl w:val="901E570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D58510B"/>
    <w:multiLevelType w:val="multilevel"/>
    <w:tmpl w:val="7340CC9A"/>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80C2FFC"/>
    <w:multiLevelType w:val="hybridMultilevel"/>
    <w:tmpl w:val="2812C60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49FB5CC7"/>
    <w:multiLevelType w:val="hybridMultilevel"/>
    <w:tmpl w:val="27DC8D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B2A3E42"/>
    <w:multiLevelType w:val="hybridMultilevel"/>
    <w:tmpl w:val="856AA278"/>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C011083"/>
    <w:multiLevelType w:val="hybridMultilevel"/>
    <w:tmpl w:val="81A627C8"/>
    <w:lvl w:ilvl="0">
      <w:start w:val="1"/>
      <w:numFmt w:val="decimal"/>
      <w:lvlText w:val="%1."/>
      <w:lvlJc w:val="left"/>
      <w:pPr>
        <w:ind w:left="720" w:hanging="360"/>
      </w:pPr>
      <w:rPr>
        <w:rFonts w:ascii="Courier New" w:eastAsia="Times New Roman" w:hAnsi="Courier New"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C691CD3"/>
    <w:multiLevelType w:val="hybridMultilevel"/>
    <w:tmpl w:val="477257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E3347D5"/>
    <w:multiLevelType w:val="hybridMultilevel"/>
    <w:tmpl w:val="DA14AF8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557E789B"/>
    <w:multiLevelType w:val="hybridMultilevel"/>
    <w:tmpl w:val="934EAC54"/>
    <w:lvl w:ilvl="0">
      <w:start w:val="1"/>
      <w:numFmt w:val="upperLetter"/>
      <w:lvlText w:val="%1."/>
      <w:lvlJc w:val="left"/>
      <w:pPr>
        <w:tabs>
          <w:tab w:val="num" w:pos="600"/>
        </w:tabs>
        <w:ind w:left="600" w:hanging="60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3">
    <w:nsid w:val="59AF5C32"/>
    <w:multiLevelType w:val="hybridMultilevel"/>
    <w:tmpl w:val="A95CCA54"/>
    <w:lvl w:ilvl="0">
      <w:start w:val="21"/>
      <w:numFmt w:val="bullet"/>
      <w:lvlText w:val="-"/>
      <w:lvlJc w:val="left"/>
      <w:pPr>
        <w:ind w:left="720" w:hanging="360"/>
      </w:pPr>
      <w:rPr>
        <w:rFonts w:ascii="Courier New" w:eastAsia="Times New Roman"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9FA1BD6"/>
    <w:multiLevelType w:val="multilevel"/>
    <w:tmpl w:val="1D2A3A14"/>
    <w:lvl w:ilvl="0">
      <w:start w:val="1"/>
      <w:numFmt w:val="decimal"/>
      <w:lvlText w:val="%1."/>
      <w:lvlJc w:val="left"/>
      <w:pPr>
        <w:tabs>
          <w:tab w:val="num" w:pos="1530"/>
        </w:tabs>
        <w:ind w:left="153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36015E3"/>
    <w:multiLevelType w:val="multilevel"/>
    <w:tmpl w:val="BE38D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64FA1B74"/>
    <w:multiLevelType w:val="hybridMultilevel"/>
    <w:tmpl w:val="ED9C33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7">
    <w:nsid w:val="6E753B28"/>
    <w:multiLevelType w:val="hybridMultilevel"/>
    <w:tmpl w:val="5ACE05C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FA00B98"/>
    <w:multiLevelType w:val="hybridMultilevel"/>
    <w:tmpl w:val="0512CE3A"/>
    <w:lvl w:ilvl="0">
      <w:start w:val="21"/>
      <w:numFmt w:val="bullet"/>
      <w:lvlText w:val="-"/>
      <w:lvlJc w:val="left"/>
      <w:pPr>
        <w:ind w:left="1440" w:hanging="360"/>
      </w:pPr>
      <w:rPr>
        <w:rFonts w:ascii="Courier New" w:eastAsia="Times New Roman"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9">
    <w:nsid w:val="74AC4E20"/>
    <w:multiLevelType w:val="hybridMultilevel"/>
    <w:tmpl w:val="C450E07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747969478">
    <w:abstractNumId w:val="11"/>
  </w:num>
  <w:num w:numId="2" w16cid:durableId="1034573217">
    <w:abstractNumId w:val="12"/>
  </w:num>
  <w:num w:numId="3" w16cid:durableId="1106579070">
    <w:abstractNumId w:val="14"/>
  </w:num>
  <w:num w:numId="4" w16cid:durableId="1254707750">
    <w:abstractNumId w:val="5"/>
  </w:num>
  <w:num w:numId="5" w16cid:durableId="296035223">
    <w:abstractNumId w:val="7"/>
  </w:num>
  <w:num w:numId="6" w16cid:durableId="706220924">
    <w:abstractNumId w:val="10"/>
  </w:num>
  <w:num w:numId="7" w16cid:durableId="1984385916">
    <w:abstractNumId w:val="2"/>
  </w:num>
  <w:num w:numId="8" w16cid:durableId="2113354488">
    <w:abstractNumId w:val="9"/>
  </w:num>
  <w:num w:numId="9" w16cid:durableId="1841383493">
    <w:abstractNumId w:val="15"/>
  </w:num>
  <w:num w:numId="10" w16cid:durableId="1610232552">
    <w:abstractNumId w:val="8"/>
  </w:num>
  <w:num w:numId="11" w16cid:durableId="988942394">
    <w:abstractNumId w:val="6"/>
  </w:num>
  <w:num w:numId="12" w16cid:durableId="7296466">
    <w:abstractNumId w:val="0"/>
  </w:num>
  <w:num w:numId="13" w16cid:durableId="1897743799">
    <w:abstractNumId w:val="17"/>
  </w:num>
  <w:num w:numId="14" w16cid:durableId="254288201">
    <w:abstractNumId w:val="1"/>
  </w:num>
  <w:num w:numId="15" w16cid:durableId="151801436">
    <w:abstractNumId w:val="3"/>
  </w:num>
  <w:num w:numId="16" w16cid:durableId="1356038087">
    <w:abstractNumId w:val="13"/>
  </w:num>
  <w:num w:numId="17" w16cid:durableId="1575775425">
    <w:abstractNumId w:val="18"/>
  </w:num>
  <w:num w:numId="18" w16cid:durableId="732657210">
    <w:abstractNumId w:val="4"/>
  </w:num>
  <w:num w:numId="19" w16cid:durableId="916478275">
    <w:abstractNumId w:val="19"/>
  </w:num>
  <w:num w:numId="20" w16cid:durableId="77143945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C23"/>
    <w:rsid w:val="000116CC"/>
    <w:rsid w:val="00022586"/>
    <w:rsid w:val="00035783"/>
    <w:rsid w:val="00056C4B"/>
    <w:rsid w:val="00071588"/>
    <w:rsid w:val="00071E6D"/>
    <w:rsid w:val="00075889"/>
    <w:rsid w:val="00082300"/>
    <w:rsid w:val="0009007E"/>
    <w:rsid w:val="000A7C6F"/>
    <w:rsid w:val="000B73AD"/>
    <w:rsid w:val="000C0045"/>
    <w:rsid w:val="000E597F"/>
    <w:rsid w:val="000F069F"/>
    <w:rsid w:val="00102200"/>
    <w:rsid w:val="001215D7"/>
    <w:rsid w:val="001230CD"/>
    <w:rsid w:val="001337B5"/>
    <w:rsid w:val="0014145B"/>
    <w:rsid w:val="00160621"/>
    <w:rsid w:val="0017485A"/>
    <w:rsid w:val="00186385"/>
    <w:rsid w:val="00191BEC"/>
    <w:rsid w:val="001B3D88"/>
    <w:rsid w:val="001C483C"/>
    <w:rsid w:val="001C7FFE"/>
    <w:rsid w:val="001D1651"/>
    <w:rsid w:val="001E3B5B"/>
    <w:rsid w:val="001F2E9E"/>
    <w:rsid w:val="0021048B"/>
    <w:rsid w:val="002166C7"/>
    <w:rsid w:val="00221138"/>
    <w:rsid w:val="00222C7F"/>
    <w:rsid w:val="00226C42"/>
    <w:rsid w:val="0023211B"/>
    <w:rsid w:val="00232CFB"/>
    <w:rsid w:val="00234235"/>
    <w:rsid w:val="002464EB"/>
    <w:rsid w:val="00247A95"/>
    <w:rsid w:val="002509BD"/>
    <w:rsid w:val="002545FC"/>
    <w:rsid w:val="00290A1C"/>
    <w:rsid w:val="0029589B"/>
    <w:rsid w:val="00296738"/>
    <w:rsid w:val="002B5F51"/>
    <w:rsid w:val="002C3C4F"/>
    <w:rsid w:val="002C4F75"/>
    <w:rsid w:val="002E10D1"/>
    <w:rsid w:val="002E2057"/>
    <w:rsid w:val="002F6622"/>
    <w:rsid w:val="003021F8"/>
    <w:rsid w:val="003405A4"/>
    <w:rsid w:val="00354319"/>
    <w:rsid w:val="00380B97"/>
    <w:rsid w:val="0038209B"/>
    <w:rsid w:val="003A4E2E"/>
    <w:rsid w:val="003B069B"/>
    <w:rsid w:val="003B2789"/>
    <w:rsid w:val="003B53D6"/>
    <w:rsid w:val="003B6000"/>
    <w:rsid w:val="003B7A50"/>
    <w:rsid w:val="003C1D6E"/>
    <w:rsid w:val="003C592B"/>
    <w:rsid w:val="003D17FC"/>
    <w:rsid w:val="003D53D8"/>
    <w:rsid w:val="003E6EA3"/>
    <w:rsid w:val="003F4CD2"/>
    <w:rsid w:val="00400C45"/>
    <w:rsid w:val="00402D24"/>
    <w:rsid w:val="00405C10"/>
    <w:rsid w:val="004110F5"/>
    <w:rsid w:val="004208CD"/>
    <w:rsid w:val="00422E1D"/>
    <w:rsid w:val="00432E0D"/>
    <w:rsid w:val="00443950"/>
    <w:rsid w:val="004602FE"/>
    <w:rsid w:val="00462EE8"/>
    <w:rsid w:val="00467954"/>
    <w:rsid w:val="004753BB"/>
    <w:rsid w:val="00476C1F"/>
    <w:rsid w:val="00480072"/>
    <w:rsid w:val="00490457"/>
    <w:rsid w:val="0049119A"/>
    <w:rsid w:val="004943E0"/>
    <w:rsid w:val="00496801"/>
    <w:rsid w:val="004A1341"/>
    <w:rsid w:val="004B6FCE"/>
    <w:rsid w:val="004C6472"/>
    <w:rsid w:val="004E550F"/>
    <w:rsid w:val="004F45CE"/>
    <w:rsid w:val="004F7B95"/>
    <w:rsid w:val="00506B5A"/>
    <w:rsid w:val="0051278C"/>
    <w:rsid w:val="005145A9"/>
    <w:rsid w:val="00521A78"/>
    <w:rsid w:val="00522C18"/>
    <w:rsid w:val="00526E58"/>
    <w:rsid w:val="00541E51"/>
    <w:rsid w:val="0054293F"/>
    <w:rsid w:val="005520C3"/>
    <w:rsid w:val="00556056"/>
    <w:rsid w:val="005761E6"/>
    <w:rsid w:val="005824BD"/>
    <w:rsid w:val="005863DA"/>
    <w:rsid w:val="00597E7F"/>
    <w:rsid w:val="005A5FED"/>
    <w:rsid w:val="005A6D3E"/>
    <w:rsid w:val="005B00FC"/>
    <w:rsid w:val="005B22D4"/>
    <w:rsid w:val="005B2C40"/>
    <w:rsid w:val="005B78B7"/>
    <w:rsid w:val="005C4A47"/>
    <w:rsid w:val="005C60F1"/>
    <w:rsid w:val="005D1B7E"/>
    <w:rsid w:val="005D274E"/>
    <w:rsid w:val="005D4F8C"/>
    <w:rsid w:val="005D61DB"/>
    <w:rsid w:val="005E0B35"/>
    <w:rsid w:val="005E63FE"/>
    <w:rsid w:val="005F0ED4"/>
    <w:rsid w:val="00603498"/>
    <w:rsid w:val="00605A0A"/>
    <w:rsid w:val="00614302"/>
    <w:rsid w:val="00627B71"/>
    <w:rsid w:val="00634E1D"/>
    <w:rsid w:val="00640565"/>
    <w:rsid w:val="00642587"/>
    <w:rsid w:val="00644F40"/>
    <w:rsid w:val="00651F0F"/>
    <w:rsid w:val="0065739E"/>
    <w:rsid w:val="00681E38"/>
    <w:rsid w:val="00693385"/>
    <w:rsid w:val="006942D6"/>
    <w:rsid w:val="006B1006"/>
    <w:rsid w:val="006B1296"/>
    <w:rsid w:val="006B2726"/>
    <w:rsid w:val="006D15F8"/>
    <w:rsid w:val="006D1643"/>
    <w:rsid w:val="006E5D72"/>
    <w:rsid w:val="006E6629"/>
    <w:rsid w:val="006E7845"/>
    <w:rsid w:val="006F1F47"/>
    <w:rsid w:val="006F4235"/>
    <w:rsid w:val="006F589F"/>
    <w:rsid w:val="006F68BE"/>
    <w:rsid w:val="00706EC2"/>
    <w:rsid w:val="00707AFB"/>
    <w:rsid w:val="00735B43"/>
    <w:rsid w:val="00762C40"/>
    <w:rsid w:val="0076530A"/>
    <w:rsid w:val="00771870"/>
    <w:rsid w:val="00780FB9"/>
    <w:rsid w:val="00785387"/>
    <w:rsid w:val="00786793"/>
    <w:rsid w:val="00790D2C"/>
    <w:rsid w:val="007935D5"/>
    <w:rsid w:val="007A0FBE"/>
    <w:rsid w:val="007A3DEF"/>
    <w:rsid w:val="007B0170"/>
    <w:rsid w:val="007E48CC"/>
    <w:rsid w:val="007E716E"/>
    <w:rsid w:val="007F2FEA"/>
    <w:rsid w:val="0080325F"/>
    <w:rsid w:val="008171F9"/>
    <w:rsid w:val="00817E2B"/>
    <w:rsid w:val="00826630"/>
    <w:rsid w:val="0082738B"/>
    <w:rsid w:val="00841BDF"/>
    <w:rsid w:val="0084609A"/>
    <w:rsid w:val="00846E18"/>
    <w:rsid w:val="008515B6"/>
    <w:rsid w:val="00871D4E"/>
    <w:rsid w:val="008900A8"/>
    <w:rsid w:val="008955AC"/>
    <w:rsid w:val="008C0452"/>
    <w:rsid w:val="008E514C"/>
    <w:rsid w:val="008F2653"/>
    <w:rsid w:val="008F4656"/>
    <w:rsid w:val="008F7221"/>
    <w:rsid w:val="009113FF"/>
    <w:rsid w:val="00913AAB"/>
    <w:rsid w:val="00915E80"/>
    <w:rsid w:val="00933E6D"/>
    <w:rsid w:val="00936A53"/>
    <w:rsid w:val="009451B1"/>
    <w:rsid w:val="00945B72"/>
    <w:rsid w:val="00950B5C"/>
    <w:rsid w:val="00957799"/>
    <w:rsid w:val="00962045"/>
    <w:rsid w:val="00963BD5"/>
    <w:rsid w:val="00966622"/>
    <w:rsid w:val="00966721"/>
    <w:rsid w:val="0098778E"/>
    <w:rsid w:val="009B3D10"/>
    <w:rsid w:val="009C2BE4"/>
    <w:rsid w:val="009C2DE1"/>
    <w:rsid w:val="009C49CE"/>
    <w:rsid w:val="009C5213"/>
    <w:rsid w:val="009C7CE7"/>
    <w:rsid w:val="009D789F"/>
    <w:rsid w:val="009E6157"/>
    <w:rsid w:val="009F5543"/>
    <w:rsid w:val="009F58E1"/>
    <w:rsid w:val="00A04EF3"/>
    <w:rsid w:val="00A059F6"/>
    <w:rsid w:val="00A05B31"/>
    <w:rsid w:val="00A160B5"/>
    <w:rsid w:val="00A175A6"/>
    <w:rsid w:val="00A21B83"/>
    <w:rsid w:val="00A222F7"/>
    <w:rsid w:val="00A362CA"/>
    <w:rsid w:val="00A61AC0"/>
    <w:rsid w:val="00A67BE0"/>
    <w:rsid w:val="00A75584"/>
    <w:rsid w:val="00A77AC0"/>
    <w:rsid w:val="00A918E4"/>
    <w:rsid w:val="00A97F19"/>
    <w:rsid w:val="00AA2E1C"/>
    <w:rsid w:val="00AA7B9B"/>
    <w:rsid w:val="00AB7972"/>
    <w:rsid w:val="00AD0499"/>
    <w:rsid w:val="00AD49E9"/>
    <w:rsid w:val="00AD5ED7"/>
    <w:rsid w:val="00AE3917"/>
    <w:rsid w:val="00AF399C"/>
    <w:rsid w:val="00AF4347"/>
    <w:rsid w:val="00AF5FE7"/>
    <w:rsid w:val="00B01C75"/>
    <w:rsid w:val="00B14349"/>
    <w:rsid w:val="00B27347"/>
    <w:rsid w:val="00B663CA"/>
    <w:rsid w:val="00B84243"/>
    <w:rsid w:val="00BA2E8F"/>
    <w:rsid w:val="00BC30B2"/>
    <w:rsid w:val="00BD081C"/>
    <w:rsid w:val="00BD378C"/>
    <w:rsid w:val="00BF3CC5"/>
    <w:rsid w:val="00C02282"/>
    <w:rsid w:val="00C10D4E"/>
    <w:rsid w:val="00C13BA6"/>
    <w:rsid w:val="00C22D3C"/>
    <w:rsid w:val="00C25CCA"/>
    <w:rsid w:val="00C34729"/>
    <w:rsid w:val="00C4436C"/>
    <w:rsid w:val="00C55CD2"/>
    <w:rsid w:val="00C657AF"/>
    <w:rsid w:val="00C8154F"/>
    <w:rsid w:val="00C858B8"/>
    <w:rsid w:val="00C96171"/>
    <w:rsid w:val="00CB1A12"/>
    <w:rsid w:val="00CB5E51"/>
    <w:rsid w:val="00CC300F"/>
    <w:rsid w:val="00CD22D2"/>
    <w:rsid w:val="00CD4B96"/>
    <w:rsid w:val="00CE380B"/>
    <w:rsid w:val="00CE53AB"/>
    <w:rsid w:val="00CE6182"/>
    <w:rsid w:val="00CE6636"/>
    <w:rsid w:val="00CF545F"/>
    <w:rsid w:val="00D02EF1"/>
    <w:rsid w:val="00D0606C"/>
    <w:rsid w:val="00D176EB"/>
    <w:rsid w:val="00D203FE"/>
    <w:rsid w:val="00D27A4F"/>
    <w:rsid w:val="00D344B2"/>
    <w:rsid w:val="00D47742"/>
    <w:rsid w:val="00D55A7B"/>
    <w:rsid w:val="00D60543"/>
    <w:rsid w:val="00D60656"/>
    <w:rsid w:val="00D67D80"/>
    <w:rsid w:val="00D71F72"/>
    <w:rsid w:val="00D7443D"/>
    <w:rsid w:val="00D806D3"/>
    <w:rsid w:val="00D83458"/>
    <w:rsid w:val="00D847A1"/>
    <w:rsid w:val="00D92A52"/>
    <w:rsid w:val="00D9648C"/>
    <w:rsid w:val="00D96577"/>
    <w:rsid w:val="00D9720E"/>
    <w:rsid w:val="00DB2443"/>
    <w:rsid w:val="00DC1C23"/>
    <w:rsid w:val="00DC2B63"/>
    <w:rsid w:val="00DE529D"/>
    <w:rsid w:val="00DE54B7"/>
    <w:rsid w:val="00E01B4E"/>
    <w:rsid w:val="00E05491"/>
    <w:rsid w:val="00E26677"/>
    <w:rsid w:val="00E368FB"/>
    <w:rsid w:val="00E4383A"/>
    <w:rsid w:val="00E46102"/>
    <w:rsid w:val="00E506E9"/>
    <w:rsid w:val="00E64265"/>
    <w:rsid w:val="00E8311B"/>
    <w:rsid w:val="00E87F01"/>
    <w:rsid w:val="00E92ED3"/>
    <w:rsid w:val="00EC26A5"/>
    <w:rsid w:val="00EC698B"/>
    <w:rsid w:val="00ED0066"/>
    <w:rsid w:val="00ED2084"/>
    <w:rsid w:val="00ED782E"/>
    <w:rsid w:val="00EE1256"/>
    <w:rsid w:val="00EF17A8"/>
    <w:rsid w:val="00EF2A9B"/>
    <w:rsid w:val="00F02021"/>
    <w:rsid w:val="00F10B17"/>
    <w:rsid w:val="00F12D3B"/>
    <w:rsid w:val="00F210CA"/>
    <w:rsid w:val="00F31B82"/>
    <w:rsid w:val="00F35026"/>
    <w:rsid w:val="00F74676"/>
    <w:rsid w:val="00F81A5F"/>
    <w:rsid w:val="00F83116"/>
    <w:rsid w:val="00FA220B"/>
    <w:rsid w:val="00FA5092"/>
    <w:rsid w:val="00FB4221"/>
    <w:rsid w:val="00FB7547"/>
    <w:rsid w:val="00FC0343"/>
    <w:rsid w:val="00FD2796"/>
    <w:rsid w:val="00FD6703"/>
    <w:rsid w:val="00FE0FDC"/>
    <w:rsid w:val="00FE7223"/>
    <w:rsid w:val="00FF11EA"/>
    <w:rsid w:val="00FF7CE7"/>
    <w:rsid w:val="049BC524"/>
    <w:rsid w:val="0EF57BEA"/>
    <w:rsid w:val="28CE150C"/>
    <w:rsid w:val="2A6FE676"/>
    <w:rsid w:val="3C16D1C5"/>
    <w:rsid w:val="43DCFA87"/>
    <w:rsid w:val="5A42027D"/>
    <w:rsid w:val="65D56E8D"/>
    <w:rsid w:val="662E7714"/>
    <w:rsid w:val="689E69F9"/>
    <w:rsid w:val="77C5AD30"/>
    <w:rsid w:val="7B0E0B3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889ED33"/>
  <w15:chartTrackingRefBased/>
  <w15:docId w15:val="{4BB1DA76-7ECD-447B-9ECF-E0DEC85EB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link w:val="FootnoteTextChar"/>
    <w:rPr>
      <w:sz w:val="24"/>
    </w:rPr>
  </w:style>
  <w:style w:type="character" w:styleId="FootnoteReference">
    <w:name w:val="footnote reference"/>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uiPriority w:val="99"/>
    <w:rsid w:val="002C3C4F"/>
    <w:pPr>
      <w:widowControl/>
      <w:spacing w:before="100" w:beforeAutospacing="1" w:after="100" w:afterAutospacing="1"/>
    </w:pPr>
    <w:rPr>
      <w:rFonts w:ascii="Times New Roman" w:hAnsi="Times New Roman"/>
      <w:snapToGrid/>
      <w:sz w:val="24"/>
      <w:szCs w:val="24"/>
    </w:rPr>
  </w:style>
  <w:style w:type="character" w:styleId="CommentReference">
    <w:name w:val="annotation reference"/>
    <w:rsid w:val="00790D2C"/>
    <w:rPr>
      <w:sz w:val="16"/>
      <w:szCs w:val="16"/>
    </w:rPr>
  </w:style>
  <w:style w:type="paragraph" w:styleId="CommentText">
    <w:name w:val="annotation text"/>
    <w:basedOn w:val="Normal"/>
    <w:link w:val="CommentTextChar"/>
    <w:rsid w:val="00790D2C"/>
  </w:style>
  <w:style w:type="character" w:customStyle="1" w:styleId="CommentTextChar">
    <w:name w:val="Comment Text Char"/>
    <w:link w:val="CommentText"/>
    <w:rsid w:val="00790D2C"/>
    <w:rPr>
      <w:rFonts w:ascii="Courier New" w:hAnsi="Courier New"/>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9C2DE1"/>
    <w:rPr>
      <w:rFonts w:ascii="Courier New" w:hAnsi="Courier New"/>
      <w:snapToGrid w:val="0"/>
    </w:rPr>
  </w:style>
  <w:style w:type="table" w:styleId="TableGrid">
    <w:name w:val="Table Grid"/>
    <w:basedOn w:val="TableNormal"/>
    <w:rsid w:val="00957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957799"/>
    <w:rPr>
      <w:rFonts w:ascii="Courier New" w:hAnsi="Courier New"/>
      <w:snapToGrid w:val="0"/>
      <w:sz w:val="24"/>
    </w:rPr>
  </w:style>
  <w:style w:type="paragraph" w:customStyle="1" w:styleId="p1">
    <w:name w:val="p1"/>
    <w:basedOn w:val="Normal"/>
    <w:rsid w:val="001C7FFE"/>
    <w:pPr>
      <w:widowControl/>
      <w:spacing w:before="100" w:beforeAutospacing="1" w:after="100" w:afterAutospacing="1"/>
    </w:pPr>
    <w:rPr>
      <w:rFonts w:ascii="Times New Roman" w:hAnsi="Times New Roman"/>
      <w:snapToGrid/>
      <w:sz w:val="24"/>
      <w:szCs w:val="24"/>
    </w:rPr>
  </w:style>
  <w:style w:type="paragraph" w:styleId="Header">
    <w:name w:val="header"/>
    <w:basedOn w:val="Normal"/>
    <w:link w:val="HeaderChar"/>
    <w:rsid w:val="004F45CE"/>
    <w:pPr>
      <w:tabs>
        <w:tab w:val="center" w:pos="4680"/>
        <w:tab w:val="right" w:pos="9360"/>
      </w:tabs>
    </w:pPr>
  </w:style>
  <w:style w:type="character" w:customStyle="1" w:styleId="HeaderChar">
    <w:name w:val="Header Char"/>
    <w:link w:val="Header"/>
    <w:rsid w:val="004F45CE"/>
    <w:rPr>
      <w:rFonts w:ascii="Courier New" w:hAnsi="Courier New"/>
      <w:snapToGrid w:val="0"/>
    </w:rPr>
  </w:style>
  <w:style w:type="paragraph" w:styleId="Footer">
    <w:name w:val="footer"/>
    <w:basedOn w:val="Normal"/>
    <w:link w:val="FooterChar"/>
    <w:rsid w:val="004F45CE"/>
    <w:pPr>
      <w:tabs>
        <w:tab w:val="center" w:pos="4680"/>
        <w:tab w:val="right" w:pos="9360"/>
      </w:tabs>
    </w:pPr>
  </w:style>
  <w:style w:type="character" w:customStyle="1" w:styleId="FooterChar">
    <w:name w:val="Footer Char"/>
    <w:link w:val="Footer"/>
    <w:rsid w:val="004F45CE"/>
    <w:rPr>
      <w:rFonts w:ascii="Courier New" w:hAnsi="Courier New"/>
      <w:snapToGrid w:val="0"/>
    </w:rPr>
  </w:style>
  <w:style w:type="paragraph" w:styleId="ListParagraph">
    <w:name w:val="List Paragraph"/>
    <w:basedOn w:val="Normal"/>
    <w:uiPriority w:val="34"/>
    <w:qFormat/>
    <w:rsid w:val="004F7B95"/>
    <w:pPr>
      <w:ind w:left="720"/>
    </w:pPr>
  </w:style>
  <w:style w:type="paragraph" w:customStyle="1" w:styleId="ReportCover-Title">
    <w:name w:val="ReportCover-Title"/>
    <w:basedOn w:val="Normal"/>
    <w:rsid w:val="00160621"/>
    <w:pPr>
      <w:widowControl/>
      <w:spacing w:line="420" w:lineRule="exact"/>
    </w:pPr>
    <w:rPr>
      <w:rFonts w:ascii="Franklin Gothic Medium" w:hAnsi="Franklin Gothic Medium"/>
      <w:b/>
      <w:snapToGrid/>
      <w:color w:val="003C79"/>
      <w:sz w:val="40"/>
      <w:szCs w:val="40"/>
    </w:rPr>
  </w:style>
  <w:style w:type="paragraph" w:customStyle="1" w:styleId="ReportCover-Date">
    <w:name w:val="ReportCover-Date"/>
    <w:basedOn w:val="Normal"/>
    <w:rsid w:val="00160621"/>
    <w:pPr>
      <w:widowControl/>
      <w:spacing w:after="840" w:line="260" w:lineRule="exact"/>
    </w:pPr>
    <w:rPr>
      <w:rFonts w:ascii="Franklin Gothic Medium" w:hAnsi="Franklin Gothic Medium"/>
      <w:b/>
      <w:snapToGrid/>
      <w:color w:val="003C79"/>
      <w:sz w:val="24"/>
    </w:rPr>
  </w:style>
  <w:style w:type="character" w:styleId="FollowedHyperlink">
    <w:name w:val="FollowedHyperlink"/>
    <w:basedOn w:val="DefaultParagraphFont"/>
    <w:rsid w:val="00B01C75"/>
    <w:rPr>
      <w:color w:val="954F72" w:themeColor="followedHyperlink"/>
      <w:u w:val="single"/>
    </w:rPr>
  </w:style>
  <w:style w:type="character" w:styleId="UnresolvedMention">
    <w:name w:val="Unresolved Mention"/>
    <w:basedOn w:val="DefaultParagraphFont"/>
    <w:uiPriority w:val="99"/>
    <w:semiHidden/>
    <w:unhideWhenUsed/>
    <w:rsid w:val="004E55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oes/current/oes119151.htm" TargetMode="External" /><Relationship Id="rId11" Type="http://schemas.openxmlformats.org/officeDocument/2006/relationships/hyperlink" Target="https://www.bls.gov/oes/current/oes_nat.htm" TargetMode="External"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header" Target="header3.xml" /><Relationship Id="rId17" Type="http://schemas.openxmlformats.org/officeDocument/2006/relationships/footer" Target="footer3.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endnotes" Target="endnotes.xml" /><Relationship Id="rId20"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A55511778AF62498723AFFD438A8C95" ma:contentTypeVersion="10" ma:contentTypeDescription="Create a new document." ma:contentTypeScope="" ma:versionID="aacd44ee9e27f0b8a46957359fabbcfd">
  <xsd:schema xmlns:xsd="http://www.w3.org/2001/XMLSchema" xmlns:xs="http://www.w3.org/2001/XMLSchema" xmlns:p="http://schemas.microsoft.com/office/2006/metadata/properties" xmlns:ns2="3c1caa5a-c780-48ca-a6c9-b482f661779f" xmlns:ns3="8e93af26-c2f7-4713-98b4-0ec2b43fceef" targetNamespace="http://schemas.microsoft.com/office/2006/metadata/properties" ma:root="true" ma:fieldsID="81f1a40e486683b8185e02efa0b01749" ns2:_="" ns3:_="">
    <xsd:import namespace="3c1caa5a-c780-48ca-a6c9-b482f661779f"/>
    <xsd:import namespace="8e93af26-c2f7-4713-98b4-0ec2b43fcee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1caa5a-c780-48ca-a6c9-b482f6617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e93af26-c2f7-4713-98b4-0ec2b43fce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2B9CD4-95DE-4AE2-BE9C-E919D53E006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AB2B5B6-25A2-4156-B55C-685B8BC5C55E}">
  <ds:schemaRefs>
    <ds:schemaRef ds:uri="http://schemas.openxmlformats.org/officeDocument/2006/bibliography"/>
  </ds:schemaRefs>
</ds:datastoreItem>
</file>

<file path=customXml/itemProps3.xml><?xml version="1.0" encoding="utf-8"?>
<ds:datastoreItem xmlns:ds="http://schemas.openxmlformats.org/officeDocument/2006/customXml" ds:itemID="{86010647-A343-4519-BBF8-466C8954E5F7}">
  <ds:schemaRefs>
    <ds:schemaRef ds:uri="http://schemas.microsoft.com/sharepoint/v3/contenttype/forms"/>
  </ds:schemaRefs>
</ds:datastoreItem>
</file>

<file path=customXml/itemProps4.xml><?xml version="1.0" encoding="utf-8"?>
<ds:datastoreItem xmlns:ds="http://schemas.openxmlformats.org/officeDocument/2006/customXml" ds:itemID="{8E4D934D-F0D8-4B0A-84B4-4ACB145EF1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1caa5a-c780-48ca-a6c9-b482f661779f"/>
    <ds:schemaRef ds:uri="8e93af26-c2f7-4713-98b4-0ec2b43fce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1200</Words>
  <Characters>6695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Molly (ACF)</dc:creator>
  <cp:lastModifiedBy>ACF PRA</cp:lastModifiedBy>
  <cp:revision>2</cp:revision>
  <dcterms:created xsi:type="dcterms:W3CDTF">2025-03-11T10:38:00Z</dcterms:created>
  <dcterms:modified xsi:type="dcterms:W3CDTF">2025-03-11T10:38:00Z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0x0101009A55511778AF62498723AFFD438A8C95</vt:lpwstr>
  </property>
</Properties>
</file>