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C68" w:rsidRPr="00204FAD" w:rsidP="003B3C68" w14:paraId="73A6907E" w14:textId="45825577">
      <w:pPr>
        <w:contextualSpacing/>
        <w:jc w:val="right"/>
        <w:rPr>
          <w:rFonts w:cs="Times New Roman"/>
          <w:b/>
        </w:rPr>
      </w:pPr>
      <w:r>
        <w:rPr>
          <w:rFonts w:cs="Times New Roman"/>
          <w:b/>
        </w:rPr>
        <w:tab/>
      </w:r>
    </w:p>
    <w:p w:rsidR="003B3C68" w:rsidP="003B3C68" w14:paraId="58022802" w14:textId="77777777">
      <w:pPr>
        <w:contextualSpacing/>
        <w:jc w:val="center"/>
        <w:rPr>
          <w:b/>
        </w:rPr>
      </w:pPr>
    </w:p>
    <w:p w:rsidR="00F30D50" w:rsidP="003B3C68" w14:paraId="1A10D962" w14:textId="3755E614">
      <w:pPr>
        <w:contextualSpacing/>
        <w:jc w:val="center"/>
        <w:rPr>
          <w:b/>
        </w:rPr>
      </w:pPr>
    </w:p>
    <w:p w:rsidR="00F30D50" w:rsidP="003B3C68" w14:paraId="7568545F" w14:textId="663CAEDF">
      <w:pPr>
        <w:contextualSpacing/>
        <w:jc w:val="center"/>
        <w:rPr>
          <w:b/>
        </w:rPr>
      </w:pPr>
      <w:r>
        <w:rPr>
          <w:b/>
          <w:noProof/>
        </w:rPr>
        <w:drawing>
          <wp:inline distT="0" distB="0" distL="0" distR="0">
            <wp:extent cx="21145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F30D50" w:rsidP="003B3C68" w14:paraId="69680AB5" w14:textId="09471DF2">
      <w:pPr>
        <w:contextualSpacing/>
        <w:jc w:val="center"/>
        <w:rPr>
          <w:b/>
        </w:rPr>
      </w:pPr>
    </w:p>
    <w:p w:rsidR="00F30D50" w:rsidP="003B3C68" w14:paraId="08548D95" w14:textId="5D959F0A">
      <w:pPr>
        <w:contextualSpacing/>
        <w:jc w:val="center"/>
        <w:rPr>
          <w:b/>
        </w:rPr>
      </w:pPr>
    </w:p>
    <w:p w:rsidR="00F30D50" w:rsidP="003B3C68" w14:paraId="500333EC" w14:textId="42360347">
      <w:pPr>
        <w:contextualSpacing/>
        <w:jc w:val="center"/>
        <w:rPr>
          <w:b/>
        </w:rPr>
      </w:pPr>
    </w:p>
    <w:p w:rsidR="00F30D50" w:rsidP="003B3C68" w14:paraId="2D288413" w14:textId="090CDD76">
      <w:pPr>
        <w:contextualSpacing/>
        <w:jc w:val="center"/>
        <w:rPr>
          <w:b/>
        </w:rPr>
      </w:pPr>
    </w:p>
    <w:p w:rsidR="00F30D50" w:rsidP="003B3C68" w14:paraId="4D98B4EF" w14:textId="21856B7F">
      <w:pPr>
        <w:contextualSpacing/>
        <w:jc w:val="center"/>
        <w:rPr>
          <w:b/>
        </w:rPr>
      </w:pPr>
    </w:p>
    <w:p w:rsidR="00F30D50" w:rsidP="003B3C68" w14:paraId="1679A747" w14:textId="621FB50B">
      <w:pPr>
        <w:contextualSpacing/>
        <w:jc w:val="center"/>
        <w:rPr>
          <w:b/>
        </w:rPr>
      </w:pPr>
    </w:p>
    <w:p w:rsidR="00F30D50" w:rsidP="003B3C68" w14:paraId="75714A0C" w14:textId="0CF0562B">
      <w:pPr>
        <w:contextualSpacing/>
        <w:jc w:val="center"/>
        <w:rPr>
          <w:b/>
        </w:rPr>
      </w:pPr>
    </w:p>
    <w:p w:rsidR="00F30D50" w:rsidP="003B3C68" w14:paraId="7B265B14" w14:textId="552C34FC">
      <w:pPr>
        <w:contextualSpacing/>
        <w:jc w:val="center"/>
        <w:rPr>
          <w:b/>
        </w:rPr>
      </w:pPr>
    </w:p>
    <w:p w:rsidR="00F30D50" w:rsidP="003B3C68" w14:paraId="1BF98330" w14:textId="77777777">
      <w:pPr>
        <w:contextualSpacing/>
        <w:jc w:val="center"/>
        <w:rPr>
          <w:b/>
        </w:rPr>
      </w:pPr>
    </w:p>
    <w:p w:rsidR="003B3C68" w:rsidRPr="00204FAD" w:rsidP="003B3C68" w14:paraId="1D836E3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715D7E" w:rsidP="003B3C68" w14:paraId="2A1302CA" w14:textId="7512E2FA">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sidRPr="0086781E">
        <w:rPr>
          <w:rFonts w:cs="Times New Roman"/>
          <w:b/>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w:t>
      </w:r>
      <w:r>
        <w:rPr>
          <w:rFonts w:cs="Times New Roman"/>
          <w:b/>
          <w:sz w:val="18"/>
          <w:szCs w:val="18"/>
        </w:rPr>
        <w:t xml:space="preserve">managers to understand the effects of lighting on visitor experiences at night in the </w:t>
      </w:r>
      <w:r w:rsidR="00306384">
        <w:rPr>
          <w:rFonts w:cs="Times New Roman"/>
          <w:b/>
          <w:sz w:val="18"/>
          <w:szCs w:val="18"/>
        </w:rPr>
        <w:t>Cadillac Mountain</w:t>
      </w:r>
      <w:r>
        <w:rPr>
          <w:rFonts w:cs="Times New Roman"/>
          <w:b/>
          <w:sz w:val="18"/>
          <w:szCs w:val="18"/>
        </w:rPr>
        <w:t xml:space="preserve"> area </w:t>
      </w:r>
      <w:r w:rsidRPr="0086781E">
        <w:rPr>
          <w:rFonts w:cs="Times New Roman"/>
          <w:b/>
          <w:sz w:val="18"/>
          <w:szCs w:val="18"/>
        </w:rPr>
        <w:t xml:space="preserve">of </w:t>
      </w:r>
      <w:r w:rsidR="00306384">
        <w:rPr>
          <w:rFonts w:cs="Times New Roman"/>
          <w:b/>
          <w:sz w:val="18"/>
          <w:szCs w:val="18"/>
        </w:rPr>
        <w:t>Acadia</w:t>
      </w:r>
      <w:r w:rsidRPr="0086781E">
        <w:rPr>
          <w:rFonts w:cs="Times New Roman"/>
          <w:b/>
          <w:sz w:val="18"/>
          <w:szCs w:val="18"/>
        </w:rPr>
        <w:t xml:space="preserve"> National Park. The data collected will be summarized to evaluate </w:t>
      </w:r>
      <w:r>
        <w:rPr>
          <w:rFonts w:cs="Times New Roman"/>
          <w:b/>
          <w:sz w:val="18"/>
          <w:szCs w:val="18"/>
        </w:rPr>
        <w:t xml:space="preserve">visitor’s experiences of </w:t>
      </w:r>
      <w:r w:rsidR="00306384">
        <w:rPr>
          <w:rFonts w:cs="Times New Roman"/>
          <w:b/>
          <w:sz w:val="18"/>
          <w:szCs w:val="18"/>
        </w:rPr>
        <w:t>Cadillac Mountain</w:t>
      </w:r>
      <w:r>
        <w:rPr>
          <w:rFonts w:cs="Times New Roman"/>
          <w:b/>
          <w:sz w:val="18"/>
          <w:szCs w:val="18"/>
        </w:rPr>
        <w:t xml:space="preserve"> at </w:t>
      </w:r>
      <w:r w:rsidR="00306384">
        <w:rPr>
          <w:rFonts w:cs="Times New Roman"/>
          <w:b/>
          <w:sz w:val="18"/>
          <w:szCs w:val="18"/>
        </w:rPr>
        <w:t>dark</w:t>
      </w:r>
      <w:r>
        <w:rPr>
          <w:rFonts w:cs="Times New Roman"/>
          <w:b/>
          <w:sz w:val="18"/>
          <w:szCs w:val="18"/>
        </w:rPr>
        <w:t xml:space="preserve"> in </w:t>
      </w:r>
      <w:r w:rsidR="00306384">
        <w:rPr>
          <w:rFonts w:cs="Times New Roman"/>
          <w:b/>
          <w:sz w:val="18"/>
          <w:szCs w:val="18"/>
        </w:rPr>
        <w:t xml:space="preserve">Acadia </w:t>
      </w:r>
      <w:r>
        <w:rPr>
          <w:rFonts w:cs="Times New Roman"/>
          <w:b/>
          <w:sz w:val="18"/>
          <w:szCs w:val="18"/>
        </w:rPr>
        <w:t>National Park</w:t>
      </w:r>
      <w:r w:rsidRPr="0086781E">
        <w:rPr>
          <w:rFonts w:cs="Times New Roman"/>
          <w:b/>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p>
    <w:p w:rsidR="003B3C68" w:rsidP="003B3C68" w14:paraId="56279D80" w14:textId="1C2207DC">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Pr>
          <w:rFonts w:cs="Times New Roman"/>
          <w:b/>
          <w:sz w:val="18"/>
          <w:szCs w:val="18"/>
        </w:rPr>
        <w:t>BURDEN ESTIMATE STATEMENT: Public reporting burden for this collection is estimated to average 10 minutes per response</w:t>
      </w:r>
      <w:r w:rsidRPr="0086781E">
        <w:rPr>
          <w:rFonts w:cs="Times New Roman"/>
          <w:b/>
          <w:sz w:val="18"/>
          <w:szCs w:val="18"/>
        </w:rPr>
        <w:t xml:space="preserve">. You may send comments concerning the burden estimates or any aspect of this information collection to: </w:t>
      </w:r>
      <w:r w:rsidRPr="00FE6A0B" w:rsidR="00306384">
        <w:rPr>
          <w:rFonts w:cs="Times New Roman"/>
          <w:b/>
          <w:sz w:val="18"/>
          <w:szCs w:val="18"/>
        </w:rPr>
        <w:t>Adam Gibson</w:t>
      </w:r>
      <w:r w:rsidRPr="00FE6A0B">
        <w:rPr>
          <w:rFonts w:cs="Times New Roman"/>
          <w:b/>
          <w:sz w:val="18"/>
          <w:szCs w:val="18"/>
        </w:rPr>
        <w:t xml:space="preserve">, Resource Management, </w:t>
      </w:r>
      <w:r w:rsidRPr="00FE6A0B" w:rsidR="00306384">
        <w:rPr>
          <w:rFonts w:cs="Times New Roman"/>
          <w:b/>
          <w:sz w:val="18"/>
          <w:szCs w:val="18"/>
        </w:rPr>
        <w:t>Acadia</w:t>
      </w:r>
      <w:r w:rsidRPr="00FE6A0B">
        <w:rPr>
          <w:rFonts w:cs="Times New Roman"/>
          <w:b/>
          <w:sz w:val="18"/>
          <w:szCs w:val="18"/>
        </w:rPr>
        <w:t xml:space="preserve"> National Park, </w:t>
      </w:r>
      <w:r w:rsidRPr="00FE6A0B" w:rsidR="00306384">
        <w:rPr>
          <w:rFonts w:cs="Times New Roman"/>
          <w:b/>
          <w:sz w:val="18"/>
          <w:szCs w:val="18"/>
        </w:rPr>
        <w:t>Adam_W_Gibson</w:t>
      </w:r>
      <w:r w:rsidRPr="00FE6A0B">
        <w:rPr>
          <w:rFonts w:cs="Times New Roman"/>
          <w:b/>
          <w:sz w:val="18"/>
          <w:szCs w:val="18"/>
        </w:rPr>
        <w:t>@nps.gov (email)</w:t>
      </w:r>
    </w:p>
    <w:p w:rsidR="00F30D50" w:rsidRPr="00204FAD" w:rsidP="00FE6A0B" w14:paraId="44775D71" w14:textId="5B1AE4DF">
      <w:pPr>
        <w:rPr>
          <w:rFonts w:cs="Times New Roman"/>
          <w:bCs/>
          <w:color w:val="000000"/>
        </w:rPr>
      </w:pPr>
      <w:r>
        <w:rPr>
          <w:b/>
        </w:rPr>
        <w:br w:type="page"/>
      </w:r>
      <w:r w:rsidRPr="00204FAD">
        <w:rPr>
          <w:rFonts w:cs="Times New Roman"/>
          <w:bCs/>
          <w:color w:val="000000"/>
        </w:rPr>
        <w:t xml:space="preserve">The focus of this study is to better understand visitor </w:t>
      </w:r>
      <w:r>
        <w:rPr>
          <w:rFonts w:cs="Times New Roman"/>
          <w:bCs/>
          <w:color w:val="000000"/>
        </w:rPr>
        <w:t xml:space="preserve">perceptions regarding the night skies and lighting in the Cadillac Mountain area </w:t>
      </w:r>
      <w:r w:rsidRPr="00204FAD">
        <w:rPr>
          <w:rFonts w:cs="Times New Roman"/>
          <w:bCs/>
          <w:color w:val="000000"/>
        </w:rPr>
        <w:t xml:space="preserve">of </w:t>
      </w:r>
      <w:r>
        <w:rPr>
          <w:rFonts w:cs="Times New Roman"/>
          <w:bCs/>
          <w:color w:val="000000"/>
        </w:rPr>
        <w:t>Acadia</w:t>
      </w:r>
      <w:r w:rsidRPr="00204FAD">
        <w:rPr>
          <w:rFonts w:cs="Times New Roman"/>
          <w:bCs/>
          <w:color w:val="000000"/>
        </w:rPr>
        <w:t xml:space="preserve"> National Park.</w:t>
      </w:r>
      <w:r>
        <w:rPr>
          <w:rFonts w:cs="Times New Roman"/>
          <w:bCs/>
          <w:color w:val="000000"/>
        </w:rPr>
        <w:t xml:space="preserve"> These data will be used to inform park managers about the current visitor perceptions of the lighting and ability to view the night sky, and will be considered when making future management decisions about this area.</w:t>
      </w:r>
    </w:p>
    <w:p w:rsidR="00F30D50" w:rsidRPr="00204FAD" w:rsidP="00F30D50" w14:paraId="32488A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Your participation in the study is voluntary</w:t>
      </w:r>
      <w:r>
        <w:rPr>
          <w:rFonts w:cs="Times New Roman"/>
          <w:color w:val="000000"/>
        </w:rPr>
        <w:t xml:space="preserve">, and your answers will remain anonymous. </w:t>
      </w:r>
      <w:r w:rsidRPr="00204FAD">
        <w:rPr>
          <w:rFonts w:cs="Times New Roman"/>
          <w:color w:val="000000"/>
        </w:rPr>
        <w:t>Our results will be summarized so that the answers you provide cannot be associated with you or anyone in your group or household.</w:t>
      </w:r>
      <w:r>
        <w:rPr>
          <w:rFonts w:cs="Times New Roman"/>
          <w:color w:val="000000"/>
        </w:rPr>
        <w:t xml:space="preserve"> The survey will take approximately 10 minutes to complete.</w:t>
      </w:r>
      <w:r w:rsidRPr="00204FAD">
        <w:rPr>
          <w:rFonts w:cs="Times New Roman"/>
          <w:color w:val="000000"/>
        </w:rPr>
        <w:t xml:space="preserve"> </w:t>
      </w:r>
    </w:p>
    <w:tbl>
      <w:tblPr>
        <w:tblStyle w:val="TableGrid4"/>
        <w:tblW w:w="0" w:type="auto"/>
        <w:shd w:val="clear" w:color="auto" w:fill="D9D9D9" w:themeFill="background1" w:themeFillShade="D9"/>
        <w:tblLook w:val="04A0"/>
      </w:tblPr>
      <w:tblGrid>
        <w:gridCol w:w="9350"/>
      </w:tblGrid>
      <w:tr w14:paraId="19E242F0" w14:textId="77777777" w:rsidTr="007E204D">
        <w:tblPrEx>
          <w:tblW w:w="0" w:type="auto"/>
          <w:shd w:val="clear" w:color="auto" w:fill="D9D9D9" w:themeFill="background1" w:themeFillShade="D9"/>
          <w:tblLook w:val="04A0"/>
        </w:tblPrEx>
        <w:tc>
          <w:tcPr>
            <w:tcW w:w="9350" w:type="dxa"/>
            <w:shd w:val="clear" w:color="auto" w:fill="D9D9D9" w:themeFill="background1" w:themeFillShade="D9"/>
          </w:tcPr>
          <w:p w:rsidR="00DD46AD" w:rsidRPr="00994560" w:rsidP="000D1012" w14:paraId="0CEA76F5" w14:textId="56BFC47D">
            <w:pPr>
              <w:rPr>
                <w:bCs/>
              </w:rPr>
            </w:pPr>
            <w:r w:rsidRPr="00994560">
              <w:rPr>
                <w:bCs/>
              </w:rPr>
              <w:t xml:space="preserve">TOPIC AREA </w:t>
            </w:r>
            <w:r w:rsidRPr="00994560" w:rsidR="0051105C">
              <w:rPr>
                <w:bCs/>
              </w:rPr>
              <w:t>3</w:t>
            </w:r>
            <w:r w:rsidRPr="00994560">
              <w:rPr>
                <w:bCs/>
              </w:rPr>
              <w:t xml:space="preserve">: </w:t>
            </w:r>
            <w:r w:rsidRPr="00994560" w:rsidR="001716C9">
              <w:rPr>
                <w:bCs/>
              </w:rPr>
              <w:t>CVIS1</w:t>
            </w:r>
          </w:p>
        </w:tc>
      </w:tr>
    </w:tbl>
    <w:p w:rsidR="007E204D" w:rsidRPr="007E204D" w:rsidP="007E204D" w14:paraId="36D7D5E4" w14:textId="2BE14663">
      <w:pPr>
        <w:pStyle w:val="ListParagraph"/>
        <w:numPr>
          <w:ilvl w:val="0"/>
          <w:numId w:val="1"/>
        </w:numPr>
        <w:spacing w:line="240" w:lineRule="auto"/>
        <w:rPr>
          <w:rFonts w:eastAsia="Calibri" w:cstheme="minorHAnsi"/>
        </w:rPr>
      </w:pPr>
      <w:r w:rsidRPr="007E204D">
        <w:rPr>
          <w:rFonts w:eastAsia="Calibri" w:cstheme="minorHAnsi"/>
        </w:rPr>
        <w:t>Are you a first</w:t>
      </w:r>
      <w:r w:rsidR="00FB198F">
        <w:rPr>
          <w:rFonts w:eastAsia="Calibri" w:cstheme="minorHAnsi"/>
        </w:rPr>
        <w:t>-</w:t>
      </w:r>
      <w:r w:rsidRPr="007E204D">
        <w:rPr>
          <w:rFonts w:eastAsia="Calibri" w:cstheme="minorHAnsi"/>
        </w:rPr>
        <w:t xml:space="preserve">time visitor to </w:t>
      </w:r>
      <w:r>
        <w:rPr>
          <w:rFonts w:eastAsia="Calibri" w:cstheme="minorHAnsi"/>
        </w:rPr>
        <w:t xml:space="preserve">Acadia National Park? </w:t>
      </w:r>
    </w:p>
    <w:p w:rsidR="007E204D" w:rsidRPr="00365D53" w:rsidP="007E204D" w14:paraId="113562AC" w14:textId="18FD0744">
      <w:pPr>
        <w:numPr>
          <w:ilvl w:val="1"/>
          <w:numId w:val="1"/>
        </w:numPr>
        <w:spacing w:line="240" w:lineRule="auto"/>
        <w:contextualSpacing/>
        <w:rPr>
          <w:rFonts w:eastAsia="Calibri" w:cstheme="minorHAnsi"/>
        </w:rPr>
      </w:pPr>
      <w:r w:rsidRPr="00365D53">
        <w:rPr>
          <w:rFonts w:eastAsia="Calibri" w:cstheme="minorHAnsi"/>
        </w:rPr>
        <w:t xml:space="preserve">YES </w:t>
      </w:r>
    </w:p>
    <w:p w:rsidR="007E204D" w:rsidRPr="00365D53" w:rsidP="007E204D" w14:paraId="481727F7" w14:textId="69FF63D6">
      <w:pPr>
        <w:numPr>
          <w:ilvl w:val="1"/>
          <w:numId w:val="1"/>
        </w:numPr>
        <w:spacing w:line="240" w:lineRule="auto"/>
        <w:contextualSpacing/>
        <w:rPr>
          <w:rFonts w:eastAsia="Calibri" w:cstheme="minorHAnsi"/>
        </w:rPr>
      </w:pPr>
      <w:r w:rsidRPr="00365D53">
        <w:rPr>
          <w:rFonts w:eastAsia="Calibri" w:cstheme="minorHAnsi"/>
        </w:rPr>
        <w:t>NO</w:t>
      </w:r>
      <w:r>
        <w:rPr>
          <w:rFonts w:eastAsia="Calibri" w:cstheme="minorHAnsi"/>
        </w:rPr>
        <w:t xml:space="preserve"> (Skip to Question #3)</w:t>
      </w:r>
    </w:p>
    <w:p w:rsidR="007E204D" w:rsidRPr="007E204D" w:rsidP="007E204D" w14:paraId="4B5F54BE" w14:textId="1EA1E4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tbl>
      <w:tblPr>
        <w:tblStyle w:val="TableGrid4"/>
        <w:tblW w:w="0" w:type="auto"/>
        <w:shd w:val="clear" w:color="auto" w:fill="D9D9D9" w:themeFill="background1" w:themeFillShade="D9"/>
        <w:tblLook w:val="04A0"/>
      </w:tblPr>
      <w:tblGrid>
        <w:gridCol w:w="9350"/>
      </w:tblGrid>
      <w:tr w14:paraId="5772FFDC" w14:textId="77777777" w:rsidTr="00591DC0">
        <w:tblPrEx>
          <w:tblW w:w="0" w:type="auto"/>
          <w:shd w:val="clear" w:color="auto" w:fill="D9D9D9" w:themeFill="background1" w:themeFillShade="D9"/>
          <w:tblLook w:val="04A0"/>
        </w:tblPrEx>
        <w:tc>
          <w:tcPr>
            <w:tcW w:w="9350" w:type="dxa"/>
            <w:shd w:val="clear" w:color="auto" w:fill="D9D9D9" w:themeFill="background1" w:themeFillShade="D9"/>
          </w:tcPr>
          <w:p w:rsidR="007E204D" w:rsidRPr="00994560" w:rsidP="00591DC0" w14:paraId="2342DF08" w14:textId="77777777">
            <w:pPr>
              <w:rPr>
                <w:bCs/>
              </w:rPr>
            </w:pPr>
            <w:r w:rsidRPr="00994560">
              <w:rPr>
                <w:bCs/>
              </w:rPr>
              <w:t>TOPIC AREA 3: CVIS1</w:t>
            </w:r>
          </w:p>
        </w:tc>
      </w:tr>
    </w:tbl>
    <w:p w:rsidR="007E204D" w:rsidRPr="00365D53" w:rsidP="007E204D" w14:paraId="778C1F83" w14:textId="1D8E737C">
      <w:pPr>
        <w:pStyle w:val="NoSpacing"/>
        <w:numPr>
          <w:ilvl w:val="0"/>
          <w:numId w:val="1"/>
        </w:numPr>
        <w:rPr>
          <w:rFonts w:cstheme="minorHAnsi"/>
        </w:rPr>
      </w:pPr>
      <w:r w:rsidRPr="00365D53">
        <w:rPr>
          <w:rFonts w:cstheme="minorHAnsi"/>
        </w:rPr>
        <w:t>O</w:t>
      </w:r>
      <w:r w:rsidRPr="00365D53">
        <w:rPr>
          <w:rFonts w:cstheme="minorHAnsi"/>
          <w:spacing w:val="-6"/>
        </w:rPr>
        <w:t>v</w:t>
      </w:r>
      <w:r w:rsidRPr="00365D53">
        <w:rPr>
          <w:rFonts w:cstheme="minorHAnsi"/>
        </w:rPr>
        <w:t>er the past t</w:t>
      </w:r>
      <w:r w:rsidRPr="00365D53">
        <w:rPr>
          <w:rFonts w:cstheme="minorHAnsi"/>
          <w:spacing w:val="-5"/>
        </w:rPr>
        <w:t>w</w:t>
      </w:r>
      <w:r w:rsidRPr="00365D53">
        <w:rPr>
          <w:rFonts w:cstheme="minorHAnsi"/>
        </w:rPr>
        <w:t>e</w:t>
      </w:r>
      <w:r w:rsidRPr="00365D53">
        <w:rPr>
          <w:rFonts w:cstheme="minorHAnsi"/>
          <w:spacing w:val="-6"/>
        </w:rPr>
        <w:t>lv</w:t>
      </w:r>
      <w:r w:rsidRPr="00365D53">
        <w:rPr>
          <w:rFonts w:cstheme="minorHAnsi"/>
        </w:rPr>
        <w:t>e months, h</w:t>
      </w:r>
      <w:r w:rsidRPr="00365D53">
        <w:rPr>
          <w:rFonts w:cstheme="minorHAnsi"/>
          <w:spacing w:val="-5"/>
        </w:rPr>
        <w:t>o</w:t>
      </w:r>
      <w:r w:rsidRPr="00365D53">
        <w:rPr>
          <w:rFonts w:cstheme="minorHAnsi"/>
        </w:rPr>
        <w:t>w ma</w:t>
      </w:r>
      <w:r w:rsidRPr="00365D53">
        <w:rPr>
          <w:rFonts w:cstheme="minorHAnsi"/>
          <w:spacing w:val="-7"/>
        </w:rPr>
        <w:t>n</w:t>
      </w:r>
      <w:r w:rsidRPr="00365D53">
        <w:rPr>
          <w:rFonts w:cstheme="minorHAnsi"/>
        </w:rPr>
        <w:t>y visits h</w:t>
      </w:r>
      <w:r w:rsidRPr="00365D53">
        <w:rPr>
          <w:rFonts w:cstheme="minorHAnsi"/>
          <w:spacing w:val="-7"/>
        </w:rPr>
        <w:t>a</w:t>
      </w:r>
      <w:r w:rsidRPr="00365D53">
        <w:rPr>
          <w:rFonts w:cstheme="minorHAnsi"/>
          <w:spacing w:val="-6"/>
        </w:rPr>
        <w:t>v</w:t>
      </w:r>
      <w:r w:rsidRPr="00365D53">
        <w:rPr>
          <w:rFonts w:cstheme="minorHAnsi"/>
        </w:rPr>
        <w:t xml:space="preserve">e </w:t>
      </w:r>
      <w:r w:rsidRPr="00365D53">
        <w:rPr>
          <w:rFonts w:cstheme="minorHAnsi"/>
          <w:spacing w:val="-6"/>
        </w:rPr>
        <w:t>y</w:t>
      </w:r>
      <w:r w:rsidRPr="00365D53">
        <w:rPr>
          <w:rFonts w:cstheme="minorHAnsi"/>
        </w:rPr>
        <w:t xml:space="preserve">ou made </w:t>
      </w:r>
      <w:r w:rsidRPr="00365D53">
        <w:rPr>
          <w:rFonts w:cstheme="minorHAnsi"/>
          <w:spacing w:val="-3"/>
        </w:rPr>
        <w:t>t</w:t>
      </w:r>
      <w:r w:rsidRPr="00365D53">
        <w:rPr>
          <w:rFonts w:cstheme="minorHAnsi"/>
        </w:rPr>
        <w:t xml:space="preserve">o </w:t>
      </w:r>
      <w:r>
        <w:rPr>
          <w:rFonts w:eastAsia="Calibri" w:cstheme="minorHAnsi"/>
        </w:rPr>
        <w:t>Acadia National Park</w:t>
      </w:r>
      <w:r w:rsidRPr="00365D53">
        <w:rPr>
          <w:rFonts w:cstheme="minorHAnsi"/>
        </w:rPr>
        <w:t xml:space="preserve">?   </w:t>
      </w:r>
      <w:r w:rsidRPr="00365D53">
        <w:rPr>
          <w:rFonts w:cstheme="minorHAnsi"/>
          <w:w w:val="283"/>
          <w:u w:val="single" w:color="221E1F"/>
        </w:rPr>
        <w:t xml:space="preserve"> _</w:t>
      </w:r>
      <w:r w:rsidRPr="00365D53">
        <w:rPr>
          <w:rFonts w:cstheme="minorHAnsi"/>
        </w:rPr>
        <w:t>Number of Visits</w:t>
      </w:r>
    </w:p>
    <w:p w:rsidR="000660CC" w:rsidP="00440D52" w14:paraId="718D9323" w14:textId="43849C7A">
      <w:pPr>
        <w:tabs>
          <w:tab w:val="left" w:pos="9855"/>
        </w:tabs>
        <w:spacing w:after="0"/>
        <w:contextualSpacing/>
        <w:rPr>
          <w:rFonts w:ascii="Calibri" w:hAnsi="Calibri" w:cs="Calibri"/>
        </w:rPr>
      </w:pPr>
      <w:r>
        <w:rPr>
          <w:rFonts w:cs="Times New Roman"/>
        </w:rPr>
        <w:tab/>
      </w:r>
    </w:p>
    <w:p w:rsidR="000660CC" w:rsidRPr="00994560" w:rsidP="000660CC" w14:paraId="5F5298E1" w14:textId="7DA6968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i/>
          <w:iCs/>
        </w:rPr>
      </w:pPr>
      <w:r w:rsidRPr="00994560">
        <w:rPr>
          <w:rFonts w:cs="Times New Roman"/>
          <w:bCs/>
        </w:rPr>
        <w:t xml:space="preserve">Topic Area </w:t>
      </w:r>
      <w:r w:rsidRPr="00994560" w:rsidR="00105D30">
        <w:rPr>
          <w:rFonts w:cs="Times New Roman"/>
          <w:bCs/>
        </w:rPr>
        <w:t>5</w:t>
      </w:r>
      <w:r w:rsidRPr="00994560">
        <w:rPr>
          <w:rFonts w:cs="Times New Roman"/>
          <w:bCs/>
        </w:rPr>
        <w:t>:</w:t>
      </w:r>
      <w:r w:rsidRPr="00994560" w:rsidR="00DB748F">
        <w:rPr>
          <w:rFonts w:cs="Times New Roman"/>
          <w:bCs/>
        </w:rPr>
        <w:t xml:space="preserve"> </w:t>
      </w:r>
      <w:r w:rsidRPr="00994560">
        <w:rPr>
          <w:rFonts w:cs="Times New Roman"/>
          <w:bCs/>
        </w:rPr>
        <w:t>NSKIES16</w:t>
      </w:r>
      <w:r w:rsidRPr="00994560" w:rsidR="00AC5942">
        <w:rPr>
          <w:rFonts w:cs="Times New Roman"/>
          <w:bCs/>
        </w:rPr>
        <w:t xml:space="preserve"> </w:t>
      </w:r>
      <w:r w:rsidRPr="00994560" w:rsidR="005803E6">
        <w:rPr>
          <w:rFonts w:cs="Times New Roman"/>
          <w:bCs/>
          <w:i/>
          <w:iCs/>
        </w:rPr>
        <w:t xml:space="preserve">(Variation: Added a couple response items to gain more information about </w:t>
      </w:r>
      <w:r w:rsidRPr="00994560" w:rsidR="005803E6">
        <w:rPr>
          <w:rFonts w:cs="Times New Roman"/>
          <w:bCs/>
          <w:i/>
          <w:iCs/>
        </w:rPr>
        <w:t>visitors’s</w:t>
      </w:r>
      <w:r w:rsidRPr="00994560" w:rsidR="005803E6">
        <w:rPr>
          <w:rFonts w:cs="Times New Roman"/>
          <w:bCs/>
          <w:i/>
          <w:iCs/>
        </w:rPr>
        <w:t xml:space="preserve"> experience/preferences regarding </w:t>
      </w:r>
      <w:r w:rsidRPr="00994560" w:rsidR="001139D9">
        <w:rPr>
          <w:rFonts w:cs="Times New Roman"/>
          <w:bCs/>
          <w:i/>
          <w:iCs/>
        </w:rPr>
        <w:t>dark skies/lighting.)</w:t>
      </w:r>
    </w:p>
    <w:p w:rsidR="000660CC" w:rsidRPr="00423C20" w:rsidP="000660CC" w14:paraId="1FB33848" w14:textId="323D7CCD">
      <w:pPr>
        <w:pStyle w:val="ListParagraph"/>
        <w:numPr>
          <w:ilvl w:val="0"/>
          <w:numId w:val="1"/>
        </w:numPr>
        <w:spacing w:after="0"/>
        <w:rPr>
          <w:rFonts w:cs="Times New Roman"/>
        </w:rPr>
      </w:pPr>
      <w:r w:rsidRPr="00E41DC3">
        <w:rPr>
          <w:rFonts w:cs="Times New Roman"/>
        </w:rPr>
        <w:t xml:space="preserve">Please indicate the degree to which you </w:t>
      </w:r>
      <w:r w:rsidR="00E54351">
        <w:rPr>
          <w:rFonts w:cs="Times New Roman"/>
        </w:rPr>
        <w:t>A</w:t>
      </w:r>
      <w:r w:rsidRPr="00E41DC3">
        <w:rPr>
          <w:rFonts w:cs="Times New Roman"/>
        </w:rPr>
        <w:t xml:space="preserve">gree or </w:t>
      </w:r>
      <w:r w:rsidR="00E54351">
        <w:rPr>
          <w:rFonts w:cs="Times New Roman"/>
        </w:rPr>
        <w:t>D</w:t>
      </w:r>
      <w:r w:rsidRPr="00E41DC3">
        <w:rPr>
          <w:rFonts w:cs="Times New Roman"/>
        </w:rPr>
        <w:t>isagree with the following statements</w:t>
      </w:r>
      <w:r w:rsidR="00E54351">
        <w:rPr>
          <w:rFonts w:cs="Times New Roman"/>
        </w:rPr>
        <w:t>.</w:t>
      </w:r>
      <w:r w:rsidRPr="00E41DC3">
        <w:rPr>
          <w:rFonts w:cs="Times New Roman"/>
        </w:rPr>
        <w:t xml:space="preserve"> (</w:t>
      </w:r>
      <w:r w:rsidRPr="00E41DC3">
        <w:rPr>
          <w:rFonts w:cs="Times New Roman"/>
          <w:i/>
        </w:rPr>
        <w:t>Select one for each statement.</w:t>
      </w:r>
      <w:r w:rsidRPr="00E41DC3">
        <w:rPr>
          <w:rFonts w:cs="Times New Roman"/>
        </w:rPr>
        <w:t>)</w:t>
      </w:r>
    </w:p>
    <w:tbl>
      <w:tblPr>
        <w:tblStyle w:val="LightShading1"/>
        <w:tblW w:w="9450" w:type="dxa"/>
        <w:tblLayout w:type="fixed"/>
        <w:tblLook w:val="04A0"/>
      </w:tblPr>
      <w:tblGrid>
        <w:gridCol w:w="4230"/>
        <w:gridCol w:w="900"/>
        <w:gridCol w:w="900"/>
        <w:gridCol w:w="900"/>
        <w:gridCol w:w="900"/>
        <w:gridCol w:w="900"/>
        <w:gridCol w:w="720"/>
      </w:tblGrid>
      <w:tr w14:paraId="0ECB25D8" w14:textId="77777777" w:rsidTr="00625339">
        <w:tblPrEx>
          <w:tblW w:w="9450" w:type="dxa"/>
          <w:tblLayout w:type="fixed"/>
          <w:tblLook w:val="04A0"/>
        </w:tblPrEx>
        <w:trPr>
          <w:cantSplit/>
          <w:trHeight w:val="1060"/>
          <w:tblHeader/>
        </w:trPr>
        <w:tc>
          <w:tcPr>
            <w:tcW w:w="4230" w:type="dxa"/>
            <w:tcBorders>
              <w:bottom w:val="single" w:sz="4" w:space="0" w:color="auto"/>
              <w:right w:val="single" w:sz="4" w:space="0" w:color="auto"/>
            </w:tcBorders>
          </w:tcPr>
          <w:p w:rsidR="00400D8C" w:rsidRPr="00204FAD" w:rsidP="00400D8C" w14:paraId="3982F7CD" w14:textId="77777777">
            <w:pPr>
              <w:spacing w:before="20" w:after="20"/>
              <w:rPr>
                <w:rFonts w:cs="Times New Roman"/>
                <w:sz w:val="22"/>
                <w:szCs w:val="22"/>
              </w:rPr>
            </w:pPr>
          </w:p>
        </w:tc>
        <w:tc>
          <w:tcPr>
            <w:tcW w:w="900" w:type="dxa"/>
            <w:tcBorders>
              <w:left w:val="single" w:sz="4" w:space="0" w:color="auto"/>
            </w:tcBorders>
            <w:vAlign w:val="center"/>
          </w:tcPr>
          <w:p w:rsidR="00400D8C" w:rsidRPr="00440D52" w:rsidP="00621B32" w14:paraId="70693E8C" w14:textId="018A6B0A">
            <w:pPr>
              <w:widowControl w:val="0"/>
              <w:autoSpaceDE w:val="0"/>
              <w:autoSpaceDN w:val="0"/>
              <w:adjustRightInd w:val="0"/>
              <w:spacing w:before="20" w:after="20"/>
              <w:jc w:val="center"/>
              <w:rPr>
                <w:rFonts w:cs="Times New Roman"/>
                <w:sz w:val="18"/>
                <w:szCs w:val="18"/>
              </w:rPr>
            </w:pPr>
            <w:r w:rsidRPr="00440D52">
              <w:rPr>
                <w:rFonts w:cs="Times New Roman"/>
                <w:sz w:val="18"/>
                <w:szCs w:val="18"/>
              </w:rPr>
              <w:t>Strongly Disagree</w:t>
            </w:r>
          </w:p>
        </w:tc>
        <w:tc>
          <w:tcPr>
            <w:tcW w:w="900" w:type="dxa"/>
            <w:vAlign w:val="center"/>
          </w:tcPr>
          <w:p w:rsidR="00400D8C" w:rsidRPr="00440D52" w:rsidP="00621B32" w14:paraId="10918137" w14:textId="77777777">
            <w:pPr>
              <w:widowControl w:val="0"/>
              <w:autoSpaceDE w:val="0"/>
              <w:autoSpaceDN w:val="0"/>
              <w:adjustRightInd w:val="0"/>
              <w:spacing w:before="20" w:after="20"/>
              <w:jc w:val="center"/>
              <w:rPr>
                <w:rFonts w:cs="Times New Roman"/>
                <w:sz w:val="18"/>
                <w:szCs w:val="18"/>
              </w:rPr>
            </w:pPr>
            <w:r w:rsidRPr="00440D52">
              <w:rPr>
                <w:rFonts w:cs="Times New Roman"/>
                <w:sz w:val="18"/>
                <w:szCs w:val="18"/>
              </w:rPr>
              <w:t>Disagree</w:t>
            </w:r>
          </w:p>
        </w:tc>
        <w:tc>
          <w:tcPr>
            <w:tcW w:w="900" w:type="dxa"/>
            <w:vAlign w:val="center"/>
          </w:tcPr>
          <w:p w:rsidR="00400D8C" w:rsidRPr="00440D52" w:rsidP="00621B32" w14:paraId="7868C189" w14:textId="77777777">
            <w:pPr>
              <w:widowControl w:val="0"/>
              <w:autoSpaceDE w:val="0"/>
              <w:autoSpaceDN w:val="0"/>
              <w:adjustRightInd w:val="0"/>
              <w:spacing w:before="20" w:after="20"/>
              <w:jc w:val="center"/>
              <w:rPr>
                <w:rFonts w:cs="Times New Roman"/>
                <w:b w:val="0"/>
                <w:bCs w:val="0"/>
                <w:sz w:val="18"/>
                <w:szCs w:val="18"/>
              </w:rPr>
            </w:pPr>
            <w:r w:rsidRPr="00440D52">
              <w:rPr>
                <w:rFonts w:cs="Times New Roman"/>
                <w:sz w:val="18"/>
                <w:szCs w:val="18"/>
              </w:rPr>
              <w:t xml:space="preserve">Neither </w:t>
            </w:r>
            <w:r w:rsidRPr="00440D52">
              <w:rPr>
                <w:rFonts w:cs="Times New Roman"/>
                <w:sz w:val="18"/>
                <w:szCs w:val="18"/>
              </w:rPr>
              <w:t>Agree</w:t>
            </w:r>
            <w:r w:rsidRPr="00440D52">
              <w:rPr>
                <w:rFonts w:cs="Times New Roman"/>
                <w:sz w:val="18"/>
                <w:szCs w:val="18"/>
              </w:rPr>
              <w:t xml:space="preserve"> or</w:t>
            </w:r>
          </w:p>
          <w:p w:rsidR="00400D8C" w:rsidRPr="00440D52" w:rsidP="00621B32" w14:paraId="3916D44D" w14:textId="0BAC9F52">
            <w:pPr>
              <w:widowControl w:val="0"/>
              <w:autoSpaceDE w:val="0"/>
              <w:autoSpaceDN w:val="0"/>
              <w:adjustRightInd w:val="0"/>
              <w:spacing w:before="20" w:after="20"/>
              <w:jc w:val="center"/>
              <w:rPr>
                <w:rFonts w:cs="Times New Roman"/>
                <w:sz w:val="18"/>
                <w:szCs w:val="18"/>
              </w:rPr>
            </w:pPr>
            <w:r w:rsidRPr="00440D52">
              <w:rPr>
                <w:rFonts w:cs="Times New Roman"/>
                <w:sz w:val="18"/>
                <w:szCs w:val="18"/>
              </w:rPr>
              <w:t>Disagree</w:t>
            </w:r>
          </w:p>
        </w:tc>
        <w:tc>
          <w:tcPr>
            <w:tcW w:w="900" w:type="dxa"/>
            <w:vAlign w:val="center"/>
          </w:tcPr>
          <w:p w:rsidR="00400D8C" w:rsidRPr="00440D52" w:rsidP="00621B32" w14:paraId="3BDB6617" w14:textId="2C639AB1">
            <w:pPr>
              <w:widowControl w:val="0"/>
              <w:autoSpaceDE w:val="0"/>
              <w:autoSpaceDN w:val="0"/>
              <w:adjustRightInd w:val="0"/>
              <w:spacing w:before="20" w:after="20"/>
              <w:jc w:val="center"/>
              <w:rPr>
                <w:rFonts w:cs="Times New Roman"/>
                <w:sz w:val="18"/>
                <w:szCs w:val="18"/>
              </w:rPr>
            </w:pPr>
            <w:r w:rsidRPr="00440D52">
              <w:rPr>
                <w:rFonts w:cs="Times New Roman"/>
                <w:sz w:val="18"/>
                <w:szCs w:val="18"/>
              </w:rPr>
              <w:t>Agree</w:t>
            </w:r>
          </w:p>
        </w:tc>
        <w:tc>
          <w:tcPr>
            <w:tcW w:w="900" w:type="dxa"/>
            <w:vAlign w:val="center"/>
          </w:tcPr>
          <w:p w:rsidR="00400D8C" w:rsidRPr="00440D52" w:rsidP="00621B32" w14:paraId="6AE84B35" w14:textId="424D5587">
            <w:pPr>
              <w:widowControl w:val="0"/>
              <w:autoSpaceDE w:val="0"/>
              <w:autoSpaceDN w:val="0"/>
              <w:adjustRightInd w:val="0"/>
              <w:spacing w:before="20" w:after="20"/>
              <w:jc w:val="center"/>
              <w:rPr>
                <w:rFonts w:cs="Times New Roman"/>
                <w:sz w:val="18"/>
                <w:szCs w:val="18"/>
              </w:rPr>
            </w:pPr>
            <w:r w:rsidRPr="00440D52">
              <w:rPr>
                <w:rFonts w:cs="Times New Roman"/>
                <w:sz w:val="18"/>
                <w:szCs w:val="18"/>
              </w:rPr>
              <w:t>Strongly Agree</w:t>
            </w:r>
          </w:p>
        </w:tc>
        <w:tc>
          <w:tcPr>
            <w:tcW w:w="720" w:type="dxa"/>
            <w:vAlign w:val="center"/>
          </w:tcPr>
          <w:p w:rsidR="00400D8C" w:rsidRPr="00440D52" w:rsidP="00621B32" w14:paraId="6C9A1BB3" w14:textId="1177AC6B">
            <w:pPr>
              <w:widowControl w:val="0"/>
              <w:autoSpaceDE w:val="0"/>
              <w:autoSpaceDN w:val="0"/>
              <w:adjustRightInd w:val="0"/>
              <w:spacing w:before="20" w:after="20"/>
              <w:jc w:val="center"/>
              <w:rPr>
                <w:rFonts w:cs="Times New Roman"/>
                <w:sz w:val="18"/>
                <w:szCs w:val="18"/>
              </w:rPr>
            </w:pPr>
            <w:r w:rsidRPr="00440D52">
              <w:rPr>
                <w:rFonts w:cs="Times New Roman"/>
                <w:sz w:val="18"/>
                <w:szCs w:val="18"/>
              </w:rPr>
              <w:t>Do Not Know</w:t>
            </w:r>
          </w:p>
        </w:tc>
      </w:tr>
      <w:tr w14:paraId="5E905AA9" w14:textId="77777777" w:rsidTr="007E204D">
        <w:tblPrEx>
          <w:tblW w:w="9450" w:type="dxa"/>
          <w:tblLayout w:type="fixed"/>
          <w:tblLook w:val="04A0"/>
        </w:tblPrEx>
        <w:trPr>
          <w:trHeight w:val="117"/>
        </w:trPr>
        <w:tc>
          <w:tcPr>
            <w:tcW w:w="4230" w:type="dxa"/>
            <w:tcBorders>
              <w:top w:val="single" w:sz="4" w:space="0" w:color="auto"/>
              <w:bottom w:val="nil"/>
              <w:right w:val="single" w:sz="4" w:space="0" w:color="auto"/>
            </w:tcBorders>
          </w:tcPr>
          <w:p w:rsidR="00400D8C" w:rsidRPr="005261EA" w:rsidP="00400D8C" w14:paraId="22778173" w14:textId="58439946">
            <w:pPr>
              <w:spacing w:before="20" w:after="20"/>
              <w:rPr>
                <w:rFonts w:cs="Times New Roman"/>
                <w:b w:val="0"/>
                <w:sz w:val="20"/>
                <w:szCs w:val="20"/>
              </w:rPr>
            </w:pPr>
            <w:r w:rsidRPr="005261EA">
              <w:rPr>
                <w:rFonts w:cs="Times New Roman"/>
                <w:b w:val="0"/>
                <w:sz w:val="20"/>
                <w:szCs w:val="20"/>
              </w:rPr>
              <w:t>Viewing the night sky (“stargazing”) is important to me</w:t>
            </w:r>
            <w:r w:rsidRPr="005261EA" w:rsidR="00E54351">
              <w:rPr>
                <w:rFonts w:cs="Times New Roman"/>
                <w:b w:val="0"/>
                <w:sz w:val="20"/>
                <w:szCs w:val="20"/>
              </w:rPr>
              <w:t>.</w:t>
            </w:r>
          </w:p>
        </w:tc>
        <w:tc>
          <w:tcPr>
            <w:tcW w:w="900" w:type="dxa"/>
            <w:tcBorders>
              <w:left w:val="single" w:sz="4" w:space="0" w:color="auto"/>
            </w:tcBorders>
            <w:vAlign w:val="center"/>
          </w:tcPr>
          <w:p w:rsidR="00400D8C" w:rsidRPr="004A53CD" w:rsidP="00400D8C" w14:paraId="5DADD22C"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900" w:type="dxa"/>
            <w:vAlign w:val="center"/>
          </w:tcPr>
          <w:p w:rsidR="00400D8C" w:rsidRPr="004A53CD" w:rsidP="00400D8C" w14:paraId="7064C111"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900" w:type="dxa"/>
            <w:vAlign w:val="center"/>
          </w:tcPr>
          <w:p w:rsidR="00400D8C" w:rsidRPr="004A53CD" w:rsidP="00400D8C" w14:paraId="644F964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vAlign w:val="center"/>
          </w:tcPr>
          <w:p w:rsidR="00400D8C" w:rsidRPr="004A53CD" w:rsidP="00400D8C" w14:paraId="5C44C0E3"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900" w:type="dxa"/>
            <w:vAlign w:val="center"/>
          </w:tcPr>
          <w:p w:rsidR="00400D8C" w:rsidRPr="004A53CD" w:rsidP="00400D8C" w14:paraId="54A8ACEA"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720" w:type="dxa"/>
            <w:vAlign w:val="center"/>
          </w:tcPr>
          <w:p w:rsidR="00400D8C" w:rsidRPr="004A53CD" w:rsidP="00400D8C" w14:paraId="65FE6ECA" w14:textId="5A19ECEB">
            <w:pPr>
              <w:spacing w:before="20" w:after="20"/>
              <w:jc w:val="center"/>
              <w:rPr>
                <w:rFonts w:ascii="Calibri" w:eastAsia="MS Gothic" w:hAnsi="Calibri" w:cs="MS Gothic"/>
              </w:rPr>
            </w:pPr>
            <w:r w:rsidRPr="004A53CD">
              <w:rPr>
                <w:rFonts w:ascii="Calibri" w:eastAsia="MS Gothic" w:hAnsi="Calibri" w:cs="MS Gothic"/>
              </w:rPr>
              <w:t>6</w:t>
            </w:r>
          </w:p>
        </w:tc>
      </w:tr>
      <w:tr w14:paraId="40E3C571"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62F2FB68" w14:textId="2FA2E2A4">
            <w:pPr>
              <w:spacing w:before="20" w:after="20"/>
              <w:rPr>
                <w:rFonts w:cs="Times New Roman"/>
                <w:b w:val="0"/>
                <w:sz w:val="20"/>
                <w:szCs w:val="20"/>
              </w:rPr>
            </w:pPr>
            <w:r w:rsidRPr="005261EA">
              <w:rPr>
                <w:rFonts w:cs="Times New Roman"/>
                <w:b w:val="0"/>
                <w:bCs w:val="0"/>
                <w:sz w:val="20"/>
                <w:szCs w:val="20"/>
              </w:rPr>
              <w:t>I expected to see a “starry night” in this park.</w:t>
            </w:r>
          </w:p>
        </w:tc>
        <w:tc>
          <w:tcPr>
            <w:tcW w:w="900" w:type="dxa"/>
            <w:tcBorders>
              <w:left w:val="single" w:sz="4" w:space="0" w:color="auto"/>
            </w:tcBorders>
            <w:vAlign w:val="center"/>
          </w:tcPr>
          <w:p w:rsidR="00400D8C" w:rsidRPr="004A53CD" w:rsidP="00400D8C" w14:paraId="1EA3A1D8"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900" w:type="dxa"/>
            <w:vAlign w:val="center"/>
          </w:tcPr>
          <w:p w:rsidR="00400D8C" w:rsidRPr="004A53CD" w:rsidP="00400D8C" w14:paraId="0684A5E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900" w:type="dxa"/>
            <w:vAlign w:val="center"/>
          </w:tcPr>
          <w:p w:rsidR="00400D8C" w:rsidRPr="004A53CD" w:rsidP="00400D8C" w14:paraId="29DC4404"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vAlign w:val="center"/>
          </w:tcPr>
          <w:p w:rsidR="00400D8C" w:rsidRPr="004A53CD" w:rsidP="00400D8C" w14:paraId="022A056E"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900" w:type="dxa"/>
            <w:vAlign w:val="center"/>
          </w:tcPr>
          <w:p w:rsidR="00400D8C" w:rsidRPr="004A53CD" w:rsidP="00400D8C" w14:paraId="211EF46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720" w:type="dxa"/>
            <w:vAlign w:val="center"/>
          </w:tcPr>
          <w:p w:rsidR="00400D8C" w:rsidRPr="004A53CD" w:rsidP="00400D8C" w14:paraId="3B91CF2F"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62E39E59"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7D1A4428" w14:textId="0EB69865">
            <w:pPr>
              <w:spacing w:before="20" w:after="20"/>
              <w:rPr>
                <w:rFonts w:cs="Times New Roman"/>
                <w:b w:val="0"/>
                <w:sz w:val="20"/>
                <w:szCs w:val="20"/>
              </w:rPr>
            </w:pPr>
            <w:r w:rsidRPr="005261EA">
              <w:rPr>
                <w:rFonts w:cs="Times New Roman"/>
                <w:b w:val="0"/>
                <w:sz w:val="20"/>
                <w:szCs w:val="20"/>
              </w:rPr>
              <w:t>Observing the night sky is an important part of my experience in Acadia National Park</w:t>
            </w:r>
            <w:r w:rsidRPr="005261EA" w:rsidR="00E54351">
              <w:rPr>
                <w:rFonts w:cs="Times New Roman"/>
                <w:b w:val="0"/>
                <w:sz w:val="20"/>
                <w:szCs w:val="20"/>
              </w:rPr>
              <w:t>.</w:t>
            </w:r>
          </w:p>
        </w:tc>
        <w:tc>
          <w:tcPr>
            <w:tcW w:w="900" w:type="dxa"/>
            <w:tcBorders>
              <w:left w:val="single" w:sz="4" w:space="0" w:color="auto"/>
            </w:tcBorders>
            <w:vAlign w:val="center"/>
          </w:tcPr>
          <w:p w:rsidR="00400D8C" w:rsidRPr="004A53CD" w:rsidP="00400D8C" w14:paraId="73B5B70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900" w:type="dxa"/>
            <w:vAlign w:val="center"/>
          </w:tcPr>
          <w:p w:rsidR="00400D8C" w:rsidRPr="004A53CD" w:rsidP="00400D8C" w14:paraId="1D3A8099"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900" w:type="dxa"/>
            <w:vAlign w:val="center"/>
          </w:tcPr>
          <w:p w:rsidR="00400D8C" w:rsidRPr="004A53CD" w:rsidP="00400D8C" w14:paraId="68644253"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vAlign w:val="center"/>
          </w:tcPr>
          <w:p w:rsidR="00400D8C" w:rsidRPr="004A53CD" w:rsidP="00400D8C" w14:paraId="695154B3"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900" w:type="dxa"/>
            <w:vAlign w:val="center"/>
          </w:tcPr>
          <w:p w:rsidR="00400D8C" w:rsidRPr="004A53CD" w:rsidP="00400D8C" w14:paraId="702B3C1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720" w:type="dxa"/>
            <w:vAlign w:val="center"/>
          </w:tcPr>
          <w:p w:rsidR="00400D8C" w:rsidRPr="004A53CD" w:rsidP="00400D8C" w14:paraId="45ADB2EC"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37335BA5"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513EB74A" w14:textId="0E011E35">
            <w:pPr>
              <w:spacing w:before="20" w:after="20"/>
              <w:rPr>
                <w:rFonts w:cs="Times New Roman"/>
                <w:b w:val="0"/>
                <w:bCs w:val="0"/>
                <w:sz w:val="20"/>
                <w:szCs w:val="20"/>
              </w:rPr>
            </w:pPr>
            <w:r w:rsidRPr="005261EA">
              <w:rPr>
                <w:rFonts w:cs="Times New Roman"/>
                <w:b w:val="0"/>
                <w:bCs w:val="0"/>
                <w:sz w:val="20"/>
                <w:szCs w:val="20"/>
              </w:rPr>
              <w:t>The night sky in this park is free of light pollution</w:t>
            </w:r>
            <w:r w:rsidRPr="005261EA" w:rsidR="00E54351">
              <w:rPr>
                <w:rFonts w:cs="Times New Roman"/>
                <w:b w:val="0"/>
                <w:bCs w:val="0"/>
                <w:sz w:val="20"/>
                <w:szCs w:val="20"/>
              </w:rPr>
              <w:t>.</w:t>
            </w:r>
          </w:p>
        </w:tc>
        <w:tc>
          <w:tcPr>
            <w:tcW w:w="900" w:type="dxa"/>
            <w:tcBorders>
              <w:left w:val="single" w:sz="4" w:space="0" w:color="auto"/>
            </w:tcBorders>
            <w:vAlign w:val="center"/>
          </w:tcPr>
          <w:p w:rsidR="00400D8C" w:rsidRPr="004A53CD" w:rsidP="00400D8C" w14:paraId="6E0A6E7E"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900" w:type="dxa"/>
            <w:vAlign w:val="center"/>
          </w:tcPr>
          <w:p w:rsidR="00400D8C" w:rsidRPr="004A53CD" w:rsidP="00400D8C" w14:paraId="213DC519"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900" w:type="dxa"/>
            <w:vAlign w:val="center"/>
          </w:tcPr>
          <w:p w:rsidR="00400D8C" w:rsidRPr="004A53CD" w:rsidP="00400D8C" w14:paraId="59BF0428"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vAlign w:val="center"/>
          </w:tcPr>
          <w:p w:rsidR="00400D8C" w:rsidRPr="004A53CD" w:rsidP="00400D8C" w14:paraId="100F5597"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900" w:type="dxa"/>
            <w:vAlign w:val="center"/>
          </w:tcPr>
          <w:p w:rsidR="00400D8C" w:rsidRPr="004A53CD" w:rsidP="00400D8C" w14:paraId="37533A47"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720" w:type="dxa"/>
            <w:vAlign w:val="center"/>
          </w:tcPr>
          <w:p w:rsidR="00400D8C" w:rsidRPr="004A53CD" w:rsidP="00400D8C" w14:paraId="0EEF8705"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9E53448"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484F9272" w14:textId="628025D5">
            <w:pPr>
              <w:spacing w:before="20" w:after="20"/>
              <w:rPr>
                <w:rFonts w:cs="Times New Roman"/>
                <w:b w:val="0"/>
                <w:sz w:val="20"/>
                <w:szCs w:val="20"/>
              </w:rPr>
            </w:pPr>
            <w:r w:rsidRPr="005261EA">
              <w:rPr>
                <w:rFonts w:cs="Times New Roman"/>
                <w:b w:val="0"/>
                <w:sz w:val="20"/>
                <w:szCs w:val="20"/>
              </w:rPr>
              <w:t>This park has a good reputation as a place to view the night sky</w:t>
            </w:r>
            <w:r w:rsidRPr="005261EA" w:rsidR="00E54351">
              <w:rPr>
                <w:rFonts w:cs="Times New Roman"/>
                <w:b w:val="0"/>
                <w:sz w:val="20"/>
                <w:szCs w:val="20"/>
              </w:rPr>
              <w:t>.</w:t>
            </w:r>
          </w:p>
        </w:tc>
        <w:tc>
          <w:tcPr>
            <w:tcW w:w="900" w:type="dxa"/>
            <w:tcBorders>
              <w:top w:val="nil"/>
              <w:left w:val="single" w:sz="4" w:space="0" w:color="auto"/>
              <w:bottom w:val="nil"/>
            </w:tcBorders>
            <w:vAlign w:val="center"/>
          </w:tcPr>
          <w:p w:rsidR="00400D8C" w:rsidRPr="004A53CD" w:rsidP="00400D8C" w14:paraId="2FB20086"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900" w:type="dxa"/>
            <w:tcBorders>
              <w:top w:val="nil"/>
              <w:bottom w:val="nil"/>
            </w:tcBorders>
            <w:vAlign w:val="center"/>
          </w:tcPr>
          <w:p w:rsidR="00400D8C" w:rsidRPr="004A53CD" w:rsidP="00400D8C" w14:paraId="5ACAD7BD"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900" w:type="dxa"/>
            <w:tcBorders>
              <w:top w:val="nil"/>
              <w:bottom w:val="nil"/>
            </w:tcBorders>
            <w:vAlign w:val="center"/>
          </w:tcPr>
          <w:p w:rsidR="00400D8C" w:rsidRPr="004A53CD" w:rsidP="00400D8C" w14:paraId="32C35D4E"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tcBorders>
              <w:top w:val="nil"/>
              <w:bottom w:val="nil"/>
            </w:tcBorders>
            <w:vAlign w:val="center"/>
          </w:tcPr>
          <w:p w:rsidR="00400D8C" w:rsidRPr="004A53CD" w:rsidP="00400D8C" w14:paraId="0BDF458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900" w:type="dxa"/>
            <w:tcBorders>
              <w:top w:val="nil"/>
              <w:bottom w:val="nil"/>
            </w:tcBorders>
            <w:vAlign w:val="center"/>
          </w:tcPr>
          <w:p w:rsidR="00400D8C" w:rsidRPr="004A53CD" w:rsidP="00400D8C" w14:paraId="0F7B8E8F"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720" w:type="dxa"/>
            <w:tcBorders>
              <w:top w:val="nil"/>
              <w:bottom w:val="nil"/>
            </w:tcBorders>
            <w:vAlign w:val="center"/>
          </w:tcPr>
          <w:p w:rsidR="00400D8C" w:rsidRPr="004A53CD" w:rsidP="00400D8C" w14:paraId="1218CC1C"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DDE48AB"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591370B1" w14:textId="0AFCEBA2">
            <w:pPr>
              <w:spacing w:before="20" w:after="20"/>
              <w:rPr>
                <w:rFonts w:cs="Times New Roman"/>
                <w:sz w:val="20"/>
                <w:szCs w:val="20"/>
              </w:rPr>
            </w:pPr>
            <w:r w:rsidRPr="005261EA">
              <w:rPr>
                <w:rFonts w:cs="Times New Roman"/>
                <w:b w:val="0"/>
                <w:bCs w:val="0"/>
                <w:sz w:val="20"/>
                <w:szCs w:val="20"/>
              </w:rPr>
              <w:t>Protection of natural nighttime conditions is important in preserving this park for future generations.</w:t>
            </w:r>
          </w:p>
        </w:tc>
        <w:tc>
          <w:tcPr>
            <w:tcW w:w="900" w:type="dxa"/>
            <w:tcBorders>
              <w:top w:val="nil"/>
              <w:left w:val="single" w:sz="4" w:space="0" w:color="auto"/>
              <w:bottom w:val="nil"/>
            </w:tcBorders>
            <w:vAlign w:val="center"/>
          </w:tcPr>
          <w:p w:rsidR="00400D8C" w:rsidRPr="004A53CD" w:rsidP="00400D8C" w14:paraId="59D71B87"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00" w:type="dxa"/>
            <w:tcBorders>
              <w:top w:val="nil"/>
              <w:bottom w:val="nil"/>
            </w:tcBorders>
            <w:vAlign w:val="center"/>
          </w:tcPr>
          <w:p w:rsidR="00400D8C" w:rsidRPr="004A53CD" w:rsidP="00400D8C" w14:paraId="2C47F318"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900" w:type="dxa"/>
            <w:tcBorders>
              <w:top w:val="nil"/>
              <w:bottom w:val="nil"/>
            </w:tcBorders>
            <w:vAlign w:val="center"/>
          </w:tcPr>
          <w:p w:rsidR="00400D8C" w:rsidRPr="004A53CD" w:rsidP="00400D8C" w14:paraId="5F45AC8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tcBorders>
              <w:top w:val="nil"/>
              <w:bottom w:val="nil"/>
            </w:tcBorders>
            <w:vAlign w:val="center"/>
          </w:tcPr>
          <w:p w:rsidR="00400D8C" w:rsidRPr="004A53CD" w:rsidP="00400D8C" w14:paraId="0EF84B21"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400D8C" w:rsidRPr="004A53CD" w:rsidP="00400D8C" w14:paraId="6666D82C"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720" w:type="dxa"/>
            <w:tcBorders>
              <w:top w:val="nil"/>
              <w:bottom w:val="nil"/>
            </w:tcBorders>
            <w:vAlign w:val="center"/>
          </w:tcPr>
          <w:p w:rsidR="00400D8C" w:rsidRPr="004A53CD" w:rsidP="00400D8C" w14:paraId="1280101D"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02638D23"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5396BC56" w14:textId="6DE1B568">
            <w:pPr>
              <w:spacing w:before="20" w:after="20"/>
              <w:rPr>
                <w:rFonts w:cs="Times New Roman"/>
                <w:b w:val="0"/>
                <w:sz w:val="20"/>
                <w:szCs w:val="20"/>
              </w:rPr>
            </w:pPr>
            <w:r w:rsidRPr="005261EA">
              <w:rPr>
                <w:rFonts w:cs="Times New Roman"/>
                <w:b w:val="0"/>
                <w:bCs w:val="0"/>
                <w:sz w:val="20"/>
                <w:szCs w:val="20"/>
              </w:rPr>
              <w:t>Preserving a</w:t>
            </w:r>
            <w:r w:rsidRPr="005261EA">
              <w:rPr>
                <w:rFonts w:cs="Times New Roman"/>
                <w:sz w:val="20"/>
                <w:szCs w:val="20"/>
              </w:rPr>
              <w:t xml:space="preserve"> </w:t>
            </w:r>
            <w:r w:rsidRPr="005261EA">
              <w:rPr>
                <w:rFonts w:cs="Times New Roman"/>
                <w:b w:val="0"/>
                <w:sz w:val="20"/>
                <w:szCs w:val="20"/>
              </w:rPr>
              <w:t>natural night environment is as important as protecting other resources in this park</w:t>
            </w:r>
            <w:r w:rsidRPr="005261EA" w:rsidR="00E54351">
              <w:rPr>
                <w:rFonts w:cs="Times New Roman"/>
                <w:b w:val="0"/>
                <w:sz w:val="20"/>
                <w:szCs w:val="20"/>
              </w:rPr>
              <w:t>.</w:t>
            </w:r>
          </w:p>
        </w:tc>
        <w:tc>
          <w:tcPr>
            <w:tcW w:w="900" w:type="dxa"/>
            <w:tcBorders>
              <w:top w:val="nil"/>
              <w:left w:val="single" w:sz="4" w:space="0" w:color="auto"/>
              <w:bottom w:val="nil"/>
            </w:tcBorders>
            <w:vAlign w:val="center"/>
          </w:tcPr>
          <w:p w:rsidR="00400D8C" w:rsidRPr="004A53CD" w:rsidP="00400D8C" w14:paraId="58C3FE97"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00" w:type="dxa"/>
            <w:tcBorders>
              <w:top w:val="nil"/>
              <w:bottom w:val="nil"/>
            </w:tcBorders>
            <w:vAlign w:val="center"/>
          </w:tcPr>
          <w:p w:rsidR="00400D8C" w:rsidRPr="004A53CD" w:rsidP="00400D8C" w14:paraId="720ACE67"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900" w:type="dxa"/>
            <w:tcBorders>
              <w:top w:val="nil"/>
              <w:bottom w:val="nil"/>
            </w:tcBorders>
            <w:vAlign w:val="center"/>
          </w:tcPr>
          <w:p w:rsidR="00400D8C" w:rsidRPr="004A53CD" w:rsidP="00400D8C" w14:paraId="239D46AC"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tcBorders>
              <w:top w:val="nil"/>
              <w:bottom w:val="nil"/>
            </w:tcBorders>
            <w:vAlign w:val="center"/>
          </w:tcPr>
          <w:p w:rsidR="00400D8C" w:rsidRPr="004A53CD" w:rsidP="00400D8C" w14:paraId="63ACF4B2"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400D8C" w:rsidRPr="004A53CD" w:rsidP="00400D8C" w14:paraId="7D34440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720" w:type="dxa"/>
            <w:tcBorders>
              <w:top w:val="nil"/>
              <w:bottom w:val="nil"/>
            </w:tcBorders>
            <w:vAlign w:val="center"/>
          </w:tcPr>
          <w:p w:rsidR="00400D8C" w:rsidRPr="004A53CD" w:rsidP="00400D8C" w14:paraId="59239C6F"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434B0AB0" w14:textId="77777777" w:rsidTr="007E204D">
        <w:tblPrEx>
          <w:tblW w:w="9450" w:type="dxa"/>
          <w:tblLayout w:type="fixed"/>
          <w:tblLook w:val="04A0"/>
        </w:tblPrEx>
        <w:trPr>
          <w:trHeight w:val="117"/>
        </w:trPr>
        <w:tc>
          <w:tcPr>
            <w:tcW w:w="4230" w:type="dxa"/>
            <w:tcBorders>
              <w:top w:val="nil"/>
              <w:bottom w:val="single" w:sz="4" w:space="0" w:color="auto"/>
              <w:right w:val="single" w:sz="4" w:space="0" w:color="auto"/>
            </w:tcBorders>
          </w:tcPr>
          <w:p w:rsidR="00400D8C" w:rsidRPr="005261EA" w:rsidP="00400D8C" w14:paraId="402A33BC" w14:textId="657DF91C">
            <w:pPr>
              <w:spacing w:before="20" w:after="20"/>
              <w:rPr>
                <w:rFonts w:cs="Times New Roman"/>
                <w:b w:val="0"/>
                <w:bCs w:val="0"/>
                <w:sz w:val="20"/>
                <w:szCs w:val="20"/>
              </w:rPr>
            </w:pPr>
            <w:r w:rsidRPr="005261EA">
              <w:rPr>
                <w:rFonts w:cs="Times New Roman"/>
                <w:b w:val="0"/>
                <w:bCs w:val="0"/>
                <w:sz w:val="20"/>
                <w:szCs w:val="20"/>
              </w:rPr>
              <w:t>Acadia National Park should modify its lighting at the Cadillac Mountain entrance (e.g. use less lighting, direct lighting downward) to</w:t>
            </w:r>
            <w:r w:rsidRPr="005261EA" w:rsidR="00E5053F">
              <w:rPr>
                <w:rFonts w:cs="Times New Roman"/>
                <w:b w:val="0"/>
                <w:bCs w:val="0"/>
                <w:sz w:val="20"/>
                <w:szCs w:val="20"/>
              </w:rPr>
              <w:t xml:space="preserve"> better protect the</w:t>
            </w:r>
            <w:r w:rsidRPr="005261EA" w:rsidR="00F24830">
              <w:rPr>
                <w:rFonts w:cs="Times New Roman"/>
                <w:b w:val="0"/>
                <w:bCs w:val="0"/>
                <w:sz w:val="20"/>
                <w:szCs w:val="20"/>
              </w:rPr>
              <w:t xml:space="preserve"> natural</w:t>
            </w:r>
            <w:r w:rsidRPr="005261EA" w:rsidR="00E5053F">
              <w:rPr>
                <w:rFonts w:cs="Times New Roman"/>
                <w:b w:val="0"/>
                <w:bCs w:val="0"/>
                <w:sz w:val="20"/>
                <w:szCs w:val="20"/>
              </w:rPr>
              <w:t xml:space="preserve"> night </w:t>
            </w:r>
            <w:r w:rsidRPr="005261EA" w:rsidR="00F24830">
              <w:rPr>
                <w:rFonts w:cs="Times New Roman"/>
                <w:b w:val="0"/>
                <w:bCs w:val="0"/>
                <w:sz w:val="20"/>
                <w:szCs w:val="20"/>
              </w:rPr>
              <w:t>environment</w:t>
            </w:r>
            <w:r w:rsidRPr="005261EA" w:rsidR="00E54351">
              <w:rPr>
                <w:rStyle w:val="CommentReference"/>
                <w:rFonts w:eastAsiaTheme="minorHAnsi"/>
                <w:color w:val="auto"/>
                <w:sz w:val="20"/>
                <w:szCs w:val="20"/>
              </w:rPr>
              <w:t>.</w:t>
            </w:r>
          </w:p>
        </w:tc>
        <w:tc>
          <w:tcPr>
            <w:tcW w:w="900" w:type="dxa"/>
            <w:tcBorders>
              <w:top w:val="nil"/>
              <w:left w:val="single" w:sz="4" w:space="0" w:color="auto"/>
              <w:bottom w:val="single" w:sz="4" w:space="0" w:color="auto"/>
            </w:tcBorders>
            <w:vAlign w:val="center"/>
          </w:tcPr>
          <w:p w:rsidR="00400D8C" w:rsidRPr="004A53CD" w:rsidP="00400D8C" w14:paraId="2E0F79BC"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00" w:type="dxa"/>
            <w:tcBorders>
              <w:top w:val="nil"/>
              <w:bottom w:val="single" w:sz="4" w:space="0" w:color="auto"/>
            </w:tcBorders>
            <w:vAlign w:val="center"/>
          </w:tcPr>
          <w:p w:rsidR="00400D8C" w:rsidRPr="004A53CD" w:rsidP="00400D8C" w14:paraId="22BDE1E3"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900" w:type="dxa"/>
            <w:tcBorders>
              <w:top w:val="nil"/>
              <w:bottom w:val="single" w:sz="4" w:space="0" w:color="auto"/>
            </w:tcBorders>
            <w:vAlign w:val="center"/>
          </w:tcPr>
          <w:p w:rsidR="00400D8C" w:rsidRPr="004A53CD" w:rsidP="00400D8C" w14:paraId="698F8AF8"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tcBorders>
              <w:top w:val="nil"/>
              <w:bottom w:val="single" w:sz="4" w:space="0" w:color="auto"/>
            </w:tcBorders>
            <w:vAlign w:val="center"/>
          </w:tcPr>
          <w:p w:rsidR="00400D8C" w:rsidRPr="004A53CD" w:rsidP="00400D8C" w14:paraId="42D32D33"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single" w:sz="4" w:space="0" w:color="auto"/>
            </w:tcBorders>
            <w:vAlign w:val="center"/>
          </w:tcPr>
          <w:p w:rsidR="00400D8C" w:rsidRPr="004A53CD" w:rsidP="00400D8C" w14:paraId="3A79E6F4"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720" w:type="dxa"/>
            <w:tcBorders>
              <w:top w:val="nil"/>
              <w:bottom w:val="single" w:sz="4" w:space="0" w:color="auto"/>
            </w:tcBorders>
            <w:vAlign w:val="center"/>
          </w:tcPr>
          <w:p w:rsidR="00400D8C" w:rsidRPr="004A53CD" w:rsidP="00400D8C" w14:paraId="719DE7EB" w14:textId="77777777">
            <w:pPr>
              <w:spacing w:before="20" w:after="20"/>
              <w:jc w:val="center"/>
              <w:rPr>
                <w:rFonts w:ascii="Calibri" w:eastAsia="MS Gothic" w:hAnsi="Calibri" w:cs="MS Gothic"/>
              </w:rPr>
            </w:pPr>
            <w:r w:rsidRPr="004A53CD">
              <w:rPr>
                <w:rFonts w:ascii="Calibri" w:eastAsia="MS Gothic" w:hAnsi="Calibri" w:cs="MS Gothic"/>
              </w:rPr>
              <w:t>6</w:t>
            </w:r>
          </w:p>
        </w:tc>
      </w:tr>
    </w:tbl>
    <w:p w:rsidR="00440D52" w:rsidP="00440D52" w14:paraId="089E2D18" w14:textId="04EF9E3C">
      <w:pPr>
        <w:rPr>
          <w:b/>
        </w:rPr>
      </w:pPr>
    </w:p>
    <w:tbl>
      <w:tblPr>
        <w:tblStyle w:val="TableGrid4"/>
        <w:tblW w:w="0" w:type="auto"/>
        <w:shd w:val="clear" w:color="auto" w:fill="D9D9D9" w:themeFill="background1" w:themeFillShade="D9"/>
        <w:tblLook w:val="04A0"/>
      </w:tblPr>
      <w:tblGrid>
        <w:gridCol w:w="9350"/>
      </w:tblGrid>
      <w:tr w14:paraId="79D1DF69" w14:textId="77777777" w:rsidTr="00D83004">
        <w:tblPrEx>
          <w:tblW w:w="0" w:type="auto"/>
          <w:shd w:val="clear" w:color="auto" w:fill="D9D9D9" w:themeFill="background1" w:themeFillShade="D9"/>
          <w:tblLook w:val="04A0"/>
        </w:tblPrEx>
        <w:tc>
          <w:tcPr>
            <w:tcW w:w="9350" w:type="dxa"/>
            <w:shd w:val="clear" w:color="auto" w:fill="D9D9D9" w:themeFill="background1" w:themeFillShade="D9"/>
          </w:tcPr>
          <w:p w:rsidR="00440D52" w:rsidRPr="00994560" w:rsidP="00D83004" w14:paraId="3734A605" w14:textId="115689AD">
            <w:pPr>
              <w:rPr>
                <w:bCs/>
              </w:rPr>
            </w:pPr>
            <w:r w:rsidRPr="00994560">
              <w:rPr>
                <w:bCs/>
              </w:rPr>
              <w:t xml:space="preserve">TOPIC AREA </w:t>
            </w:r>
            <w:r w:rsidRPr="00994560" w:rsidR="006004D3">
              <w:rPr>
                <w:bCs/>
              </w:rPr>
              <w:t>5</w:t>
            </w:r>
            <w:r w:rsidRPr="00994560">
              <w:rPr>
                <w:bCs/>
              </w:rPr>
              <w:t xml:space="preserve">: </w:t>
            </w:r>
            <w:r w:rsidRPr="00994560" w:rsidR="006004D3">
              <w:rPr>
                <w:bCs/>
              </w:rPr>
              <w:t>NSKIES (</w:t>
            </w:r>
            <w:r w:rsidRPr="00994560" w:rsidR="006004D3">
              <w:rPr>
                <w:bCs/>
                <w:i/>
                <w:iCs/>
              </w:rPr>
              <w:t xml:space="preserve">New Question: This question is necessary in order to understand the lighting conditions </w:t>
            </w:r>
            <w:r w:rsidRPr="00994560" w:rsidR="00FB18B5">
              <w:rPr>
                <w:bCs/>
                <w:i/>
                <w:iCs/>
              </w:rPr>
              <w:t>the visitor experienced</w:t>
            </w:r>
            <w:r w:rsidRPr="00994560" w:rsidR="005D5E67">
              <w:rPr>
                <w:bCs/>
                <w:i/>
                <w:iCs/>
              </w:rPr>
              <w:t xml:space="preserve"> at the entrance station.)</w:t>
            </w:r>
          </w:p>
        </w:tc>
      </w:tr>
    </w:tbl>
    <w:p w:rsidR="00440D52" w:rsidRPr="00C24E6E" w:rsidP="00440D52" w14:paraId="0374B7EF" w14:textId="7BE99205">
      <w:pPr>
        <w:pStyle w:val="ListParagraph"/>
        <w:numPr>
          <w:ilvl w:val="0"/>
          <w:numId w:val="1"/>
        </w:numPr>
        <w:spacing w:before="120" w:line="240" w:lineRule="auto"/>
      </w:pPr>
      <w:r>
        <w:t xml:space="preserve">As you entered the Cadillac Mountain area, what light color did you experience at the entrance station? </w:t>
      </w:r>
      <w:r w:rsidRPr="00E41DC3">
        <w:rPr>
          <w:rFonts w:cs="Times New Roman"/>
        </w:rPr>
        <w:t>(</w:t>
      </w:r>
      <w:r w:rsidRPr="00E41DC3">
        <w:rPr>
          <w:rFonts w:cs="Times New Roman"/>
          <w:i/>
        </w:rPr>
        <w:t>Select one</w:t>
      </w:r>
      <w:r w:rsidR="00E54351">
        <w:rPr>
          <w:rFonts w:cs="Times New Roman"/>
          <w:i/>
        </w:rPr>
        <w:t>.</w:t>
      </w:r>
      <w:r>
        <w:rPr>
          <w:rFonts w:cs="Times New Roman"/>
          <w:i/>
        </w:rPr>
        <w:t>)</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9"/>
        <w:gridCol w:w="1247"/>
        <w:gridCol w:w="6069"/>
      </w:tblGrid>
      <w:tr w14:paraId="3AD9705E" w14:textId="77777777" w:rsidTr="00DB748F">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1959" w:type="dxa"/>
          </w:tcPr>
          <w:p w:rsidR="00DB748F" w:rsidRPr="00DC28A7" w:rsidP="00591DC0" w14:paraId="2AA5565F" w14:textId="77777777">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000000">
              <w:fldChar w:fldCharType="separate"/>
            </w:r>
            <w:r w:rsidRPr="00C24E6E">
              <w:fldChar w:fldCharType="end"/>
            </w:r>
            <w:r>
              <w:t xml:space="preserve"> White</w:t>
            </w:r>
          </w:p>
        </w:tc>
        <w:tc>
          <w:tcPr>
            <w:tcW w:w="1247" w:type="dxa"/>
          </w:tcPr>
          <w:p w:rsidR="00DB748F" w:rsidRPr="00DC28A7" w:rsidP="00591DC0" w14:paraId="23EF3ACD"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Amber</w:t>
            </w:r>
          </w:p>
        </w:tc>
        <w:tc>
          <w:tcPr>
            <w:tcW w:w="6069" w:type="dxa"/>
          </w:tcPr>
          <w:tbl>
            <w:tblPr>
              <w:tblStyle w:val="TableGrid"/>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
              <w:gridCol w:w="2257"/>
              <w:gridCol w:w="2055"/>
            </w:tblGrid>
            <w:tr w14:paraId="15A9815A" w14:textId="77777777" w:rsidTr="00591DC0">
              <w:tblPrEx>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4"/>
              </w:trPr>
              <w:tc>
                <w:tcPr>
                  <w:tcW w:w="1456" w:type="dxa"/>
                </w:tcPr>
                <w:p w:rsidR="00DB748F" w:rsidRPr="00DC28A7" w:rsidP="00591DC0" w14:paraId="2BAF9E78"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Red</w:t>
                  </w:r>
                </w:p>
              </w:tc>
              <w:tc>
                <w:tcPr>
                  <w:tcW w:w="2257" w:type="dxa"/>
                </w:tcPr>
                <w:p w:rsidR="00DB748F" w:rsidRPr="00DC28A7" w:rsidP="00591DC0" w14:paraId="0B5F2CD3"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No Light Present</w:t>
                  </w:r>
                </w:p>
              </w:tc>
              <w:tc>
                <w:tcPr>
                  <w:tcW w:w="2055" w:type="dxa"/>
                </w:tcPr>
                <w:p w:rsidR="00DB748F" w:rsidP="00591DC0" w14:paraId="3C46A7F8"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Do Not Know</w:t>
                  </w:r>
                </w:p>
                <w:p w:rsidR="00DB748F" w:rsidRPr="00DC28A7" w:rsidP="00591DC0" w14:paraId="5D475C37" w14:textId="77777777">
                  <w:pPr>
                    <w:contextualSpacing/>
                    <w:jc w:val="center"/>
                  </w:pPr>
                </w:p>
              </w:tc>
            </w:tr>
          </w:tbl>
          <w:p w:rsidR="00DB748F" w:rsidRPr="00DC28A7" w:rsidP="00591DC0" w14:paraId="22D4053B" w14:textId="77777777">
            <w:pPr>
              <w:contextualSpacing/>
              <w:jc w:val="center"/>
            </w:pPr>
          </w:p>
        </w:tc>
      </w:tr>
    </w:tbl>
    <w:tbl>
      <w:tblPr>
        <w:tblStyle w:val="TableGrid4"/>
        <w:tblW w:w="0" w:type="auto"/>
        <w:shd w:val="clear" w:color="auto" w:fill="D9D9D9" w:themeFill="background1" w:themeFillShade="D9"/>
        <w:tblLook w:val="04A0"/>
      </w:tblPr>
      <w:tblGrid>
        <w:gridCol w:w="9350"/>
      </w:tblGrid>
      <w:tr w14:paraId="32BC7637" w14:textId="77777777" w:rsidTr="00D83004">
        <w:tblPrEx>
          <w:tblW w:w="0" w:type="auto"/>
          <w:shd w:val="clear" w:color="auto" w:fill="D9D9D9" w:themeFill="background1" w:themeFillShade="D9"/>
          <w:tblLook w:val="04A0"/>
        </w:tblPrEx>
        <w:tc>
          <w:tcPr>
            <w:tcW w:w="9350" w:type="dxa"/>
            <w:shd w:val="clear" w:color="auto" w:fill="D9D9D9" w:themeFill="background1" w:themeFillShade="D9"/>
          </w:tcPr>
          <w:p w:rsidR="00440D52" w:rsidRPr="00994560" w:rsidP="00D83004" w14:paraId="3ADC5BD9" w14:textId="4DCD2F7E">
            <w:pPr>
              <w:rPr>
                <w:bCs/>
              </w:rPr>
            </w:pPr>
            <w:r w:rsidRPr="00994560">
              <w:rPr>
                <w:bCs/>
              </w:rPr>
              <w:t>TOPIC AREA 5: NSKIES (</w:t>
            </w:r>
            <w:r w:rsidRPr="00994560">
              <w:rPr>
                <w:bCs/>
                <w:i/>
                <w:iCs/>
              </w:rPr>
              <w:t>New Question: This question is necessary in order to understand the lighting conditions the visitor would prefer.)</w:t>
            </w:r>
          </w:p>
        </w:tc>
      </w:tr>
    </w:tbl>
    <w:p w:rsidR="00440D52" w:rsidRPr="00C24E6E" w:rsidP="00440D52" w14:paraId="030FE26B" w14:textId="4A93C9F2">
      <w:pPr>
        <w:pStyle w:val="ListParagraph"/>
        <w:numPr>
          <w:ilvl w:val="0"/>
          <w:numId w:val="1"/>
        </w:numPr>
        <w:spacing w:before="120" w:line="240" w:lineRule="auto"/>
      </w:pPr>
      <w:r>
        <w:t xml:space="preserve">A. </w:t>
      </w:r>
      <w:r>
        <w:t xml:space="preserve">As you entered the Cadillac Mountain, what light color would you prefer to experience at the </w:t>
      </w:r>
      <w:r w:rsidR="005E2375">
        <w:t>E</w:t>
      </w:r>
      <w:r>
        <w:t xml:space="preserve">ntrance </w:t>
      </w:r>
      <w:r w:rsidR="005E2375">
        <w:t>S</w:t>
      </w:r>
      <w:r>
        <w:t xml:space="preserve">tation? </w:t>
      </w:r>
      <w:r w:rsidRPr="00E41DC3">
        <w:rPr>
          <w:rFonts w:cs="Times New Roman"/>
        </w:rPr>
        <w:t>(</w:t>
      </w:r>
      <w:r w:rsidRPr="00E41DC3">
        <w:rPr>
          <w:rFonts w:cs="Times New Roman"/>
          <w:i/>
        </w:rPr>
        <w:t>Select one</w:t>
      </w:r>
      <w:r>
        <w:rPr>
          <w:rFonts w:cs="Times New Roman"/>
          <w:i/>
        </w:rPr>
        <w:t>, then respond to Part B</w:t>
      </w:r>
      <w:r w:rsidR="00E54351">
        <w:rPr>
          <w:rFonts w:cs="Times New Roman"/>
          <w:i/>
        </w:rPr>
        <w:t>.</w:t>
      </w:r>
      <w:r>
        <w:rPr>
          <w:rFonts w:cs="Times New Roman"/>
          <w:i/>
        </w:rPr>
        <w:t>)</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9"/>
        <w:gridCol w:w="1247"/>
        <w:gridCol w:w="6069"/>
      </w:tblGrid>
      <w:tr w14:paraId="0267E2BA" w14:textId="77777777" w:rsidTr="00D83004">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1985" w:type="dxa"/>
          </w:tcPr>
          <w:p w:rsidR="00440D52" w:rsidRPr="00DC28A7" w:rsidP="00D83004" w14:paraId="136DCC76" w14:textId="77777777">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000000">
              <w:fldChar w:fldCharType="separate"/>
            </w:r>
            <w:r w:rsidRPr="00C24E6E">
              <w:fldChar w:fldCharType="end"/>
            </w:r>
            <w:r>
              <w:t xml:space="preserve"> White</w:t>
            </w:r>
          </w:p>
        </w:tc>
        <w:tc>
          <w:tcPr>
            <w:tcW w:w="1260" w:type="dxa"/>
          </w:tcPr>
          <w:p w:rsidR="00440D52" w:rsidRPr="00DC28A7" w:rsidP="00D83004" w14:paraId="76497713" w14:textId="27A2801E">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Amber</w:t>
            </w:r>
          </w:p>
        </w:tc>
        <w:tc>
          <w:tcPr>
            <w:tcW w:w="4609" w:type="dxa"/>
          </w:tcPr>
          <w:tbl>
            <w:tblPr>
              <w:tblStyle w:val="TableGrid"/>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
              <w:gridCol w:w="2257"/>
              <w:gridCol w:w="2055"/>
            </w:tblGrid>
            <w:tr w14:paraId="51600C29" w14:textId="25269838" w:rsidTr="00DB748F">
              <w:tblPrEx>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4"/>
              </w:trPr>
              <w:tc>
                <w:tcPr>
                  <w:tcW w:w="1456" w:type="dxa"/>
                </w:tcPr>
                <w:p w:rsidR="00DB748F" w:rsidRPr="00DC28A7" w:rsidP="00D83004" w14:paraId="7B6A0B2F"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Red</w:t>
                  </w:r>
                </w:p>
              </w:tc>
              <w:tc>
                <w:tcPr>
                  <w:tcW w:w="2257" w:type="dxa"/>
                </w:tcPr>
                <w:p w:rsidR="00DB748F" w:rsidRPr="00DC28A7" w:rsidP="00D83004" w14:paraId="2E3C10DF" w14:textId="49690DB4">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No Light Present</w:t>
                  </w:r>
                </w:p>
              </w:tc>
              <w:tc>
                <w:tcPr>
                  <w:tcW w:w="2055" w:type="dxa"/>
                </w:tcPr>
                <w:p w:rsidR="00DB748F" w:rsidRPr="00DC28A7" w:rsidP="00D83004" w14:paraId="54AA72E3" w14:textId="3CE600FF">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Do Not Know</w:t>
                  </w:r>
                </w:p>
              </w:tc>
            </w:tr>
          </w:tbl>
          <w:p w:rsidR="00440D52" w:rsidRPr="00DC28A7" w:rsidP="00D83004" w14:paraId="6CBF4FDE" w14:textId="77777777">
            <w:pPr>
              <w:contextualSpacing/>
              <w:jc w:val="center"/>
            </w:pPr>
          </w:p>
        </w:tc>
      </w:tr>
    </w:tbl>
    <w:p w:rsidR="007E373A" w:rsidP="00DC41F7" w14:paraId="60CA383C" w14:textId="77777777">
      <w:pPr>
        <w:spacing w:after="0"/>
      </w:pPr>
    </w:p>
    <w:p w:rsidR="00A24AF8" w:rsidP="00A24AF8" w14:paraId="0AAFD293" w14:textId="647E31A6">
      <w:pPr>
        <w:spacing w:after="0"/>
        <w:ind w:left="360"/>
      </w:pPr>
      <w:r>
        <w:t xml:space="preserve">B. What are some reasons for the lighting preference you selected above (if you selected “Do Not Know” please skip to Question </w:t>
      </w:r>
      <w:r w:rsidR="00E54351">
        <w:t>6</w:t>
      </w:r>
      <w:r>
        <w:t>): ____________________________________________________________________________________________________________________________________________________________________</w:t>
      </w:r>
    </w:p>
    <w:p w:rsidR="005E2375" w:rsidP="005E2375" w14:paraId="7409836B" w14:textId="77777777">
      <w:pPr>
        <w:rPr>
          <w:b/>
        </w:rPr>
      </w:pPr>
    </w:p>
    <w:tbl>
      <w:tblPr>
        <w:tblStyle w:val="TableGrid4"/>
        <w:tblW w:w="0" w:type="auto"/>
        <w:shd w:val="clear" w:color="auto" w:fill="D9D9D9" w:themeFill="background1" w:themeFillShade="D9"/>
        <w:tblLook w:val="04A0"/>
      </w:tblPr>
      <w:tblGrid>
        <w:gridCol w:w="9350"/>
      </w:tblGrid>
      <w:tr w14:paraId="1E103978" w14:textId="77777777" w:rsidTr="008D0724">
        <w:tblPrEx>
          <w:tblW w:w="0" w:type="auto"/>
          <w:shd w:val="clear" w:color="auto" w:fill="D9D9D9" w:themeFill="background1" w:themeFillShade="D9"/>
          <w:tblLook w:val="04A0"/>
        </w:tblPrEx>
        <w:tc>
          <w:tcPr>
            <w:tcW w:w="9350" w:type="dxa"/>
            <w:shd w:val="clear" w:color="auto" w:fill="D9D9D9" w:themeFill="background1" w:themeFillShade="D9"/>
          </w:tcPr>
          <w:p w:rsidR="005E2375" w:rsidRPr="00994560" w:rsidP="008D0724" w14:paraId="2C0384F3" w14:textId="04DE7DDE">
            <w:pPr>
              <w:rPr>
                <w:bCs/>
                <w:i/>
                <w:iCs/>
              </w:rPr>
            </w:pPr>
            <w:r w:rsidRPr="00994560">
              <w:rPr>
                <w:bCs/>
              </w:rPr>
              <w:t xml:space="preserve">TOPIC AREA </w:t>
            </w:r>
            <w:r w:rsidRPr="00994560" w:rsidR="00105D30">
              <w:rPr>
                <w:bCs/>
              </w:rPr>
              <w:t>6</w:t>
            </w:r>
            <w:r w:rsidRPr="00994560" w:rsidR="00CD3505">
              <w:rPr>
                <w:bCs/>
              </w:rPr>
              <w:t>:</w:t>
            </w:r>
            <w:r w:rsidRPr="00994560" w:rsidR="00F650C8">
              <w:rPr>
                <w:bCs/>
              </w:rPr>
              <w:t xml:space="preserve"> PROGEVAL6 </w:t>
            </w:r>
            <w:r w:rsidRPr="00994560" w:rsidR="00F650C8">
              <w:rPr>
                <w:bCs/>
                <w:i/>
                <w:iCs/>
              </w:rPr>
              <w:t>(Variation: Modified wording to focus on lighting condition</w:t>
            </w:r>
            <w:r w:rsidRPr="00994560" w:rsidR="00446F10">
              <w:rPr>
                <w:bCs/>
                <w:i/>
                <w:iCs/>
              </w:rPr>
              <w:t>.)</w:t>
            </w:r>
          </w:p>
        </w:tc>
      </w:tr>
    </w:tbl>
    <w:p w:rsidR="005E2375" w:rsidRPr="00440D52" w:rsidP="005E2375" w14:paraId="6F79663D" w14:textId="6882F816">
      <w:pPr>
        <w:pStyle w:val="ListParagraph"/>
        <w:numPr>
          <w:ilvl w:val="0"/>
          <w:numId w:val="1"/>
        </w:numPr>
        <w:spacing w:before="120" w:line="240" w:lineRule="auto"/>
      </w:pPr>
      <w:r>
        <w:t xml:space="preserve">When thinking about the </w:t>
      </w:r>
      <w:r w:rsidR="005261EA">
        <w:t xml:space="preserve">artificial </w:t>
      </w:r>
      <w:r>
        <w:t xml:space="preserve">light you experienced at the Cadillac Mountain Entrance Station, how did it influence your visitor experience? </w:t>
      </w:r>
      <w:r w:rsidRPr="00E41DC3">
        <w:rPr>
          <w:rFonts w:cs="Times New Roman"/>
        </w:rPr>
        <w:t>(</w:t>
      </w:r>
      <w:r w:rsidRPr="00E41DC3">
        <w:rPr>
          <w:rFonts w:cs="Times New Roman"/>
          <w:i/>
        </w:rPr>
        <w:t>Select one</w:t>
      </w:r>
      <w:r>
        <w:rPr>
          <w:rFonts w:cs="Times New Roman"/>
          <w:i/>
        </w:rPr>
        <w:t>)</w:t>
      </w:r>
    </w:p>
    <w:p w:rsidR="005E2375" w:rsidRPr="00A24AF8" w:rsidP="005E2375" w14:paraId="1F543476" w14:textId="4C48B76E">
      <w:pPr>
        <w:pStyle w:val="ListParagraph"/>
        <w:spacing w:before="120" w:line="240" w:lineRule="auto"/>
        <w:ind w:left="360"/>
        <w:rPr>
          <w:rFonts w:cs="Times New Roman"/>
          <w:i/>
        </w:rPr>
      </w:pPr>
      <w:r>
        <w:rPr>
          <w:rFonts w:cs="Times New Roman"/>
          <w:i/>
        </w:rPr>
        <w:t>The light made my</w:t>
      </w:r>
      <w:r w:rsidR="00357BCF">
        <w:rPr>
          <w:rFonts w:cs="Times New Roman"/>
          <w:i/>
        </w:rPr>
        <w:t xml:space="preserve"> overall</w:t>
      </w:r>
      <w:r>
        <w:rPr>
          <w:rFonts w:cs="Times New Roman"/>
          <w:i/>
        </w:rPr>
        <w:t xml:space="preserve"> experience: </w:t>
      </w:r>
    </w:p>
    <w:tbl>
      <w:tblPr>
        <w:tblStyle w:val="TableGrid"/>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5"/>
      </w:tblGrid>
      <w:tr w14:paraId="0C3835B5" w14:textId="77777777" w:rsidTr="008D0724">
        <w:tblPrEx>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95" w:type="dxa"/>
          </w:tcPr>
          <w:p w:rsidR="005E2375" w:rsidP="008D0724" w14:paraId="7C6D67E8" w14:textId="77777777">
            <w:pPr>
              <w:pStyle w:val="ListParagraph"/>
              <w:ind w:left="0"/>
            </w:pPr>
            <w:r w:rsidRPr="00C24E6E">
              <w:fldChar w:fldCharType="begin">
                <w:ffData>
                  <w:name w:val="Check1"/>
                  <w:enabled/>
                  <w:calcOnExit w:val="0"/>
                  <w:checkBox>
                    <w:sizeAuto/>
                    <w:default w:val="0"/>
                  </w:checkBox>
                </w:ffData>
              </w:fldChar>
            </w:r>
            <w:r w:rsidRPr="00C24E6E">
              <w:instrText xml:space="preserve"> FORMCHECKBOX </w:instrText>
            </w:r>
            <w:r w:rsidR="00000000">
              <w:fldChar w:fldCharType="separate"/>
            </w:r>
            <w:r w:rsidRPr="00C24E6E">
              <w:fldChar w:fldCharType="end"/>
            </w:r>
            <w:r>
              <w:t xml:space="preserve"> Much Worse</w:t>
            </w:r>
          </w:p>
        </w:tc>
      </w:tr>
      <w:tr w14:paraId="035E75E7" w14:textId="77777777" w:rsidTr="008D0724">
        <w:tblPrEx>
          <w:tblW w:w="8995" w:type="dxa"/>
          <w:tblInd w:w="360" w:type="dxa"/>
          <w:tblLook w:val="04A0"/>
        </w:tblPrEx>
        <w:tc>
          <w:tcPr>
            <w:tcW w:w="8995" w:type="dxa"/>
          </w:tcPr>
          <w:p w:rsidR="005E2375" w:rsidP="008D0724" w14:paraId="63710F22"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Somewhat Worse</w:t>
            </w:r>
          </w:p>
        </w:tc>
      </w:tr>
      <w:tr w14:paraId="2F8C6AF7" w14:textId="77777777" w:rsidTr="008D0724">
        <w:tblPrEx>
          <w:tblW w:w="8995" w:type="dxa"/>
          <w:tblInd w:w="360" w:type="dxa"/>
          <w:tblLook w:val="04A0"/>
        </w:tblPrEx>
        <w:tc>
          <w:tcPr>
            <w:tcW w:w="8995" w:type="dxa"/>
          </w:tcPr>
          <w:p w:rsidR="005E2375" w:rsidRPr="00DC28A7" w:rsidP="008D0724" w14:paraId="59DDDDA2"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About the Same</w:t>
            </w:r>
          </w:p>
        </w:tc>
      </w:tr>
      <w:tr w14:paraId="77D73DFC" w14:textId="77777777" w:rsidTr="008D0724">
        <w:tblPrEx>
          <w:tblW w:w="8995" w:type="dxa"/>
          <w:tblInd w:w="360" w:type="dxa"/>
          <w:tblLook w:val="04A0"/>
        </w:tblPrEx>
        <w:tc>
          <w:tcPr>
            <w:tcW w:w="8995" w:type="dxa"/>
          </w:tcPr>
          <w:p w:rsidR="005E2375" w:rsidRPr="00DC28A7" w:rsidP="008D0724" w14:paraId="38F05AC6"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Somewhat Better</w:t>
            </w:r>
          </w:p>
        </w:tc>
      </w:tr>
      <w:tr w14:paraId="07CB1C8E" w14:textId="77777777" w:rsidTr="008D0724">
        <w:tblPrEx>
          <w:tblW w:w="8995" w:type="dxa"/>
          <w:tblInd w:w="360" w:type="dxa"/>
          <w:tblLook w:val="04A0"/>
        </w:tblPrEx>
        <w:tc>
          <w:tcPr>
            <w:tcW w:w="8995" w:type="dxa"/>
          </w:tcPr>
          <w:p w:rsidR="005E2375" w:rsidRPr="00DC28A7" w:rsidP="008D0724" w14:paraId="1771E782"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Much Better</w:t>
            </w:r>
          </w:p>
        </w:tc>
      </w:tr>
      <w:tr w14:paraId="7605570B" w14:textId="77777777" w:rsidTr="008D0724">
        <w:tblPrEx>
          <w:tblW w:w="8995" w:type="dxa"/>
          <w:tblInd w:w="360" w:type="dxa"/>
          <w:tblLook w:val="04A0"/>
        </w:tblPrEx>
        <w:tc>
          <w:tcPr>
            <w:tcW w:w="8995" w:type="dxa"/>
          </w:tcPr>
          <w:p w:rsidR="005E2375" w:rsidRPr="00DC28A7" w:rsidP="008D0724" w14:paraId="16131B27"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Do Not Know</w:t>
            </w:r>
          </w:p>
        </w:tc>
      </w:tr>
    </w:tbl>
    <w:p w:rsidR="00A24AF8" w:rsidP="00A24AF8" w14:paraId="24A7C973" w14:textId="77777777">
      <w:pPr>
        <w:spacing w:after="0"/>
        <w:ind w:left="360"/>
      </w:pPr>
    </w:p>
    <w:p w:rsidR="00423C20" w:rsidRPr="00994560" w:rsidP="00DC41F7" w14:paraId="0CBC9D08" w14:textId="668F70A2">
      <w:pPr>
        <w:pBdr>
          <w:top w:val="single" w:sz="4" w:space="1" w:color="auto"/>
          <w:left w:val="single" w:sz="4" w:space="4" w:color="auto"/>
          <w:bottom w:val="single" w:sz="4" w:space="1" w:color="auto"/>
          <w:right w:val="single" w:sz="4" w:space="4" w:color="auto"/>
        </w:pBdr>
        <w:shd w:val="clear" w:color="auto" w:fill="E7E6E6" w:themeFill="background2"/>
        <w:spacing w:after="0"/>
        <w:rPr>
          <w:bCs/>
        </w:rPr>
      </w:pPr>
      <w:r w:rsidRPr="00994560">
        <w:rPr>
          <w:bCs/>
        </w:rPr>
        <w:t xml:space="preserve">TOPIC AREA </w:t>
      </w:r>
      <w:r w:rsidRPr="00994560" w:rsidR="00105D30">
        <w:rPr>
          <w:bCs/>
        </w:rPr>
        <w:t>5</w:t>
      </w:r>
      <w:r w:rsidRPr="00994560" w:rsidR="008F21F4">
        <w:rPr>
          <w:bCs/>
        </w:rPr>
        <w:t xml:space="preserve">: HUNTFISH5 </w:t>
      </w:r>
      <w:r w:rsidRPr="00994560" w:rsidR="008F21F4">
        <w:rPr>
          <w:bCs/>
          <w:i/>
          <w:iCs/>
        </w:rPr>
        <w:t xml:space="preserve">(Variation: Modified wording to apply to </w:t>
      </w:r>
      <w:r w:rsidRPr="00994560" w:rsidR="00944723">
        <w:rPr>
          <w:bCs/>
          <w:i/>
          <w:iCs/>
        </w:rPr>
        <w:t>experiences with lighting conditions.)</w:t>
      </w:r>
    </w:p>
    <w:p w:rsidR="00C157F6" w:rsidRPr="002F0B59" w:rsidP="00C157F6" w14:paraId="2313B308" w14:textId="2926D115">
      <w:pPr>
        <w:pStyle w:val="ListParagraph"/>
        <w:numPr>
          <w:ilvl w:val="0"/>
          <w:numId w:val="1"/>
        </w:numPr>
        <w:spacing w:before="160" w:line="240" w:lineRule="auto"/>
        <w:rPr>
          <w:rFonts w:ascii="Calibri" w:hAnsi="Calibri" w:cs="Calibri"/>
        </w:rPr>
      </w:pPr>
      <w:r w:rsidRPr="294F4FB5">
        <w:rPr>
          <w:rFonts w:cs="Times New Roman"/>
        </w:rPr>
        <w:t xml:space="preserve">For </w:t>
      </w:r>
      <w:r w:rsidR="00BA2F5F">
        <w:rPr>
          <w:rFonts w:cs="Times New Roman"/>
        </w:rPr>
        <w:t>the</w:t>
      </w:r>
      <w:r w:rsidR="001A5798">
        <w:rPr>
          <w:rFonts w:cs="Times New Roman"/>
        </w:rPr>
        <w:t xml:space="preserve"> artificial</w:t>
      </w:r>
      <w:r w:rsidR="00BA2F5F">
        <w:rPr>
          <w:rFonts w:cs="Times New Roman"/>
        </w:rPr>
        <w:t xml:space="preserve"> lighting you experienced at Cadillac Mountain Entrance </w:t>
      </w:r>
      <w:r w:rsidR="005E2375">
        <w:rPr>
          <w:rFonts w:cs="Times New Roman"/>
        </w:rPr>
        <w:t>S</w:t>
      </w:r>
      <w:r w:rsidR="00BA2F5F">
        <w:rPr>
          <w:rFonts w:cs="Times New Roman"/>
        </w:rPr>
        <w:t>tation</w:t>
      </w:r>
      <w:r w:rsidRPr="294F4FB5">
        <w:rPr>
          <w:rFonts w:cs="Times New Roman"/>
        </w:rPr>
        <w:t xml:space="preserve">, please indicate how </w:t>
      </w:r>
      <w:r w:rsidR="00E54351">
        <w:rPr>
          <w:rFonts w:cs="Times New Roman"/>
        </w:rPr>
        <w:t>Tr</w:t>
      </w:r>
      <w:r w:rsidRPr="294F4FB5">
        <w:rPr>
          <w:rFonts w:cs="Times New Roman"/>
        </w:rPr>
        <w:t xml:space="preserve">ue the following statements are </w:t>
      </w:r>
      <w:r w:rsidR="00E54351">
        <w:rPr>
          <w:rFonts w:cs="Times New Roman"/>
        </w:rPr>
        <w:t>as they relate to how that light influenced</w:t>
      </w:r>
      <w:r w:rsidRPr="294F4FB5">
        <w:rPr>
          <w:rFonts w:cs="Times New Roman"/>
        </w:rPr>
        <w:t xml:space="preserve"> your experience</w:t>
      </w:r>
      <w:r w:rsidR="00357BCF">
        <w:rPr>
          <w:rFonts w:cs="Times New Roman"/>
        </w:rPr>
        <w:t>.</w:t>
      </w:r>
      <w:r w:rsidRPr="294F4FB5">
        <w:rPr>
          <w:rFonts w:cs="Times New Roman"/>
        </w:rPr>
        <w:t xml:space="preserve"> (</w:t>
      </w:r>
      <w:r w:rsidRPr="294F4FB5">
        <w:rPr>
          <w:rFonts w:ascii="Calibri" w:hAnsi="Calibri" w:cs="Calibri"/>
          <w:i/>
          <w:iCs/>
        </w:rPr>
        <w:t>Select one number for each item)</w:t>
      </w:r>
      <w:r w:rsidR="005E2375">
        <w:rPr>
          <w:rFonts w:ascii="Calibri" w:hAnsi="Calibri" w:cs="Calibri"/>
          <w:i/>
          <w:iCs/>
        </w:rPr>
        <w:t>.</w:t>
      </w:r>
    </w:p>
    <w:tbl>
      <w:tblPr>
        <w:tblStyle w:val="PlainTable12"/>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73"/>
        <w:gridCol w:w="867"/>
        <w:gridCol w:w="831"/>
        <w:gridCol w:w="992"/>
        <w:gridCol w:w="629"/>
        <w:gridCol w:w="1169"/>
        <w:gridCol w:w="720"/>
      </w:tblGrid>
      <w:tr w14:paraId="3365944A" w14:textId="6194BDCE" w:rsidTr="001A5798">
        <w:tblPrEx>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0" w:type="pct"/>
            <w:tcBorders>
              <w:top w:val="single" w:sz="4" w:space="0" w:color="auto"/>
              <w:bottom w:val="single" w:sz="4" w:space="0" w:color="auto"/>
              <w:right w:val="single" w:sz="4" w:space="0" w:color="auto"/>
            </w:tcBorders>
            <w:shd w:val="clear" w:color="auto" w:fill="auto"/>
            <w:vAlign w:val="bottom"/>
          </w:tcPr>
          <w:p w:rsidR="00621B32" w:rsidRPr="00E41DC3" w:rsidP="007824EE" w14:paraId="45C80B34" w14:textId="60096A24">
            <w:pPr>
              <w:autoSpaceDE w:val="0"/>
              <w:autoSpaceDN w:val="0"/>
              <w:adjustRightInd w:val="0"/>
              <w:rPr>
                <w:rFonts w:ascii="Calibri" w:hAnsi="Calibri" w:cs="Calibri"/>
                <w:i/>
              </w:rPr>
            </w:pPr>
            <w:r>
              <w:rPr>
                <w:rFonts w:ascii="Calibri" w:hAnsi="Calibri" w:cs="Calibri"/>
                <w:i/>
              </w:rPr>
              <w:t>The lighting I experience</w:t>
            </w:r>
            <w:r w:rsidR="00A24AF8">
              <w:rPr>
                <w:rFonts w:ascii="Calibri" w:hAnsi="Calibri" w:cs="Calibri"/>
                <w:i/>
              </w:rPr>
              <w:t>d</w:t>
            </w:r>
            <w:r>
              <w:rPr>
                <w:rFonts w:ascii="Calibri" w:hAnsi="Calibri" w:cs="Calibri"/>
                <w:i/>
              </w:rPr>
              <w:t xml:space="preserve"> at the Cadillac Mountain Entrance…</w:t>
            </w:r>
          </w:p>
        </w:tc>
        <w:tc>
          <w:tcPr>
            <w:tcW w:w="0" w:type="pct"/>
            <w:tcBorders>
              <w:top w:val="single" w:sz="4" w:space="0" w:color="auto"/>
              <w:left w:val="single" w:sz="4" w:space="0" w:color="auto"/>
              <w:bottom w:val="single" w:sz="4" w:space="0" w:color="auto"/>
            </w:tcBorders>
            <w:shd w:val="clear" w:color="auto" w:fill="auto"/>
            <w:vAlign w:val="center"/>
          </w:tcPr>
          <w:p w:rsidR="00621B32" w:rsidRPr="00303FE5" w:rsidP="007824EE" w14:paraId="2662A6CE" w14:textId="3543BCA2">
            <w:pPr>
              <w:autoSpaceDE w:val="0"/>
              <w:autoSpaceDN w:val="0"/>
              <w:adjustRightInd w:val="0"/>
              <w:jc w:val="center"/>
              <w:rPr>
                <w:rFonts w:ascii="Calibri" w:hAnsi="Calibri" w:cs="Calibri"/>
                <w:sz w:val="18"/>
                <w:szCs w:val="18"/>
              </w:rPr>
            </w:pPr>
            <w:r w:rsidRPr="00303FE5">
              <w:rPr>
                <w:rFonts w:cs="Times New Roman"/>
                <w:sz w:val="18"/>
                <w:szCs w:val="18"/>
              </w:rPr>
              <w:t>Not at all True</w:t>
            </w:r>
          </w:p>
        </w:tc>
        <w:tc>
          <w:tcPr>
            <w:tcW w:w="0" w:type="pct"/>
            <w:tcBorders>
              <w:top w:val="single" w:sz="4" w:space="0" w:color="auto"/>
              <w:bottom w:val="single" w:sz="4" w:space="0" w:color="auto"/>
            </w:tcBorders>
            <w:shd w:val="clear" w:color="auto" w:fill="auto"/>
            <w:vAlign w:val="center"/>
          </w:tcPr>
          <w:p w:rsidR="00621B32" w:rsidRPr="00303FE5" w:rsidP="007824EE" w14:paraId="31A5E94E" w14:textId="52D6BBA9">
            <w:pPr>
              <w:autoSpaceDE w:val="0"/>
              <w:autoSpaceDN w:val="0"/>
              <w:adjustRightInd w:val="0"/>
              <w:jc w:val="center"/>
              <w:rPr>
                <w:rFonts w:ascii="Calibri" w:hAnsi="Calibri" w:cs="Calibri"/>
                <w:sz w:val="18"/>
                <w:szCs w:val="18"/>
              </w:rPr>
            </w:pPr>
            <w:r w:rsidRPr="00303FE5">
              <w:rPr>
                <w:rFonts w:ascii="Calibri" w:hAnsi="Calibri" w:cs="Calibri"/>
                <w:sz w:val="18"/>
                <w:szCs w:val="18"/>
              </w:rPr>
              <w:t>Slightly True</w:t>
            </w:r>
          </w:p>
        </w:tc>
        <w:tc>
          <w:tcPr>
            <w:tcW w:w="0" w:type="pct"/>
            <w:tcBorders>
              <w:top w:val="single" w:sz="4" w:space="0" w:color="auto"/>
              <w:bottom w:val="single" w:sz="4" w:space="0" w:color="auto"/>
            </w:tcBorders>
            <w:shd w:val="clear" w:color="auto" w:fill="auto"/>
            <w:vAlign w:val="center"/>
          </w:tcPr>
          <w:p w:rsidR="00621B32" w:rsidRPr="00303FE5" w:rsidP="00621B32" w14:paraId="44F41F37" w14:textId="62753A64">
            <w:pPr>
              <w:widowControl w:val="0"/>
              <w:autoSpaceDE w:val="0"/>
              <w:autoSpaceDN w:val="0"/>
              <w:adjustRightInd w:val="0"/>
              <w:spacing w:before="20" w:after="20"/>
              <w:jc w:val="center"/>
              <w:rPr>
                <w:rFonts w:ascii="Calibri" w:hAnsi="Calibri" w:cs="Calibri"/>
                <w:b w:val="0"/>
                <w:bCs w:val="0"/>
                <w:sz w:val="18"/>
                <w:szCs w:val="18"/>
              </w:rPr>
            </w:pPr>
            <w:r w:rsidRPr="00303FE5">
              <w:rPr>
                <w:rFonts w:cs="Times New Roman"/>
                <w:sz w:val="18"/>
                <w:szCs w:val="18"/>
              </w:rPr>
              <w:t>Moder</w:t>
            </w:r>
            <w:r w:rsidRPr="00303FE5" w:rsidR="00E25798">
              <w:rPr>
                <w:rFonts w:cs="Times New Roman"/>
                <w:sz w:val="18"/>
                <w:szCs w:val="18"/>
              </w:rPr>
              <w:t>-</w:t>
            </w:r>
            <w:r w:rsidRPr="00303FE5">
              <w:rPr>
                <w:rFonts w:cs="Times New Roman"/>
                <w:sz w:val="18"/>
                <w:szCs w:val="18"/>
              </w:rPr>
              <w:t>ately</w:t>
            </w:r>
            <w:r w:rsidRPr="00303FE5">
              <w:rPr>
                <w:rFonts w:cs="Times New Roman"/>
                <w:sz w:val="18"/>
                <w:szCs w:val="18"/>
              </w:rPr>
              <w:t xml:space="preserve"> True</w:t>
            </w:r>
          </w:p>
        </w:tc>
        <w:tc>
          <w:tcPr>
            <w:tcW w:w="0" w:type="pct"/>
            <w:tcBorders>
              <w:top w:val="single" w:sz="4" w:space="0" w:color="auto"/>
              <w:bottom w:val="single" w:sz="4" w:space="0" w:color="auto"/>
            </w:tcBorders>
            <w:shd w:val="clear" w:color="auto" w:fill="auto"/>
            <w:vAlign w:val="center"/>
          </w:tcPr>
          <w:p w:rsidR="00621B32" w:rsidRPr="00303FE5" w:rsidP="007824EE" w14:paraId="645E5E90" w14:textId="0FAAE59F">
            <w:pPr>
              <w:autoSpaceDE w:val="0"/>
              <w:autoSpaceDN w:val="0"/>
              <w:adjustRightInd w:val="0"/>
              <w:jc w:val="center"/>
              <w:rPr>
                <w:rFonts w:ascii="Calibri" w:hAnsi="Calibri" w:cs="Calibri"/>
                <w:sz w:val="18"/>
                <w:szCs w:val="18"/>
              </w:rPr>
            </w:pPr>
            <w:r w:rsidRPr="00303FE5">
              <w:rPr>
                <w:rFonts w:ascii="Calibri" w:hAnsi="Calibri" w:cs="Calibri"/>
                <w:sz w:val="18"/>
                <w:szCs w:val="18"/>
              </w:rPr>
              <w:t>Very True</w:t>
            </w:r>
          </w:p>
        </w:tc>
        <w:tc>
          <w:tcPr>
            <w:tcW w:w="0" w:type="pct"/>
            <w:tcBorders>
              <w:top w:val="single" w:sz="4" w:space="0" w:color="auto"/>
              <w:bottom w:val="single" w:sz="4" w:space="0" w:color="auto"/>
            </w:tcBorders>
            <w:shd w:val="clear" w:color="auto" w:fill="auto"/>
            <w:vAlign w:val="center"/>
          </w:tcPr>
          <w:p w:rsidR="00621B32" w:rsidRPr="00303FE5" w:rsidP="007824EE" w14:paraId="135EB57F" w14:textId="56FFF750">
            <w:pPr>
              <w:autoSpaceDE w:val="0"/>
              <w:autoSpaceDN w:val="0"/>
              <w:adjustRightInd w:val="0"/>
              <w:jc w:val="center"/>
              <w:rPr>
                <w:rFonts w:ascii="Calibri" w:hAnsi="Calibri" w:cs="Calibri"/>
                <w:sz w:val="18"/>
                <w:szCs w:val="18"/>
              </w:rPr>
            </w:pPr>
            <w:r w:rsidRPr="00303FE5">
              <w:rPr>
                <w:rFonts w:cs="Times New Roman"/>
                <w:sz w:val="18"/>
                <w:szCs w:val="18"/>
              </w:rPr>
              <w:t>Completely True</w:t>
            </w:r>
          </w:p>
        </w:tc>
        <w:tc>
          <w:tcPr>
            <w:tcW w:w="0" w:type="pct"/>
            <w:tcBorders>
              <w:top w:val="single" w:sz="4" w:space="0" w:color="auto"/>
              <w:bottom w:val="single" w:sz="4" w:space="0" w:color="auto"/>
            </w:tcBorders>
            <w:shd w:val="clear" w:color="auto" w:fill="auto"/>
          </w:tcPr>
          <w:p w:rsidR="00621B32" w:rsidRPr="00303FE5" w:rsidP="007824EE" w14:paraId="22426AF8" w14:textId="2D4B452F">
            <w:pPr>
              <w:autoSpaceDE w:val="0"/>
              <w:autoSpaceDN w:val="0"/>
              <w:adjustRightInd w:val="0"/>
              <w:jc w:val="center"/>
              <w:rPr>
                <w:rFonts w:cs="Times New Roman"/>
                <w:sz w:val="18"/>
                <w:szCs w:val="18"/>
              </w:rPr>
            </w:pPr>
            <w:r w:rsidRPr="00303FE5">
              <w:rPr>
                <w:rFonts w:cs="Times New Roman"/>
                <w:sz w:val="18"/>
                <w:szCs w:val="18"/>
              </w:rPr>
              <w:t>Do No</w:t>
            </w:r>
            <w:r w:rsidRPr="00303FE5" w:rsidR="00485348">
              <w:rPr>
                <w:rFonts w:cs="Times New Roman"/>
                <w:sz w:val="18"/>
                <w:szCs w:val="18"/>
              </w:rPr>
              <w:t xml:space="preserve">t </w:t>
            </w:r>
            <w:r w:rsidRPr="00303FE5">
              <w:rPr>
                <w:rFonts w:cs="Times New Roman"/>
                <w:sz w:val="18"/>
                <w:szCs w:val="18"/>
              </w:rPr>
              <w:t>Know</w:t>
            </w:r>
          </w:p>
        </w:tc>
      </w:tr>
      <w:tr w14:paraId="5BDDC589" w14:textId="77777777" w:rsidTr="00E54351">
        <w:tblPrEx>
          <w:tblW w:w="5385" w:type="pct"/>
          <w:tblLayout w:type="fixed"/>
          <w:tblLook w:val="04A0"/>
        </w:tblPrEx>
        <w:trPr>
          <w:trHeight w:val="521"/>
        </w:trPr>
        <w:tc>
          <w:tcPr>
            <w:tcW w:w="2417" w:type="pct"/>
            <w:tcBorders>
              <w:top w:val="single" w:sz="4" w:space="0" w:color="auto"/>
              <w:right w:val="single" w:sz="4" w:space="0" w:color="auto"/>
            </w:tcBorders>
            <w:shd w:val="clear" w:color="auto" w:fill="FFFFFF" w:themeFill="background1"/>
            <w:vAlign w:val="center"/>
          </w:tcPr>
          <w:p w:rsidR="00E54351" w:rsidP="00E54351" w14:paraId="6678119D" w14:textId="1E7F9695">
            <w:pPr>
              <w:autoSpaceDE w:val="0"/>
              <w:autoSpaceDN w:val="0"/>
              <w:adjustRightInd w:val="0"/>
              <w:rPr>
                <w:rFonts w:ascii="Calibri" w:hAnsi="Calibri" w:cs="Calibri"/>
                <w:b w:val="0"/>
              </w:rPr>
            </w:pPr>
            <w:r>
              <w:rPr>
                <w:rFonts w:ascii="Calibri" w:hAnsi="Calibri" w:cs="Calibri"/>
                <w:b w:val="0"/>
              </w:rPr>
              <w:t>…made it easy for me to see and receive the entrance station information.</w:t>
            </w:r>
          </w:p>
        </w:tc>
        <w:tc>
          <w:tcPr>
            <w:tcW w:w="430" w:type="pct"/>
            <w:tcBorders>
              <w:top w:val="single" w:sz="4" w:space="0" w:color="auto"/>
              <w:left w:val="single" w:sz="4" w:space="0" w:color="auto"/>
            </w:tcBorders>
            <w:shd w:val="clear" w:color="auto" w:fill="FFFFFF" w:themeFill="background1"/>
            <w:vAlign w:val="center"/>
          </w:tcPr>
          <w:p w:rsidR="00E54351" w:rsidRPr="004A53CD" w:rsidP="00E54351" w14:paraId="27488F13" w14:textId="208EA1B5">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12" w:type="pct"/>
            <w:tcBorders>
              <w:top w:val="single" w:sz="4" w:space="0" w:color="auto"/>
            </w:tcBorders>
            <w:shd w:val="clear" w:color="auto" w:fill="FFFFFF" w:themeFill="background1"/>
            <w:vAlign w:val="center"/>
          </w:tcPr>
          <w:p w:rsidR="00E54351" w:rsidRPr="004A53CD" w:rsidP="00E54351" w14:paraId="25A599FB" w14:textId="1ADE6D3B">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92" w:type="pct"/>
            <w:tcBorders>
              <w:top w:val="single" w:sz="4" w:space="0" w:color="auto"/>
            </w:tcBorders>
            <w:shd w:val="clear" w:color="auto" w:fill="FFFFFF" w:themeFill="background1"/>
            <w:vAlign w:val="center"/>
          </w:tcPr>
          <w:p w:rsidR="00E54351" w:rsidRPr="004A53CD" w:rsidP="00E54351" w14:paraId="5D10EFFF" w14:textId="6211270E">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12" w:type="pct"/>
            <w:tcBorders>
              <w:top w:val="single" w:sz="4" w:space="0" w:color="auto"/>
            </w:tcBorders>
            <w:shd w:val="clear" w:color="auto" w:fill="FFFFFF" w:themeFill="background1"/>
            <w:vAlign w:val="center"/>
          </w:tcPr>
          <w:p w:rsidR="00E54351" w:rsidRPr="004A53CD" w:rsidP="00E54351" w14:paraId="6DD40438" w14:textId="47142DE2">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80" w:type="pct"/>
            <w:tcBorders>
              <w:top w:val="single" w:sz="4" w:space="0" w:color="auto"/>
            </w:tcBorders>
            <w:shd w:val="clear" w:color="auto" w:fill="FFFFFF" w:themeFill="background1"/>
            <w:vAlign w:val="center"/>
          </w:tcPr>
          <w:p w:rsidR="00E54351" w:rsidRPr="004A53CD" w:rsidP="00E54351" w14:paraId="79B2B879" w14:textId="6C312339">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tcBorders>
              <w:top w:val="single" w:sz="4" w:space="0" w:color="auto"/>
            </w:tcBorders>
            <w:shd w:val="clear" w:color="auto" w:fill="FFFFFF" w:themeFill="background1"/>
            <w:vAlign w:val="center"/>
          </w:tcPr>
          <w:p w:rsidR="00E54351" w:rsidP="00E54351" w14:paraId="585BFBF5" w14:textId="34211FAB">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7D914CFB" w14:textId="690E6B7B" w:rsidTr="00E54351">
        <w:tblPrEx>
          <w:tblW w:w="5385" w:type="pct"/>
          <w:tblLayout w:type="fixed"/>
          <w:tblLook w:val="04A0"/>
        </w:tblPrEx>
        <w:trPr>
          <w:trHeight w:val="521"/>
        </w:trPr>
        <w:tc>
          <w:tcPr>
            <w:tcW w:w="2417" w:type="pct"/>
            <w:tcBorders>
              <w:right w:val="single" w:sz="4" w:space="0" w:color="auto"/>
            </w:tcBorders>
            <w:shd w:val="clear" w:color="auto" w:fill="D0CECE" w:themeFill="background2" w:themeFillShade="E6"/>
            <w:vAlign w:val="center"/>
          </w:tcPr>
          <w:p w:rsidR="00E54351" w:rsidRPr="00C24E6E" w:rsidP="00E54351" w14:paraId="5AF6BBD7" w14:textId="438DFA68">
            <w:pPr>
              <w:autoSpaceDE w:val="0"/>
              <w:autoSpaceDN w:val="0"/>
              <w:adjustRightInd w:val="0"/>
              <w:rPr>
                <w:rFonts w:ascii="Calibri" w:hAnsi="Calibri" w:cs="Calibri"/>
                <w:b w:val="0"/>
              </w:rPr>
            </w:pPr>
            <w:r>
              <w:rPr>
                <w:rFonts w:ascii="Calibri" w:hAnsi="Calibri" w:cs="Calibri"/>
                <w:b w:val="0"/>
              </w:rPr>
              <w:t xml:space="preserve">…made it easy for me to see as I drove past/beyond the entrance. </w:t>
            </w:r>
          </w:p>
        </w:tc>
        <w:tc>
          <w:tcPr>
            <w:tcW w:w="430" w:type="pct"/>
            <w:tcBorders>
              <w:left w:val="single" w:sz="4" w:space="0" w:color="auto"/>
            </w:tcBorders>
            <w:shd w:val="clear" w:color="auto" w:fill="D0CECE" w:themeFill="background2" w:themeFillShade="E6"/>
            <w:vAlign w:val="center"/>
          </w:tcPr>
          <w:p w:rsidR="00E54351" w:rsidRPr="00C24E6E" w:rsidP="00E54351" w14:paraId="46910298" w14:textId="2D55A0AB">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D0CECE" w:themeFill="background2" w:themeFillShade="E6"/>
            <w:vAlign w:val="center"/>
          </w:tcPr>
          <w:p w:rsidR="00E54351" w:rsidRPr="00C24E6E" w:rsidP="00E54351" w14:paraId="441D52BE" w14:textId="49018CC6">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D0CECE" w:themeFill="background2" w:themeFillShade="E6"/>
            <w:vAlign w:val="center"/>
          </w:tcPr>
          <w:p w:rsidR="00E54351" w:rsidRPr="00C24E6E" w:rsidP="00E54351" w14:paraId="33FC0E7A" w14:textId="5B825ACD">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D0CECE" w:themeFill="background2" w:themeFillShade="E6"/>
            <w:vAlign w:val="center"/>
          </w:tcPr>
          <w:p w:rsidR="00E54351" w:rsidRPr="00C24E6E" w:rsidP="00E54351" w14:paraId="67C434C9" w14:textId="32E24044">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D0CECE" w:themeFill="background2" w:themeFillShade="E6"/>
            <w:vAlign w:val="center"/>
          </w:tcPr>
          <w:p w:rsidR="00E54351" w:rsidRPr="00C24E6E" w:rsidP="00E54351" w14:paraId="6D29F462" w14:textId="2CC849B8">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E54351" w:rsidRPr="004A53CD" w:rsidP="00E54351" w14:paraId="693E4125" w14:textId="1AC0E998">
            <w:pPr>
              <w:autoSpaceDE w:val="0"/>
              <w:autoSpaceDN w:val="0"/>
              <w:adjustRightInd w:val="0"/>
              <w:jc w:val="center"/>
              <w:rPr>
                <w:rFonts w:ascii="Calibri" w:eastAsia="MS Gothic" w:hAnsi="Calibri" w:cs="MS Gothic"/>
              </w:rPr>
            </w:pPr>
            <w:r>
              <w:rPr>
                <w:rFonts w:ascii="Calibri" w:eastAsia="MS Gothic" w:hAnsi="Calibri" w:cs="Segoe UI Symbol"/>
              </w:rPr>
              <w:t>6</w:t>
            </w:r>
          </w:p>
        </w:tc>
      </w:tr>
      <w:tr w14:paraId="1C2D4E1F" w14:textId="77777777" w:rsidTr="00E54351">
        <w:tblPrEx>
          <w:tblW w:w="5385" w:type="pct"/>
          <w:tblLayout w:type="fixed"/>
          <w:tblLook w:val="04A0"/>
        </w:tblPrEx>
        <w:trPr>
          <w:trHeight w:val="521"/>
        </w:trPr>
        <w:tc>
          <w:tcPr>
            <w:tcW w:w="2417" w:type="pct"/>
            <w:tcBorders>
              <w:right w:val="single" w:sz="4" w:space="0" w:color="auto"/>
            </w:tcBorders>
            <w:shd w:val="clear" w:color="auto" w:fill="auto"/>
            <w:vAlign w:val="center"/>
          </w:tcPr>
          <w:p w:rsidR="00E54351" w:rsidP="00E54351" w14:paraId="2E83F451" w14:textId="199050A6">
            <w:pPr>
              <w:autoSpaceDE w:val="0"/>
              <w:autoSpaceDN w:val="0"/>
              <w:adjustRightInd w:val="0"/>
              <w:rPr>
                <w:rStyle w:val="CommentReference"/>
              </w:rPr>
            </w:pPr>
            <w:r>
              <w:rPr>
                <w:rFonts w:ascii="Calibri" w:hAnsi="Calibri" w:cs="Calibri"/>
                <w:b w:val="0"/>
              </w:rPr>
              <w:t xml:space="preserve">…made it more difficult for me to locate my parking spot. </w:t>
            </w:r>
          </w:p>
        </w:tc>
        <w:tc>
          <w:tcPr>
            <w:tcW w:w="430" w:type="pct"/>
            <w:tcBorders>
              <w:left w:val="single" w:sz="4" w:space="0" w:color="auto"/>
            </w:tcBorders>
            <w:shd w:val="clear" w:color="auto" w:fill="auto"/>
            <w:vAlign w:val="center"/>
          </w:tcPr>
          <w:p w:rsidR="00E54351" w:rsidRPr="00C24E6E" w:rsidP="00E54351" w14:paraId="1740853F" w14:textId="75CE2636">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auto"/>
            <w:vAlign w:val="center"/>
          </w:tcPr>
          <w:p w:rsidR="00E54351" w:rsidRPr="00C24E6E" w:rsidP="00E54351" w14:paraId="21446FBF" w14:textId="009CD617">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auto"/>
            <w:vAlign w:val="center"/>
          </w:tcPr>
          <w:p w:rsidR="00E54351" w:rsidRPr="00C24E6E" w:rsidP="00E54351" w14:paraId="597FAC28" w14:textId="1BCDD632">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auto"/>
            <w:vAlign w:val="center"/>
          </w:tcPr>
          <w:p w:rsidR="00E54351" w:rsidRPr="00C24E6E" w:rsidP="00E54351" w14:paraId="11FC5619" w14:textId="429F0B97">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auto"/>
            <w:vAlign w:val="center"/>
          </w:tcPr>
          <w:p w:rsidR="00E54351" w:rsidRPr="00C24E6E" w:rsidP="00E54351" w14:paraId="187FAF36" w14:textId="6A8C7383">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E54351" w:rsidRPr="004A53CD" w:rsidP="00E54351" w14:paraId="757171F2" w14:textId="29384E0B">
            <w:pPr>
              <w:autoSpaceDE w:val="0"/>
              <w:autoSpaceDN w:val="0"/>
              <w:adjustRightInd w:val="0"/>
              <w:jc w:val="center"/>
              <w:rPr>
                <w:rFonts w:ascii="Calibri" w:eastAsia="MS Gothic" w:hAnsi="Calibri" w:cs="MS Gothic"/>
              </w:rPr>
            </w:pPr>
            <w:r>
              <w:rPr>
                <w:rFonts w:ascii="Calibri" w:eastAsia="MS Gothic" w:hAnsi="Calibri" w:cs="Segoe UI Symbol"/>
              </w:rPr>
              <w:t>6</w:t>
            </w:r>
          </w:p>
        </w:tc>
      </w:tr>
      <w:tr w14:paraId="7E8C6A34" w14:textId="14562520" w:rsidTr="00E54351">
        <w:tblPrEx>
          <w:tblW w:w="5385" w:type="pct"/>
          <w:tblLayout w:type="fixed"/>
          <w:tblLook w:val="04A0"/>
        </w:tblPrEx>
        <w:tc>
          <w:tcPr>
            <w:tcW w:w="2417" w:type="pct"/>
            <w:tcBorders>
              <w:right w:val="single" w:sz="4" w:space="0" w:color="auto"/>
            </w:tcBorders>
            <w:shd w:val="clear" w:color="auto" w:fill="D0CECE" w:themeFill="background2" w:themeFillShade="E6"/>
            <w:vAlign w:val="center"/>
          </w:tcPr>
          <w:p w:rsidR="00485348" w:rsidRPr="005F5AB9" w:rsidP="00485348" w14:paraId="4A434347" w14:textId="1608ABAE">
            <w:pPr>
              <w:autoSpaceDE w:val="0"/>
              <w:autoSpaceDN w:val="0"/>
              <w:adjustRightInd w:val="0"/>
              <w:rPr>
                <w:rFonts w:ascii="Calibri" w:hAnsi="Calibri" w:cs="Calibri"/>
                <w:b w:val="0"/>
              </w:rPr>
            </w:pPr>
            <w:r>
              <w:rPr>
                <w:rFonts w:ascii="Calibri" w:hAnsi="Calibri" w:cs="Calibri"/>
                <w:b w:val="0"/>
              </w:rPr>
              <w:t xml:space="preserve">…made </w:t>
            </w:r>
            <w:r w:rsidR="00A24AF8">
              <w:rPr>
                <w:rFonts w:ascii="Calibri" w:hAnsi="Calibri" w:cs="Calibri"/>
                <w:b w:val="0"/>
              </w:rPr>
              <w:t xml:space="preserve">it </w:t>
            </w:r>
            <w:r>
              <w:rPr>
                <w:rFonts w:ascii="Calibri" w:hAnsi="Calibri" w:cs="Calibri"/>
                <w:b w:val="0"/>
              </w:rPr>
              <w:t>easy for my eyes to transition from light to dark places.</w:t>
            </w:r>
          </w:p>
        </w:tc>
        <w:tc>
          <w:tcPr>
            <w:tcW w:w="430" w:type="pct"/>
            <w:tcBorders>
              <w:left w:val="single" w:sz="4" w:space="0" w:color="auto"/>
            </w:tcBorders>
            <w:shd w:val="clear" w:color="auto" w:fill="D0CECE" w:themeFill="background2" w:themeFillShade="E6"/>
            <w:vAlign w:val="center"/>
          </w:tcPr>
          <w:p w:rsidR="00485348" w:rsidRPr="00C24E6E" w:rsidP="00485348" w14:paraId="1178CBA5" w14:textId="1AA37B79">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D0CECE" w:themeFill="background2" w:themeFillShade="E6"/>
            <w:vAlign w:val="center"/>
          </w:tcPr>
          <w:p w:rsidR="00485348" w:rsidRPr="00C24E6E" w:rsidP="00485348" w14:paraId="62292C0A" w14:textId="6A7563DB">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D0CECE" w:themeFill="background2" w:themeFillShade="E6"/>
            <w:vAlign w:val="center"/>
          </w:tcPr>
          <w:p w:rsidR="00485348" w:rsidRPr="00C24E6E" w:rsidP="00485348" w14:paraId="608B7730" w14:textId="62819041">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D0CECE" w:themeFill="background2" w:themeFillShade="E6"/>
            <w:vAlign w:val="center"/>
          </w:tcPr>
          <w:p w:rsidR="00485348" w:rsidRPr="00C24E6E" w:rsidP="00485348" w14:paraId="61685A6E" w14:textId="3FC670C6">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D0CECE" w:themeFill="background2" w:themeFillShade="E6"/>
            <w:vAlign w:val="center"/>
          </w:tcPr>
          <w:p w:rsidR="00485348" w:rsidRPr="00C24E6E" w:rsidP="00485348" w14:paraId="7B6220AC" w14:textId="6B62E90C">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485348" w:rsidRPr="004A53CD" w:rsidP="00485348" w14:paraId="47DAF9B1" w14:textId="6BF7450E">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1918133C" w14:textId="0C9E5611" w:rsidTr="00E54351">
        <w:tblPrEx>
          <w:tblW w:w="5385" w:type="pct"/>
          <w:tblLayout w:type="fixed"/>
          <w:tblLook w:val="04A0"/>
        </w:tblPrEx>
        <w:tc>
          <w:tcPr>
            <w:tcW w:w="2417" w:type="pct"/>
            <w:tcBorders>
              <w:right w:val="single" w:sz="4" w:space="0" w:color="auto"/>
            </w:tcBorders>
            <w:shd w:val="clear" w:color="auto" w:fill="auto"/>
            <w:vAlign w:val="center"/>
          </w:tcPr>
          <w:p w:rsidR="00485348" w:rsidRPr="005F5AB9" w:rsidP="00485348" w14:paraId="50D46684" w14:textId="01CAB115">
            <w:pPr>
              <w:autoSpaceDE w:val="0"/>
              <w:autoSpaceDN w:val="0"/>
              <w:adjustRightInd w:val="0"/>
              <w:rPr>
                <w:rFonts w:ascii="Calibri" w:hAnsi="Calibri" w:cs="Calibri"/>
                <w:b w:val="0"/>
              </w:rPr>
            </w:pPr>
            <w:r w:rsidRPr="294F4FB5">
              <w:rPr>
                <w:rFonts w:ascii="Calibri" w:hAnsi="Calibri" w:cs="Calibri"/>
                <w:b w:val="0"/>
                <w:bCs w:val="0"/>
              </w:rPr>
              <w:t>…made it</w:t>
            </w:r>
            <w:r w:rsidR="00A24AF8">
              <w:rPr>
                <w:rFonts w:ascii="Calibri" w:hAnsi="Calibri" w:cs="Calibri"/>
                <w:b w:val="0"/>
                <w:bCs w:val="0"/>
              </w:rPr>
              <w:t xml:space="preserve"> feel</w:t>
            </w:r>
            <w:r w:rsidRPr="294F4FB5">
              <w:rPr>
                <w:rFonts w:ascii="Calibri" w:hAnsi="Calibri" w:cs="Calibri"/>
                <w:b w:val="0"/>
                <w:bCs w:val="0"/>
              </w:rPr>
              <w:t xml:space="preserve"> less safe.</w:t>
            </w:r>
          </w:p>
        </w:tc>
        <w:tc>
          <w:tcPr>
            <w:tcW w:w="430" w:type="pct"/>
            <w:tcBorders>
              <w:left w:val="single" w:sz="4" w:space="0" w:color="auto"/>
            </w:tcBorders>
            <w:shd w:val="clear" w:color="auto" w:fill="auto"/>
            <w:vAlign w:val="center"/>
          </w:tcPr>
          <w:p w:rsidR="00485348" w:rsidRPr="00C24E6E" w:rsidP="00485348" w14:paraId="7F6DBBA1" w14:textId="05424099">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auto"/>
            <w:vAlign w:val="center"/>
          </w:tcPr>
          <w:p w:rsidR="00485348" w:rsidRPr="00C24E6E" w:rsidP="00485348" w14:paraId="2FC3FBFC" w14:textId="0B6A0B48">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auto"/>
            <w:vAlign w:val="center"/>
          </w:tcPr>
          <w:p w:rsidR="00485348" w:rsidRPr="00C24E6E" w:rsidP="00485348" w14:paraId="0CA6CCFD" w14:textId="62753D5A">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auto"/>
            <w:vAlign w:val="center"/>
          </w:tcPr>
          <w:p w:rsidR="00485348" w:rsidRPr="00C24E6E" w:rsidP="00485348" w14:paraId="7612C299" w14:textId="3F18D393">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auto"/>
            <w:vAlign w:val="center"/>
          </w:tcPr>
          <w:p w:rsidR="00485348" w:rsidRPr="00C24E6E" w:rsidP="00485348" w14:paraId="48C06CBB" w14:textId="6FABC159">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485348" w:rsidRPr="004A53CD" w:rsidP="00485348" w14:paraId="31587928" w14:textId="465B1BAB">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05818D6B" w14:textId="2A2CC91A" w:rsidTr="00E54351">
        <w:tblPrEx>
          <w:tblW w:w="5385" w:type="pct"/>
          <w:tblLayout w:type="fixed"/>
          <w:tblLook w:val="04A0"/>
        </w:tblPrEx>
        <w:tc>
          <w:tcPr>
            <w:tcW w:w="2417" w:type="pct"/>
            <w:tcBorders>
              <w:right w:val="single" w:sz="4" w:space="0" w:color="auto"/>
            </w:tcBorders>
            <w:shd w:val="clear" w:color="auto" w:fill="D0CECE" w:themeFill="background2" w:themeFillShade="E6"/>
            <w:vAlign w:val="center"/>
          </w:tcPr>
          <w:p w:rsidR="00485348" w:rsidP="00485348" w14:paraId="4BA69B58" w14:textId="10D5333B">
            <w:pPr>
              <w:autoSpaceDE w:val="0"/>
              <w:autoSpaceDN w:val="0"/>
              <w:adjustRightInd w:val="0"/>
              <w:rPr>
                <w:rFonts w:ascii="Calibri" w:hAnsi="Calibri" w:cs="Calibri"/>
                <w:b w:val="0"/>
              </w:rPr>
            </w:pPr>
            <w:r>
              <w:rPr>
                <w:rFonts w:ascii="Calibri" w:hAnsi="Calibri" w:cs="Calibri"/>
                <w:b w:val="0"/>
              </w:rPr>
              <w:t xml:space="preserve">…made it easier to navigate while doing </w:t>
            </w:r>
            <w:r w:rsidR="00E25798">
              <w:rPr>
                <w:rFonts w:ascii="Calibri" w:hAnsi="Calibri" w:cs="Calibri"/>
                <w:b w:val="0"/>
              </w:rPr>
              <w:t xml:space="preserve">activities in the dark. </w:t>
            </w:r>
            <w:r>
              <w:rPr>
                <w:rFonts w:ascii="Calibri" w:hAnsi="Calibri" w:cs="Calibri"/>
                <w:b w:val="0"/>
              </w:rPr>
              <w:t xml:space="preserve"> </w:t>
            </w:r>
          </w:p>
        </w:tc>
        <w:tc>
          <w:tcPr>
            <w:tcW w:w="430" w:type="pct"/>
            <w:tcBorders>
              <w:left w:val="single" w:sz="4" w:space="0" w:color="auto"/>
            </w:tcBorders>
            <w:shd w:val="clear" w:color="auto" w:fill="D0CECE" w:themeFill="background2" w:themeFillShade="E6"/>
            <w:vAlign w:val="center"/>
          </w:tcPr>
          <w:p w:rsidR="00485348" w:rsidRPr="00C24E6E" w:rsidP="00485348" w14:paraId="51A261CC" w14:textId="54A63959">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D0CECE" w:themeFill="background2" w:themeFillShade="E6"/>
            <w:vAlign w:val="center"/>
          </w:tcPr>
          <w:p w:rsidR="00485348" w:rsidRPr="00C24E6E" w:rsidP="00485348" w14:paraId="5D8EBF5A" w14:textId="0B20C83D">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D0CECE" w:themeFill="background2" w:themeFillShade="E6"/>
            <w:vAlign w:val="center"/>
          </w:tcPr>
          <w:p w:rsidR="00485348" w:rsidRPr="00C24E6E" w:rsidP="00485348" w14:paraId="484FBD48" w14:textId="59ED302B">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D0CECE" w:themeFill="background2" w:themeFillShade="E6"/>
            <w:vAlign w:val="center"/>
          </w:tcPr>
          <w:p w:rsidR="00485348" w:rsidRPr="00C24E6E" w:rsidP="00485348" w14:paraId="361D47FA" w14:textId="577CFD90">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D0CECE" w:themeFill="background2" w:themeFillShade="E6"/>
            <w:vAlign w:val="center"/>
          </w:tcPr>
          <w:p w:rsidR="00485348" w:rsidRPr="00C24E6E" w:rsidP="00485348" w14:paraId="1C5F0CFA" w14:textId="4E2A80F6">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485348" w:rsidRPr="004A53CD" w:rsidP="00485348" w14:paraId="132BAE8F" w14:textId="511D939F">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72D2D155" w14:textId="0DD45BB3" w:rsidTr="00E54351">
        <w:tblPrEx>
          <w:tblW w:w="5385" w:type="pct"/>
          <w:tblLayout w:type="fixed"/>
          <w:tblLook w:val="04A0"/>
        </w:tblPrEx>
        <w:tc>
          <w:tcPr>
            <w:tcW w:w="2417" w:type="pct"/>
            <w:tcBorders>
              <w:right w:val="single" w:sz="4" w:space="0" w:color="auto"/>
            </w:tcBorders>
            <w:shd w:val="clear" w:color="auto" w:fill="auto"/>
            <w:vAlign w:val="center"/>
          </w:tcPr>
          <w:p w:rsidR="00485348" w:rsidP="00485348" w14:paraId="561AF6FF" w14:textId="77777777">
            <w:pPr>
              <w:autoSpaceDE w:val="0"/>
              <w:autoSpaceDN w:val="0"/>
              <w:adjustRightInd w:val="0"/>
              <w:rPr>
                <w:rFonts w:ascii="Calibri" w:hAnsi="Calibri" w:cs="Calibri"/>
                <w:b w:val="0"/>
              </w:rPr>
            </w:pPr>
            <w:r w:rsidRPr="294F4FB5">
              <w:rPr>
                <w:rFonts w:ascii="Calibri" w:hAnsi="Calibri" w:cs="Calibri"/>
                <w:b w:val="0"/>
                <w:bCs w:val="0"/>
              </w:rPr>
              <w:t xml:space="preserve">… promotes more natural wildlife behaviors. </w:t>
            </w:r>
          </w:p>
        </w:tc>
        <w:tc>
          <w:tcPr>
            <w:tcW w:w="430" w:type="pct"/>
            <w:tcBorders>
              <w:left w:val="single" w:sz="4" w:space="0" w:color="auto"/>
            </w:tcBorders>
            <w:shd w:val="clear" w:color="auto" w:fill="auto"/>
            <w:vAlign w:val="center"/>
          </w:tcPr>
          <w:p w:rsidR="00485348" w:rsidRPr="00C24E6E" w:rsidP="00485348" w14:paraId="63826628" w14:textId="1BD3CD73">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auto"/>
            <w:vAlign w:val="center"/>
          </w:tcPr>
          <w:p w:rsidR="00485348" w:rsidRPr="00C24E6E" w:rsidP="00485348" w14:paraId="1C95FE5A" w14:textId="10631F4E">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auto"/>
            <w:vAlign w:val="center"/>
          </w:tcPr>
          <w:p w:rsidR="00485348" w:rsidRPr="00C24E6E" w:rsidP="00485348" w14:paraId="414B72CD" w14:textId="422AA04C">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auto"/>
            <w:vAlign w:val="center"/>
          </w:tcPr>
          <w:p w:rsidR="00485348" w:rsidRPr="00C24E6E" w:rsidP="00485348" w14:paraId="067FED7B" w14:textId="596F00FB">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auto"/>
            <w:vAlign w:val="center"/>
          </w:tcPr>
          <w:p w:rsidR="00485348" w:rsidRPr="00C24E6E" w:rsidP="00485348" w14:paraId="74C63457" w14:textId="2619E882">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485348" w:rsidRPr="004A53CD" w:rsidP="00485348" w14:paraId="26CE9AE6" w14:textId="1A549B99">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49EF8513" w14:textId="5F193E39" w:rsidTr="00E54351">
        <w:tblPrEx>
          <w:tblW w:w="5385" w:type="pct"/>
          <w:tblLayout w:type="fixed"/>
          <w:tblLook w:val="04A0"/>
        </w:tblPrEx>
        <w:tc>
          <w:tcPr>
            <w:tcW w:w="2417" w:type="pct"/>
            <w:tcBorders>
              <w:right w:val="single" w:sz="4" w:space="0" w:color="auto"/>
            </w:tcBorders>
            <w:shd w:val="clear" w:color="auto" w:fill="D0CECE" w:themeFill="background2" w:themeFillShade="E6"/>
            <w:vAlign w:val="center"/>
          </w:tcPr>
          <w:p w:rsidR="00485348" w:rsidP="00485348" w14:paraId="1CB5A118" w14:textId="77777777">
            <w:pPr>
              <w:autoSpaceDE w:val="0"/>
              <w:autoSpaceDN w:val="0"/>
              <w:adjustRightInd w:val="0"/>
              <w:rPr>
                <w:rFonts w:ascii="Calibri" w:hAnsi="Calibri" w:cs="Calibri"/>
                <w:b w:val="0"/>
              </w:rPr>
            </w:pPr>
            <w:r>
              <w:rPr>
                <w:rFonts w:ascii="Calibri" w:hAnsi="Calibri" w:cs="Calibri"/>
                <w:b w:val="0"/>
              </w:rPr>
              <w:t xml:space="preserve">… provides benefits for wildlife and insects. </w:t>
            </w:r>
          </w:p>
        </w:tc>
        <w:tc>
          <w:tcPr>
            <w:tcW w:w="430" w:type="pct"/>
            <w:tcBorders>
              <w:left w:val="single" w:sz="4" w:space="0" w:color="auto"/>
            </w:tcBorders>
            <w:shd w:val="clear" w:color="auto" w:fill="D0CECE" w:themeFill="background2" w:themeFillShade="E6"/>
            <w:vAlign w:val="center"/>
          </w:tcPr>
          <w:p w:rsidR="00485348" w:rsidRPr="00C24E6E" w:rsidP="00485348" w14:paraId="7EF1C8E4" w14:textId="61904EF0">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D0CECE" w:themeFill="background2" w:themeFillShade="E6"/>
            <w:vAlign w:val="center"/>
          </w:tcPr>
          <w:p w:rsidR="00485348" w:rsidRPr="00C24E6E" w:rsidP="00485348" w14:paraId="1CB4D55B" w14:textId="125C7614">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D0CECE" w:themeFill="background2" w:themeFillShade="E6"/>
            <w:vAlign w:val="center"/>
          </w:tcPr>
          <w:p w:rsidR="00485348" w:rsidRPr="00C24E6E" w:rsidP="00485348" w14:paraId="6069C7B8" w14:textId="7C89947C">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D0CECE" w:themeFill="background2" w:themeFillShade="E6"/>
            <w:vAlign w:val="center"/>
          </w:tcPr>
          <w:p w:rsidR="00485348" w:rsidRPr="00C24E6E" w:rsidP="00485348" w14:paraId="551FB882" w14:textId="6AFF9781">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D0CECE" w:themeFill="background2" w:themeFillShade="E6"/>
            <w:vAlign w:val="center"/>
          </w:tcPr>
          <w:p w:rsidR="00485348" w:rsidRPr="00C24E6E" w:rsidP="00485348" w14:paraId="3CF624D3" w14:textId="1C75DD50">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485348" w:rsidRPr="004A53CD" w:rsidP="00485348" w14:paraId="6674F449" w14:textId="0850464C">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3CE4963A" w14:textId="2FCC7DB8" w:rsidTr="00E54351">
        <w:tblPrEx>
          <w:tblW w:w="5385" w:type="pct"/>
          <w:tblLayout w:type="fixed"/>
          <w:tblLook w:val="04A0"/>
        </w:tblPrEx>
        <w:tc>
          <w:tcPr>
            <w:tcW w:w="2417" w:type="pct"/>
            <w:tcBorders>
              <w:right w:val="single" w:sz="4" w:space="0" w:color="auto"/>
            </w:tcBorders>
            <w:shd w:val="clear" w:color="auto" w:fill="auto"/>
            <w:vAlign w:val="center"/>
          </w:tcPr>
          <w:p w:rsidR="00485348" w:rsidP="00485348" w14:paraId="04D0FC41" w14:textId="77777777">
            <w:pPr>
              <w:autoSpaceDE w:val="0"/>
              <w:autoSpaceDN w:val="0"/>
              <w:adjustRightInd w:val="0"/>
              <w:rPr>
                <w:rFonts w:ascii="Calibri" w:hAnsi="Calibri" w:cs="Calibri"/>
                <w:b w:val="0"/>
              </w:rPr>
            </w:pPr>
            <w:r>
              <w:rPr>
                <w:rFonts w:ascii="Calibri" w:hAnsi="Calibri" w:cs="Calibri"/>
                <w:b w:val="0"/>
              </w:rPr>
              <w:t xml:space="preserve">… reduces human impacts on wildlife. </w:t>
            </w:r>
          </w:p>
        </w:tc>
        <w:tc>
          <w:tcPr>
            <w:tcW w:w="430" w:type="pct"/>
            <w:tcBorders>
              <w:left w:val="single" w:sz="4" w:space="0" w:color="auto"/>
            </w:tcBorders>
            <w:shd w:val="clear" w:color="auto" w:fill="auto"/>
            <w:vAlign w:val="center"/>
          </w:tcPr>
          <w:p w:rsidR="00485348" w:rsidRPr="00C24E6E" w:rsidP="00485348" w14:paraId="6069EEA0" w14:textId="5F4B7984">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auto"/>
            <w:vAlign w:val="center"/>
          </w:tcPr>
          <w:p w:rsidR="00485348" w:rsidRPr="00C24E6E" w:rsidP="00485348" w14:paraId="5AF465FC" w14:textId="215FE5F4">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auto"/>
            <w:vAlign w:val="center"/>
          </w:tcPr>
          <w:p w:rsidR="00485348" w:rsidRPr="00C24E6E" w:rsidP="00485348" w14:paraId="6CF96A08" w14:textId="2850C73A">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auto"/>
            <w:vAlign w:val="center"/>
          </w:tcPr>
          <w:p w:rsidR="00485348" w:rsidRPr="00C24E6E" w:rsidP="00485348" w14:paraId="3765ADEB" w14:textId="6460C526">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auto"/>
            <w:vAlign w:val="center"/>
          </w:tcPr>
          <w:p w:rsidR="00485348" w:rsidRPr="00C24E6E" w:rsidP="00485348" w14:paraId="52CDD155" w14:textId="6E5CF2B2">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485348" w:rsidRPr="004A53CD" w:rsidP="00485348" w14:paraId="52FFD695" w14:textId="0C931BC9">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7A016F49" w14:textId="3BD7EAB2" w:rsidTr="00E54351">
        <w:tblPrEx>
          <w:tblW w:w="5385" w:type="pct"/>
          <w:tblLayout w:type="fixed"/>
          <w:tblLook w:val="04A0"/>
        </w:tblPrEx>
        <w:tc>
          <w:tcPr>
            <w:tcW w:w="2417" w:type="pct"/>
            <w:tcBorders>
              <w:right w:val="single" w:sz="4" w:space="0" w:color="auto"/>
            </w:tcBorders>
            <w:shd w:val="clear" w:color="auto" w:fill="D0CECE" w:themeFill="background2" w:themeFillShade="E6"/>
            <w:vAlign w:val="center"/>
          </w:tcPr>
          <w:p w:rsidR="00A24AF8" w:rsidRPr="00A04A90" w:rsidP="00A24AF8" w14:paraId="2863FB93" w14:textId="6A5D145B">
            <w:pPr>
              <w:autoSpaceDE w:val="0"/>
              <w:autoSpaceDN w:val="0"/>
              <w:adjustRightInd w:val="0"/>
              <w:rPr>
                <w:rFonts w:ascii="Calibri" w:hAnsi="Calibri" w:cs="Calibri"/>
                <w:b w:val="0"/>
              </w:rPr>
            </w:pPr>
            <w:r>
              <w:rPr>
                <w:rFonts w:ascii="Calibri" w:hAnsi="Calibri" w:cs="Calibri"/>
                <w:b w:val="0"/>
              </w:rPr>
              <w:t>…made it</w:t>
            </w:r>
            <w:r w:rsidRPr="006A1417">
              <w:rPr>
                <w:rFonts w:ascii="Calibri" w:hAnsi="Calibri" w:cs="Calibri"/>
                <w:b w:val="0"/>
              </w:rPr>
              <w:t xml:space="preserve"> seem inappropriately bright.</w:t>
            </w:r>
          </w:p>
        </w:tc>
        <w:tc>
          <w:tcPr>
            <w:tcW w:w="430" w:type="pct"/>
            <w:tcBorders>
              <w:left w:val="single" w:sz="4" w:space="0" w:color="auto"/>
            </w:tcBorders>
            <w:shd w:val="clear" w:color="auto" w:fill="D0CECE" w:themeFill="background2" w:themeFillShade="E6"/>
            <w:vAlign w:val="center"/>
          </w:tcPr>
          <w:p w:rsidR="00A24AF8" w:rsidRPr="00C24E6E" w:rsidP="00A24AF8" w14:paraId="1EB6FB57" w14:textId="7402765D">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D0CECE" w:themeFill="background2" w:themeFillShade="E6"/>
            <w:vAlign w:val="center"/>
          </w:tcPr>
          <w:p w:rsidR="00A24AF8" w:rsidRPr="00C24E6E" w:rsidP="00A24AF8" w14:paraId="6CD4F046" w14:textId="1D83D08A">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D0CECE" w:themeFill="background2" w:themeFillShade="E6"/>
            <w:vAlign w:val="center"/>
          </w:tcPr>
          <w:p w:rsidR="00A24AF8" w:rsidRPr="00C24E6E" w:rsidP="00A24AF8" w14:paraId="4012AC0F" w14:textId="64E3F042">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D0CECE" w:themeFill="background2" w:themeFillShade="E6"/>
            <w:vAlign w:val="center"/>
          </w:tcPr>
          <w:p w:rsidR="00A24AF8" w:rsidRPr="00C24E6E" w:rsidP="00A24AF8" w14:paraId="275F9464" w14:textId="178501AD">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D0CECE" w:themeFill="background2" w:themeFillShade="E6"/>
            <w:vAlign w:val="center"/>
          </w:tcPr>
          <w:p w:rsidR="00A24AF8" w:rsidRPr="00C24E6E" w:rsidP="00A24AF8" w14:paraId="18CC8B1C" w14:textId="649DFA53">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A24AF8" w:rsidRPr="00400D8C" w:rsidP="00A24AF8" w14:paraId="65537CF6" w14:textId="1B993000">
            <w:pPr>
              <w:autoSpaceDE w:val="0"/>
              <w:autoSpaceDN w:val="0"/>
              <w:adjustRightInd w:val="0"/>
              <w:jc w:val="center"/>
              <w:rPr>
                <w:rFonts w:cs="Times New Roman"/>
                <w:sz w:val="20"/>
                <w:szCs w:val="20"/>
              </w:rPr>
            </w:pPr>
            <w:r>
              <w:rPr>
                <w:rFonts w:ascii="Calibri" w:eastAsia="MS Gothic" w:hAnsi="Calibri" w:cs="Segoe UI Symbol"/>
              </w:rPr>
              <w:t>6</w:t>
            </w:r>
          </w:p>
        </w:tc>
      </w:tr>
      <w:tr w14:paraId="55CE941A" w14:textId="4EEDE273" w:rsidTr="00E54351">
        <w:tblPrEx>
          <w:tblW w:w="5385" w:type="pct"/>
          <w:tblLayout w:type="fixed"/>
          <w:tblLook w:val="04A0"/>
        </w:tblPrEx>
        <w:tc>
          <w:tcPr>
            <w:tcW w:w="2417" w:type="pct"/>
            <w:tcBorders>
              <w:right w:val="single" w:sz="4" w:space="0" w:color="auto"/>
            </w:tcBorders>
            <w:shd w:val="clear" w:color="auto" w:fill="auto"/>
            <w:vAlign w:val="center"/>
          </w:tcPr>
          <w:p w:rsidR="00485348" w:rsidRPr="00A04A90" w:rsidP="00485348" w14:paraId="2417339D" w14:textId="6F63761C">
            <w:pPr>
              <w:autoSpaceDE w:val="0"/>
              <w:autoSpaceDN w:val="0"/>
              <w:adjustRightInd w:val="0"/>
              <w:rPr>
                <w:rFonts w:ascii="Calibri" w:hAnsi="Calibri" w:cs="Calibri"/>
                <w:b w:val="0"/>
              </w:rPr>
            </w:pPr>
            <w:r>
              <w:rPr>
                <w:rFonts w:ascii="Calibri" w:hAnsi="Calibri" w:cs="Calibri"/>
                <w:b w:val="0"/>
              </w:rPr>
              <w:t>…made it</w:t>
            </w:r>
            <w:r w:rsidRPr="006A1417">
              <w:rPr>
                <w:rFonts w:ascii="Calibri" w:hAnsi="Calibri" w:cs="Calibri"/>
                <w:b w:val="0"/>
              </w:rPr>
              <w:t xml:space="preserve"> seem inappropriately dark.</w:t>
            </w:r>
          </w:p>
        </w:tc>
        <w:tc>
          <w:tcPr>
            <w:tcW w:w="430" w:type="pct"/>
            <w:tcBorders>
              <w:left w:val="single" w:sz="4" w:space="0" w:color="auto"/>
            </w:tcBorders>
            <w:shd w:val="clear" w:color="auto" w:fill="auto"/>
            <w:vAlign w:val="center"/>
          </w:tcPr>
          <w:p w:rsidR="00485348" w:rsidRPr="00C24E6E" w:rsidP="00485348" w14:paraId="2923DDB0" w14:textId="14402BA0">
            <w:pPr>
              <w:autoSpaceDE w:val="0"/>
              <w:autoSpaceDN w:val="0"/>
              <w:adjustRightInd w:val="0"/>
              <w:jc w:val="center"/>
              <w:rPr>
                <w:rFonts w:ascii="Calibri" w:hAnsi="Calibri" w:cs="Calibri"/>
              </w:rPr>
            </w:pPr>
            <w:r w:rsidRPr="004A53CD">
              <w:rPr>
                <w:rFonts w:ascii="Calibri" w:eastAsia="MS Gothic" w:hAnsi="Calibri" w:cs="MS Gothic"/>
              </w:rPr>
              <w:t>1</w:t>
            </w:r>
          </w:p>
        </w:tc>
        <w:tc>
          <w:tcPr>
            <w:tcW w:w="412" w:type="pct"/>
            <w:shd w:val="clear" w:color="auto" w:fill="auto"/>
            <w:vAlign w:val="center"/>
          </w:tcPr>
          <w:p w:rsidR="00485348" w:rsidRPr="00C24E6E" w:rsidP="00485348" w14:paraId="5FFC5FA2" w14:textId="452B7745">
            <w:pPr>
              <w:autoSpaceDE w:val="0"/>
              <w:autoSpaceDN w:val="0"/>
              <w:adjustRightInd w:val="0"/>
              <w:jc w:val="center"/>
              <w:rPr>
                <w:rFonts w:ascii="Calibri" w:hAnsi="Calibri" w:cs="Calibri"/>
              </w:rPr>
            </w:pPr>
            <w:r w:rsidRPr="004A53CD">
              <w:rPr>
                <w:rFonts w:ascii="Calibri" w:eastAsia="MS Gothic" w:hAnsi="Calibri" w:cs="MS Gothic"/>
              </w:rPr>
              <w:t>2</w:t>
            </w:r>
          </w:p>
        </w:tc>
        <w:tc>
          <w:tcPr>
            <w:tcW w:w="492" w:type="pct"/>
            <w:shd w:val="clear" w:color="auto" w:fill="auto"/>
            <w:vAlign w:val="center"/>
          </w:tcPr>
          <w:p w:rsidR="00485348" w:rsidRPr="00C24E6E" w:rsidP="00485348" w14:paraId="6FEDBA9E" w14:textId="1501DA93">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auto"/>
            <w:vAlign w:val="center"/>
          </w:tcPr>
          <w:p w:rsidR="00485348" w:rsidRPr="00C24E6E" w:rsidP="00485348" w14:paraId="0E1D2767" w14:textId="213B807F">
            <w:pPr>
              <w:autoSpaceDE w:val="0"/>
              <w:autoSpaceDN w:val="0"/>
              <w:adjustRightInd w:val="0"/>
              <w:jc w:val="center"/>
              <w:rPr>
                <w:rFonts w:ascii="Calibri" w:hAnsi="Calibri" w:cs="Calibri"/>
              </w:rPr>
            </w:pPr>
            <w:r w:rsidRPr="004A53CD">
              <w:rPr>
                <w:rFonts w:ascii="Calibri" w:eastAsia="MS Gothic" w:hAnsi="Calibri" w:cs="MS Gothic"/>
              </w:rPr>
              <w:t>4</w:t>
            </w:r>
          </w:p>
        </w:tc>
        <w:tc>
          <w:tcPr>
            <w:tcW w:w="580" w:type="pct"/>
            <w:shd w:val="clear" w:color="auto" w:fill="auto"/>
            <w:vAlign w:val="center"/>
          </w:tcPr>
          <w:p w:rsidR="00485348" w:rsidRPr="00C24E6E" w:rsidP="00485348" w14:paraId="0F7D5265" w14:textId="35DAA2B4">
            <w:pPr>
              <w:autoSpaceDE w:val="0"/>
              <w:autoSpaceDN w:val="0"/>
              <w:adjustRightInd w:val="0"/>
              <w:jc w:val="center"/>
              <w:rPr>
                <w:rFonts w:ascii="Calibri" w:hAnsi="Calibri" w:cs="Calibri"/>
              </w:rPr>
            </w:pPr>
            <w:r w:rsidRPr="004A53CD">
              <w:rPr>
                <w:rFonts w:ascii="Calibri" w:eastAsia="MS Gothic" w:hAnsi="Calibri" w:cs="MS Gothic"/>
              </w:rPr>
              <w:t>5</w:t>
            </w:r>
          </w:p>
        </w:tc>
        <w:tc>
          <w:tcPr>
            <w:tcW w:w="357" w:type="pct"/>
            <w:shd w:val="clear" w:color="auto" w:fill="auto"/>
            <w:vAlign w:val="center"/>
          </w:tcPr>
          <w:p w:rsidR="00485348" w:rsidRPr="004A53CD" w:rsidP="00485348" w14:paraId="17154400" w14:textId="0E312E04">
            <w:pPr>
              <w:autoSpaceDE w:val="0"/>
              <w:autoSpaceDN w:val="0"/>
              <w:adjustRightInd w:val="0"/>
              <w:jc w:val="center"/>
              <w:rPr>
                <w:rFonts w:ascii="Calibri" w:eastAsia="MS Gothic" w:hAnsi="Calibri" w:cs="MS Gothic"/>
              </w:rPr>
            </w:pPr>
            <w:r>
              <w:rPr>
                <w:rFonts w:ascii="Calibri" w:eastAsia="MS Gothic" w:hAnsi="Calibri" w:cs="MS Gothic"/>
              </w:rPr>
              <w:t>6</w:t>
            </w:r>
          </w:p>
        </w:tc>
      </w:tr>
      <w:tr w14:paraId="6AF4D550" w14:textId="25DE6EE5" w:rsidTr="00E54351">
        <w:tblPrEx>
          <w:tblW w:w="5385" w:type="pct"/>
          <w:tblLayout w:type="fixed"/>
          <w:tblLook w:val="04A0"/>
        </w:tblPrEx>
        <w:tc>
          <w:tcPr>
            <w:tcW w:w="2417" w:type="pct"/>
            <w:tcBorders>
              <w:right w:val="single" w:sz="4" w:space="0" w:color="auto"/>
            </w:tcBorders>
            <w:shd w:val="clear" w:color="auto" w:fill="D0CECE" w:themeFill="background2" w:themeFillShade="E6"/>
            <w:vAlign w:val="center"/>
          </w:tcPr>
          <w:p w:rsidR="00485348" w:rsidRPr="00F465D6" w:rsidP="00485348" w14:paraId="7114981D" w14:textId="27E0DF87">
            <w:pPr>
              <w:autoSpaceDE w:val="0"/>
              <w:autoSpaceDN w:val="0"/>
              <w:adjustRightInd w:val="0"/>
              <w:rPr>
                <w:rFonts w:ascii="Calibri" w:hAnsi="Calibri" w:cs="Calibri"/>
                <w:b w:val="0"/>
              </w:rPr>
            </w:pPr>
            <w:r>
              <w:rPr>
                <w:rFonts w:ascii="Calibri" w:hAnsi="Calibri" w:cs="Calibri"/>
                <w:b w:val="0"/>
              </w:rPr>
              <w:t>… made it difficult to find areas and points of interest (e.g. entrances to restaurants, restrooms, store</w:t>
            </w:r>
            <w:r w:rsidR="00FB653D">
              <w:rPr>
                <w:rFonts w:ascii="Calibri" w:hAnsi="Calibri" w:cs="Calibri"/>
                <w:b w:val="0"/>
              </w:rPr>
              <w:t>s, etc.</w:t>
            </w:r>
            <w:r>
              <w:rPr>
                <w:rFonts w:ascii="Calibri" w:hAnsi="Calibri" w:cs="Calibri"/>
                <w:b w:val="0"/>
              </w:rPr>
              <w:t>)</w:t>
            </w:r>
            <w:r w:rsidR="00E25798">
              <w:rPr>
                <w:rFonts w:ascii="Calibri" w:hAnsi="Calibri" w:cs="Calibri"/>
                <w:b w:val="0"/>
              </w:rPr>
              <w:t>.</w:t>
            </w:r>
          </w:p>
        </w:tc>
        <w:tc>
          <w:tcPr>
            <w:tcW w:w="430" w:type="pct"/>
            <w:tcBorders>
              <w:left w:val="single" w:sz="4" w:space="0" w:color="auto"/>
            </w:tcBorders>
            <w:shd w:val="clear" w:color="auto" w:fill="D0CECE" w:themeFill="background2" w:themeFillShade="E6"/>
            <w:vAlign w:val="center"/>
          </w:tcPr>
          <w:p w:rsidR="00485348" w:rsidRPr="00C24E6E" w:rsidP="00485348" w14:paraId="3E1C753D" w14:textId="719B7F2F">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shd w:val="clear" w:color="auto" w:fill="D0CECE" w:themeFill="background2" w:themeFillShade="E6"/>
            <w:vAlign w:val="center"/>
          </w:tcPr>
          <w:p w:rsidR="00485348" w:rsidRPr="00C24E6E" w:rsidP="00485348" w14:paraId="64CA83CB" w14:textId="2AB5F8BC">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shd w:val="clear" w:color="auto" w:fill="D0CECE" w:themeFill="background2" w:themeFillShade="E6"/>
            <w:vAlign w:val="center"/>
          </w:tcPr>
          <w:p w:rsidR="00485348" w:rsidRPr="00C24E6E" w:rsidP="00485348" w14:paraId="482EEC65" w14:textId="73D2F010">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shd w:val="clear" w:color="auto" w:fill="D0CECE" w:themeFill="background2" w:themeFillShade="E6"/>
            <w:vAlign w:val="center"/>
          </w:tcPr>
          <w:p w:rsidR="00485348" w:rsidRPr="00C24E6E" w:rsidP="00485348" w14:paraId="4B2FBCE0" w14:textId="74026FEC">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shd w:val="clear" w:color="auto" w:fill="D0CECE" w:themeFill="background2" w:themeFillShade="E6"/>
            <w:vAlign w:val="center"/>
          </w:tcPr>
          <w:p w:rsidR="00485348" w:rsidRPr="00C24E6E" w:rsidP="00485348" w14:paraId="016DC395" w14:textId="5B0848F8">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485348" w:rsidRPr="004A53CD" w:rsidP="00485348" w14:paraId="61511830" w14:textId="2F250785">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687645BE" w14:textId="32FC28E8" w:rsidTr="00E54351">
        <w:tblPrEx>
          <w:tblW w:w="5385" w:type="pct"/>
          <w:tblLayout w:type="fixed"/>
          <w:tblLook w:val="04A0"/>
        </w:tblPrEx>
        <w:tc>
          <w:tcPr>
            <w:tcW w:w="2417" w:type="pct"/>
            <w:tcBorders>
              <w:bottom w:val="single" w:sz="4" w:space="0" w:color="auto"/>
              <w:right w:val="single" w:sz="4" w:space="0" w:color="auto"/>
            </w:tcBorders>
            <w:shd w:val="clear" w:color="auto" w:fill="auto"/>
            <w:vAlign w:val="center"/>
          </w:tcPr>
          <w:p w:rsidR="00485348" w:rsidRPr="00BC3A78" w:rsidP="00485348" w14:paraId="343CD4C3" w14:textId="11E4958C">
            <w:pPr>
              <w:autoSpaceDE w:val="0"/>
              <w:autoSpaceDN w:val="0"/>
              <w:adjustRightInd w:val="0"/>
              <w:rPr>
                <w:rFonts w:ascii="Calibri" w:hAnsi="Calibri" w:cs="Calibri"/>
                <w:b w:val="0"/>
              </w:rPr>
            </w:pPr>
            <w:r w:rsidRPr="00BC3A78">
              <w:rPr>
                <w:rFonts w:ascii="Calibri" w:hAnsi="Calibri" w:cs="Calibri"/>
                <w:b w:val="0"/>
              </w:rPr>
              <w:t>…ma</w:t>
            </w:r>
            <w:r>
              <w:rPr>
                <w:rFonts w:ascii="Calibri" w:hAnsi="Calibri" w:cs="Calibri"/>
                <w:b w:val="0"/>
              </w:rPr>
              <w:t>de</w:t>
            </w:r>
            <w:r w:rsidRPr="00BC3A78">
              <w:rPr>
                <w:rFonts w:ascii="Calibri" w:hAnsi="Calibri" w:cs="Calibri"/>
                <w:b w:val="0"/>
              </w:rPr>
              <w:t xml:space="preserve"> it easy for me to see in un</w:t>
            </w:r>
            <w:r>
              <w:rPr>
                <w:rFonts w:ascii="Calibri" w:hAnsi="Calibri" w:cs="Calibri"/>
                <w:b w:val="0"/>
              </w:rPr>
              <w:t>lit</w:t>
            </w:r>
            <w:r w:rsidRPr="00BC3A78">
              <w:rPr>
                <w:rFonts w:ascii="Calibri" w:hAnsi="Calibri" w:cs="Calibri"/>
                <w:b w:val="0"/>
              </w:rPr>
              <w:t xml:space="preserve"> areas (e.g. in the shadows)</w:t>
            </w:r>
            <w:r w:rsidR="00E25798">
              <w:rPr>
                <w:rFonts w:ascii="Calibri" w:hAnsi="Calibri" w:cs="Calibri"/>
                <w:b w:val="0"/>
              </w:rPr>
              <w:t>.</w:t>
            </w:r>
          </w:p>
        </w:tc>
        <w:tc>
          <w:tcPr>
            <w:tcW w:w="430" w:type="pct"/>
            <w:tcBorders>
              <w:left w:val="single" w:sz="4" w:space="0" w:color="auto"/>
              <w:bottom w:val="single" w:sz="4" w:space="0" w:color="auto"/>
            </w:tcBorders>
            <w:shd w:val="clear" w:color="auto" w:fill="auto"/>
            <w:vAlign w:val="center"/>
          </w:tcPr>
          <w:p w:rsidR="00485348" w:rsidP="00485348" w14:paraId="1CBB0992" w14:textId="4E742173">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12" w:type="pct"/>
            <w:tcBorders>
              <w:bottom w:val="single" w:sz="4" w:space="0" w:color="auto"/>
            </w:tcBorders>
            <w:shd w:val="clear" w:color="auto" w:fill="auto"/>
            <w:vAlign w:val="center"/>
          </w:tcPr>
          <w:p w:rsidR="00485348" w:rsidP="00485348" w14:paraId="4E6AF084" w14:textId="6383E8FF">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92" w:type="pct"/>
            <w:tcBorders>
              <w:bottom w:val="single" w:sz="4" w:space="0" w:color="auto"/>
            </w:tcBorders>
            <w:shd w:val="clear" w:color="auto" w:fill="auto"/>
            <w:vAlign w:val="center"/>
          </w:tcPr>
          <w:p w:rsidR="00485348" w:rsidP="00485348" w14:paraId="7799E6EB" w14:textId="2FE4BAF9">
            <w:pPr>
              <w:autoSpaceDE w:val="0"/>
              <w:autoSpaceDN w:val="0"/>
              <w:adjustRightInd w:val="0"/>
              <w:jc w:val="center"/>
              <w:rPr>
                <w:rFonts w:ascii="Calibri" w:hAnsi="Calibri" w:cs="Calibri"/>
              </w:rPr>
            </w:pPr>
            <w:r w:rsidRPr="004A53CD">
              <w:rPr>
                <w:rFonts w:ascii="Calibri" w:eastAsia="MS Gothic" w:hAnsi="Calibri" w:cs="MS Gothic"/>
              </w:rPr>
              <w:t>3</w:t>
            </w:r>
          </w:p>
        </w:tc>
        <w:tc>
          <w:tcPr>
            <w:tcW w:w="312" w:type="pct"/>
            <w:tcBorders>
              <w:bottom w:val="single" w:sz="4" w:space="0" w:color="auto"/>
            </w:tcBorders>
            <w:shd w:val="clear" w:color="auto" w:fill="auto"/>
            <w:vAlign w:val="center"/>
          </w:tcPr>
          <w:p w:rsidR="00485348" w:rsidP="00485348" w14:paraId="663CC5F2" w14:textId="2BB20A14">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80" w:type="pct"/>
            <w:tcBorders>
              <w:bottom w:val="single" w:sz="4" w:space="0" w:color="auto"/>
            </w:tcBorders>
            <w:shd w:val="clear" w:color="auto" w:fill="auto"/>
            <w:vAlign w:val="center"/>
          </w:tcPr>
          <w:p w:rsidR="00485348" w:rsidP="00485348" w14:paraId="4482C96D" w14:textId="7C29BB09">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tcBorders>
              <w:bottom w:val="single" w:sz="4" w:space="0" w:color="auto"/>
            </w:tcBorders>
            <w:shd w:val="clear" w:color="auto" w:fill="auto"/>
            <w:vAlign w:val="center"/>
          </w:tcPr>
          <w:p w:rsidR="00485348" w:rsidRPr="004A53CD" w:rsidP="00485348" w14:paraId="0EBA1890" w14:textId="183FFBC5">
            <w:pPr>
              <w:autoSpaceDE w:val="0"/>
              <w:autoSpaceDN w:val="0"/>
              <w:adjustRightInd w:val="0"/>
              <w:jc w:val="center"/>
              <w:rPr>
                <w:rFonts w:ascii="Calibri" w:eastAsia="MS Gothic" w:hAnsi="Calibri" w:cs="Segoe UI Symbol"/>
              </w:rPr>
            </w:pPr>
            <w:r>
              <w:rPr>
                <w:rFonts w:ascii="Calibri" w:eastAsia="MS Gothic" w:hAnsi="Calibri" w:cs="Segoe UI Symbol"/>
              </w:rPr>
              <w:t>6</w:t>
            </w:r>
          </w:p>
        </w:tc>
      </w:tr>
    </w:tbl>
    <w:p w:rsidR="00DC41F7" w:rsidP="001049B5" w14:paraId="4B76E085" w14:textId="77777777"/>
    <w:p w:rsidR="001049B5" w:rsidRPr="00994560" w:rsidP="001049B5" w14:paraId="314A1D1A" w14:textId="78EC0E5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i/>
          <w:iCs/>
        </w:rPr>
      </w:pPr>
      <w:r w:rsidRPr="00994560">
        <w:rPr>
          <w:rFonts w:cs="Times New Roman"/>
          <w:bCs/>
        </w:rPr>
        <w:t xml:space="preserve">TOPIC AREA </w:t>
      </w:r>
      <w:r w:rsidRPr="00994560" w:rsidR="00105D30">
        <w:rPr>
          <w:rFonts w:cs="Times New Roman"/>
          <w:bCs/>
        </w:rPr>
        <w:t>8</w:t>
      </w:r>
      <w:r w:rsidRPr="00994560" w:rsidR="00260EF1">
        <w:rPr>
          <w:rFonts w:cs="Times New Roman"/>
          <w:bCs/>
        </w:rPr>
        <w:t>: MGMTOPT3</w:t>
      </w:r>
      <w:r w:rsidRPr="00994560" w:rsidR="001E3BA4">
        <w:rPr>
          <w:rFonts w:cs="Times New Roman"/>
          <w:bCs/>
        </w:rPr>
        <w:t xml:space="preserve"> </w:t>
      </w:r>
      <w:r w:rsidRPr="00994560" w:rsidR="001E3BA4">
        <w:rPr>
          <w:rFonts w:cs="Times New Roman"/>
          <w:bCs/>
          <w:i/>
          <w:iCs/>
        </w:rPr>
        <w:t>(Variation: Reworded some response options to more closely align with study objectives.)</w:t>
      </w:r>
    </w:p>
    <w:p w:rsidR="00E25798" w:rsidP="00726470" w14:paraId="34946A19" w14:textId="26C2F57B">
      <w:pPr>
        <w:pStyle w:val="ListParagraph"/>
        <w:numPr>
          <w:ilvl w:val="0"/>
          <w:numId w:val="1"/>
        </w:numPr>
      </w:pPr>
      <w:r>
        <w:t xml:space="preserve"> Please indicate the degree to which you oppose or support the following management actions designed to protect the quality of stargazing/viewing the sky at this park.</w:t>
      </w:r>
    </w:p>
    <w:tbl>
      <w:tblPr>
        <w:tblStyle w:val="LightShading1"/>
        <w:tblW w:w="10080" w:type="dxa"/>
        <w:tblLayout w:type="fixed"/>
        <w:tblLook w:val="04A0"/>
      </w:tblPr>
      <w:tblGrid>
        <w:gridCol w:w="4950"/>
        <w:gridCol w:w="1005"/>
        <w:gridCol w:w="75"/>
        <w:gridCol w:w="750"/>
        <w:gridCol w:w="60"/>
        <w:gridCol w:w="810"/>
        <w:gridCol w:w="810"/>
        <w:gridCol w:w="795"/>
        <w:gridCol w:w="195"/>
        <w:gridCol w:w="630"/>
      </w:tblGrid>
      <w:tr w14:paraId="3B0EA6E9" w14:textId="77777777" w:rsidTr="00726470">
        <w:tblPrEx>
          <w:tblW w:w="10080" w:type="dxa"/>
          <w:tblLayout w:type="fixed"/>
          <w:tblLook w:val="04A0"/>
        </w:tblPrEx>
        <w:trPr>
          <w:cantSplit/>
          <w:trHeight w:val="1330"/>
          <w:tblHeader/>
        </w:trPr>
        <w:tc>
          <w:tcPr>
            <w:tcW w:w="4950" w:type="dxa"/>
            <w:tcBorders>
              <w:bottom w:val="single" w:sz="4" w:space="0" w:color="auto"/>
              <w:right w:val="single" w:sz="4" w:space="0" w:color="auto"/>
            </w:tcBorders>
          </w:tcPr>
          <w:p w:rsidR="00E25798" w:rsidRPr="00726470" w:rsidP="00D83004" w14:paraId="5742B0E5" w14:textId="77777777">
            <w:pPr>
              <w:spacing w:before="20" w:after="20"/>
              <w:rPr>
                <w:rFonts w:cs="Times New Roman"/>
                <w:sz w:val="16"/>
                <w:szCs w:val="16"/>
              </w:rPr>
            </w:pPr>
          </w:p>
        </w:tc>
        <w:tc>
          <w:tcPr>
            <w:tcW w:w="1080" w:type="dxa"/>
            <w:gridSpan w:val="2"/>
            <w:tcBorders>
              <w:left w:val="single" w:sz="4" w:space="0" w:color="auto"/>
            </w:tcBorders>
            <w:vAlign w:val="center"/>
          </w:tcPr>
          <w:p w:rsidR="00E25798" w:rsidRPr="00726470" w:rsidP="00D83004" w14:paraId="3489193C" w14:textId="52E60AB5">
            <w:pPr>
              <w:widowControl w:val="0"/>
              <w:autoSpaceDE w:val="0"/>
              <w:autoSpaceDN w:val="0"/>
              <w:adjustRightInd w:val="0"/>
              <w:spacing w:before="20" w:after="20"/>
              <w:jc w:val="center"/>
              <w:rPr>
                <w:rFonts w:cs="Times New Roman"/>
                <w:sz w:val="16"/>
                <w:szCs w:val="16"/>
              </w:rPr>
            </w:pPr>
            <w:r w:rsidRPr="00726470">
              <w:rPr>
                <w:rFonts w:cs="Times New Roman"/>
                <w:sz w:val="16"/>
                <w:szCs w:val="16"/>
              </w:rPr>
              <w:t>Completely Oppose</w:t>
            </w:r>
          </w:p>
        </w:tc>
        <w:tc>
          <w:tcPr>
            <w:tcW w:w="810" w:type="dxa"/>
            <w:gridSpan w:val="2"/>
            <w:vAlign w:val="center"/>
          </w:tcPr>
          <w:p w:rsidR="00E25798" w:rsidRPr="00726470" w:rsidP="00D83004" w14:paraId="0A99D6AF" w14:textId="38F72830">
            <w:pPr>
              <w:widowControl w:val="0"/>
              <w:autoSpaceDE w:val="0"/>
              <w:autoSpaceDN w:val="0"/>
              <w:adjustRightInd w:val="0"/>
              <w:spacing w:before="20" w:after="20"/>
              <w:jc w:val="center"/>
              <w:rPr>
                <w:rFonts w:cs="Times New Roman"/>
                <w:sz w:val="16"/>
                <w:szCs w:val="16"/>
              </w:rPr>
            </w:pPr>
            <w:r w:rsidRPr="00726470">
              <w:rPr>
                <w:rFonts w:cs="Times New Roman"/>
                <w:sz w:val="16"/>
                <w:szCs w:val="16"/>
              </w:rPr>
              <w:t>Oppose</w:t>
            </w:r>
          </w:p>
        </w:tc>
        <w:tc>
          <w:tcPr>
            <w:tcW w:w="810" w:type="dxa"/>
            <w:vAlign w:val="center"/>
          </w:tcPr>
          <w:p w:rsidR="00E25798" w:rsidRPr="00726470" w:rsidP="00726470" w14:paraId="52697DE4" w14:textId="1FB522D2">
            <w:pPr>
              <w:widowControl w:val="0"/>
              <w:autoSpaceDE w:val="0"/>
              <w:autoSpaceDN w:val="0"/>
              <w:adjustRightInd w:val="0"/>
              <w:spacing w:before="20" w:after="20"/>
              <w:jc w:val="center"/>
              <w:rPr>
                <w:rFonts w:cs="Times New Roman"/>
                <w:sz w:val="16"/>
                <w:szCs w:val="16"/>
              </w:rPr>
            </w:pPr>
            <w:r w:rsidRPr="00726470">
              <w:rPr>
                <w:rFonts w:cs="Times New Roman"/>
                <w:sz w:val="16"/>
                <w:szCs w:val="16"/>
              </w:rPr>
              <w:t xml:space="preserve">Neither </w:t>
            </w:r>
            <w:r w:rsidRPr="00726470" w:rsidR="00726470">
              <w:rPr>
                <w:rFonts w:cs="Times New Roman"/>
                <w:sz w:val="16"/>
                <w:szCs w:val="16"/>
              </w:rPr>
              <w:t>Oppose or Support</w:t>
            </w:r>
          </w:p>
        </w:tc>
        <w:tc>
          <w:tcPr>
            <w:tcW w:w="810" w:type="dxa"/>
            <w:vAlign w:val="center"/>
          </w:tcPr>
          <w:p w:rsidR="00E25798" w:rsidRPr="00726470" w:rsidP="00D83004" w14:paraId="340F6760" w14:textId="385E219F">
            <w:pPr>
              <w:widowControl w:val="0"/>
              <w:autoSpaceDE w:val="0"/>
              <w:autoSpaceDN w:val="0"/>
              <w:adjustRightInd w:val="0"/>
              <w:spacing w:before="20" w:after="20"/>
              <w:jc w:val="center"/>
              <w:rPr>
                <w:rFonts w:cs="Times New Roman"/>
                <w:sz w:val="16"/>
                <w:szCs w:val="16"/>
              </w:rPr>
            </w:pPr>
            <w:r w:rsidRPr="00726470">
              <w:rPr>
                <w:rFonts w:cs="Times New Roman"/>
                <w:sz w:val="16"/>
                <w:szCs w:val="16"/>
              </w:rPr>
              <w:t>Support</w:t>
            </w:r>
          </w:p>
        </w:tc>
        <w:tc>
          <w:tcPr>
            <w:tcW w:w="990" w:type="dxa"/>
            <w:gridSpan w:val="2"/>
            <w:vAlign w:val="center"/>
          </w:tcPr>
          <w:p w:rsidR="00726470" w:rsidP="00D83004" w14:paraId="717DAFAC" w14:textId="77777777">
            <w:pPr>
              <w:widowControl w:val="0"/>
              <w:autoSpaceDE w:val="0"/>
              <w:autoSpaceDN w:val="0"/>
              <w:adjustRightInd w:val="0"/>
              <w:spacing w:before="20" w:after="20"/>
              <w:jc w:val="center"/>
              <w:rPr>
                <w:rFonts w:cs="Times New Roman"/>
                <w:b w:val="0"/>
                <w:bCs w:val="0"/>
                <w:sz w:val="16"/>
                <w:szCs w:val="16"/>
              </w:rPr>
            </w:pPr>
            <w:r w:rsidRPr="00726470">
              <w:rPr>
                <w:rFonts w:cs="Times New Roman"/>
                <w:sz w:val="16"/>
                <w:szCs w:val="16"/>
              </w:rPr>
              <w:t xml:space="preserve">Completely </w:t>
            </w:r>
          </w:p>
          <w:p w:rsidR="00E25798" w:rsidRPr="00726470" w:rsidP="00D83004" w14:paraId="4DFD95A8" w14:textId="03DDDD41">
            <w:pPr>
              <w:widowControl w:val="0"/>
              <w:autoSpaceDE w:val="0"/>
              <w:autoSpaceDN w:val="0"/>
              <w:adjustRightInd w:val="0"/>
              <w:spacing w:before="20" w:after="20"/>
              <w:jc w:val="center"/>
              <w:rPr>
                <w:rFonts w:cs="Times New Roman"/>
                <w:sz w:val="16"/>
                <w:szCs w:val="16"/>
              </w:rPr>
            </w:pPr>
            <w:r w:rsidRPr="00726470">
              <w:rPr>
                <w:rFonts w:cs="Times New Roman"/>
                <w:sz w:val="16"/>
                <w:szCs w:val="16"/>
              </w:rPr>
              <w:t>Support</w:t>
            </w:r>
          </w:p>
        </w:tc>
        <w:tc>
          <w:tcPr>
            <w:tcW w:w="630" w:type="dxa"/>
            <w:vAlign w:val="center"/>
          </w:tcPr>
          <w:p w:rsidR="00E25798" w:rsidRPr="00726470" w:rsidP="00D83004" w14:paraId="14632853" w14:textId="77777777">
            <w:pPr>
              <w:widowControl w:val="0"/>
              <w:autoSpaceDE w:val="0"/>
              <w:autoSpaceDN w:val="0"/>
              <w:adjustRightInd w:val="0"/>
              <w:spacing w:before="20" w:after="20"/>
              <w:jc w:val="center"/>
              <w:rPr>
                <w:rFonts w:cs="Times New Roman"/>
                <w:sz w:val="16"/>
                <w:szCs w:val="16"/>
              </w:rPr>
            </w:pPr>
            <w:r w:rsidRPr="00726470">
              <w:rPr>
                <w:rFonts w:cs="Times New Roman"/>
                <w:sz w:val="16"/>
                <w:szCs w:val="16"/>
              </w:rPr>
              <w:t>Do Not Know</w:t>
            </w:r>
          </w:p>
        </w:tc>
      </w:tr>
      <w:tr w14:paraId="0C77694F" w14:textId="77777777" w:rsidTr="00AF3D39">
        <w:tblPrEx>
          <w:tblW w:w="10080" w:type="dxa"/>
          <w:tblLayout w:type="fixed"/>
          <w:tblLook w:val="04A0"/>
        </w:tblPrEx>
        <w:trPr>
          <w:trHeight w:val="117"/>
        </w:trPr>
        <w:tc>
          <w:tcPr>
            <w:tcW w:w="4950" w:type="dxa"/>
            <w:tcBorders>
              <w:top w:val="single" w:sz="4" w:space="0" w:color="auto"/>
              <w:bottom w:val="nil"/>
              <w:right w:val="single" w:sz="4" w:space="0" w:color="auto"/>
            </w:tcBorders>
            <w:vAlign w:val="center"/>
          </w:tcPr>
          <w:p w:rsidR="00726470" w:rsidRPr="00DB748F" w:rsidP="00726470" w14:paraId="3C25F94F" w14:textId="64DF3604">
            <w:pPr>
              <w:spacing w:before="20" w:after="20"/>
              <w:rPr>
                <w:rFonts w:cs="Times New Roman"/>
                <w:b w:val="0"/>
                <w:sz w:val="22"/>
                <w:szCs w:val="22"/>
              </w:rPr>
            </w:pPr>
            <w:r w:rsidRPr="00DB748F">
              <w:rPr>
                <w:rFonts w:ascii="Calibri" w:hAnsi="Calibri" w:cs="Calibri"/>
                <w:b w:val="0"/>
                <w:sz w:val="22"/>
                <w:szCs w:val="22"/>
              </w:rPr>
              <w:t>Setting lights to the minimum necessary brightness.</w:t>
            </w:r>
          </w:p>
        </w:tc>
        <w:tc>
          <w:tcPr>
            <w:tcW w:w="1005" w:type="dxa"/>
            <w:tcBorders>
              <w:left w:val="single" w:sz="4" w:space="0" w:color="auto"/>
            </w:tcBorders>
            <w:vAlign w:val="center"/>
          </w:tcPr>
          <w:p w:rsidR="00726470" w:rsidRPr="004A53CD" w:rsidP="00726470" w14:paraId="17DA1C2D"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825" w:type="dxa"/>
            <w:gridSpan w:val="2"/>
            <w:vAlign w:val="center"/>
          </w:tcPr>
          <w:p w:rsidR="00726470" w:rsidRPr="004A53CD" w:rsidP="00726470" w14:paraId="2577A0F9"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870" w:type="dxa"/>
            <w:gridSpan w:val="2"/>
            <w:vAlign w:val="center"/>
          </w:tcPr>
          <w:p w:rsidR="00726470" w:rsidRPr="004A53CD" w:rsidP="00726470" w14:paraId="796733E4"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073E9DF4"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795" w:type="dxa"/>
            <w:vAlign w:val="center"/>
          </w:tcPr>
          <w:p w:rsidR="00726470" w:rsidRPr="004A53CD" w:rsidP="00726470" w14:paraId="083E5151"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825" w:type="dxa"/>
            <w:gridSpan w:val="2"/>
            <w:vAlign w:val="center"/>
          </w:tcPr>
          <w:p w:rsidR="00726470" w:rsidRPr="004A53CD" w:rsidP="00726470" w14:paraId="59C24254"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306FDEA3" w14:textId="77777777" w:rsidTr="00AF3D39">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5C0FB88A" w14:textId="3BB27C4A">
            <w:pPr>
              <w:spacing w:before="20" w:after="20"/>
              <w:rPr>
                <w:rFonts w:cs="Times New Roman"/>
                <w:b w:val="0"/>
                <w:sz w:val="22"/>
                <w:szCs w:val="22"/>
              </w:rPr>
            </w:pPr>
            <w:r w:rsidRPr="00DB748F">
              <w:rPr>
                <w:rFonts w:ascii="Calibri" w:hAnsi="Calibri" w:cs="Calibri"/>
                <w:b w:val="0"/>
                <w:sz w:val="22"/>
                <w:szCs w:val="22"/>
              </w:rPr>
              <w:t>Reducing the number of park lights.</w:t>
            </w:r>
          </w:p>
        </w:tc>
        <w:tc>
          <w:tcPr>
            <w:tcW w:w="1005" w:type="dxa"/>
            <w:tcBorders>
              <w:left w:val="single" w:sz="4" w:space="0" w:color="auto"/>
            </w:tcBorders>
            <w:vAlign w:val="center"/>
          </w:tcPr>
          <w:p w:rsidR="00726470" w:rsidRPr="004A53CD" w:rsidP="00726470" w14:paraId="622772D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726470" w14:paraId="1E6E048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726470" w14:paraId="7DB0F8D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0946969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vAlign w:val="center"/>
          </w:tcPr>
          <w:p w:rsidR="00726470" w:rsidRPr="004A53CD" w:rsidP="00726470" w14:paraId="740AD8F8"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726470" w14:paraId="5F3286F2"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68CFF5DB" w14:textId="77777777" w:rsidTr="00AF3D39">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4EBCDC32" w14:textId="29F34DD4">
            <w:pPr>
              <w:spacing w:before="20" w:after="20"/>
              <w:rPr>
                <w:rFonts w:cs="Times New Roman"/>
                <w:b w:val="0"/>
                <w:sz w:val="22"/>
                <w:szCs w:val="22"/>
              </w:rPr>
            </w:pPr>
            <w:r w:rsidRPr="00DB748F">
              <w:rPr>
                <w:rFonts w:ascii="Calibri" w:hAnsi="Calibri" w:cs="Calibri"/>
                <w:b w:val="0"/>
                <w:sz w:val="22"/>
                <w:szCs w:val="22"/>
              </w:rPr>
              <w:t>Restricting the number of lights visitors can use at night.</w:t>
            </w:r>
          </w:p>
        </w:tc>
        <w:tc>
          <w:tcPr>
            <w:tcW w:w="1005" w:type="dxa"/>
            <w:tcBorders>
              <w:left w:val="single" w:sz="4" w:space="0" w:color="auto"/>
            </w:tcBorders>
            <w:vAlign w:val="center"/>
          </w:tcPr>
          <w:p w:rsidR="00726470" w:rsidRPr="004A53CD" w:rsidP="00726470" w14:paraId="3E5840D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726470" w14:paraId="5ABCF177"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726470" w14:paraId="1D884F41"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11552F1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vAlign w:val="center"/>
          </w:tcPr>
          <w:p w:rsidR="00726470" w:rsidRPr="004A53CD" w:rsidP="00726470" w14:paraId="0BFCE505"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726470" w14:paraId="7FEAABDB"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607D6E3C" w14:textId="77777777" w:rsidTr="00AF3D39">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0D17B1CC" w14:textId="3971EFD1">
            <w:pPr>
              <w:spacing w:before="20" w:after="20"/>
              <w:rPr>
                <w:rFonts w:cs="Times New Roman"/>
                <w:b w:val="0"/>
                <w:bCs w:val="0"/>
                <w:sz w:val="22"/>
                <w:szCs w:val="22"/>
              </w:rPr>
            </w:pPr>
            <w:r w:rsidRPr="00DB748F">
              <w:rPr>
                <w:rFonts w:ascii="Calibri" w:hAnsi="Calibri" w:cs="Calibri"/>
                <w:b w:val="0"/>
                <w:sz w:val="22"/>
                <w:szCs w:val="22"/>
              </w:rPr>
              <w:t>Creating shield</w:t>
            </w:r>
            <w:r w:rsidRPr="00DB748F" w:rsidR="004C2FAD">
              <w:rPr>
                <w:rFonts w:ascii="Calibri" w:hAnsi="Calibri" w:cs="Calibri"/>
                <w:b w:val="0"/>
                <w:sz w:val="22"/>
                <w:szCs w:val="22"/>
              </w:rPr>
              <w:t>s</w:t>
            </w:r>
            <w:r w:rsidRPr="00DB748F">
              <w:rPr>
                <w:rFonts w:ascii="Calibri" w:hAnsi="Calibri" w:cs="Calibri"/>
                <w:b w:val="0"/>
                <w:sz w:val="22"/>
                <w:szCs w:val="22"/>
              </w:rPr>
              <w:t xml:space="preserve"> on lights that direct light only to intended areas.</w:t>
            </w:r>
          </w:p>
        </w:tc>
        <w:tc>
          <w:tcPr>
            <w:tcW w:w="1005" w:type="dxa"/>
            <w:tcBorders>
              <w:left w:val="single" w:sz="4" w:space="0" w:color="auto"/>
            </w:tcBorders>
            <w:vAlign w:val="center"/>
          </w:tcPr>
          <w:p w:rsidR="00726470" w:rsidRPr="004A53CD" w:rsidP="00726470" w14:paraId="610C8D6A"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726470" w14:paraId="3999FF17"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726470" w14:paraId="63DBD831"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0401AA8B"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795" w:type="dxa"/>
            <w:vAlign w:val="center"/>
          </w:tcPr>
          <w:p w:rsidR="00726470" w:rsidRPr="004A53CD" w:rsidP="00726470" w14:paraId="4EF848B3"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726470" w14:paraId="2609C954"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7355D22" w14:textId="77777777" w:rsidTr="00726470">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46FAE204" w14:textId="3EFE64E8">
            <w:pPr>
              <w:spacing w:before="20" w:after="20"/>
              <w:rPr>
                <w:rFonts w:cs="Times New Roman"/>
                <w:b w:val="0"/>
                <w:sz w:val="22"/>
                <w:szCs w:val="22"/>
              </w:rPr>
            </w:pPr>
            <w:r w:rsidRPr="00DB748F">
              <w:rPr>
                <w:rFonts w:ascii="Calibri" w:hAnsi="Calibri" w:cs="Calibri"/>
                <w:b w:val="0"/>
                <w:bCs w:val="0"/>
                <w:sz w:val="22"/>
                <w:szCs w:val="22"/>
              </w:rPr>
              <w:t>Adjusting color of lights to be wildlife friendly.</w:t>
            </w:r>
          </w:p>
        </w:tc>
        <w:tc>
          <w:tcPr>
            <w:tcW w:w="1005" w:type="dxa"/>
            <w:tcBorders>
              <w:top w:val="nil"/>
              <w:left w:val="single" w:sz="4" w:space="0" w:color="auto"/>
              <w:bottom w:val="nil"/>
            </w:tcBorders>
            <w:vAlign w:val="center"/>
          </w:tcPr>
          <w:p w:rsidR="00726470" w:rsidRPr="004A53CD" w:rsidP="00726470" w14:paraId="21BD94B6"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tcBorders>
              <w:top w:val="nil"/>
              <w:bottom w:val="nil"/>
            </w:tcBorders>
            <w:vAlign w:val="center"/>
          </w:tcPr>
          <w:p w:rsidR="00726470" w:rsidRPr="004A53CD" w:rsidP="00726470" w14:paraId="00FEDB1E"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tcBorders>
              <w:top w:val="nil"/>
              <w:bottom w:val="nil"/>
            </w:tcBorders>
            <w:vAlign w:val="center"/>
          </w:tcPr>
          <w:p w:rsidR="00726470" w:rsidRPr="004A53CD" w:rsidP="00726470" w14:paraId="4C28CEF0"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nil"/>
            </w:tcBorders>
            <w:vAlign w:val="center"/>
          </w:tcPr>
          <w:p w:rsidR="00726470" w:rsidRPr="004A53CD" w:rsidP="00726470" w14:paraId="54979A24"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tcBorders>
              <w:top w:val="nil"/>
              <w:bottom w:val="nil"/>
            </w:tcBorders>
            <w:vAlign w:val="center"/>
          </w:tcPr>
          <w:p w:rsidR="00726470" w:rsidRPr="004A53CD" w:rsidP="00726470" w14:paraId="57012AEC"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tcBorders>
              <w:top w:val="nil"/>
              <w:bottom w:val="nil"/>
            </w:tcBorders>
            <w:vAlign w:val="center"/>
          </w:tcPr>
          <w:p w:rsidR="00726470" w:rsidRPr="004A53CD" w:rsidP="00726470" w14:paraId="62D88363"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60E7B9A" w14:textId="77777777" w:rsidTr="00993ADA">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4542B7F8" w14:textId="73E96611">
            <w:pPr>
              <w:spacing w:before="20" w:after="20"/>
              <w:rPr>
                <w:rFonts w:cs="Times New Roman"/>
                <w:sz w:val="22"/>
                <w:szCs w:val="22"/>
              </w:rPr>
            </w:pPr>
            <w:r w:rsidRPr="00DB748F">
              <w:rPr>
                <w:rFonts w:ascii="Calibri" w:hAnsi="Calibri" w:cs="Calibri"/>
                <w:b w:val="0"/>
                <w:sz w:val="22"/>
                <w:szCs w:val="22"/>
              </w:rPr>
              <w:t xml:space="preserve">Adjusting color of lights to preserve </w:t>
            </w:r>
            <w:r w:rsidRPr="00DB748F" w:rsidR="003F09FD">
              <w:rPr>
                <w:rFonts w:ascii="Calibri" w:hAnsi="Calibri" w:cs="Calibri"/>
                <w:b w:val="0"/>
                <w:sz w:val="22"/>
                <w:szCs w:val="22"/>
              </w:rPr>
              <w:t>a dark night sky</w:t>
            </w:r>
            <w:r w:rsidRPr="00DB748F">
              <w:rPr>
                <w:rFonts w:ascii="Calibri" w:hAnsi="Calibri" w:cs="Calibri"/>
                <w:b w:val="0"/>
                <w:sz w:val="22"/>
                <w:szCs w:val="22"/>
              </w:rPr>
              <w:t xml:space="preserve">. </w:t>
            </w:r>
          </w:p>
        </w:tc>
        <w:tc>
          <w:tcPr>
            <w:tcW w:w="1005" w:type="dxa"/>
            <w:tcBorders>
              <w:top w:val="nil"/>
              <w:left w:val="single" w:sz="4" w:space="0" w:color="auto"/>
              <w:bottom w:val="nil"/>
            </w:tcBorders>
            <w:vAlign w:val="center"/>
          </w:tcPr>
          <w:p w:rsidR="00726470" w:rsidRPr="004A53CD" w:rsidP="00726470" w14:paraId="2B987E09"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25" w:type="dxa"/>
            <w:gridSpan w:val="2"/>
            <w:tcBorders>
              <w:top w:val="nil"/>
              <w:bottom w:val="nil"/>
            </w:tcBorders>
            <w:vAlign w:val="center"/>
          </w:tcPr>
          <w:p w:rsidR="00726470" w:rsidRPr="004A53CD" w:rsidP="00726470" w14:paraId="1427EA0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70" w:type="dxa"/>
            <w:gridSpan w:val="2"/>
            <w:tcBorders>
              <w:top w:val="nil"/>
              <w:bottom w:val="nil"/>
            </w:tcBorders>
            <w:vAlign w:val="center"/>
          </w:tcPr>
          <w:p w:rsidR="00726470" w:rsidRPr="004A53CD" w:rsidP="00726470" w14:paraId="5A4AB2D6"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nil"/>
            </w:tcBorders>
            <w:vAlign w:val="center"/>
          </w:tcPr>
          <w:p w:rsidR="00726470" w:rsidRPr="004A53CD" w:rsidP="00726470" w14:paraId="7EBBABD5"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795" w:type="dxa"/>
            <w:tcBorders>
              <w:top w:val="nil"/>
              <w:bottom w:val="nil"/>
            </w:tcBorders>
            <w:vAlign w:val="center"/>
          </w:tcPr>
          <w:p w:rsidR="00726470" w:rsidRPr="004A53CD" w:rsidP="00726470" w14:paraId="00BC0065"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25" w:type="dxa"/>
            <w:gridSpan w:val="2"/>
            <w:tcBorders>
              <w:top w:val="nil"/>
              <w:bottom w:val="nil"/>
            </w:tcBorders>
            <w:vAlign w:val="center"/>
          </w:tcPr>
          <w:p w:rsidR="00726470" w:rsidRPr="004A53CD" w:rsidP="00726470" w14:paraId="4767D977"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1AA04CC1" w14:textId="77777777" w:rsidTr="00726470">
        <w:tblPrEx>
          <w:tblW w:w="10080" w:type="dxa"/>
          <w:tblLayout w:type="fixed"/>
          <w:tblLook w:val="04A0"/>
        </w:tblPrEx>
        <w:trPr>
          <w:trHeight w:val="117"/>
        </w:trPr>
        <w:tc>
          <w:tcPr>
            <w:tcW w:w="4950" w:type="dxa"/>
            <w:tcBorders>
              <w:top w:val="nil"/>
              <w:bottom w:val="single" w:sz="4" w:space="0" w:color="auto"/>
              <w:right w:val="single" w:sz="4" w:space="0" w:color="auto"/>
            </w:tcBorders>
            <w:vAlign w:val="center"/>
          </w:tcPr>
          <w:p w:rsidR="00357BCF" w:rsidRPr="00DB748F" w:rsidP="00357BCF" w14:paraId="00201D1C" w14:textId="0D5B6767">
            <w:pPr>
              <w:spacing w:before="20" w:after="20"/>
              <w:rPr>
                <w:rFonts w:ascii="Calibri" w:hAnsi="Calibri" w:cs="Calibri"/>
                <w:b w:val="0"/>
                <w:bCs w:val="0"/>
                <w:sz w:val="22"/>
                <w:szCs w:val="22"/>
              </w:rPr>
            </w:pPr>
            <w:r w:rsidRPr="00DB748F">
              <w:rPr>
                <w:rFonts w:cs="Calibri"/>
                <w:b w:val="0"/>
                <w:bCs w:val="0"/>
                <w:sz w:val="22"/>
                <w:szCs w:val="22"/>
              </w:rPr>
              <w:t>Installing sensors/timers that turn lights on only when needed</w:t>
            </w:r>
          </w:p>
        </w:tc>
        <w:tc>
          <w:tcPr>
            <w:tcW w:w="1005" w:type="dxa"/>
            <w:tcBorders>
              <w:top w:val="nil"/>
              <w:left w:val="single" w:sz="4" w:space="0" w:color="auto"/>
              <w:bottom w:val="single" w:sz="4" w:space="0" w:color="auto"/>
            </w:tcBorders>
            <w:vAlign w:val="center"/>
          </w:tcPr>
          <w:p w:rsidR="00357BCF" w:rsidRPr="004A53CD" w:rsidP="00357BCF" w14:paraId="6B097623" w14:textId="52EFECB0">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25" w:type="dxa"/>
            <w:gridSpan w:val="2"/>
            <w:tcBorders>
              <w:top w:val="nil"/>
              <w:bottom w:val="single" w:sz="4" w:space="0" w:color="auto"/>
            </w:tcBorders>
            <w:vAlign w:val="center"/>
          </w:tcPr>
          <w:p w:rsidR="00357BCF" w:rsidRPr="004A53CD" w:rsidP="00357BCF" w14:paraId="65061B0B" w14:textId="59580AFB">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70" w:type="dxa"/>
            <w:gridSpan w:val="2"/>
            <w:tcBorders>
              <w:top w:val="nil"/>
              <w:bottom w:val="single" w:sz="4" w:space="0" w:color="auto"/>
            </w:tcBorders>
            <w:vAlign w:val="center"/>
          </w:tcPr>
          <w:p w:rsidR="00357BCF" w:rsidRPr="004A53CD" w:rsidP="00357BCF" w14:paraId="364866AA" w14:textId="21AA205E">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single" w:sz="4" w:space="0" w:color="auto"/>
            </w:tcBorders>
            <w:vAlign w:val="center"/>
          </w:tcPr>
          <w:p w:rsidR="00357BCF" w:rsidRPr="004A53CD" w:rsidP="00357BCF" w14:paraId="1297504B" w14:textId="16A8802E">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795" w:type="dxa"/>
            <w:tcBorders>
              <w:top w:val="nil"/>
              <w:bottom w:val="single" w:sz="4" w:space="0" w:color="auto"/>
            </w:tcBorders>
            <w:vAlign w:val="center"/>
          </w:tcPr>
          <w:p w:rsidR="00357BCF" w:rsidRPr="004A53CD" w:rsidP="00357BCF" w14:paraId="51EFFA21" w14:textId="594A29DE">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25" w:type="dxa"/>
            <w:gridSpan w:val="2"/>
            <w:tcBorders>
              <w:top w:val="nil"/>
              <w:bottom w:val="single" w:sz="4" w:space="0" w:color="auto"/>
            </w:tcBorders>
            <w:vAlign w:val="center"/>
          </w:tcPr>
          <w:p w:rsidR="00357BCF" w:rsidRPr="004A53CD" w:rsidP="00357BCF" w14:paraId="7E5B9642" w14:textId="0D351C98">
            <w:pPr>
              <w:spacing w:before="20" w:after="20"/>
              <w:jc w:val="center"/>
              <w:rPr>
                <w:rFonts w:ascii="Calibri" w:eastAsia="MS Gothic" w:hAnsi="Calibri" w:cs="MS Gothic"/>
              </w:rPr>
            </w:pPr>
            <w:r w:rsidRPr="004A53CD">
              <w:rPr>
                <w:rFonts w:ascii="Calibri" w:eastAsia="MS Gothic" w:hAnsi="Calibri" w:cs="MS Gothic"/>
              </w:rPr>
              <w:t>6</w:t>
            </w:r>
          </w:p>
        </w:tc>
      </w:tr>
    </w:tbl>
    <w:p w:rsidR="00E25798" w:rsidP="00017D65" w14:paraId="5468E5BF" w14:textId="77777777">
      <w:pPr>
        <w:spacing w:after="0"/>
      </w:pPr>
    </w:p>
    <w:p w:rsidR="00F44915" w:rsidRPr="00994560" w:rsidP="00F44915" w14:paraId="65260356" w14:textId="12EFFB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994560">
        <w:rPr>
          <w:rFonts w:cs="Times New Roman"/>
          <w:bCs/>
        </w:rPr>
        <w:t xml:space="preserve">TOPIC AREA </w:t>
      </w:r>
      <w:r w:rsidRPr="00994560" w:rsidR="00D470CA">
        <w:rPr>
          <w:rFonts w:cs="Times New Roman"/>
          <w:bCs/>
        </w:rPr>
        <w:t>5</w:t>
      </w:r>
      <w:r w:rsidRPr="00994560" w:rsidR="00C5413F">
        <w:rPr>
          <w:rFonts w:cs="Times New Roman"/>
          <w:bCs/>
        </w:rPr>
        <w:t>: NSKIES17</w:t>
      </w:r>
    </w:p>
    <w:p w:rsidR="00F44915" w:rsidRPr="00E41DC3" w:rsidP="00F44915" w14:paraId="7E5AE17D" w14:textId="3257A05F">
      <w:pPr>
        <w:pStyle w:val="ListParagraph"/>
        <w:numPr>
          <w:ilvl w:val="0"/>
          <w:numId w:val="1"/>
        </w:numPr>
        <w:spacing w:after="0"/>
        <w:rPr>
          <w:rFonts w:cs="Times New Roman"/>
        </w:rPr>
      </w:pPr>
      <w:r w:rsidRPr="294F4FB5">
        <w:rPr>
          <w:rFonts w:cs="Times New Roman"/>
        </w:rPr>
        <w:t xml:space="preserve">Is there anything you would like to see changed in the way </w:t>
      </w:r>
      <w:r w:rsidRPr="294F4FB5" w:rsidR="00394A97">
        <w:rPr>
          <w:rFonts w:cs="Times New Roman"/>
        </w:rPr>
        <w:t>Acadia National Park</w:t>
      </w:r>
      <w:r w:rsidRPr="294F4FB5">
        <w:rPr>
          <w:rFonts w:cs="Times New Roman"/>
        </w:rPr>
        <w:t xml:space="preserve"> manages its activities, visitor activities, stargazing/viewing the night sky, lighting, or park resources at night</w:t>
      </w:r>
      <w:r w:rsidR="00726470">
        <w:rPr>
          <w:rFonts w:cs="Times New Roman"/>
        </w:rPr>
        <w:t>/while it is dark outside</w:t>
      </w:r>
      <w:r w:rsidRPr="294F4FB5">
        <w:rPr>
          <w:rFonts w:cs="Times New Roman"/>
        </w:rPr>
        <w:t>?</w:t>
      </w:r>
    </w:p>
    <w:p w:rsidR="00F44915" w:rsidRPr="00AA5B2D" w:rsidP="00F44915" w14:paraId="7F898426" w14:textId="5A97F32F">
      <w:pPr>
        <w:spacing w:after="0"/>
        <w:contextualSpacing/>
        <w:rPr>
          <w:rFonts w:cs="Times New Roman"/>
        </w:rPr>
      </w:pPr>
      <w:r>
        <w:rPr>
          <w:rFonts w:cs="Times New Roman"/>
        </w:rPr>
        <w:t>_____________________________________________________________________________________</w:t>
      </w:r>
    </w:p>
    <w:p w:rsidR="004E4E46" w:rsidP="004E4E46" w14:paraId="0BEF74CD" w14:textId="77777777">
      <w:pPr>
        <w:spacing w:after="0"/>
      </w:pPr>
    </w:p>
    <w:p w:rsidR="004E4E46" w:rsidRPr="00994560" w:rsidP="004E4E46" w14:paraId="7C609CAF" w14:textId="1B849F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994560">
        <w:rPr>
          <w:rFonts w:cs="Times New Roman"/>
          <w:bCs/>
        </w:rPr>
        <w:t xml:space="preserve">TOPIC AREA </w:t>
      </w:r>
      <w:r w:rsidRPr="00994560" w:rsidR="000913B0">
        <w:rPr>
          <w:rFonts w:cs="Times New Roman"/>
          <w:bCs/>
        </w:rPr>
        <w:t xml:space="preserve">5: NSKIES17 </w:t>
      </w:r>
      <w:r w:rsidRPr="00994560" w:rsidR="000913B0">
        <w:rPr>
          <w:rFonts w:cs="Times New Roman"/>
          <w:bCs/>
          <w:i/>
          <w:iCs/>
        </w:rPr>
        <w:t xml:space="preserve">(Variation: </w:t>
      </w:r>
      <w:r w:rsidRPr="00994560" w:rsidR="00B0641B">
        <w:rPr>
          <w:rFonts w:cs="Times New Roman"/>
          <w:bCs/>
          <w:i/>
          <w:iCs/>
        </w:rPr>
        <w:t xml:space="preserve">Expanded on the above to understand visitors </w:t>
      </w:r>
      <w:r w:rsidRPr="00994560" w:rsidR="00B0641B">
        <w:rPr>
          <w:rFonts w:cs="Times New Roman"/>
          <w:bCs/>
          <w:i/>
          <w:iCs/>
        </w:rPr>
        <w:t>preferenes</w:t>
      </w:r>
      <w:r w:rsidRPr="00994560" w:rsidR="00B0641B">
        <w:rPr>
          <w:rFonts w:cs="Times New Roman"/>
          <w:bCs/>
          <w:i/>
          <w:iCs/>
        </w:rPr>
        <w:t xml:space="preserve"> regarding messaging/communication for the protection of dark skies.)</w:t>
      </w:r>
    </w:p>
    <w:p w:rsidR="004E4E46" w:rsidRPr="00E41DC3" w:rsidP="004E4E46" w14:paraId="2167D8F7" w14:textId="17A7DA76">
      <w:pPr>
        <w:pStyle w:val="ListParagraph"/>
        <w:numPr>
          <w:ilvl w:val="0"/>
          <w:numId w:val="1"/>
        </w:numPr>
        <w:spacing w:after="0"/>
        <w:rPr>
          <w:rFonts w:cs="Times New Roman"/>
        </w:rPr>
      </w:pPr>
      <w:r w:rsidRPr="294F4FB5">
        <w:rPr>
          <w:rFonts w:cs="Times New Roman"/>
        </w:rPr>
        <w:t xml:space="preserve">What kind of educational messages </w:t>
      </w:r>
      <w:r w:rsidRPr="294F4FB5" w:rsidR="00B042BD">
        <w:rPr>
          <w:rFonts w:cs="Times New Roman"/>
        </w:rPr>
        <w:t xml:space="preserve">from the park or their partners </w:t>
      </w:r>
      <w:r w:rsidRPr="294F4FB5">
        <w:rPr>
          <w:rFonts w:cs="Times New Roman"/>
        </w:rPr>
        <w:t xml:space="preserve">would help </w:t>
      </w:r>
      <w:r w:rsidRPr="294F4FB5" w:rsidR="00B042BD">
        <w:rPr>
          <w:rFonts w:cs="Times New Roman"/>
        </w:rPr>
        <w:t xml:space="preserve">visitors like yourself understand the importance of natural dark skies? (e.g., messages focused on how light can impact visitor experiences, </w:t>
      </w:r>
      <w:r w:rsidR="007D0C02">
        <w:rPr>
          <w:rFonts w:cs="Times New Roman"/>
        </w:rPr>
        <w:t xml:space="preserve">human vision, </w:t>
      </w:r>
      <w:r w:rsidRPr="294F4FB5" w:rsidR="00B042BD">
        <w:rPr>
          <w:rFonts w:cs="Times New Roman"/>
        </w:rPr>
        <w:t xml:space="preserve">or wildlife?) </w:t>
      </w:r>
    </w:p>
    <w:p w:rsidR="004E4E46" w:rsidRPr="00501D75" w:rsidP="00501D75" w14:paraId="143CED19" w14:textId="7D1A0D0C">
      <w:pPr>
        <w:spacing w:after="0"/>
        <w:contextualSpacing/>
        <w:rPr>
          <w:rFonts w:cs="Times New Roman"/>
        </w:rPr>
      </w:pPr>
      <w:r>
        <w:rPr>
          <w:rFonts w:cs="Times New Roman"/>
        </w:rPr>
        <w:t>_____________________________________________________________________________________</w:t>
      </w:r>
    </w:p>
    <w:p w:rsidR="00383AB6" w:rsidP="00383AB6" w14:paraId="121A0A5C" w14:textId="77777777">
      <w:pPr>
        <w:spacing w:after="0"/>
      </w:pPr>
    </w:p>
    <w:p w:rsidR="00383AB6" w:rsidRPr="00994560" w:rsidP="00383AB6" w14:paraId="65F6CB22" w14:textId="512FDDA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994560">
        <w:rPr>
          <w:rFonts w:cs="Times New Roman"/>
          <w:bCs/>
        </w:rPr>
        <w:t>TOPIC AREA</w:t>
      </w:r>
      <w:r w:rsidRPr="00994560" w:rsidR="00E65DA8">
        <w:rPr>
          <w:rFonts w:cs="Times New Roman"/>
          <w:bCs/>
        </w:rPr>
        <w:t xml:space="preserve"> 6:</w:t>
      </w:r>
      <w:r w:rsidRPr="00994560">
        <w:rPr>
          <w:rFonts w:cs="Times New Roman"/>
          <w:bCs/>
        </w:rPr>
        <w:t xml:space="preserve"> </w:t>
      </w:r>
      <w:r w:rsidRPr="00994560" w:rsidR="009F4B6B">
        <w:rPr>
          <w:rFonts w:cs="Times New Roman"/>
          <w:bCs/>
        </w:rPr>
        <w:t xml:space="preserve">STUDEVAL9 &amp; </w:t>
      </w:r>
      <w:r w:rsidRPr="00994560" w:rsidR="00E65DA8">
        <w:rPr>
          <w:rFonts w:cs="Times New Roman"/>
          <w:bCs/>
        </w:rPr>
        <w:t xml:space="preserve">Topic Area </w:t>
      </w:r>
      <w:r w:rsidRPr="00994560" w:rsidR="00F64C31">
        <w:rPr>
          <w:rFonts w:cs="Times New Roman"/>
          <w:bCs/>
        </w:rPr>
        <w:t xml:space="preserve">8: </w:t>
      </w:r>
      <w:r w:rsidRPr="00994560" w:rsidR="009F4B6B">
        <w:rPr>
          <w:rFonts w:cs="Times New Roman"/>
          <w:bCs/>
        </w:rPr>
        <w:t>MG</w:t>
      </w:r>
      <w:r w:rsidRPr="00994560" w:rsidR="00F60EC0">
        <w:rPr>
          <w:rFonts w:cs="Times New Roman"/>
          <w:bCs/>
        </w:rPr>
        <w:t>MTOPT</w:t>
      </w:r>
      <w:r w:rsidRPr="00994560" w:rsidR="00E21B09">
        <w:rPr>
          <w:rFonts w:cs="Times New Roman"/>
          <w:bCs/>
        </w:rPr>
        <w:t>7</w:t>
      </w:r>
      <w:r w:rsidRPr="00994560" w:rsidR="00F60EC0">
        <w:rPr>
          <w:rFonts w:cs="Times New Roman"/>
          <w:bCs/>
        </w:rPr>
        <w:t xml:space="preserve"> </w:t>
      </w:r>
      <w:r w:rsidRPr="00994560" w:rsidR="00F60EC0">
        <w:rPr>
          <w:rFonts w:cs="Times New Roman"/>
          <w:bCs/>
          <w:i/>
          <w:iCs/>
        </w:rPr>
        <w:t xml:space="preserve">(Variation: This is </w:t>
      </w:r>
      <w:r w:rsidRPr="00994560" w:rsidR="00E21B09">
        <w:rPr>
          <w:rFonts w:cs="Times New Roman"/>
          <w:bCs/>
          <w:i/>
          <w:iCs/>
        </w:rPr>
        <w:t xml:space="preserve">similar to these two questions but has been modified to focus on visitor experiences with </w:t>
      </w:r>
      <w:r w:rsidRPr="00994560" w:rsidR="00264426">
        <w:rPr>
          <w:rFonts w:cs="Times New Roman"/>
          <w:bCs/>
          <w:i/>
          <w:iCs/>
        </w:rPr>
        <w:t>lighting conditions.)</w:t>
      </w:r>
      <w:r w:rsidRPr="00994560" w:rsidR="00F60EC0">
        <w:rPr>
          <w:rFonts w:cs="Times New Roman"/>
          <w:bCs/>
          <w:i/>
          <w:iCs/>
        </w:rPr>
        <w:t xml:space="preserve"> </w:t>
      </w:r>
    </w:p>
    <w:p w:rsidR="00383AB6" w:rsidRPr="00C24E6E" w:rsidP="00383AB6" w14:paraId="79F65566" w14:textId="4901C942">
      <w:pPr>
        <w:pStyle w:val="ListParagraph"/>
        <w:numPr>
          <w:ilvl w:val="0"/>
          <w:numId w:val="1"/>
        </w:numPr>
        <w:spacing w:after="0"/>
      </w:pPr>
      <w:r w:rsidRPr="00D24C4C">
        <w:t xml:space="preserve">Will your experiences in the park lead you to help protect dark skies when you get home?”  </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5"/>
        <w:gridCol w:w="5042"/>
      </w:tblGrid>
      <w:tr w14:paraId="7713282A" w14:textId="77777777" w:rsidTr="00383AB6">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8"/>
        </w:trPr>
        <w:tc>
          <w:tcPr>
            <w:tcW w:w="1265" w:type="dxa"/>
          </w:tcPr>
          <w:p w:rsidR="00383AB6" w:rsidRPr="00DC28A7" w:rsidP="008D0724" w14:paraId="7A3726A8" w14:textId="6BCC5883">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000000">
              <w:fldChar w:fldCharType="separate"/>
            </w:r>
            <w:r w:rsidRPr="00C24E6E">
              <w:fldChar w:fldCharType="end"/>
            </w:r>
            <w:r>
              <w:t xml:space="preserve"> YES </w:t>
            </w:r>
          </w:p>
        </w:tc>
        <w:tc>
          <w:tcPr>
            <w:tcW w:w="5042" w:type="dxa"/>
          </w:tcPr>
          <w:p w:rsidR="00383AB6" w:rsidRPr="00DC28A7" w:rsidP="008D0724" w14:paraId="30D2FDEF" w14:textId="0308C878">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000000">
              <w:fldChar w:fldCharType="separate"/>
            </w:r>
            <w:r w:rsidRPr="00DC28A7">
              <w:fldChar w:fldCharType="end"/>
            </w:r>
            <w:r>
              <w:t xml:space="preserve"> NO (Please Proceed to Question 13)</w:t>
            </w:r>
          </w:p>
        </w:tc>
      </w:tr>
    </w:tbl>
    <w:p w:rsidR="00383AB6" w:rsidP="00383AB6" w14:paraId="53D7DF51" w14:textId="77777777">
      <w:pPr>
        <w:pStyle w:val="ListParagraph"/>
        <w:spacing w:after="0"/>
        <w:ind w:left="360"/>
      </w:pPr>
    </w:p>
    <w:p w:rsidR="00D24C4C" w:rsidP="00B042BD" w14:paraId="136AD10F" w14:textId="77777777">
      <w:pPr>
        <w:spacing w:after="0"/>
      </w:pPr>
    </w:p>
    <w:p w:rsidR="00B042BD" w:rsidRPr="00994560" w:rsidP="00B042BD" w14:paraId="555A2A16" w14:textId="21ADCF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i/>
          <w:iCs/>
        </w:rPr>
      </w:pPr>
      <w:r w:rsidRPr="00994560">
        <w:rPr>
          <w:rFonts w:cs="Times New Roman"/>
          <w:bCs/>
        </w:rPr>
        <w:t xml:space="preserve">TOPIC AREA </w:t>
      </w:r>
      <w:r w:rsidRPr="00994560" w:rsidR="00994560">
        <w:rPr>
          <w:rFonts w:cs="Times New Roman"/>
          <w:bCs/>
        </w:rPr>
        <w:t>5</w:t>
      </w:r>
      <w:r w:rsidRPr="00994560">
        <w:rPr>
          <w:rFonts w:cs="Times New Roman"/>
          <w:bCs/>
        </w:rPr>
        <w:t xml:space="preserve">: </w:t>
      </w:r>
      <w:r w:rsidRPr="00994560" w:rsidR="004D1D83">
        <w:rPr>
          <w:rFonts w:cs="Times New Roman"/>
          <w:bCs/>
        </w:rPr>
        <w:t xml:space="preserve">NSKIES </w:t>
      </w:r>
      <w:r w:rsidRPr="00994560" w:rsidR="004D1D83">
        <w:rPr>
          <w:rFonts w:cs="Times New Roman"/>
          <w:bCs/>
          <w:i/>
          <w:iCs/>
        </w:rPr>
        <w:t>(New Question:</w:t>
      </w:r>
      <w:r w:rsidRPr="00994560" w:rsidR="007E204D">
        <w:rPr>
          <w:rFonts w:cs="Times New Roman"/>
          <w:bCs/>
          <w:i/>
          <w:iCs/>
        </w:rPr>
        <w:t xml:space="preserve"> This question will allow understanding regarding how onsite visitor experiences with park</w:t>
      </w:r>
      <w:r w:rsidRPr="00994560" w:rsidR="00DB748F">
        <w:rPr>
          <w:rFonts w:cs="Times New Roman"/>
          <w:bCs/>
          <w:i/>
          <w:iCs/>
        </w:rPr>
        <w:t xml:space="preserve"> lighting</w:t>
      </w:r>
      <w:r w:rsidRPr="00994560" w:rsidR="007E204D">
        <w:rPr>
          <w:rFonts w:cs="Times New Roman"/>
          <w:bCs/>
          <w:i/>
          <w:iCs/>
        </w:rPr>
        <w:t xml:space="preserve"> infrastructure potentially leads to environmentally friendly behaviors in everyday life</w:t>
      </w:r>
      <w:r w:rsidRPr="00994560" w:rsidR="00DB748F">
        <w:rPr>
          <w:rFonts w:cs="Times New Roman"/>
          <w:bCs/>
          <w:i/>
          <w:iCs/>
        </w:rPr>
        <w:t>, otherwise known as “spillover behaviors</w:t>
      </w:r>
      <w:r w:rsidR="00994560">
        <w:rPr>
          <w:rFonts w:cs="Times New Roman"/>
          <w:bCs/>
          <w:i/>
          <w:iCs/>
        </w:rPr>
        <w:t>.</w:t>
      </w:r>
      <w:r w:rsidRPr="00994560" w:rsidR="00DB748F">
        <w:rPr>
          <w:rFonts w:cs="Times New Roman"/>
          <w:bCs/>
          <w:i/>
          <w:iCs/>
        </w:rPr>
        <w:t>”</w:t>
      </w:r>
      <w:r w:rsidRPr="00994560" w:rsidR="007E204D">
        <w:rPr>
          <w:rFonts w:cs="Times New Roman"/>
          <w:bCs/>
          <w:i/>
          <w:iCs/>
        </w:rPr>
        <w:t>)</w:t>
      </w:r>
    </w:p>
    <w:p w:rsidR="00B042BD" w:rsidRPr="00383AB6" w:rsidP="00383AB6" w14:paraId="1EA0A88B" w14:textId="27E495B9">
      <w:pPr>
        <w:spacing w:after="0"/>
        <w:rPr>
          <w:rFonts w:cs="Times New Roman"/>
        </w:rPr>
      </w:pPr>
      <w:r>
        <w:rPr>
          <w:rFonts w:cs="Times New Roman"/>
        </w:rPr>
        <w:t xml:space="preserve">12) </w:t>
      </w:r>
      <w:r w:rsidRPr="00383AB6">
        <w:rPr>
          <w:rFonts w:cs="Times New Roman"/>
        </w:rPr>
        <w:t>Given your experiences at Cadillac Mountain, how likely are you to do the following activities at your home within the next 6-months? (Please select one number for each item or check the box if you are not sure).</w:t>
      </w:r>
    </w:p>
    <w:tbl>
      <w:tblPr>
        <w:tblStyle w:val="LightShading1"/>
        <w:tblW w:w="10080" w:type="dxa"/>
        <w:tblLayout w:type="fixed"/>
        <w:tblLook w:val="04A0"/>
      </w:tblPr>
      <w:tblGrid>
        <w:gridCol w:w="4950"/>
        <w:gridCol w:w="1005"/>
        <w:gridCol w:w="75"/>
        <w:gridCol w:w="750"/>
        <w:gridCol w:w="60"/>
        <w:gridCol w:w="810"/>
        <w:gridCol w:w="810"/>
        <w:gridCol w:w="795"/>
        <w:gridCol w:w="195"/>
        <w:gridCol w:w="630"/>
      </w:tblGrid>
      <w:tr w14:paraId="750F885D" w14:textId="77777777" w:rsidTr="00D83004">
        <w:tblPrEx>
          <w:tblW w:w="10080" w:type="dxa"/>
          <w:tblLayout w:type="fixed"/>
          <w:tblLook w:val="04A0"/>
        </w:tblPrEx>
        <w:trPr>
          <w:cantSplit/>
          <w:trHeight w:val="1330"/>
          <w:tblHeader/>
        </w:trPr>
        <w:tc>
          <w:tcPr>
            <w:tcW w:w="4950" w:type="dxa"/>
            <w:tcBorders>
              <w:bottom w:val="single" w:sz="4" w:space="0" w:color="auto"/>
              <w:right w:val="single" w:sz="4" w:space="0" w:color="auto"/>
            </w:tcBorders>
          </w:tcPr>
          <w:p w:rsidR="00726470" w:rsidRPr="00DB748F" w:rsidP="00D83004" w14:paraId="31EE8ECF" w14:textId="77777777">
            <w:pPr>
              <w:spacing w:before="20" w:after="20"/>
              <w:rPr>
                <w:rFonts w:cs="Times New Roman"/>
                <w:sz w:val="22"/>
                <w:szCs w:val="22"/>
              </w:rPr>
            </w:pPr>
          </w:p>
        </w:tc>
        <w:tc>
          <w:tcPr>
            <w:tcW w:w="1080" w:type="dxa"/>
            <w:gridSpan w:val="2"/>
            <w:tcBorders>
              <w:left w:val="single" w:sz="4" w:space="0" w:color="auto"/>
            </w:tcBorders>
            <w:vAlign w:val="center"/>
          </w:tcPr>
          <w:p w:rsidR="00726470" w:rsidRPr="00726470" w:rsidP="00D83004" w14:paraId="27E958B8" w14:textId="5CD6A260">
            <w:pPr>
              <w:widowControl w:val="0"/>
              <w:autoSpaceDE w:val="0"/>
              <w:autoSpaceDN w:val="0"/>
              <w:adjustRightInd w:val="0"/>
              <w:spacing w:before="20" w:after="20"/>
              <w:jc w:val="center"/>
              <w:rPr>
                <w:rFonts w:cs="Times New Roman"/>
                <w:sz w:val="16"/>
                <w:szCs w:val="16"/>
              </w:rPr>
            </w:pPr>
            <w:r>
              <w:rPr>
                <w:rFonts w:cs="Times New Roman"/>
                <w:sz w:val="16"/>
                <w:szCs w:val="16"/>
              </w:rPr>
              <w:t>Definitely Not (0% Chance)</w:t>
            </w:r>
          </w:p>
        </w:tc>
        <w:tc>
          <w:tcPr>
            <w:tcW w:w="810" w:type="dxa"/>
            <w:gridSpan w:val="2"/>
            <w:vAlign w:val="center"/>
          </w:tcPr>
          <w:p w:rsidR="00726470" w:rsidRPr="00726470" w:rsidP="00D83004" w14:paraId="3DFD4331" w14:textId="1197680F">
            <w:pPr>
              <w:widowControl w:val="0"/>
              <w:autoSpaceDE w:val="0"/>
              <w:autoSpaceDN w:val="0"/>
              <w:adjustRightInd w:val="0"/>
              <w:spacing w:before="20" w:after="20"/>
              <w:jc w:val="center"/>
              <w:rPr>
                <w:rFonts w:cs="Times New Roman"/>
                <w:sz w:val="16"/>
                <w:szCs w:val="16"/>
              </w:rPr>
            </w:pPr>
            <w:r>
              <w:rPr>
                <w:rFonts w:cs="Times New Roman"/>
                <w:sz w:val="16"/>
                <w:szCs w:val="16"/>
              </w:rPr>
              <w:t>Probably Not (25% Chance)</w:t>
            </w:r>
          </w:p>
        </w:tc>
        <w:tc>
          <w:tcPr>
            <w:tcW w:w="810" w:type="dxa"/>
            <w:vAlign w:val="center"/>
          </w:tcPr>
          <w:p w:rsidR="00726470" w:rsidRPr="00726470" w:rsidP="00D83004" w14:paraId="3807790E" w14:textId="266E6D3B">
            <w:pPr>
              <w:widowControl w:val="0"/>
              <w:autoSpaceDE w:val="0"/>
              <w:autoSpaceDN w:val="0"/>
              <w:adjustRightInd w:val="0"/>
              <w:spacing w:before="20" w:after="20"/>
              <w:jc w:val="center"/>
              <w:rPr>
                <w:rFonts w:cs="Times New Roman"/>
                <w:sz w:val="16"/>
                <w:szCs w:val="16"/>
              </w:rPr>
            </w:pPr>
            <w:r>
              <w:rPr>
                <w:rFonts w:cs="Times New Roman"/>
                <w:sz w:val="16"/>
                <w:szCs w:val="16"/>
              </w:rPr>
              <w:t>Possibly (50% Chance)</w:t>
            </w:r>
          </w:p>
        </w:tc>
        <w:tc>
          <w:tcPr>
            <w:tcW w:w="810" w:type="dxa"/>
            <w:vAlign w:val="center"/>
          </w:tcPr>
          <w:p w:rsidR="00726470" w:rsidRPr="00726470" w:rsidP="00D83004" w14:paraId="11BBE827" w14:textId="716F3893">
            <w:pPr>
              <w:widowControl w:val="0"/>
              <w:autoSpaceDE w:val="0"/>
              <w:autoSpaceDN w:val="0"/>
              <w:adjustRightInd w:val="0"/>
              <w:spacing w:before="20" w:after="20"/>
              <w:jc w:val="center"/>
              <w:rPr>
                <w:rFonts w:cs="Times New Roman"/>
                <w:sz w:val="16"/>
                <w:szCs w:val="16"/>
              </w:rPr>
            </w:pPr>
            <w:r>
              <w:rPr>
                <w:rFonts w:cs="Times New Roman"/>
                <w:sz w:val="16"/>
                <w:szCs w:val="16"/>
              </w:rPr>
              <w:t>Probably (75% Chance)</w:t>
            </w:r>
          </w:p>
        </w:tc>
        <w:tc>
          <w:tcPr>
            <w:tcW w:w="990" w:type="dxa"/>
            <w:gridSpan w:val="2"/>
            <w:vAlign w:val="center"/>
          </w:tcPr>
          <w:p w:rsidR="00726470" w:rsidRPr="00726470" w:rsidP="00D83004" w14:paraId="723DDCA0" w14:textId="650A920F">
            <w:pPr>
              <w:widowControl w:val="0"/>
              <w:autoSpaceDE w:val="0"/>
              <w:autoSpaceDN w:val="0"/>
              <w:adjustRightInd w:val="0"/>
              <w:spacing w:before="20" w:after="20"/>
              <w:jc w:val="center"/>
              <w:rPr>
                <w:rFonts w:cs="Times New Roman"/>
                <w:sz w:val="16"/>
                <w:szCs w:val="16"/>
              </w:rPr>
            </w:pPr>
            <w:r>
              <w:rPr>
                <w:rFonts w:cs="Times New Roman"/>
                <w:sz w:val="16"/>
                <w:szCs w:val="16"/>
              </w:rPr>
              <w:t>Definitely (100%)</w:t>
            </w:r>
          </w:p>
        </w:tc>
        <w:tc>
          <w:tcPr>
            <w:tcW w:w="630" w:type="dxa"/>
            <w:vAlign w:val="center"/>
          </w:tcPr>
          <w:p w:rsidR="00726470" w:rsidRPr="00726470" w:rsidP="00D83004" w14:paraId="4A45DBD6" w14:textId="77777777">
            <w:pPr>
              <w:widowControl w:val="0"/>
              <w:autoSpaceDE w:val="0"/>
              <w:autoSpaceDN w:val="0"/>
              <w:adjustRightInd w:val="0"/>
              <w:spacing w:before="20" w:after="20"/>
              <w:jc w:val="center"/>
              <w:rPr>
                <w:rFonts w:cs="Times New Roman"/>
                <w:sz w:val="16"/>
                <w:szCs w:val="16"/>
              </w:rPr>
            </w:pPr>
            <w:r w:rsidRPr="00726470">
              <w:rPr>
                <w:rFonts w:cs="Times New Roman"/>
                <w:sz w:val="16"/>
                <w:szCs w:val="16"/>
              </w:rPr>
              <w:t>Do Not Know</w:t>
            </w:r>
          </w:p>
        </w:tc>
      </w:tr>
      <w:tr w14:paraId="06568227" w14:textId="77777777" w:rsidTr="00D83004">
        <w:tblPrEx>
          <w:tblW w:w="10080" w:type="dxa"/>
          <w:tblLayout w:type="fixed"/>
          <w:tblLook w:val="04A0"/>
        </w:tblPrEx>
        <w:trPr>
          <w:trHeight w:val="117"/>
        </w:trPr>
        <w:tc>
          <w:tcPr>
            <w:tcW w:w="4950" w:type="dxa"/>
            <w:tcBorders>
              <w:top w:val="single" w:sz="4" w:space="0" w:color="auto"/>
              <w:bottom w:val="nil"/>
              <w:right w:val="single" w:sz="4" w:space="0" w:color="auto"/>
            </w:tcBorders>
            <w:vAlign w:val="center"/>
          </w:tcPr>
          <w:p w:rsidR="00726470" w:rsidRPr="00DB748F" w:rsidP="00D83004" w14:paraId="6FEF6001" w14:textId="77777777">
            <w:pPr>
              <w:spacing w:before="20" w:after="20"/>
              <w:rPr>
                <w:rFonts w:cs="Times New Roman"/>
                <w:b w:val="0"/>
                <w:sz w:val="22"/>
                <w:szCs w:val="22"/>
              </w:rPr>
            </w:pPr>
            <w:r w:rsidRPr="00DB748F">
              <w:rPr>
                <w:rFonts w:ascii="Calibri" w:hAnsi="Calibri" w:cs="Calibri"/>
                <w:b w:val="0"/>
                <w:sz w:val="22"/>
                <w:szCs w:val="22"/>
              </w:rPr>
              <w:t>Setting lights to the minimum necessary brightness.</w:t>
            </w:r>
          </w:p>
        </w:tc>
        <w:tc>
          <w:tcPr>
            <w:tcW w:w="1005" w:type="dxa"/>
            <w:tcBorders>
              <w:left w:val="single" w:sz="4" w:space="0" w:color="auto"/>
            </w:tcBorders>
            <w:vAlign w:val="center"/>
          </w:tcPr>
          <w:p w:rsidR="00726470" w:rsidRPr="004A53CD" w:rsidP="00D83004" w14:paraId="4D42E8E5"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825" w:type="dxa"/>
            <w:gridSpan w:val="2"/>
            <w:vAlign w:val="center"/>
          </w:tcPr>
          <w:p w:rsidR="00726470" w:rsidRPr="004A53CD" w:rsidP="00D83004" w14:paraId="1AED6DA3"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870" w:type="dxa"/>
            <w:gridSpan w:val="2"/>
            <w:vAlign w:val="center"/>
          </w:tcPr>
          <w:p w:rsidR="00726470" w:rsidRPr="004A53CD" w:rsidP="00D83004" w14:paraId="2193D4E4"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D83004" w14:paraId="3F5AFE07"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795" w:type="dxa"/>
            <w:vAlign w:val="center"/>
          </w:tcPr>
          <w:p w:rsidR="00726470" w:rsidRPr="004A53CD" w:rsidP="00D83004" w14:paraId="20D02C29"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825" w:type="dxa"/>
            <w:gridSpan w:val="2"/>
            <w:vAlign w:val="center"/>
          </w:tcPr>
          <w:p w:rsidR="00726470" w:rsidRPr="004A53CD" w:rsidP="00D83004" w14:paraId="6D3ADDA9"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4DBD3DB" w14:textId="77777777" w:rsidTr="00D83004">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D83004" w14:paraId="3FCBB90E" w14:textId="7E27E97E">
            <w:pPr>
              <w:spacing w:before="20" w:after="20"/>
              <w:rPr>
                <w:rFonts w:cs="Times New Roman"/>
                <w:b w:val="0"/>
                <w:sz w:val="22"/>
                <w:szCs w:val="22"/>
              </w:rPr>
            </w:pPr>
            <w:r w:rsidRPr="00DB748F">
              <w:rPr>
                <w:rFonts w:ascii="Calibri" w:hAnsi="Calibri" w:cs="Calibri"/>
                <w:b w:val="0"/>
                <w:sz w:val="22"/>
                <w:szCs w:val="22"/>
              </w:rPr>
              <w:t>Reducing the number of outdoor lights.</w:t>
            </w:r>
          </w:p>
        </w:tc>
        <w:tc>
          <w:tcPr>
            <w:tcW w:w="1005" w:type="dxa"/>
            <w:tcBorders>
              <w:left w:val="single" w:sz="4" w:space="0" w:color="auto"/>
            </w:tcBorders>
            <w:vAlign w:val="center"/>
          </w:tcPr>
          <w:p w:rsidR="00726470" w:rsidRPr="004A53CD" w:rsidP="00D83004" w14:paraId="05873258"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D83004" w14:paraId="2EA30EC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D83004" w14:paraId="407B5DC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D83004" w14:paraId="57C8B76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vAlign w:val="center"/>
          </w:tcPr>
          <w:p w:rsidR="00726470" w:rsidRPr="004A53CD" w:rsidP="00D83004" w14:paraId="4A31327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D83004" w14:paraId="5C6A4B69"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053FB72D" w14:textId="77777777" w:rsidTr="00D83004">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D83004" w14:paraId="305B7B29" w14:textId="3A3E2376">
            <w:pPr>
              <w:spacing w:before="20" w:after="20"/>
              <w:rPr>
                <w:rFonts w:cs="Times New Roman"/>
                <w:b w:val="0"/>
                <w:sz w:val="22"/>
                <w:szCs w:val="22"/>
              </w:rPr>
            </w:pPr>
            <w:r w:rsidRPr="00DB748F">
              <w:rPr>
                <w:rFonts w:ascii="Calibri" w:hAnsi="Calibri" w:cs="Calibri"/>
                <w:b w:val="0"/>
                <w:sz w:val="22"/>
                <w:szCs w:val="22"/>
              </w:rPr>
              <w:t>Spending money initially to change outdoor lighting with the goal of reducing future energy costs.</w:t>
            </w:r>
          </w:p>
        </w:tc>
        <w:tc>
          <w:tcPr>
            <w:tcW w:w="1005" w:type="dxa"/>
            <w:tcBorders>
              <w:left w:val="single" w:sz="4" w:space="0" w:color="auto"/>
            </w:tcBorders>
            <w:vAlign w:val="center"/>
          </w:tcPr>
          <w:p w:rsidR="00726470" w:rsidRPr="004A53CD" w:rsidP="00D83004" w14:paraId="40909E73"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D83004" w14:paraId="071B715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D83004" w14:paraId="42D85FCA"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D83004" w14:paraId="01DF96E9"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vAlign w:val="center"/>
          </w:tcPr>
          <w:p w:rsidR="00726470" w:rsidRPr="004A53CD" w:rsidP="00D83004" w14:paraId="79AD29E7"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D83004" w14:paraId="032D8B25"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4E8FB789" w14:textId="77777777" w:rsidTr="00D83004">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D83004" w14:paraId="7862FDAE" w14:textId="7CE3470C">
            <w:pPr>
              <w:spacing w:before="20" w:after="20"/>
              <w:rPr>
                <w:rFonts w:cs="Times New Roman"/>
                <w:b w:val="0"/>
                <w:bCs w:val="0"/>
                <w:sz w:val="22"/>
                <w:szCs w:val="22"/>
              </w:rPr>
            </w:pPr>
            <w:r w:rsidRPr="00DB748F">
              <w:rPr>
                <w:rFonts w:ascii="Calibri" w:hAnsi="Calibri" w:cs="Calibri"/>
                <w:b w:val="0"/>
                <w:sz w:val="22"/>
                <w:szCs w:val="22"/>
              </w:rPr>
              <w:t>Creating shields on lights that direct light only to intended areas.</w:t>
            </w:r>
          </w:p>
        </w:tc>
        <w:tc>
          <w:tcPr>
            <w:tcW w:w="1005" w:type="dxa"/>
            <w:tcBorders>
              <w:left w:val="single" w:sz="4" w:space="0" w:color="auto"/>
            </w:tcBorders>
            <w:vAlign w:val="center"/>
          </w:tcPr>
          <w:p w:rsidR="00726470" w:rsidRPr="004A53CD" w:rsidP="00D83004" w14:paraId="08AB0639"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D83004" w14:paraId="241A7361"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D83004" w14:paraId="25C90C5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D83004" w14:paraId="2CEAE648"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795" w:type="dxa"/>
            <w:vAlign w:val="center"/>
          </w:tcPr>
          <w:p w:rsidR="00726470" w:rsidRPr="004A53CD" w:rsidP="00D83004" w14:paraId="4A9123FC"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D83004" w14:paraId="3D1E4D7E"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1A8BD548" w14:textId="77777777" w:rsidTr="00D83004">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D83004" w14:paraId="7A80D7A9" w14:textId="362987C1">
            <w:pPr>
              <w:spacing w:before="20" w:after="20"/>
              <w:rPr>
                <w:rFonts w:cs="Times New Roman"/>
                <w:b w:val="0"/>
                <w:sz w:val="22"/>
                <w:szCs w:val="22"/>
              </w:rPr>
            </w:pPr>
            <w:r w:rsidRPr="00DB748F">
              <w:rPr>
                <w:rFonts w:ascii="Calibri" w:hAnsi="Calibri" w:cs="Calibri"/>
                <w:b w:val="0"/>
                <w:bCs w:val="0"/>
                <w:sz w:val="22"/>
                <w:szCs w:val="22"/>
              </w:rPr>
              <w:t>Adjusting colors of lights to be wildlife friendly.</w:t>
            </w:r>
          </w:p>
        </w:tc>
        <w:tc>
          <w:tcPr>
            <w:tcW w:w="1005" w:type="dxa"/>
            <w:tcBorders>
              <w:top w:val="nil"/>
              <w:left w:val="single" w:sz="4" w:space="0" w:color="auto"/>
              <w:bottom w:val="nil"/>
            </w:tcBorders>
            <w:vAlign w:val="center"/>
          </w:tcPr>
          <w:p w:rsidR="00726470" w:rsidRPr="004A53CD" w:rsidP="00D83004" w14:paraId="3BDE66E1"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tcBorders>
              <w:top w:val="nil"/>
              <w:bottom w:val="nil"/>
            </w:tcBorders>
            <w:vAlign w:val="center"/>
          </w:tcPr>
          <w:p w:rsidR="00726470" w:rsidRPr="004A53CD" w:rsidP="00D83004" w14:paraId="5E1DA293"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tcBorders>
              <w:top w:val="nil"/>
              <w:bottom w:val="nil"/>
            </w:tcBorders>
            <w:vAlign w:val="center"/>
          </w:tcPr>
          <w:p w:rsidR="00726470" w:rsidRPr="004A53CD" w:rsidP="00D83004" w14:paraId="31F2BD44"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nil"/>
            </w:tcBorders>
            <w:vAlign w:val="center"/>
          </w:tcPr>
          <w:p w:rsidR="00726470" w:rsidRPr="004A53CD" w:rsidP="00D83004" w14:paraId="4853A7B4"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tcBorders>
              <w:top w:val="nil"/>
              <w:bottom w:val="nil"/>
            </w:tcBorders>
            <w:vAlign w:val="center"/>
          </w:tcPr>
          <w:p w:rsidR="00726470" w:rsidRPr="004A53CD" w:rsidP="00D83004" w14:paraId="4C55819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tcBorders>
              <w:top w:val="nil"/>
              <w:bottom w:val="nil"/>
            </w:tcBorders>
            <w:vAlign w:val="center"/>
          </w:tcPr>
          <w:p w:rsidR="00726470" w:rsidRPr="004A53CD" w:rsidP="00D83004" w14:paraId="0759C94A"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59F71D81" w14:textId="77777777" w:rsidTr="00357BCF">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D83004" w14:paraId="0181E3E2" w14:textId="498BFABD">
            <w:pPr>
              <w:spacing w:before="20" w:after="20"/>
              <w:rPr>
                <w:rFonts w:cs="Times New Roman"/>
                <w:sz w:val="22"/>
                <w:szCs w:val="22"/>
              </w:rPr>
            </w:pPr>
            <w:r w:rsidRPr="00DB748F">
              <w:rPr>
                <w:rFonts w:ascii="Calibri" w:hAnsi="Calibri" w:cs="Calibri"/>
                <w:b w:val="0"/>
                <w:sz w:val="22"/>
                <w:szCs w:val="22"/>
              </w:rPr>
              <w:t xml:space="preserve">Adjusting colors of lights to preserve </w:t>
            </w:r>
            <w:r w:rsidRPr="00DB748F" w:rsidR="003F09FD">
              <w:rPr>
                <w:rFonts w:ascii="Calibri" w:hAnsi="Calibri" w:cs="Calibri"/>
                <w:b w:val="0"/>
                <w:sz w:val="22"/>
                <w:szCs w:val="22"/>
              </w:rPr>
              <w:t xml:space="preserve">a </w:t>
            </w:r>
            <w:r w:rsidRPr="00DB748F" w:rsidR="00AB4A71">
              <w:rPr>
                <w:rFonts w:ascii="Calibri" w:hAnsi="Calibri" w:cs="Calibri"/>
                <w:b w:val="0"/>
                <w:sz w:val="22"/>
                <w:szCs w:val="22"/>
              </w:rPr>
              <w:t>dark night sky</w:t>
            </w:r>
            <w:r w:rsidRPr="00DB748F">
              <w:rPr>
                <w:rFonts w:ascii="Calibri" w:hAnsi="Calibri" w:cs="Calibri"/>
                <w:b w:val="0"/>
                <w:sz w:val="22"/>
                <w:szCs w:val="22"/>
              </w:rPr>
              <w:t xml:space="preserve">. </w:t>
            </w:r>
          </w:p>
        </w:tc>
        <w:tc>
          <w:tcPr>
            <w:tcW w:w="1005" w:type="dxa"/>
            <w:tcBorders>
              <w:top w:val="nil"/>
              <w:left w:val="single" w:sz="4" w:space="0" w:color="auto"/>
              <w:bottom w:val="nil"/>
            </w:tcBorders>
            <w:vAlign w:val="center"/>
          </w:tcPr>
          <w:p w:rsidR="00726470" w:rsidRPr="004A53CD" w:rsidP="00D83004" w14:paraId="6F0FF578"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25" w:type="dxa"/>
            <w:gridSpan w:val="2"/>
            <w:tcBorders>
              <w:top w:val="nil"/>
              <w:bottom w:val="nil"/>
            </w:tcBorders>
            <w:vAlign w:val="center"/>
          </w:tcPr>
          <w:p w:rsidR="00726470" w:rsidRPr="004A53CD" w:rsidP="00D83004" w14:paraId="5248E86A"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70" w:type="dxa"/>
            <w:gridSpan w:val="2"/>
            <w:tcBorders>
              <w:top w:val="nil"/>
              <w:bottom w:val="nil"/>
            </w:tcBorders>
            <w:vAlign w:val="center"/>
          </w:tcPr>
          <w:p w:rsidR="00726470" w:rsidRPr="004A53CD" w:rsidP="00D83004" w14:paraId="52091E9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nil"/>
            </w:tcBorders>
            <w:vAlign w:val="center"/>
          </w:tcPr>
          <w:p w:rsidR="00726470" w:rsidRPr="004A53CD" w:rsidP="00D83004" w14:paraId="42E6AEB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795" w:type="dxa"/>
            <w:tcBorders>
              <w:top w:val="nil"/>
              <w:bottom w:val="nil"/>
            </w:tcBorders>
            <w:vAlign w:val="center"/>
          </w:tcPr>
          <w:p w:rsidR="00726470" w:rsidRPr="004A53CD" w:rsidP="00D83004" w14:paraId="26CA717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25" w:type="dxa"/>
            <w:gridSpan w:val="2"/>
            <w:tcBorders>
              <w:top w:val="nil"/>
              <w:bottom w:val="nil"/>
            </w:tcBorders>
            <w:vAlign w:val="center"/>
          </w:tcPr>
          <w:p w:rsidR="00726470" w:rsidRPr="004A53CD" w:rsidP="00D83004" w14:paraId="3F70804F"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869EE50" w14:textId="77777777" w:rsidTr="00D83004">
        <w:tblPrEx>
          <w:tblW w:w="10080" w:type="dxa"/>
          <w:tblLayout w:type="fixed"/>
          <w:tblLook w:val="04A0"/>
        </w:tblPrEx>
        <w:trPr>
          <w:trHeight w:val="117"/>
        </w:trPr>
        <w:tc>
          <w:tcPr>
            <w:tcW w:w="4950" w:type="dxa"/>
            <w:tcBorders>
              <w:top w:val="nil"/>
              <w:bottom w:val="single" w:sz="4" w:space="0" w:color="auto"/>
              <w:right w:val="single" w:sz="4" w:space="0" w:color="auto"/>
            </w:tcBorders>
            <w:vAlign w:val="center"/>
          </w:tcPr>
          <w:p w:rsidR="00357BCF" w:rsidRPr="00DB748F" w:rsidP="00357BCF" w14:paraId="16693ECD" w14:textId="1A94F539">
            <w:pPr>
              <w:spacing w:before="20" w:after="20"/>
              <w:rPr>
                <w:rFonts w:ascii="Calibri" w:hAnsi="Calibri" w:cs="Calibri"/>
                <w:sz w:val="22"/>
                <w:szCs w:val="22"/>
              </w:rPr>
            </w:pPr>
            <w:r w:rsidRPr="00DB748F">
              <w:rPr>
                <w:rFonts w:cs="Calibri"/>
                <w:b w:val="0"/>
                <w:bCs w:val="0"/>
                <w:sz w:val="22"/>
                <w:szCs w:val="22"/>
              </w:rPr>
              <w:t>Install sensors/timers that turn lights on only when needed</w:t>
            </w:r>
          </w:p>
        </w:tc>
        <w:tc>
          <w:tcPr>
            <w:tcW w:w="1005" w:type="dxa"/>
            <w:tcBorders>
              <w:top w:val="nil"/>
              <w:left w:val="single" w:sz="4" w:space="0" w:color="auto"/>
              <w:bottom w:val="single" w:sz="4" w:space="0" w:color="auto"/>
            </w:tcBorders>
            <w:vAlign w:val="center"/>
          </w:tcPr>
          <w:p w:rsidR="00357BCF" w:rsidRPr="004A53CD" w:rsidP="00357BCF" w14:paraId="5E9AF1B9" w14:textId="03F4C812">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25" w:type="dxa"/>
            <w:gridSpan w:val="2"/>
            <w:tcBorders>
              <w:top w:val="nil"/>
              <w:bottom w:val="single" w:sz="4" w:space="0" w:color="auto"/>
            </w:tcBorders>
            <w:vAlign w:val="center"/>
          </w:tcPr>
          <w:p w:rsidR="00357BCF" w:rsidRPr="004A53CD" w:rsidP="00357BCF" w14:paraId="79382956" w14:textId="60AC0BC4">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70" w:type="dxa"/>
            <w:gridSpan w:val="2"/>
            <w:tcBorders>
              <w:top w:val="nil"/>
              <w:bottom w:val="single" w:sz="4" w:space="0" w:color="auto"/>
            </w:tcBorders>
            <w:vAlign w:val="center"/>
          </w:tcPr>
          <w:p w:rsidR="00357BCF" w:rsidRPr="004A53CD" w:rsidP="00357BCF" w14:paraId="7A96ADFE" w14:textId="434C4501">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single" w:sz="4" w:space="0" w:color="auto"/>
            </w:tcBorders>
            <w:vAlign w:val="center"/>
          </w:tcPr>
          <w:p w:rsidR="00357BCF" w:rsidRPr="004A53CD" w:rsidP="00357BCF" w14:paraId="019DDCE4" w14:textId="6000194B">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795" w:type="dxa"/>
            <w:tcBorders>
              <w:top w:val="nil"/>
              <w:bottom w:val="single" w:sz="4" w:space="0" w:color="auto"/>
            </w:tcBorders>
            <w:vAlign w:val="center"/>
          </w:tcPr>
          <w:p w:rsidR="00357BCF" w:rsidRPr="004A53CD" w:rsidP="00357BCF" w14:paraId="202FD4CC" w14:textId="7ED73B9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25" w:type="dxa"/>
            <w:gridSpan w:val="2"/>
            <w:tcBorders>
              <w:top w:val="nil"/>
              <w:bottom w:val="single" w:sz="4" w:space="0" w:color="auto"/>
            </w:tcBorders>
            <w:vAlign w:val="center"/>
          </w:tcPr>
          <w:p w:rsidR="00357BCF" w:rsidRPr="004A53CD" w:rsidP="00357BCF" w14:paraId="660351E7" w14:textId="22161EE5">
            <w:pPr>
              <w:spacing w:before="20" w:after="20"/>
              <w:jc w:val="center"/>
              <w:rPr>
                <w:rFonts w:ascii="Calibri" w:eastAsia="MS Gothic" w:hAnsi="Calibri" w:cs="MS Gothic"/>
              </w:rPr>
            </w:pPr>
            <w:r w:rsidRPr="004A53CD">
              <w:rPr>
                <w:rFonts w:ascii="Calibri" w:eastAsia="MS Gothic" w:hAnsi="Calibri" w:cs="MS Gothic"/>
              </w:rPr>
              <w:t>6</w:t>
            </w:r>
          </w:p>
        </w:tc>
      </w:tr>
    </w:tbl>
    <w:p w:rsidR="00E51584" w:rsidP="00E51584" w14:paraId="1E51C19F" w14:textId="77777777">
      <w:pPr>
        <w:tabs>
          <w:tab w:val="left" w:pos="9855"/>
        </w:tabs>
        <w:spacing w:after="0"/>
        <w:contextualSpacing/>
      </w:pPr>
    </w:p>
    <w:p w:rsidR="00A34530" w:rsidP="00E51584" w14:paraId="225F2559" w14:textId="77777777">
      <w:pPr>
        <w:tabs>
          <w:tab w:val="left" w:pos="9855"/>
        </w:tabs>
        <w:spacing w:after="0"/>
        <w:contextualSpacing/>
        <w:rPr>
          <w:rFonts w:cs="Times New Roman"/>
        </w:rPr>
      </w:pPr>
    </w:p>
    <w:p w:rsidR="00A34530" w:rsidP="00E51584" w14:paraId="26B03CAA" w14:textId="77777777">
      <w:pPr>
        <w:tabs>
          <w:tab w:val="left" w:pos="9855"/>
        </w:tabs>
        <w:spacing w:after="0"/>
        <w:contextualSpacing/>
        <w:rPr>
          <w:rFonts w:cs="Times New Roman"/>
        </w:rPr>
      </w:pPr>
    </w:p>
    <w:p w:rsidR="00A34530" w:rsidP="00E51584" w14:paraId="63B6D3F4" w14:textId="77777777">
      <w:pPr>
        <w:tabs>
          <w:tab w:val="left" w:pos="9855"/>
        </w:tabs>
        <w:spacing w:after="0"/>
        <w:contextualSpacing/>
        <w:rPr>
          <w:rFonts w:cs="Times New Roman"/>
        </w:rPr>
      </w:pPr>
    </w:p>
    <w:p w:rsidR="00E51584" w:rsidP="00E51584" w14:paraId="3F9E654D" w14:textId="673B2993">
      <w:pPr>
        <w:tabs>
          <w:tab w:val="left" w:pos="9855"/>
        </w:tabs>
        <w:spacing w:after="0"/>
        <w:contextualSpacing/>
        <w:rPr>
          <w:rFonts w:ascii="Calibri" w:hAnsi="Calibri" w:cs="Calibri"/>
        </w:rPr>
      </w:pPr>
      <w:r>
        <w:rPr>
          <w:rFonts w:cs="Times New Roman"/>
        </w:rPr>
        <w:tab/>
      </w:r>
    </w:p>
    <w:p w:rsidR="00E51584" w:rsidRPr="00994560" w:rsidP="00E51584" w14:paraId="3AA11EC7" w14:textId="1765190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994560">
        <w:rPr>
          <w:rFonts w:cs="Times New Roman"/>
          <w:bCs/>
        </w:rPr>
        <w:t xml:space="preserve">TOPIC AREA </w:t>
      </w:r>
      <w:r w:rsidRPr="00994560" w:rsidR="00980CDB">
        <w:rPr>
          <w:rFonts w:cs="Times New Roman"/>
          <w:bCs/>
        </w:rPr>
        <w:t>7</w:t>
      </w:r>
      <w:r w:rsidRPr="00994560" w:rsidR="003A4000">
        <w:rPr>
          <w:rFonts w:cs="Times New Roman"/>
          <w:bCs/>
        </w:rPr>
        <w:t xml:space="preserve">: </w:t>
      </w:r>
      <w:r w:rsidRPr="00994560" w:rsidR="00980CDB">
        <w:rPr>
          <w:rFonts w:cs="Times New Roman"/>
          <w:bCs/>
        </w:rPr>
        <w:t xml:space="preserve">ABV6 </w:t>
      </w:r>
      <w:r w:rsidRPr="00994560" w:rsidR="00980CDB">
        <w:rPr>
          <w:rFonts w:cs="Times New Roman"/>
          <w:bCs/>
          <w:i/>
          <w:iCs/>
        </w:rPr>
        <w:t>(Variation: Included lighting infrastructure specific items to improve understanding of attitudes toward potential management actions</w:t>
      </w:r>
      <w:r w:rsidR="00994560">
        <w:rPr>
          <w:rFonts w:cs="Times New Roman"/>
          <w:bCs/>
          <w:i/>
          <w:iCs/>
        </w:rPr>
        <w:t>.</w:t>
      </w:r>
      <w:r w:rsidRPr="00994560" w:rsidR="00980CDB">
        <w:rPr>
          <w:rFonts w:cs="Times New Roman"/>
          <w:bCs/>
          <w:i/>
          <w:iCs/>
        </w:rPr>
        <w:t xml:space="preserve"> Added “Do Not Know” option because park lighting and infrastructure may be new concepts for respondents</w:t>
      </w:r>
      <w:r w:rsidR="00994560">
        <w:rPr>
          <w:rFonts w:cs="Times New Roman"/>
          <w:bCs/>
          <w:i/>
          <w:iCs/>
        </w:rPr>
        <w:t>.</w:t>
      </w:r>
      <w:r w:rsidRPr="00994560" w:rsidR="00980CDB">
        <w:rPr>
          <w:rFonts w:cs="Times New Roman"/>
          <w:bCs/>
          <w:i/>
          <w:iCs/>
        </w:rPr>
        <w:t>)</w:t>
      </w:r>
    </w:p>
    <w:p w:rsidR="00E51584" w:rsidRPr="00383AB6" w:rsidP="00383AB6" w14:paraId="26C9C222" w14:textId="05AB40FE">
      <w:pPr>
        <w:autoSpaceDE w:val="0"/>
        <w:autoSpaceDN w:val="0"/>
        <w:adjustRightInd w:val="0"/>
        <w:rPr>
          <w:rFonts w:asciiTheme="majorHAnsi" w:hAnsiTheme="majorHAnsi" w:cstheme="majorBidi"/>
          <w:b/>
          <w:bCs/>
          <w:i/>
          <w:iCs/>
        </w:rPr>
      </w:pPr>
      <w:r>
        <w:t xml:space="preserve">13) </w:t>
      </w:r>
      <w:r w:rsidR="00980CDB">
        <w:t xml:space="preserve">Please rate the level of your agreement with each of the following statements. </w:t>
      </w:r>
    </w:p>
    <w:tbl>
      <w:tblPr>
        <w:tblStyle w:val="LightShading1"/>
        <w:tblW w:w="9630" w:type="dxa"/>
        <w:tblLayout w:type="fixed"/>
        <w:tblLook w:val="04A0"/>
      </w:tblPr>
      <w:tblGrid>
        <w:gridCol w:w="4691"/>
        <w:gridCol w:w="1148"/>
        <w:gridCol w:w="861"/>
        <w:gridCol w:w="861"/>
        <w:gridCol w:w="251"/>
        <w:gridCol w:w="957"/>
        <w:gridCol w:w="861"/>
      </w:tblGrid>
      <w:tr w14:paraId="74C819B1" w14:textId="77777777" w:rsidTr="001A5798">
        <w:tblPrEx>
          <w:tblW w:w="9630" w:type="dxa"/>
          <w:tblLayout w:type="fixed"/>
          <w:tblLook w:val="04A0"/>
        </w:tblPrEx>
        <w:trPr>
          <w:cantSplit/>
          <w:trHeight w:val="1330"/>
          <w:tblHeader/>
        </w:trPr>
        <w:tc>
          <w:tcPr>
            <w:tcW w:w="4410" w:type="dxa"/>
            <w:tcBorders>
              <w:bottom w:val="single" w:sz="4" w:space="0" w:color="auto"/>
              <w:right w:val="single" w:sz="4" w:space="0" w:color="auto"/>
            </w:tcBorders>
          </w:tcPr>
          <w:p w:rsidR="00303FE5" w:rsidRPr="00726470" w:rsidP="00303FE5" w14:paraId="08A91C26" w14:textId="77777777">
            <w:pPr>
              <w:spacing w:before="20" w:after="20"/>
              <w:rPr>
                <w:rFonts w:cs="Times New Roman"/>
                <w:sz w:val="16"/>
                <w:szCs w:val="16"/>
              </w:rPr>
            </w:pPr>
          </w:p>
        </w:tc>
        <w:tc>
          <w:tcPr>
            <w:tcW w:w="1" w:type="dxa"/>
            <w:tcBorders>
              <w:left w:val="single" w:sz="4" w:space="0" w:color="auto"/>
            </w:tcBorders>
            <w:vAlign w:val="center"/>
          </w:tcPr>
          <w:p w:rsidR="00303FE5" w:rsidRPr="00303FE5" w:rsidP="00303FE5" w14:paraId="5AA98271" w14:textId="2A4CEDF8">
            <w:pPr>
              <w:widowControl w:val="0"/>
              <w:autoSpaceDE w:val="0"/>
              <w:autoSpaceDN w:val="0"/>
              <w:adjustRightInd w:val="0"/>
              <w:spacing w:before="20" w:after="20"/>
              <w:jc w:val="center"/>
              <w:rPr>
                <w:rFonts w:cs="Times New Roman"/>
                <w:sz w:val="16"/>
                <w:szCs w:val="16"/>
              </w:rPr>
            </w:pPr>
            <w:r w:rsidRPr="00303FE5">
              <w:rPr>
                <w:rFonts w:cs="Times New Roman"/>
                <w:sz w:val="16"/>
                <w:szCs w:val="16"/>
              </w:rPr>
              <w:t>Strongly Disagree</w:t>
            </w:r>
          </w:p>
        </w:tc>
        <w:tc>
          <w:tcPr>
            <w:tcW w:w="1" w:type="dxa"/>
            <w:vAlign w:val="center"/>
          </w:tcPr>
          <w:p w:rsidR="00303FE5" w:rsidRPr="00303FE5" w:rsidP="00303FE5" w14:paraId="33FE2270" w14:textId="3AE268E1">
            <w:pPr>
              <w:widowControl w:val="0"/>
              <w:autoSpaceDE w:val="0"/>
              <w:autoSpaceDN w:val="0"/>
              <w:adjustRightInd w:val="0"/>
              <w:spacing w:before="20" w:after="20"/>
              <w:jc w:val="center"/>
              <w:rPr>
                <w:rFonts w:cs="Times New Roman"/>
                <w:sz w:val="16"/>
                <w:szCs w:val="16"/>
              </w:rPr>
            </w:pPr>
            <w:r w:rsidRPr="00303FE5">
              <w:rPr>
                <w:rFonts w:cs="Times New Roman"/>
                <w:sz w:val="16"/>
                <w:szCs w:val="16"/>
              </w:rPr>
              <w:t>Disagree</w:t>
            </w:r>
          </w:p>
        </w:tc>
        <w:tc>
          <w:tcPr>
            <w:tcW w:w="1" w:type="dxa"/>
            <w:vAlign w:val="center"/>
          </w:tcPr>
          <w:p w:rsidR="00303FE5" w:rsidRPr="00303FE5" w:rsidP="00303FE5" w14:paraId="5E8F9AE7" w14:textId="77777777">
            <w:pPr>
              <w:widowControl w:val="0"/>
              <w:autoSpaceDE w:val="0"/>
              <w:autoSpaceDN w:val="0"/>
              <w:adjustRightInd w:val="0"/>
              <w:spacing w:before="20" w:after="20"/>
              <w:jc w:val="center"/>
              <w:rPr>
                <w:rFonts w:cs="Times New Roman"/>
                <w:b w:val="0"/>
                <w:bCs w:val="0"/>
                <w:sz w:val="16"/>
                <w:szCs w:val="16"/>
              </w:rPr>
            </w:pPr>
            <w:r w:rsidRPr="00303FE5">
              <w:rPr>
                <w:rFonts w:cs="Times New Roman"/>
                <w:sz w:val="16"/>
                <w:szCs w:val="16"/>
              </w:rPr>
              <w:t xml:space="preserve">Neither </w:t>
            </w:r>
            <w:r w:rsidRPr="00303FE5">
              <w:rPr>
                <w:rFonts w:cs="Times New Roman"/>
                <w:sz w:val="16"/>
                <w:szCs w:val="16"/>
              </w:rPr>
              <w:t>Agree</w:t>
            </w:r>
            <w:r w:rsidRPr="00303FE5">
              <w:rPr>
                <w:rFonts w:cs="Times New Roman"/>
                <w:sz w:val="16"/>
                <w:szCs w:val="16"/>
              </w:rPr>
              <w:t xml:space="preserve"> or</w:t>
            </w:r>
          </w:p>
          <w:p w:rsidR="00303FE5" w:rsidRPr="00303FE5" w:rsidP="00303FE5" w14:paraId="377BE00E" w14:textId="4636778B">
            <w:pPr>
              <w:widowControl w:val="0"/>
              <w:autoSpaceDE w:val="0"/>
              <w:autoSpaceDN w:val="0"/>
              <w:adjustRightInd w:val="0"/>
              <w:spacing w:before="20" w:after="20"/>
              <w:jc w:val="center"/>
              <w:rPr>
                <w:rFonts w:cs="Times New Roman"/>
                <w:sz w:val="16"/>
                <w:szCs w:val="16"/>
              </w:rPr>
            </w:pPr>
            <w:r w:rsidRPr="00303FE5">
              <w:rPr>
                <w:rFonts w:cs="Times New Roman"/>
                <w:sz w:val="16"/>
                <w:szCs w:val="16"/>
              </w:rPr>
              <w:t>Disagree</w:t>
            </w:r>
          </w:p>
        </w:tc>
        <w:tc>
          <w:tcPr>
            <w:tcW w:w="1" w:type="dxa"/>
            <w:vAlign w:val="center"/>
          </w:tcPr>
          <w:p w:rsidR="00303FE5" w:rsidRPr="00303FE5" w:rsidP="00303FE5" w14:paraId="264F49DC" w14:textId="16FBEC14">
            <w:pPr>
              <w:widowControl w:val="0"/>
              <w:autoSpaceDE w:val="0"/>
              <w:autoSpaceDN w:val="0"/>
              <w:adjustRightInd w:val="0"/>
              <w:spacing w:before="20" w:after="20"/>
              <w:jc w:val="center"/>
              <w:rPr>
                <w:rFonts w:cs="Times New Roman"/>
                <w:sz w:val="16"/>
                <w:szCs w:val="16"/>
              </w:rPr>
            </w:pPr>
            <w:r w:rsidRPr="00303FE5">
              <w:rPr>
                <w:rFonts w:cs="Times New Roman"/>
                <w:sz w:val="16"/>
                <w:szCs w:val="16"/>
              </w:rPr>
              <w:t>Agree</w:t>
            </w:r>
          </w:p>
        </w:tc>
        <w:tc>
          <w:tcPr>
            <w:tcW w:w="900" w:type="dxa"/>
            <w:vAlign w:val="center"/>
          </w:tcPr>
          <w:p w:rsidR="00303FE5" w:rsidRPr="00303FE5" w:rsidP="00303FE5" w14:paraId="4AD14F6B" w14:textId="64287FF9">
            <w:pPr>
              <w:widowControl w:val="0"/>
              <w:autoSpaceDE w:val="0"/>
              <w:autoSpaceDN w:val="0"/>
              <w:adjustRightInd w:val="0"/>
              <w:spacing w:before="20" w:after="20"/>
              <w:jc w:val="center"/>
              <w:rPr>
                <w:rFonts w:cs="Times New Roman"/>
                <w:sz w:val="16"/>
                <w:szCs w:val="16"/>
              </w:rPr>
            </w:pPr>
            <w:r w:rsidRPr="00303FE5">
              <w:rPr>
                <w:rFonts w:cs="Times New Roman"/>
                <w:sz w:val="16"/>
                <w:szCs w:val="16"/>
              </w:rPr>
              <w:t>Strongly Agree</w:t>
            </w:r>
          </w:p>
        </w:tc>
        <w:tc>
          <w:tcPr>
            <w:tcW w:w="810" w:type="dxa"/>
            <w:vAlign w:val="center"/>
          </w:tcPr>
          <w:p w:rsidR="00303FE5" w:rsidRPr="00303FE5" w:rsidP="00303FE5" w14:paraId="5AE0952F" w14:textId="3DC5189D">
            <w:pPr>
              <w:widowControl w:val="0"/>
              <w:autoSpaceDE w:val="0"/>
              <w:autoSpaceDN w:val="0"/>
              <w:adjustRightInd w:val="0"/>
              <w:spacing w:before="20" w:after="20"/>
              <w:jc w:val="center"/>
              <w:rPr>
                <w:rFonts w:cs="Times New Roman"/>
                <w:sz w:val="16"/>
                <w:szCs w:val="16"/>
              </w:rPr>
            </w:pPr>
            <w:r w:rsidRPr="00303FE5">
              <w:rPr>
                <w:rFonts w:cs="Times New Roman"/>
                <w:sz w:val="16"/>
                <w:szCs w:val="16"/>
              </w:rPr>
              <w:t>Do Not Know</w:t>
            </w:r>
          </w:p>
        </w:tc>
      </w:tr>
      <w:tr w14:paraId="1F274766" w14:textId="77777777" w:rsidTr="001A5798">
        <w:tblPrEx>
          <w:tblW w:w="9630" w:type="dxa"/>
          <w:tblLayout w:type="fixed"/>
          <w:tblLook w:val="04A0"/>
        </w:tblPrEx>
        <w:trPr>
          <w:trHeight w:val="117"/>
        </w:trPr>
        <w:tc>
          <w:tcPr>
            <w:tcW w:w="4410" w:type="dxa"/>
            <w:tcBorders>
              <w:top w:val="single" w:sz="4" w:space="0" w:color="auto"/>
              <w:bottom w:val="nil"/>
              <w:right w:val="single" w:sz="4" w:space="0" w:color="auto"/>
            </w:tcBorders>
          </w:tcPr>
          <w:p w:rsidR="00E51584" w:rsidRPr="00E51584" w:rsidP="00E51584" w14:paraId="3B8E918A" w14:textId="2125E54D">
            <w:pPr>
              <w:spacing w:before="20" w:after="20"/>
              <w:rPr>
                <w:rFonts w:cstheme="minorHAnsi"/>
                <w:b w:val="0"/>
                <w:bCs w:val="0"/>
                <w:sz w:val="22"/>
                <w:szCs w:val="22"/>
              </w:rPr>
            </w:pPr>
            <w:r w:rsidRPr="00E51584">
              <w:rPr>
                <w:rFonts w:cstheme="minorHAnsi"/>
                <w:b w:val="0"/>
                <w:bCs w:val="0"/>
                <w:sz w:val="20"/>
                <w:szCs w:val="20"/>
              </w:rPr>
              <w:t>Lighting in parks should focus on human enjoyment, even if it means worse lighting conditions for natural nighttime environment</w:t>
            </w:r>
            <w:r w:rsidR="00AF5571">
              <w:rPr>
                <w:rFonts w:cstheme="minorHAnsi"/>
                <w:b w:val="0"/>
                <w:bCs w:val="0"/>
                <w:sz w:val="20"/>
                <w:szCs w:val="20"/>
              </w:rPr>
              <w:t>.</w:t>
            </w:r>
          </w:p>
        </w:tc>
        <w:tc>
          <w:tcPr>
            <w:tcW w:w="1080" w:type="dxa"/>
            <w:tcBorders>
              <w:left w:val="single" w:sz="4" w:space="0" w:color="auto"/>
            </w:tcBorders>
            <w:vAlign w:val="center"/>
          </w:tcPr>
          <w:p w:rsidR="00E51584" w:rsidRPr="004A53CD" w:rsidP="00E51584" w14:paraId="677226E2"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810" w:type="dxa"/>
            <w:vAlign w:val="center"/>
          </w:tcPr>
          <w:p w:rsidR="00E51584" w:rsidRPr="004A53CD" w:rsidP="00E51584" w14:paraId="214A9E72"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810" w:type="dxa"/>
            <w:vAlign w:val="center"/>
          </w:tcPr>
          <w:p w:rsidR="00E51584" w:rsidRPr="004A53CD" w:rsidP="00E51584" w14:paraId="46AD35EF"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1" w:type="dxa"/>
            <w:vAlign w:val="center"/>
          </w:tcPr>
          <w:p w:rsidR="00E51584" w:rsidRPr="004A53CD" w:rsidP="00E51584" w14:paraId="7DFAE657"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900" w:type="dxa"/>
            <w:vAlign w:val="center"/>
          </w:tcPr>
          <w:p w:rsidR="00E51584" w:rsidRPr="004A53CD" w:rsidP="00E51584" w14:paraId="1D63939D"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810" w:type="dxa"/>
            <w:vAlign w:val="center"/>
          </w:tcPr>
          <w:p w:rsidR="00E51584" w:rsidRPr="004A53CD" w:rsidP="00E51584" w14:paraId="1022B931"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01E5FDF"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40EAC92E" w14:textId="2C2B991D">
            <w:pPr>
              <w:spacing w:before="20" w:after="20"/>
              <w:rPr>
                <w:rFonts w:cstheme="minorHAnsi"/>
                <w:b w:val="0"/>
                <w:bCs w:val="0"/>
                <w:sz w:val="22"/>
                <w:szCs w:val="22"/>
              </w:rPr>
            </w:pPr>
            <w:r w:rsidRPr="00E51584">
              <w:rPr>
                <w:rFonts w:cstheme="minorHAnsi"/>
                <w:b w:val="0"/>
                <w:bCs w:val="0"/>
                <w:sz w:val="20"/>
                <w:szCs w:val="20"/>
              </w:rPr>
              <w:t xml:space="preserve">Lighting conditions should not disturb night sky viewing, even if human preferences are not met. </w:t>
            </w:r>
          </w:p>
        </w:tc>
        <w:tc>
          <w:tcPr>
            <w:tcW w:w="1080" w:type="dxa"/>
            <w:tcBorders>
              <w:left w:val="single" w:sz="4" w:space="0" w:color="auto"/>
            </w:tcBorders>
            <w:vAlign w:val="center"/>
          </w:tcPr>
          <w:p w:rsidR="00E51584" w:rsidRPr="004A53CD" w:rsidP="00E51584" w14:paraId="0A34BB3D"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10" w:type="dxa"/>
            <w:vAlign w:val="center"/>
          </w:tcPr>
          <w:p w:rsidR="00E51584" w:rsidRPr="004A53CD" w:rsidP="00E51584" w14:paraId="23FFB84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10" w:type="dxa"/>
            <w:vAlign w:val="center"/>
          </w:tcPr>
          <w:p w:rsidR="00E51584" w:rsidRPr="004A53CD" w:rsidP="00E51584" w14:paraId="244C45B8"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1" w:type="dxa"/>
            <w:vAlign w:val="center"/>
          </w:tcPr>
          <w:p w:rsidR="00E51584" w:rsidRPr="004A53CD" w:rsidP="00E51584" w14:paraId="1D1B6ED9"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900" w:type="dxa"/>
            <w:vAlign w:val="center"/>
          </w:tcPr>
          <w:p w:rsidR="00E51584" w:rsidRPr="004A53CD" w:rsidP="00E51584" w14:paraId="40784DD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10" w:type="dxa"/>
            <w:vAlign w:val="center"/>
          </w:tcPr>
          <w:p w:rsidR="00E51584" w:rsidRPr="004A53CD" w:rsidP="00E51584" w14:paraId="624F87EC"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513CA5D3"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4850C082" w14:textId="1F9DA882">
            <w:pPr>
              <w:spacing w:before="20" w:after="20"/>
              <w:rPr>
                <w:rFonts w:cstheme="minorHAnsi"/>
                <w:b w:val="0"/>
                <w:bCs w:val="0"/>
                <w:sz w:val="22"/>
                <w:szCs w:val="22"/>
              </w:rPr>
            </w:pPr>
            <w:r w:rsidRPr="00E51584">
              <w:rPr>
                <w:rFonts w:cstheme="minorHAnsi"/>
                <w:b w:val="0"/>
                <w:bCs w:val="0"/>
                <w:sz w:val="20"/>
                <w:szCs w:val="20"/>
              </w:rPr>
              <w:t>Lighting conditions should not disturb wildlife, even if human preferences are not met.</w:t>
            </w:r>
            <w:r w:rsidRPr="00E51584">
              <w:rPr>
                <w:rFonts w:cstheme="minorHAnsi"/>
                <w:b w:val="0"/>
                <w:bCs w:val="0"/>
                <w:sz w:val="20"/>
                <w:szCs w:val="20"/>
              </w:rPr>
              <w:t xml:space="preserve"> </w:t>
            </w:r>
          </w:p>
        </w:tc>
        <w:tc>
          <w:tcPr>
            <w:tcW w:w="1080" w:type="dxa"/>
            <w:tcBorders>
              <w:left w:val="single" w:sz="4" w:space="0" w:color="auto"/>
            </w:tcBorders>
            <w:vAlign w:val="center"/>
          </w:tcPr>
          <w:p w:rsidR="00E51584" w:rsidRPr="004A53CD" w:rsidP="00E51584" w14:paraId="5CF6148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10" w:type="dxa"/>
            <w:vAlign w:val="center"/>
          </w:tcPr>
          <w:p w:rsidR="00E51584" w:rsidRPr="004A53CD" w:rsidP="00E51584" w14:paraId="677EDFC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10" w:type="dxa"/>
            <w:vAlign w:val="center"/>
          </w:tcPr>
          <w:p w:rsidR="00E51584" w:rsidRPr="004A53CD" w:rsidP="00E51584" w14:paraId="095ABEFE"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1" w:type="dxa"/>
            <w:vAlign w:val="center"/>
          </w:tcPr>
          <w:p w:rsidR="00E51584" w:rsidRPr="004A53CD" w:rsidP="00E51584" w14:paraId="795DBB82"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900" w:type="dxa"/>
            <w:vAlign w:val="center"/>
          </w:tcPr>
          <w:p w:rsidR="00E51584" w:rsidRPr="004A53CD" w:rsidP="00E51584" w14:paraId="1BEF74FF"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10" w:type="dxa"/>
            <w:vAlign w:val="center"/>
          </w:tcPr>
          <w:p w:rsidR="00E51584" w:rsidRPr="004A53CD" w:rsidP="00E51584" w14:paraId="4C681D66"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E7461D1"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1EB26C57" w14:textId="3AF4E25E">
            <w:pPr>
              <w:spacing w:before="20" w:after="20"/>
              <w:rPr>
                <w:rFonts w:cstheme="minorHAnsi"/>
                <w:b w:val="0"/>
                <w:bCs w:val="0"/>
                <w:sz w:val="22"/>
                <w:szCs w:val="22"/>
              </w:rPr>
            </w:pPr>
            <w:r w:rsidRPr="00E51584">
              <w:rPr>
                <w:rFonts w:cstheme="minorHAnsi"/>
                <w:b w:val="0"/>
                <w:bCs w:val="0"/>
                <w:sz w:val="20"/>
                <w:szCs w:val="20"/>
              </w:rPr>
              <w:t>Lighting conditions should make it safer for humans, even if it means impacts to wildlife</w:t>
            </w:r>
            <w:r w:rsidR="00AF5571">
              <w:rPr>
                <w:rFonts w:cstheme="minorHAnsi"/>
                <w:b w:val="0"/>
                <w:bCs w:val="0"/>
                <w:sz w:val="20"/>
                <w:szCs w:val="20"/>
              </w:rPr>
              <w:t>.</w:t>
            </w:r>
          </w:p>
        </w:tc>
        <w:tc>
          <w:tcPr>
            <w:tcW w:w="1080" w:type="dxa"/>
            <w:tcBorders>
              <w:left w:val="single" w:sz="4" w:space="0" w:color="auto"/>
            </w:tcBorders>
            <w:vAlign w:val="center"/>
          </w:tcPr>
          <w:p w:rsidR="00E51584" w:rsidRPr="004A53CD" w:rsidP="00E51584" w14:paraId="3DF31388"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810" w:type="dxa"/>
            <w:vAlign w:val="center"/>
          </w:tcPr>
          <w:p w:rsidR="00E51584" w:rsidRPr="004A53CD" w:rsidP="00E51584" w14:paraId="31411EA6"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810" w:type="dxa"/>
            <w:vAlign w:val="center"/>
          </w:tcPr>
          <w:p w:rsidR="00E51584" w:rsidRPr="004A53CD" w:rsidP="00E51584" w14:paraId="2A41A2C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1" w:type="dxa"/>
            <w:vAlign w:val="center"/>
          </w:tcPr>
          <w:p w:rsidR="00E51584" w:rsidRPr="004A53CD" w:rsidP="00E51584" w14:paraId="330E1897"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900" w:type="dxa"/>
            <w:vAlign w:val="center"/>
          </w:tcPr>
          <w:p w:rsidR="00E51584" w:rsidRPr="004A53CD" w:rsidP="00E51584" w14:paraId="3ED21519"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810" w:type="dxa"/>
            <w:vAlign w:val="center"/>
          </w:tcPr>
          <w:p w:rsidR="00E51584" w:rsidRPr="004A53CD" w:rsidP="00E51584" w14:paraId="1C803B6C"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D865671"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51D988FC" w14:textId="77EE8E32">
            <w:pPr>
              <w:spacing w:before="20" w:after="20"/>
              <w:rPr>
                <w:rFonts w:cstheme="minorHAnsi"/>
                <w:b w:val="0"/>
                <w:bCs w:val="0"/>
                <w:sz w:val="22"/>
                <w:szCs w:val="22"/>
              </w:rPr>
            </w:pPr>
            <w:r w:rsidRPr="00E51584">
              <w:rPr>
                <w:rFonts w:cstheme="minorHAnsi"/>
                <w:b w:val="0"/>
                <w:bCs w:val="0"/>
                <w:sz w:val="20"/>
                <w:szCs w:val="20"/>
              </w:rPr>
              <w:t>The color of lighting best suited for wildlife life should be promoted in parks, even if it means the color is not preferred by visitors</w:t>
            </w:r>
            <w:r w:rsidR="00AF5571">
              <w:rPr>
                <w:rFonts w:cstheme="minorHAnsi"/>
                <w:b w:val="0"/>
                <w:bCs w:val="0"/>
                <w:sz w:val="20"/>
                <w:szCs w:val="20"/>
              </w:rPr>
              <w:t>.</w:t>
            </w:r>
          </w:p>
        </w:tc>
        <w:tc>
          <w:tcPr>
            <w:tcW w:w="1080" w:type="dxa"/>
            <w:tcBorders>
              <w:top w:val="nil"/>
              <w:left w:val="single" w:sz="4" w:space="0" w:color="auto"/>
              <w:bottom w:val="nil"/>
            </w:tcBorders>
            <w:vAlign w:val="center"/>
          </w:tcPr>
          <w:p w:rsidR="00E51584" w:rsidRPr="004A53CD" w:rsidP="00E51584" w14:paraId="21690158"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10" w:type="dxa"/>
            <w:tcBorders>
              <w:top w:val="nil"/>
              <w:bottom w:val="nil"/>
            </w:tcBorders>
            <w:vAlign w:val="center"/>
          </w:tcPr>
          <w:p w:rsidR="00E51584" w:rsidRPr="004A53CD" w:rsidP="00E51584" w14:paraId="54653F9F"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10" w:type="dxa"/>
            <w:tcBorders>
              <w:top w:val="nil"/>
              <w:bottom w:val="nil"/>
            </w:tcBorders>
            <w:vAlign w:val="center"/>
          </w:tcPr>
          <w:p w:rsidR="00E51584" w:rsidRPr="004A53CD" w:rsidP="00E51584" w14:paraId="4B46888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1" w:type="dxa"/>
            <w:tcBorders>
              <w:top w:val="nil"/>
              <w:bottom w:val="nil"/>
            </w:tcBorders>
            <w:vAlign w:val="center"/>
          </w:tcPr>
          <w:p w:rsidR="00E51584" w:rsidRPr="004A53CD" w:rsidP="00E51584" w14:paraId="6BEFC395"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900" w:type="dxa"/>
            <w:tcBorders>
              <w:top w:val="nil"/>
              <w:bottom w:val="nil"/>
            </w:tcBorders>
            <w:vAlign w:val="center"/>
          </w:tcPr>
          <w:p w:rsidR="00E51584" w:rsidRPr="004A53CD" w:rsidP="00E51584" w14:paraId="682F1B98"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10" w:type="dxa"/>
            <w:tcBorders>
              <w:top w:val="nil"/>
              <w:bottom w:val="nil"/>
            </w:tcBorders>
            <w:vAlign w:val="center"/>
          </w:tcPr>
          <w:p w:rsidR="00E51584" w:rsidRPr="004A53CD" w:rsidP="00E51584" w14:paraId="724288C8"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52674930"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25AF1B92" w14:textId="2A8AD970">
            <w:pPr>
              <w:spacing w:before="20" w:after="20"/>
              <w:rPr>
                <w:rFonts w:cstheme="minorHAnsi"/>
                <w:b w:val="0"/>
                <w:bCs w:val="0"/>
              </w:rPr>
            </w:pPr>
            <w:r w:rsidRPr="00E51584">
              <w:rPr>
                <w:rFonts w:cstheme="minorHAnsi"/>
                <w:b w:val="0"/>
                <w:bCs w:val="0"/>
                <w:sz w:val="20"/>
                <w:szCs w:val="20"/>
              </w:rPr>
              <w:t>The color of lighting best suited for easy eye adaptation for humans should be promoted in parks, even if it means impacts to wildlife</w:t>
            </w:r>
            <w:r w:rsidR="00AF5571">
              <w:rPr>
                <w:rFonts w:cstheme="minorHAnsi"/>
                <w:b w:val="0"/>
                <w:bCs w:val="0"/>
                <w:sz w:val="20"/>
                <w:szCs w:val="20"/>
              </w:rPr>
              <w:t>.</w:t>
            </w:r>
          </w:p>
        </w:tc>
        <w:tc>
          <w:tcPr>
            <w:tcW w:w="1080" w:type="dxa"/>
            <w:tcBorders>
              <w:top w:val="nil"/>
              <w:left w:val="single" w:sz="4" w:space="0" w:color="auto"/>
              <w:bottom w:val="nil"/>
            </w:tcBorders>
            <w:vAlign w:val="center"/>
          </w:tcPr>
          <w:p w:rsidR="00E51584" w:rsidRPr="004A53CD" w:rsidP="00E51584" w14:paraId="49C186E1"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10" w:type="dxa"/>
            <w:tcBorders>
              <w:top w:val="nil"/>
              <w:bottom w:val="nil"/>
            </w:tcBorders>
            <w:vAlign w:val="center"/>
          </w:tcPr>
          <w:p w:rsidR="00E51584" w:rsidRPr="004A53CD" w:rsidP="00E51584" w14:paraId="20605396"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10" w:type="dxa"/>
            <w:tcBorders>
              <w:top w:val="nil"/>
              <w:bottom w:val="nil"/>
            </w:tcBorders>
            <w:vAlign w:val="center"/>
          </w:tcPr>
          <w:p w:rsidR="00E51584" w:rsidRPr="004A53CD" w:rsidP="00E51584" w14:paraId="2A735FE9"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1" w:type="dxa"/>
            <w:tcBorders>
              <w:top w:val="nil"/>
              <w:bottom w:val="nil"/>
            </w:tcBorders>
            <w:vAlign w:val="center"/>
          </w:tcPr>
          <w:p w:rsidR="00E51584" w:rsidRPr="004A53CD" w:rsidP="00E51584" w14:paraId="27332CE3"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E51584" w:rsidRPr="004A53CD" w:rsidP="00E51584" w14:paraId="714DBFA0"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10" w:type="dxa"/>
            <w:tcBorders>
              <w:top w:val="nil"/>
              <w:bottom w:val="nil"/>
            </w:tcBorders>
            <w:vAlign w:val="center"/>
          </w:tcPr>
          <w:p w:rsidR="00E51584" w:rsidRPr="004A53CD" w:rsidP="00E51584" w14:paraId="4EBD620C"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3B017E34"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5F6FA6AE" w14:textId="4AAF4F95">
            <w:pPr>
              <w:spacing w:before="20" w:after="20"/>
              <w:rPr>
                <w:rFonts w:cstheme="minorHAnsi"/>
                <w:b w:val="0"/>
                <w:bCs w:val="0"/>
              </w:rPr>
            </w:pPr>
            <w:r w:rsidRPr="00E51584">
              <w:rPr>
                <w:rFonts w:cstheme="minorHAnsi"/>
                <w:b w:val="0"/>
                <w:bCs w:val="0"/>
                <w:sz w:val="20"/>
                <w:szCs w:val="20"/>
              </w:rPr>
              <w:t>Lighting in parks should focus on compatibility with wildlife, even if it makes some people feel less safe</w:t>
            </w:r>
            <w:r w:rsidR="00AF5571">
              <w:rPr>
                <w:rFonts w:cstheme="minorHAnsi"/>
                <w:b w:val="0"/>
                <w:bCs w:val="0"/>
                <w:sz w:val="20"/>
                <w:szCs w:val="20"/>
              </w:rPr>
              <w:t>.</w:t>
            </w:r>
          </w:p>
        </w:tc>
        <w:tc>
          <w:tcPr>
            <w:tcW w:w="1080" w:type="dxa"/>
            <w:tcBorders>
              <w:top w:val="nil"/>
              <w:left w:val="single" w:sz="4" w:space="0" w:color="auto"/>
              <w:bottom w:val="nil"/>
            </w:tcBorders>
            <w:vAlign w:val="center"/>
          </w:tcPr>
          <w:p w:rsidR="00E51584" w:rsidRPr="004A53CD" w:rsidP="00E51584" w14:paraId="595A3ECC"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10" w:type="dxa"/>
            <w:tcBorders>
              <w:top w:val="nil"/>
              <w:bottom w:val="nil"/>
            </w:tcBorders>
            <w:vAlign w:val="center"/>
          </w:tcPr>
          <w:p w:rsidR="00E51584" w:rsidRPr="004A53CD" w:rsidP="00E51584" w14:paraId="7627ECE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10" w:type="dxa"/>
            <w:tcBorders>
              <w:top w:val="nil"/>
              <w:bottom w:val="nil"/>
            </w:tcBorders>
            <w:vAlign w:val="center"/>
          </w:tcPr>
          <w:p w:rsidR="00E51584" w:rsidRPr="004A53CD" w:rsidP="00E51584" w14:paraId="74B9319C"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1" w:type="dxa"/>
            <w:tcBorders>
              <w:top w:val="nil"/>
              <w:bottom w:val="nil"/>
            </w:tcBorders>
            <w:vAlign w:val="center"/>
          </w:tcPr>
          <w:p w:rsidR="00E51584" w:rsidRPr="004A53CD" w:rsidP="00E51584" w14:paraId="7FB13510"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E51584" w:rsidRPr="004A53CD" w:rsidP="00E51584" w14:paraId="4C4DAFB5"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10" w:type="dxa"/>
            <w:tcBorders>
              <w:top w:val="nil"/>
              <w:bottom w:val="nil"/>
            </w:tcBorders>
            <w:vAlign w:val="center"/>
          </w:tcPr>
          <w:p w:rsidR="00E51584" w:rsidRPr="004A53CD" w:rsidP="00E51584" w14:paraId="5B5A8732"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556B2AE0"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7B6AACDC" w14:textId="4DCAC551">
            <w:pPr>
              <w:spacing w:before="20" w:after="20"/>
              <w:rPr>
                <w:rFonts w:cstheme="minorHAnsi"/>
                <w:b w:val="0"/>
                <w:bCs w:val="0"/>
              </w:rPr>
            </w:pPr>
            <w:r w:rsidRPr="00E51584">
              <w:rPr>
                <w:rFonts w:cstheme="minorHAnsi"/>
                <w:b w:val="0"/>
                <w:bCs w:val="0"/>
                <w:sz w:val="20"/>
                <w:szCs w:val="20"/>
              </w:rPr>
              <w:t>Lighting in parks should focus on compatibility with wildlife, even if it makes some people feel less comfortable.</w:t>
            </w:r>
          </w:p>
        </w:tc>
        <w:tc>
          <w:tcPr>
            <w:tcW w:w="1080" w:type="dxa"/>
            <w:tcBorders>
              <w:top w:val="nil"/>
              <w:left w:val="single" w:sz="4" w:space="0" w:color="auto"/>
              <w:bottom w:val="nil"/>
            </w:tcBorders>
            <w:vAlign w:val="center"/>
          </w:tcPr>
          <w:p w:rsidR="00E51584" w:rsidRPr="004A53CD" w:rsidP="00E51584" w14:paraId="46765B19" w14:textId="6BDD9949">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10" w:type="dxa"/>
            <w:tcBorders>
              <w:top w:val="nil"/>
              <w:bottom w:val="nil"/>
            </w:tcBorders>
            <w:vAlign w:val="center"/>
          </w:tcPr>
          <w:p w:rsidR="00E51584" w:rsidRPr="004A53CD" w:rsidP="00E51584" w14:paraId="4591AC91" w14:textId="2F4E6774">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10" w:type="dxa"/>
            <w:tcBorders>
              <w:top w:val="nil"/>
              <w:bottom w:val="nil"/>
            </w:tcBorders>
            <w:vAlign w:val="center"/>
          </w:tcPr>
          <w:p w:rsidR="00E51584" w:rsidRPr="004A53CD" w:rsidP="00E51584" w14:paraId="00961264" w14:textId="6DE39033">
            <w:pPr>
              <w:spacing w:before="20" w:after="20"/>
              <w:jc w:val="center"/>
              <w:rPr>
                <w:rFonts w:ascii="Calibri" w:eastAsia="MS Gothic" w:hAnsi="Calibri" w:cs="MS Gothic"/>
              </w:rPr>
            </w:pPr>
            <w:r w:rsidRPr="004A53CD">
              <w:rPr>
                <w:rFonts w:ascii="Calibri" w:eastAsia="MS Gothic" w:hAnsi="Calibri" w:cs="MS Gothic"/>
              </w:rPr>
              <w:t>3</w:t>
            </w:r>
          </w:p>
        </w:tc>
        <w:tc>
          <w:tcPr>
            <w:tcW w:w="1" w:type="dxa"/>
            <w:tcBorders>
              <w:top w:val="nil"/>
              <w:bottom w:val="nil"/>
            </w:tcBorders>
            <w:vAlign w:val="center"/>
          </w:tcPr>
          <w:p w:rsidR="00E51584" w:rsidRPr="004A53CD" w:rsidP="00E51584" w14:paraId="184C4665" w14:textId="4E1FE42C">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E51584" w:rsidRPr="004A53CD" w:rsidP="00E51584" w14:paraId="41354FC8" w14:textId="38813856">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10" w:type="dxa"/>
            <w:tcBorders>
              <w:top w:val="nil"/>
              <w:bottom w:val="nil"/>
            </w:tcBorders>
            <w:vAlign w:val="center"/>
          </w:tcPr>
          <w:p w:rsidR="00E51584" w:rsidRPr="004A53CD" w:rsidP="00E51584" w14:paraId="35428EC0" w14:textId="505B189A">
            <w:pPr>
              <w:spacing w:before="20" w:after="20"/>
              <w:jc w:val="center"/>
              <w:rPr>
                <w:rFonts w:ascii="Calibri" w:eastAsia="MS Gothic" w:hAnsi="Calibri" w:cs="MS Gothic"/>
              </w:rPr>
            </w:pPr>
            <w:r w:rsidRPr="004A53CD">
              <w:rPr>
                <w:rFonts w:ascii="Calibri" w:eastAsia="MS Gothic" w:hAnsi="Calibri" w:cs="MS Gothic"/>
              </w:rPr>
              <w:t>6</w:t>
            </w:r>
          </w:p>
        </w:tc>
      </w:tr>
      <w:tr w14:paraId="69ACFD31" w14:textId="77777777" w:rsidTr="001A5798">
        <w:tblPrEx>
          <w:tblW w:w="9630" w:type="dxa"/>
          <w:tblLayout w:type="fixed"/>
          <w:tblLook w:val="04A0"/>
        </w:tblPrEx>
        <w:trPr>
          <w:trHeight w:val="117"/>
        </w:trPr>
        <w:tc>
          <w:tcPr>
            <w:tcW w:w="4410" w:type="dxa"/>
            <w:tcBorders>
              <w:top w:val="nil"/>
              <w:bottom w:val="nil"/>
              <w:right w:val="single" w:sz="4" w:space="0" w:color="auto"/>
            </w:tcBorders>
          </w:tcPr>
          <w:p w:rsidR="00E51584" w:rsidRPr="00E51584" w:rsidP="00E51584" w14:paraId="0956147A" w14:textId="73825F92">
            <w:pPr>
              <w:spacing w:before="20" w:after="20"/>
              <w:rPr>
                <w:rFonts w:cstheme="minorHAnsi"/>
                <w:b w:val="0"/>
                <w:bCs w:val="0"/>
              </w:rPr>
            </w:pPr>
            <w:r w:rsidRPr="00E51584">
              <w:rPr>
                <w:rFonts w:cstheme="minorHAnsi"/>
                <w:b w:val="0"/>
                <w:bCs w:val="0"/>
                <w:sz w:val="20"/>
                <w:szCs w:val="20"/>
              </w:rPr>
              <w:t>In parks</w:t>
            </w:r>
            <w:r w:rsidR="00430219">
              <w:rPr>
                <w:rFonts w:cstheme="minorHAnsi"/>
                <w:b w:val="0"/>
                <w:bCs w:val="0"/>
                <w:sz w:val="20"/>
                <w:szCs w:val="20"/>
              </w:rPr>
              <w:t>,</w:t>
            </w:r>
            <w:r w:rsidRPr="00E51584">
              <w:rPr>
                <w:rFonts w:cstheme="minorHAnsi"/>
                <w:b w:val="0"/>
                <w:bCs w:val="0"/>
                <w:sz w:val="20"/>
                <w:szCs w:val="20"/>
              </w:rPr>
              <w:t xml:space="preserve"> the primary lighting concern should be the safety and security of visitors.</w:t>
            </w:r>
          </w:p>
        </w:tc>
        <w:tc>
          <w:tcPr>
            <w:tcW w:w="1080" w:type="dxa"/>
            <w:tcBorders>
              <w:top w:val="nil"/>
              <w:left w:val="single" w:sz="4" w:space="0" w:color="auto"/>
              <w:bottom w:val="nil"/>
            </w:tcBorders>
            <w:vAlign w:val="center"/>
          </w:tcPr>
          <w:p w:rsidR="00E51584" w:rsidRPr="004A53CD" w:rsidP="00E51584" w14:paraId="465C3D06" w14:textId="3C4B2284">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10" w:type="dxa"/>
            <w:tcBorders>
              <w:top w:val="nil"/>
              <w:bottom w:val="nil"/>
            </w:tcBorders>
            <w:vAlign w:val="center"/>
          </w:tcPr>
          <w:p w:rsidR="00E51584" w:rsidRPr="004A53CD" w:rsidP="00E51584" w14:paraId="5B9DEB91" w14:textId="2977EF22">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10" w:type="dxa"/>
            <w:tcBorders>
              <w:top w:val="nil"/>
              <w:bottom w:val="nil"/>
            </w:tcBorders>
            <w:vAlign w:val="center"/>
          </w:tcPr>
          <w:p w:rsidR="00E51584" w:rsidRPr="004A53CD" w:rsidP="00E51584" w14:paraId="5462F217" w14:textId="791DA245">
            <w:pPr>
              <w:spacing w:before="20" w:after="20"/>
              <w:jc w:val="center"/>
              <w:rPr>
                <w:rFonts w:ascii="Calibri" w:eastAsia="MS Gothic" w:hAnsi="Calibri" w:cs="MS Gothic"/>
              </w:rPr>
            </w:pPr>
            <w:r w:rsidRPr="004A53CD">
              <w:rPr>
                <w:rFonts w:ascii="Calibri" w:eastAsia="MS Gothic" w:hAnsi="Calibri" w:cs="MS Gothic"/>
              </w:rPr>
              <w:t>3</w:t>
            </w:r>
          </w:p>
        </w:tc>
        <w:tc>
          <w:tcPr>
            <w:tcW w:w="1" w:type="dxa"/>
            <w:tcBorders>
              <w:top w:val="nil"/>
              <w:bottom w:val="nil"/>
            </w:tcBorders>
            <w:vAlign w:val="center"/>
          </w:tcPr>
          <w:p w:rsidR="00E51584" w:rsidRPr="004A53CD" w:rsidP="00E51584" w14:paraId="72EE4314" w14:textId="00E736BE">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E51584" w:rsidRPr="004A53CD" w:rsidP="00E51584" w14:paraId="39905798" w14:textId="412BCC4C">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10" w:type="dxa"/>
            <w:tcBorders>
              <w:top w:val="nil"/>
              <w:bottom w:val="nil"/>
            </w:tcBorders>
            <w:vAlign w:val="center"/>
          </w:tcPr>
          <w:p w:rsidR="00E51584" w:rsidRPr="004A53CD" w:rsidP="00E51584" w14:paraId="717D2979" w14:textId="48495F12">
            <w:pPr>
              <w:spacing w:before="20" w:after="20"/>
              <w:jc w:val="center"/>
              <w:rPr>
                <w:rFonts w:ascii="Calibri" w:eastAsia="MS Gothic" w:hAnsi="Calibri" w:cs="MS Gothic"/>
              </w:rPr>
            </w:pPr>
            <w:r w:rsidRPr="004A53CD">
              <w:rPr>
                <w:rFonts w:ascii="Calibri" w:eastAsia="MS Gothic" w:hAnsi="Calibri" w:cs="MS Gothic"/>
              </w:rPr>
              <w:t>6</w:t>
            </w:r>
          </w:p>
        </w:tc>
      </w:tr>
      <w:tr w14:paraId="27E2698B" w14:textId="77777777" w:rsidTr="001A5798">
        <w:tblPrEx>
          <w:tblW w:w="9630" w:type="dxa"/>
          <w:tblLayout w:type="fixed"/>
          <w:tblLook w:val="04A0"/>
        </w:tblPrEx>
        <w:trPr>
          <w:trHeight w:val="117"/>
        </w:trPr>
        <w:tc>
          <w:tcPr>
            <w:tcW w:w="4410" w:type="dxa"/>
            <w:tcBorders>
              <w:top w:val="nil"/>
              <w:bottom w:val="single" w:sz="4" w:space="0" w:color="auto"/>
              <w:right w:val="single" w:sz="4" w:space="0" w:color="auto"/>
            </w:tcBorders>
          </w:tcPr>
          <w:p w:rsidR="00E51584" w:rsidRPr="00E51584" w:rsidP="00E51584" w14:paraId="324D1DB5" w14:textId="398FA581">
            <w:pPr>
              <w:spacing w:before="20" w:after="20"/>
              <w:rPr>
                <w:rFonts w:cstheme="minorHAnsi"/>
                <w:b w:val="0"/>
                <w:bCs w:val="0"/>
              </w:rPr>
            </w:pPr>
            <w:r w:rsidRPr="00E51584">
              <w:rPr>
                <w:rFonts w:cstheme="minorHAnsi"/>
                <w:b w:val="0"/>
                <w:bCs w:val="0"/>
                <w:sz w:val="20"/>
                <w:szCs w:val="20"/>
              </w:rPr>
              <w:t>In parks</w:t>
            </w:r>
            <w:r w:rsidR="006D36F9">
              <w:rPr>
                <w:rFonts w:cstheme="minorHAnsi"/>
                <w:b w:val="0"/>
                <w:bCs w:val="0"/>
                <w:sz w:val="20"/>
                <w:szCs w:val="20"/>
              </w:rPr>
              <w:t>,</w:t>
            </w:r>
            <w:r w:rsidRPr="00E51584">
              <w:rPr>
                <w:rFonts w:cstheme="minorHAnsi"/>
                <w:b w:val="0"/>
                <w:bCs w:val="0"/>
                <w:sz w:val="20"/>
                <w:szCs w:val="20"/>
              </w:rPr>
              <w:t xml:space="preserve"> the primary lighting concern should be the impacts to natural nighttime environment.</w:t>
            </w:r>
          </w:p>
        </w:tc>
        <w:tc>
          <w:tcPr>
            <w:tcW w:w="1080" w:type="dxa"/>
            <w:tcBorders>
              <w:top w:val="nil"/>
              <w:left w:val="single" w:sz="4" w:space="0" w:color="auto"/>
              <w:bottom w:val="single" w:sz="4" w:space="0" w:color="auto"/>
            </w:tcBorders>
            <w:vAlign w:val="center"/>
          </w:tcPr>
          <w:p w:rsidR="00E51584" w:rsidRPr="004A53CD" w:rsidP="00E51584" w14:paraId="53797627" w14:textId="41D1043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10" w:type="dxa"/>
            <w:tcBorders>
              <w:top w:val="nil"/>
              <w:bottom w:val="single" w:sz="4" w:space="0" w:color="auto"/>
            </w:tcBorders>
            <w:vAlign w:val="center"/>
          </w:tcPr>
          <w:p w:rsidR="00E51584" w:rsidRPr="004A53CD" w:rsidP="00E51584" w14:paraId="75B6A85B" w14:textId="0A9B812F">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10" w:type="dxa"/>
            <w:tcBorders>
              <w:top w:val="nil"/>
              <w:bottom w:val="single" w:sz="4" w:space="0" w:color="auto"/>
            </w:tcBorders>
            <w:vAlign w:val="center"/>
          </w:tcPr>
          <w:p w:rsidR="00E51584" w:rsidRPr="004A53CD" w:rsidP="00E51584" w14:paraId="7B65A45D" w14:textId="0AB79B54">
            <w:pPr>
              <w:spacing w:before="20" w:after="20"/>
              <w:jc w:val="center"/>
              <w:rPr>
                <w:rFonts w:ascii="Calibri" w:eastAsia="MS Gothic" w:hAnsi="Calibri" w:cs="MS Gothic"/>
              </w:rPr>
            </w:pPr>
            <w:r w:rsidRPr="004A53CD">
              <w:rPr>
                <w:rFonts w:ascii="Calibri" w:eastAsia="MS Gothic" w:hAnsi="Calibri" w:cs="MS Gothic"/>
              </w:rPr>
              <w:t>3</w:t>
            </w:r>
          </w:p>
        </w:tc>
        <w:tc>
          <w:tcPr>
            <w:tcW w:w="1" w:type="dxa"/>
            <w:tcBorders>
              <w:top w:val="nil"/>
              <w:bottom w:val="single" w:sz="4" w:space="0" w:color="auto"/>
            </w:tcBorders>
            <w:vAlign w:val="center"/>
          </w:tcPr>
          <w:p w:rsidR="00E51584" w:rsidRPr="004A53CD" w:rsidP="00E51584" w14:paraId="055F86FD" w14:textId="40CEA248">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single" w:sz="4" w:space="0" w:color="auto"/>
            </w:tcBorders>
            <w:vAlign w:val="center"/>
          </w:tcPr>
          <w:p w:rsidR="00E51584" w:rsidRPr="004A53CD" w:rsidP="00E51584" w14:paraId="3CCA4D7C" w14:textId="523489E8">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10" w:type="dxa"/>
            <w:tcBorders>
              <w:top w:val="nil"/>
              <w:bottom w:val="single" w:sz="4" w:space="0" w:color="auto"/>
            </w:tcBorders>
            <w:vAlign w:val="center"/>
          </w:tcPr>
          <w:p w:rsidR="00E51584" w:rsidRPr="004A53CD" w:rsidP="00E51584" w14:paraId="380B6304" w14:textId="449B7CBF">
            <w:pPr>
              <w:spacing w:before="20" w:after="20"/>
              <w:jc w:val="center"/>
              <w:rPr>
                <w:rFonts w:ascii="Calibri" w:eastAsia="MS Gothic" w:hAnsi="Calibri" w:cs="MS Gothic"/>
              </w:rPr>
            </w:pPr>
            <w:r w:rsidRPr="004A53CD">
              <w:rPr>
                <w:rFonts w:ascii="Calibri" w:eastAsia="MS Gothic" w:hAnsi="Calibri" w:cs="MS Gothic"/>
              </w:rPr>
              <w:t>6</w:t>
            </w:r>
          </w:p>
        </w:tc>
      </w:tr>
    </w:tbl>
    <w:p w:rsidR="00E51584" w14:paraId="7BB20B64" w14:textId="77777777"/>
    <w:tbl>
      <w:tblPr>
        <w:tblStyle w:val="TableGrid4"/>
        <w:tblW w:w="9360" w:type="dxa"/>
        <w:tblInd w:w="-5" w:type="dxa"/>
        <w:shd w:val="clear" w:color="auto" w:fill="D9D9D9" w:themeFill="background1" w:themeFillShade="D9"/>
        <w:tblLook w:val="04A0"/>
      </w:tblPr>
      <w:tblGrid>
        <w:gridCol w:w="9360"/>
      </w:tblGrid>
      <w:tr w14:paraId="69AFC7A7" w14:textId="77777777" w:rsidTr="00E51584">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F44915" w:rsidRPr="00437F3C" w:rsidP="000D1012" w14:paraId="5B51BC40" w14:textId="203CECC0">
            <w:pPr>
              <w:rPr>
                <w:bCs/>
              </w:rPr>
            </w:pPr>
            <w:r w:rsidRPr="00437F3C">
              <w:rPr>
                <w:bCs/>
              </w:rPr>
              <w:t>TOPIC AREA 1: AGE 1</w:t>
            </w:r>
          </w:p>
        </w:tc>
      </w:tr>
    </w:tbl>
    <w:p w:rsidR="00DF22FF" w:rsidP="00FE6A0B" w14:paraId="2BB8E9AE" w14:textId="72385A8C">
      <w:r>
        <w:rPr>
          <w:rFonts w:ascii="Calibri" w:hAnsi="Calibri" w:cs="Calibri"/>
        </w:rPr>
        <w:t xml:space="preserve">14) </w:t>
      </w:r>
      <w:r w:rsidRPr="00383AB6" w:rsidR="00F44915">
        <w:rPr>
          <w:rFonts w:ascii="Calibri" w:hAnsi="Calibri" w:cs="Calibri"/>
        </w:rPr>
        <w:t>In what year were you born? ________</w:t>
      </w:r>
      <w:r w:rsidR="004D5659">
        <w:br/>
      </w:r>
    </w:p>
    <w:tbl>
      <w:tblPr>
        <w:tblStyle w:val="TableGrid"/>
        <w:tblW w:w="0" w:type="auto"/>
        <w:tblLook w:val="04A0"/>
      </w:tblPr>
      <w:tblGrid>
        <w:gridCol w:w="9350"/>
      </w:tblGrid>
      <w:tr w14:paraId="73990C0B" w14:textId="77777777" w:rsidTr="004D5659">
        <w:tblPrEx>
          <w:tblW w:w="0" w:type="auto"/>
          <w:tblLook w:val="04A0"/>
        </w:tblPrEx>
        <w:tc>
          <w:tcPr>
            <w:tcW w:w="9350" w:type="dxa"/>
            <w:shd w:val="clear" w:color="auto" w:fill="D9D9D9" w:themeFill="background1" w:themeFillShade="D9"/>
          </w:tcPr>
          <w:p w:rsidR="004D5659" w:rsidRPr="00437F3C" w:rsidP="00DF22FF" w14:paraId="5B3DF97D" w14:textId="59F37F68">
            <w:pPr>
              <w:contextualSpacing/>
            </w:pPr>
            <w:r w:rsidRPr="00437F3C">
              <w:t>TOPIC AREA 1: RES1</w:t>
            </w:r>
          </w:p>
        </w:tc>
      </w:tr>
    </w:tbl>
    <w:p w:rsidR="00DF22FF" w:rsidRPr="00C24E6E" w:rsidP="00383AB6" w14:paraId="7ADBAEBC" w14:textId="6F32EEC8">
      <w:pPr>
        <w:ind w:right="-720"/>
      </w:pPr>
      <w:r>
        <w:t xml:space="preserve">15) </w:t>
      </w:r>
      <w:r w:rsidRPr="00C24E6E">
        <w:t>Are you a permanent resident or citizen of the United States? (Please respond “yes” or “no”)</w:t>
      </w:r>
    </w:p>
    <w:p w:rsidR="00DF22FF" w:rsidRPr="00C24E6E" w:rsidP="00DF22FF" w14:paraId="58CB6C50" w14:textId="77777777">
      <w:r w:rsidRPr="00C24E6E">
        <w:fldChar w:fldCharType="begin">
          <w:ffData>
            <w:name w:val="Check1"/>
            <w:enabled/>
            <w:calcOnExit w:val="0"/>
            <w:checkBox>
              <w:sizeAuto/>
              <w:default w:val="0"/>
            </w:checkBox>
          </w:ffData>
        </w:fldChar>
      </w:r>
      <w:r w:rsidRPr="008D38BD">
        <w:instrText xml:space="preserve"> FORMCHECKBOX </w:instrText>
      </w:r>
      <w:r w:rsidR="00000000">
        <w:fldChar w:fldCharType="separate"/>
      </w:r>
      <w:r w:rsidRPr="00C24E6E">
        <w:fldChar w:fldCharType="end"/>
      </w:r>
      <w:r w:rsidRPr="00C24E6E">
        <w:t>NO - What is your country of origin? _______________________</w:t>
      </w:r>
    </w:p>
    <w:p w:rsidR="00DF22FF" w:rsidRPr="00C24E6E" w:rsidP="00DF22FF" w14:paraId="0F072962" w14:textId="77777777">
      <w:r w:rsidRPr="00C24E6E">
        <w:fldChar w:fldCharType="begin">
          <w:ffData>
            <w:name w:val="Check1"/>
            <w:enabled/>
            <w:calcOnExit w:val="0"/>
            <w:checkBox>
              <w:sizeAuto/>
              <w:default w:val="0"/>
            </w:checkBox>
          </w:ffData>
        </w:fldChar>
      </w:r>
      <w:r w:rsidRPr="00C24E6E">
        <w:instrText xml:space="preserve"> FORMCHECKBOX </w:instrText>
      </w:r>
      <w:r w:rsidR="00000000">
        <w:fldChar w:fldCharType="separate"/>
      </w:r>
      <w:r w:rsidRPr="00C24E6E">
        <w:fldChar w:fldCharType="end"/>
      </w:r>
      <w:r w:rsidRPr="00C24E6E">
        <w:t>YES - What is your primary zip code</w:t>
      </w:r>
    </w:p>
    <w:p w:rsidR="00DF22FF" w:rsidP="00DF22FF" w14:paraId="20CB52CB" w14:textId="1CA8BC1C">
      <w:pPr>
        <w:tabs>
          <w:tab w:val="left" w:pos="720"/>
        </w:tabs>
      </w:pPr>
      <w:r>
        <w:tab/>
      </w:r>
      <w:r w:rsidRPr="005159AF">
        <w:t>Zip code ______________</w:t>
      </w:r>
    </w:p>
    <w:p w:rsidR="00A34530" w:rsidP="00DF22FF" w14:paraId="10453E3D" w14:textId="77777777">
      <w:pPr>
        <w:tabs>
          <w:tab w:val="left" w:pos="720"/>
        </w:tabs>
      </w:pPr>
    </w:p>
    <w:tbl>
      <w:tblPr>
        <w:tblStyle w:val="TableGrid"/>
        <w:tblW w:w="0" w:type="auto"/>
        <w:shd w:val="clear" w:color="auto" w:fill="D9D9D9" w:themeFill="background1" w:themeFillShade="D9"/>
        <w:tblLook w:val="04A0"/>
      </w:tblPr>
      <w:tblGrid>
        <w:gridCol w:w="9350"/>
      </w:tblGrid>
      <w:tr w14:paraId="6DE80EF0" w14:textId="77777777" w:rsidTr="000D1012">
        <w:tblPrEx>
          <w:tblW w:w="0" w:type="auto"/>
          <w:shd w:val="clear" w:color="auto" w:fill="D9D9D9" w:themeFill="background1" w:themeFillShade="D9"/>
          <w:tblLook w:val="04A0"/>
        </w:tblPrEx>
        <w:tc>
          <w:tcPr>
            <w:tcW w:w="10790" w:type="dxa"/>
            <w:shd w:val="clear" w:color="auto" w:fill="D9D9D9" w:themeFill="background1" w:themeFillShade="D9"/>
          </w:tcPr>
          <w:p w:rsidR="00DF22FF" w:rsidRPr="00437F3C" w:rsidP="000D1012" w14:paraId="33340672" w14:textId="6EB94362">
            <w:pPr>
              <w:rPr>
                <w:bCs/>
              </w:rPr>
            </w:pPr>
            <w:r w:rsidRPr="00437F3C">
              <w:rPr>
                <w:bCs/>
              </w:rPr>
              <w:t>TOPIC AREA 1: GROUP5</w:t>
            </w:r>
          </w:p>
        </w:tc>
      </w:tr>
    </w:tbl>
    <w:p w:rsidR="00DF22FF" w:rsidP="00383AB6" w14:paraId="7A9210FC" w14:textId="3538F51B">
      <w:r>
        <w:t xml:space="preserve">16) </w:t>
      </w:r>
      <w:r>
        <w:t xml:space="preserve">How many people were in your personal group today, including you? </w:t>
      </w:r>
    </w:p>
    <w:p w:rsidR="00DF22FF" w:rsidP="00DF22FF" w14:paraId="50A280DE" w14:textId="77777777">
      <w:pPr>
        <w:pStyle w:val="ListParagraph"/>
        <w:ind w:left="360"/>
      </w:pPr>
      <w:r>
        <w:t>____ Number of people</w:t>
      </w:r>
    </w:p>
    <w:p w:rsidR="00DF22FF" w:rsidP="00DF22FF" w14:paraId="05369F17" w14:textId="77777777">
      <w:pPr>
        <w:pStyle w:val="ListParagraph"/>
        <w:ind w:left="360"/>
      </w:pPr>
    </w:p>
    <w:p w:rsidR="00DF22FF" w:rsidRPr="00437F3C" w:rsidP="00DF22FF" w14:paraId="1B81F20D" w14:textId="06A398AE">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cs="Times New Roman"/>
          <w:bCs/>
        </w:rPr>
      </w:pPr>
      <w:r w:rsidRPr="00437F3C">
        <w:rPr>
          <w:rFonts w:cs="Times New Roman"/>
          <w:bCs/>
        </w:rPr>
        <w:t>TOPIC AREA 1: LANG4</w:t>
      </w:r>
    </w:p>
    <w:p w:rsidR="00DF22FF" w:rsidRPr="00383AB6" w:rsidP="00383AB6" w14:paraId="632F9524" w14:textId="5CFEEF15">
      <w:pPr>
        <w:rPr>
          <w:rFonts w:cs="Times New Roman"/>
        </w:rPr>
      </w:pPr>
      <w:r>
        <w:rPr>
          <w:rFonts w:cs="Times New Roman"/>
        </w:rPr>
        <w:t xml:space="preserve">17) </w:t>
      </w:r>
      <w:r w:rsidRPr="00383AB6">
        <w:rPr>
          <w:rFonts w:cs="Times New Roman"/>
        </w:rPr>
        <w:t>Which one language do you and members of your personal group primarily use to communicate with each other? (</w:t>
      </w:r>
      <w:r w:rsidRPr="00383AB6">
        <w:rPr>
          <w:rFonts w:cs="Times New Roman"/>
          <w:i/>
        </w:rPr>
        <w:t>Select one</w:t>
      </w:r>
      <w:r w:rsidR="000D2930">
        <w:rPr>
          <w:rFonts w:cs="Times New Roman"/>
          <w:i/>
        </w:rPr>
        <w:t>.</w:t>
      </w:r>
      <w:r w:rsidRPr="00383AB6">
        <w:rPr>
          <w:rFonts w:cs="Times New Roman"/>
        </w:rPr>
        <w:t>)</w:t>
      </w:r>
    </w:p>
    <w:p w:rsidR="00DF22FF" w:rsidRPr="00204FAD" w:rsidP="00DF22FF" w14:paraId="33797DAA" w14:textId="77777777">
      <w:pPr>
        <w:ind w:firstLine="720"/>
        <w:contextualSpacing/>
        <w:rPr>
          <w:rFonts w:cs="Times New Roman"/>
        </w:rPr>
      </w:pPr>
      <w:r w:rsidRPr="00204FAD">
        <w:rPr>
          <w:rFonts w:ascii="Wingdings" w:eastAsia="Wingdings" w:hAnsi="Wingdings" w:cs="Wingdings"/>
        </w:rPr>
        <w:t>¨</w:t>
      </w:r>
      <w:r w:rsidRPr="00204FAD">
        <w:rPr>
          <w:rFonts w:cs="Times New Roman"/>
        </w:rPr>
        <w:t xml:space="preserve">   English</w:t>
      </w:r>
    </w:p>
    <w:p w:rsidR="00DF22FF" w:rsidP="00DF22FF" w14:paraId="56D6B8B3" w14:textId="1EEC0687">
      <w:pPr>
        <w:contextualSpacing/>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Other (please specify) _____________________________</w:t>
      </w:r>
    </w:p>
    <w:p w:rsidR="00DF22FF" w:rsidRPr="0036687C" w:rsidP="0036687C" w14:paraId="067891FC" w14:textId="77777777">
      <w:pPr>
        <w:rPr>
          <w:rFonts w:ascii="Calibri" w:hAnsi="Calibri" w:cs="Calibri"/>
        </w:rPr>
      </w:pPr>
    </w:p>
    <w:p w:rsidR="00DF22FF" w:rsidRPr="00437F3C" w:rsidP="007E373A" w14:paraId="5A8513B0" w14:textId="38B804F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437F3C">
        <w:rPr>
          <w:rFonts w:cs="Times New Roman"/>
          <w:bCs/>
        </w:rPr>
        <w:t>TOPIC AREA 1: EDUC1</w:t>
      </w:r>
    </w:p>
    <w:p w:rsidR="00DF22FF" w:rsidRPr="00383AB6" w:rsidP="00383AB6" w14:paraId="3E51280C" w14:textId="63BF6E20">
      <w:pPr>
        <w:spacing w:after="0"/>
        <w:rPr>
          <w:rFonts w:cs="Times New Roman"/>
        </w:rPr>
      </w:pPr>
      <w:r>
        <w:rPr>
          <w:rFonts w:cs="Times New Roman"/>
        </w:rPr>
        <w:t xml:space="preserve">18) </w:t>
      </w:r>
      <w:r w:rsidRPr="00383AB6">
        <w:rPr>
          <w:rFonts w:cs="Times New Roman"/>
        </w:rPr>
        <w:t>What is the highest level of formal education you have completed? (</w:t>
      </w:r>
      <w:r w:rsidRPr="00383AB6">
        <w:rPr>
          <w:rFonts w:cs="Times New Roman"/>
          <w:i/>
        </w:rPr>
        <w:t>Select one</w:t>
      </w:r>
      <w:r w:rsidR="000D2930">
        <w:rPr>
          <w:rFonts w:cs="Times New Roman"/>
          <w:i/>
        </w:rPr>
        <w:t>.</w:t>
      </w:r>
      <w:r w:rsidRPr="00383AB6">
        <w:rPr>
          <w:rFonts w:cs="Times New Roman"/>
        </w:rPr>
        <w:t>)</w:t>
      </w:r>
    </w:p>
    <w:p w:rsidR="00DF22FF" w:rsidRPr="00204FAD" w:rsidP="007E373A" w14:paraId="4A7A176B" w14:textId="77777777">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Some high school</w:t>
      </w:r>
      <w:r w:rsidRPr="00204FAD">
        <w:rPr>
          <w:rFonts w:cs="Times New Roman"/>
        </w:rPr>
        <w:tab/>
      </w:r>
      <w:r w:rsidRPr="00204FAD">
        <w:rPr>
          <w:rFonts w:cs="Times New Roman"/>
        </w:rPr>
        <w:tab/>
      </w:r>
      <w:r w:rsidRPr="00204FAD">
        <w:rPr>
          <w:rFonts w:cs="Times New Roman"/>
        </w:rPr>
        <w:tab/>
      </w:r>
    </w:p>
    <w:p w:rsidR="00DF22FF" w:rsidRPr="00204FAD" w:rsidP="007E373A" w14:paraId="48E15384" w14:textId="77777777">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High school graduate or GED</w:t>
      </w:r>
    </w:p>
    <w:p w:rsidR="00DF22FF" w:rsidRPr="00204FAD" w:rsidP="0036687C" w14:paraId="074DB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Some college, business or trade school</w:t>
      </w:r>
    </w:p>
    <w:p w:rsidR="00DF22FF" w:rsidRPr="00204FAD" w:rsidP="0036687C" w14:paraId="4C11BCF4"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College, business or trade school graduate</w:t>
      </w:r>
    </w:p>
    <w:p w:rsidR="00DF22FF" w:rsidRPr="00204FAD" w:rsidP="0036687C" w14:paraId="5F8AC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Some graduate school</w:t>
      </w:r>
    </w:p>
    <w:p w:rsidR="00DF22FF" w:rsidRPr="00204FAD" w:rsidP="0036687C" w14:paraId="6AA0BAA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Master’s degree</w:t>
      </w:r>
    </w:p>
    <w:p w:rsidR="00DF22FF" w:rsidP="0036687C" w14:paraId="2A46F7F6" w14:textId="04DD38B6">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Doctoral or professional degree</w:t>
      </w:r>
    </w:p>
    <w:p w:rsidR="0036687C" w:rsidRPr="00204FAD" w:rsidP="0036687C" w14:paraId="35D55C02" w14:textId="77777777">
      <w:pPr>
        <w:tabs>
          <w:tab w:val="left" w:pos="720"/>
          <w:tab w:val="left" w:pos="1017"/>
        </w:tabs>
        <w:spacing w:after="0"/>
        <w:rPr>
          <w:rFonts w:cs="Times New Roman"/>
        </w:rPr>
      </w:pPr>
    </w:p>
    <w:p w:rsidR="00DF22FF" w:rsidRPr="00437F3C" w:rsidP="00DF22FF" w14:paraId="7FA35B0D" w14:textId="14E3F875">
      <w:p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rPr>
          <w:rFonts w:cs="Times New Roman"/>
          <w:bCs/>
        </w:rPr>
      </w:pPr>
      <w:r w:rsidRPr="00437F3C">
        <w:rPr>
          <w:rFonts w:cs="Times New Roman"/>
          <w:bCs/>
        </w:rPr>
        <w:t xml:space="preserve">TOPIC AREA </w:t>
      </w:r>
      <w:r w:rsidRPr="00437F3C" w:rsidR="004A136B">
        <w:rPr>
          <w:rFonts w:cs="Times New Roman"/>
          <w:bCs/>
        </w:rPr>
        <w:t>8</w:t>
      </w:r>
      <w:r w:rsidRPr="00437F3C">
        <w:rPr>
          <w:rFonts w:cs="Times New Roman"/>
          <w:bCs/>
        </w:rPr>
        <w:t xml:space="preserve">: </w:t>
      </w:r>
      <w:r w:rsidRPr="00437F3C" w:rsidR="004A136B">
        <w:rPr>
          <w:rFonts w:cs="Times New Roman"/>
          <w:bCs/>
        </w:rPr>
        <w:t>MGMTOPT</w:t>
      </w:r>
      <w:r w:rsidRPr="00437F3C" w:rsidR="003159F8">
        <w:rPr>
          <w:rFonts w:cs="Times New Roman"/>
          <w:bCs/>
        </w:rPr>
        <w:t>6</w:t>
      </w:r>
    </w:p>
    <w:p w:rsidR="00F44915" w:rsidP="007E373A" w14:paraId="57B56665" w14:textId="4FADFF5A">
      <w:pPr>
        <w:spacing w:before="40" w:after="40"/>
        <w:rPr>
          <w:rFonts w:cs="Times New Roman"/>
        </w:rPr>
      </w:pPr>
      <w:r>
        <w:rPr>
          <w:rFonts w:cs="Times New Roman"/>
        </w:rPr>
        <w:t>1</w:t>
      </w:r>
      <w:r w:rsidR="00383AB6">
        <w:rPr>
          <w:rFonts w:cs="Times New Roman"/>
        </w:rPr>
        <w:t>9</w:t>
      </w:r>
      <w:r>
        <w:rPr>
          <w:rFonts w:cs="Times New Roman"/>
        </w:rPr>
        <w:t>)</w:t>
      </w:r>
      <w:r w:rsidR="00DF22FF">
        <w:rPr>
          <w:rFonts w:cs="Times New Roman"/>
        </w:rPr>
        <w:t xml:space="preserve">  </w:t>
      </w:r>
      <w:r w:rsidRPr="00204FAD" w:rsidR="00DF22FF">
        <w:rPr>
          <w:rFonts w:cs="Times New Roman"/>
        </w:rPr>
        <w:t xml:space="preserve">Is there anything else you would like to tell us about your visit to </w:t>
      </w:r>
      <w:r w:rsidR="00394A97">
        <w:rPr>
          <w:rFonts w:cs="Times New Roman"/>
        </w:rPr>
        <w:t>Cadillac Mountain</w:t>
      </w:r>
      <w:r w:rsidRPr="00204FAD" w:rsidR="00DF22FF">
        <w:rPr>
          <w:rFonts w:cs="Times New Roman"/>
        </w:rPr>
        <w:t>? _____________________________________________________________________________________</w:t>
      </w:r>
    </w:p>
    <w:p w:rsidR="00E47136" w:rsidP="007E373A" w14:paraId="7C67E3BA" w14:textId="77777777">
      <w:pPr>
        <w:spacing w:before="40" w:after="40"/>
        <w:rPr>
          <w:rFonts w:cs="Times New Roman"/>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9C7" w:rsidP="009669C7" w14:paraId="715476FB" w14:textId="2F15EA44">
    <w:pPr>
      <w:pStyle w:val="Header"/>
      <w:jc w:val="right"/>
    </w:pPr>
    <w:r>
      <w:t xml:space="preserve">OMB Control #: </w:t>
    </w:r>
    <w:r w:rsidR="00554E11">
      <w:t>XXXX-XXXX</w:t>
    </w:r>
  </w:p>
  <w:p w:rsidR="009669C7" w:rsidP="00FE6A0B" w14:paraId="1ABB91B2" w14:textId="2F6E965A">
    <w:pPr>
      <w:pStyle w:val="Header"/>
      <w:jc w:val="right"/>
    </w:pPr>
    <w:r>
      <w:t>Expiration Date: XX</w:t>
    </w:r>
    <w:r w:rsidR="00554E11">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564A0"/>
    <w:multiLevelType w:val="hybridMultilevel"/>
    <w:tmpl w:val="11F8B6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967B81"/>
    <w:multiLevelType w:val="hybridMultilevel"/>
    <w:tmpl w:val="9F48F3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28734C"/>
    <w:multiLevelType w:val="hybridMultilevel"/>
    <w:tmpl w:val="DAA4424E"/>
    <w:lvl w:ilvl="0">
      <w:start w:val="1"/>
      <w:numFmt w:val="decimal"/>
      <w:lvlText w:val="%1."/>
      <w:lvlJc w:val="left"/>
      <w:pPr>
        <w:ind w:left="360" w:hanging="360"/>
      </w:pPr>
    </w:lvl>
    <w:lvl w:ilvl="1">
      <w:start w:val="1"/>
      <w:numFmt w:val="bullet"/>
      <w:lvlText w:val=""/>
      <w:lvlJc w:val="left"/>
      <w:pPr>
        <w:ind w:left="810" w:hanging="360"/>
      </w:pPr>
      <w:rPr>
        <w:rFonts w:ascii="Wingdings 2" w:eastAsia="Times New Roman" w:hAnsi="Wingdings 2" w:cstheme="minorHAnsi"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8F56DA4"/>
    <w:multiLevelType w:val="hybridMultilevel"/>
    <w:tmpl w:val="059EFC4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A227952"/>
    <w:multiLevelType w:val="hybridMultilevel"/>
    <w:tmpl w:val="6DBE728C"/>
    <w:lvl w:ilvl="0">
      <w:start w:val="0"/>
      <w:numFmt w:val="bullet"/>
      <w:lvlText w:val=""/>
      <w:lvlJc w:val="left"/>
      <w:pPr>
        <w:ind w:left="1080" w:hanging="360"/>
      </w:pPr>
      <w:rPr>
        <w:rFonts w:ascii="Wingdings" w:hAnsi="Wingdings"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34874319">
    <w:abstractNumId w:val="3"/>
  </w:num>
  <w:num w:numId="2" w16cid:durableId="1449735107">
    <w:abstractNumId w:val="4"/>
  </w:num>
  <w:num w:numId="3" w16cid:durableId="1845586744">
    <w:abstractNumId w:val="1"/>
  </w:num>
  <w:num w:numId="4" w16cid:durableId="98718919">
    <w:abstractNumId w:val="0"/>
  </w:num>
  <w:num w:numId="5" w16cid:durableId="27113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6F"/>
    <w:rsid w:val="00017D65"/>
    <w:rsid w:val="00025400"/>
    <w:rsid w:val="000415AF"/>
    <w:rsid w:val="000660CC"/>
    <w:rsid w:val="00066D14"/>
    <w:rsid w:val="000913B0"/>
    <w:rsid w:val="000A306D"/>
    <w:rsid w:val="000C2732"/>
    <w:rsid w:val="000D1012"/>
    <w:rsid w:val="000D2930"/>
    <w:rsid w:val="000F341D"/>
    <w:rsid w:val="001049B5"/>
    <w:rsid w:val="00105D30"/>
    <w:rsid w:val="001139D9"/>
    <w:rsid w:val="0014751D"/>
    <w:rsid w:val="001716C9"/>
    <w:rsid w:val="0018206E"/>
    <w:rsid w:val="00183878"/>
    <w:rsid w:val="001A5798"/>
    <w:rsid w:val="001C2D29"/>
    <w:rsid w:val="001D508D"/>
    <w:rsid w:val="001D5A83"/>
    <w:rsid w:val="001E3BA4"/>
    <w:rsid w:val="00204FAD"/>
    <w:rsid w:val="00205EC7"/>
    <w:rsid w:val="00206038"/>
    <w:rsid w:val="00234783"/>
    <w:rsid w:val="00260EF1"/>
    <w:rsid w:val="00264426"/>
    <w:rsid w:val="00275731"/>
    <w:rsid w:val="002F0B59"/>
    <w:rsid w:val="00303FE5"/>
    <w:rsid w:val="00306384"/>
    <w:rsid w:val="003159F8"/>
    <w:rsid w:val="00357BCF"/>
    <w:rsid w:val="00365D53"/>
    <w:rsid w:val="0036687C"/>
    <w:rsid w:val="00383AB6"/>
    <w:rsid w:val="00386E31"/>
    <w:rsid w:val="00394A97"/>
    <w:rsid w:val="003A4000"/>
    <w:rsid w:val="003B3C68"/>
    <w:rsid w:val="003D24CE"/>
    <w:rsid w:val="003E3F95"/>
    <w:rsid w:val="003F09FD"/>
    <w:rsid w:val="003F182D"/>
    <w:rsid w:val="00400D8C"/>
    <w:rsid w:val="004144C1"/>
    <w:rsid w:val="004147C5"/>
    <w:rsid w:val="00423C20"/>
    <w:rsid w:val="00430219"/>
    <w:rsid w:val="00437F3C"/>
    <w:rsid w:val="00440D52"/>
    <w:rsid w:val="00443287"/>
    <w:rsid w:val="00446F10"/>
    <w:rsid w:val="00476EEF"/>
    <w:rsid w:val="00484102"/>
    <w:rsid w:val="00485348"/>
    <w:rsid w:val="004A136B"/>
    <w:rsid w:val="004A53CD"/>
    <w:rsid w:val="004C2FAD"/>
    <w:rsid w:val="004D1D83"/>
    <w:rsid w:val="004D5659"/>
    <w:rsid w:val="004E19EE"/>
    <w:rsid w:val="004E4E46"/>
    <w:rsid w:val="004F38E8"/>
    <w:rsid w:val="00501D75"/>
    <w:rsid w:val="005107A0"/>
    <w:rsid w:val="0051105C"/>
    <w:rsid w:val="005159AF"/>
    <w:rsid w:val="005261EA"/>
    <w:rsid w:val="00540154"/>
    <w:rsid w:val="00545D65"/>
    <w:rsid w:val="00554E11"/>
    <w:rsid w:val="00562660"/>
    <w:rsid w:val="00575E37"/>
    <w:rsid w:val="005803E6"/>
    <w:rsid w:val="005911A9"/>
    <w:rsid w:val="00591DC0"/>
    <w:rsid w:val="005D5E67"/>
    <w:rsid w:val="005D7D2C"/>
    <w:rsid w:val="005E2375"/>
    <w:rsid w:val="005E4E15"/>
    <w:rsid w:val="005F5AB9"/>
    <w:rsid w:val="006004D3"/>
    <w:rsid w:val="0060726E"/>
    <w:rsid w:val="0061493D"/>
    <w:rsid w:val="00621B32"/>
    <w:rsid w:val="00625339"/>
    <w:rsid w:val="006834A0"/>
    <w:rsid w:val="006A1417"/>
    <w:rsid w:val="006A7BFB"/>
    <w:rsid w:val="006C163F"/>
    <w:rsid w:val="006C70A7"/>
    <w:rsid w:val="006D36F9"/>
    <w:rsid w:val="006E53CD"/>
    <w:rsid w:val="006E77B1"/>
    <w:rsid w:val="006F316C"/>
    <w:rsid w:val="007121F5"/>
    <w:rsid w:val="00715D7E"/>
    <w:rsid w:val="00726470"/>
    <w:rsid w:val="00763724"/>
    <w:rsid w:val="0076595F"/>
    <w:rsid w:val="00773024"/>
    <w:rsid w:val="00776E05"/>
    <w:rsid w:val="00780583"/>
    <w:rsid w:val="007824EE"/>
    <w:rsid w:val="007840C3"/>
    <w:rsid w:val="007921F3"/>
    <w:rsid w:val="00795AA2"/>
    <w:rsid w:val="007B32EE"/>
    <w:rsid w:val="007D0C02"/>
    <w:rsid w:val="007E204D"/>
    <w:rsid w:val="007E373A"/>
    <w:rsid w:val="007F030E"/>
    <w:rsid w:val="00812AFB"/>
    <w:rsid w:val="008333A1"/>
    <w:rsid w:val="0084271B"/>
    <w:rsid w:val="008530F3"/>
    <w:rsid w:val="0086781E"/>
    <w:rsid w:val="008B50C2"/>
    <w:rsid w:val="008C0224"/>
    <w:rsid w:val="008C6D49"/>
    <w:rsid w:val="008D0724"/>
    <w:rsid w:val="008D38BD"/>
    <w:rsid w:val="008F21F4"/>
    <w:rsid w:val="00902235"/>
    <w:rsid w:val="00904560"/>
    <w:rsid w:val="0094202A"/>
    <w:rsid w:val="00944723"/>
    <w:rsid w:val="0094649D"/>
    <w:rsid w:val="00954B1B"/>
    <w:rsid w:val="009669C7"/>
    <w:rsid w:val="00980CDB"/>
    <w:rsid w:val="00983FE3"/>
    <w:rsid w:val="009856A1"/>
    <w:rsid w:val="00993ADA"/>
    <w:rsid w:val="00994560"/>
    <w:rsid w:val="009A28BF"/>
    <w:rsid w:val="009A5AD9"/>
    <w:rsid w:val="009E4BCB"/>
    <w:rsid w:val="009F4B6B"/>
    <w:rsid w:val="00A04A90"/>
    <w:rsid w:val="00A2353A"/>
    <w:rsid w:val="00A24AF8"/>
    <w:rsid w:val="00A34530"/>
    <w:rsid w:val="00A4274C"/>
    <w:rsid w:val="00A4389A"/>
    <w:rsid w:val="00A63CAA"/>
    <w:rsid w:val="00A77857"/>
    <w:rsid w:val="00AA5B2D"/>
    <w:rsid w:val="00AB4A71"/>
    <w:rsid w:val="00AC2F33"/>
    <w:rsid w:val="00AC5942"/>
    <w:rsid w:val="00AF5571"/>
    <w:rsid w:val="00B042BD"/>
    <w:rsid w:val="00B0641B"/>
    <w:rsid w:val="00B16384"/>
    <w:rsid w:val="00B16580"/>
    <w:rsid w:val="00B8400C"/>
    <w:rsid w:val="00B96FAD"/>
    <w:rsid w:val="00BA2F5F"/>
    <w:rsid w:val="00BB3816"/>
    <w:rsid w:val="00BC267E"/>
    <w:rsid w:val="00BC3A78"/>
    <w:rsid w:val="00BF5FA3"/>
    <w:rsid w:val="00C157F6"/>
    <w:rsid w:val="00C24E6E"/>
    <w:rsid w:val="00C40EF7"/>
    <w:rsid w:val="00C449C3"/>
    <w:rsid w:val="00C5413F"/>
    <w:rsid w:val="00C55A9D"/>
    <w:rsid w:val="00CA3A49"/>
    <w:rsid w:val="00CD3505"/>
    <w:rsid w:val="00CD3901"/>
    <w:rsid w:val="00CF55F7"/>
    <w:rsid w:val="00D02790"/>
    <w:rsid w:val="00D23A6F"/>
    <w:rsid w:val="00D24C4C"/>
    <w:rsid w:val="00D36A05"/>
    <w:rsid w:val="00D41544"/>
    <w:rsid w:val="00D470CA"/>
    <w:rsid w:val="00D66D69"/>
    <w:rsid w:val="00D83004"/>
    <w:rsid w:val="00D95C92"/>
    <w:rsid w:val="00DA3996"/>
    <w:rsid w:val="00DA59F8"/>
    <w:rsid w:val="00DB748F"/>
    <w:rsid w:val="00DC28A7"/>
    <w:rsid w:val="00DC41F7"/>
    <w:rsid w:val="00DD0AC7"/>
    <w:rsid w:val="00DD46AD"/>
    <w:rsid w:val="00DF22FF"/>
    <w:rsid w:val="00DF4A11"/>
    <w:rsid w:val="00E13712"/>
    <w:rsid w:val="00E21B09"/>
    <w:rsid w:val="00E25798"/>
    <w:rsid w:val="00E41DC3"/>
    <w:rsid w:val="00E47136"/>
    <w:rsid w:val="00E5053F"/>
    <w:rsid w:val="00E51584"/>
    <w:rsid w:val="00E54351"/>
    <w:rsid w:val="00E6447B"/>
    <w:rsid w:val="00E64ECC"/>
    <w:rsid w:val="00E65DA8"/>
    <w:rsid w:val="00E7687F"/>
    <w:rsid w:val="00E84FC6"/>
    <w:rsid w:val="00E94A37"/>
    <w:rsid w:val="00EA43B8"/>
    <w:rsid w:val="00EB2C3F"/>
    <w:rsid w:val="00EBA92B"/>
    <w:rsid w:val="00EC133E"/>
    <w:rsid w:val="00EC14B8"/>
    <w:rsid w:val="00EC5430"/>
    <w:rsid w:val="00EE1ADD"/>
    <w:rsid w:val="00EE3E92"/>
    <w:rsid w:val="00F12121"/>
    <w:rsid w:val="00F24830"/>
    <w:rsid w:val="00F30D50"/>
    <w:rsid w:val="00F44915"/>
    <w:rsid w:val="00F465D6"/>
    <w:rsid w:val="00F5336F"/>
    <w:rsid w:val="00F5549E"/>
    <w:rsid w:val="00F60EC0"/>
    <w:rsid w:val="00F64C31"/>
    <w:rsid w:val="00F650C8"/>
    <w:rsid w:val="00F777FA"/>
    <w:rsid w:val="00F80238"/>
    <w:rsid w:val="00FB0F94"/>
    <w:rsid w:val="00FB18B5"/>
    <w:rsid w:val="00FB198F"/>
    <w:rsid w:val="00FB653D"/>
    <w:rsid w:val="00FE6A0B"/>
    <w:rsid w:val="00FF3389"/>
    <w:rsid w:val="00FF3F35"/>
    <w:rsid w:val="045498A7"/>
    <w:rsid w:val="05A4112D"/>
    <w:rsid w:val="0943D15B"/>
    <w:rsid w:val="0CA3728B"/>
    <w:rsid w:val="14329628"/>
    <w:rsid w:val="1EC056A8"/>
    <w:rsid w:val="2384F6D9"/>
    <w:rsid w:val="294F4FB5"/>
    <w:rsid w:val="2D2181B4"/>
    <w:rsid w:val="4E126CDF"/>
    <w:rsid w:val="55B1E32E"/>
    <w:rsid w:val="57540BC3"/>
    <w:rsid w:val="5973040B"/>
    <w:rsid w:val="5A13AD26"/>
    <w:rsid w:val="5D23BC7B"/>
    <w:rsid w:val="6A69B6B8"/>
    <w:rsid w:val="6A7CEAC8"/>
    <w:rsid w:val="7344DC5A"/>
    <w:rsid w:val="73ADBD8A"/>
    <w:rsid w:val="78A3283A"/>
    <w:rsid w:val="7A973C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C55B93"/>
  <w15:chartTrackingRefBased/>
  <w15:docId w15:val="{E4E56C3B-B8BF-46EC-9082-F4EA4FA3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43B8"/>
    <w:rPr>
      <w:sz w:val="16"/>
      <w:szCs w:val="16"/>
    </w:rPr>
  </w:style>
  <w:style w:type="paragraph" w:styleId="CommentText">
    <w:name w:val="annotation text"/>
    <w:basedOn w:val="Normal"/>
    <w:link w:val="CommentTextChar"/>
    <w:uiPriority w:val="99"/>
    <w:unhideWhenUsed/>
    <w:rsid w:val="00EA43B8"/>
    <w:pPr>
      <w:spacing w:line="240" w:lineRule="auto"/>
    </w:pPr>
    <w:rPr>
      <w:sz w:val="20"/>
      <w:szCs w:val="20"/>
    </w:rPr>
  </w:style>
  <w:style w:type="character" w:customStyle="1" w:styleId="CommentTextChar">
    <w:name w:val="Comment Text Char"/>
    <w:basedOn w:val="DefaultParagraphFont"/>
    <w:link w:val="CommentText"/>
    <w:uiPriority w:val="99"/>
    <w:rsid w:val="00EA43B8"/>
    <w:rPr>
      <w:sz w:val="20"/>
      <w:szCs w:val="20"/>
    </w:rPr>
  </w:style>
  <w:style w:type="paragraph" w:styleId="CommentSubject">
    <w:name w:val="annotation subject"/>
    <w:basedOn w:val="CommentText"/>
    <w:next w:val="CommentText"/>
    <w:link w:val="CommentSubjectChar"/>
    <w:uiPriority w:val="99"/>
    <w:semiHidden/>
    <w:unhideWhenUsed/>
    <w:rsid w:val="00EA43B8"/>
    <w:rPr>
      <w:b/>
      <w:bCs/>
    </w:rPr>
  </w:style>
  <w:style w:type="character" w:customStyle="1" w:styleId="CommentSubjectChar">
    <w:name w:val="Comment Subject Char"/>
    <w:basedOn w:val="CommentTextChar"/>
    <w:link w:val="CommentSubject"/>
    <w:uiPriority w:val="99"/>
    <w:semiHidden/>
    <w:rsid w:val="00EA43B8"/>
    <w:rPr>
      <w:b/>
      <w:bCs/>
      <w:sz w:val="20"/>
      <w:szCs w:val="20"/>
    </w:rPr>
  </w:style>
  <w:style w:type="table" w:styleId="TableGrid">
    <w:name w:val="Table Grid"/>
    <w:basedOn w:val="TableNormal"/>
    <w:uiPriority w:val="3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6AD"/>
    <w:pPr>
      <w:ind w:left="720"/>
      <w:contextualSpacing/>
    </w:pPr>
  </w:style>
  <w:style w:type="table" w:customStyle="1" w:styleId="TableGrid4">
    <w:name w:val="Table Grid4"/>
    <w:basedOn w:val="TableNormal"/>
    <w:next w:val="TableGrid"/>
    <w:uiPriority w:val="3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660CC"/>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next w:val="PlainTable1"/>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C2D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DF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E46"/>
    <w:pPr>
      <w:spacing w:after="0" w:line="240" w:lineRule="auto"/>
    </w:pPr>
  </w:style>
  <w:style w:type="paragraph" w:styleId="Header">
    <w:name w:val="header"/>
    <w:basedOn w:val="Normal"/>
    <w:link w:val="HeaderChar"/>
    <w:uiPriority w:val="99"/>
    <w:unhideWhenUsed/>
    <w:rsid w:val="0096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C7"/>
  </w:style>
  <w:style w:type="paragraph" w:styleId="Footer">
    <w:name w:val="footer"/>
    <w:basedOn w:val="Normal"/>
    <w:link w:val="FooterChar"/>
    <w:uiPriority w:val="99"/>
    <w:unhideWhenUsed/>
    <w:rsid w:val="0096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C7"/>
  </w:style>
  <w:style w:type="paragraph" w:styleId="NoSpacing">
    <w:name w:val="No Spacing"/>
    <w:link w:val="NoSpacingChar"/>
    <w:uiPriority w:val="1"/>
    <w:qFormat/>
    <w:rsid w:val="007E204D"/>
    <w:pPr>
      <w:spacing w:after="0" w:line="240" w:lineRule="auto"/>
    </w:pPr>
  </w:style>
  <w:style w:type="character" w:customStyle="1" w:styleId="NoSpacingChar">
    <w:name w:val="No Spacing Char"/>
    <w:basedOn w:val="DefaultParagraphFont"/>
    <w:link w:val="NoSpacing"/>
    <w:uiPriority w:val="1"/>
    <w:rsid w:val="007E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487EF37A0B5B4588A5183C5D296884" ma:contentTypeVersion="14" ma:contentTypeDescription="Create a new document." ma:contentTypeScope="" ma:versionID="1c5c68b20985dde9fcec97b43e2a024a">
  <xsd:schema xmlns:xsd="http://www.w3.org/2001/XMLSchema" xmlns:xs="http://www.w3.org/2001/XMLSchema" xmlns:p="http://schemas.microsoft.com/office/2006/metadata/properties" xmlns:ns2="75dba3e4-eef8-4068-ae52-40d9d53ce76b" xmlns:ns3="1659190e-20d3-4e9a-9ab8-b225f87e379d" xmlns:ns4="31062a0d-ede8-4112-b4bb-00a9c1bc8e16" targetNamespace="http://schemas.microsoft.com/office/2006/metadata/properties" ma:root="true" ma:fieldsID="fa005320d872c4d9a67a56f23e8a677d" ns2:_="" ns3:_="" ns4:_="">
    <xsd:import namespace="75dba3e4-eef8-4068-ae52-40d9d53ce76b"/>
    <xsd:import namespace="1659190e-20d3-4e9a-9ab8-b225f87e379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ba3e4-eef8-4068-ae52-40d9d53ce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190e-20d3-4e9a-9ab8-b225f87e3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6274b9-5414-482d-b566-e22382cb22f2}" ma:internalName="TaxCatchAll" ma:showField="CatchAllData" ma:web="1659190e-20d3-4e9a-9ab8-b225f87e3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dba3e4-eef8-4068-ae52-40d9d53ce76b">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DAF2D018-655F-4E7B-868C-BE108AAECCB9}">
  <ds:schemaRefs>
    <ds:schemaRef ds:uri="http://schemas.openxmlformats.org/officeDocument/2006/bibliography"/>
  </ds:schemaRefs>
</ds:datastoreItem>
</file>

<file path=customXml/itemProps2.xml><?xml version="1.0" encoding="utf-8"?>
<ds:datastoreItem xmlns:ds="http://schemas.openxmlformats.org/officeDocument/2006/customXml" ds:itemID="{4CF3AF4C-40B6-4351-AAC4-407EE22F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ba3e4-eef8-4068-ae52-40d9d53ce76b"/>
    <ds:schemaRef ds:uri="1659190e-20d3-4e9a-9ab8-b225f87e379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F477E-21FE-488A-B772-0741D5CB0D3C}">
  <ds:schemaRefs>
    <ds:schemaRef ds:uri="http://schemas.microsoft.com/sharepoint/v3/contenttype/forms"/>
  </ds:schemaRefs>
</ds:datastoreItem>
</file>

<file path=customXml/itemProps4.xml><?xml version="1.0" encoding="utf-8"?>
<ds:datastoreItem xmlns:ds="http://schemas.openxmlformats.org/officeDocument/2006/customXml" ds:itemID="{72AAFF9E-1B6B-43BE-BE2F-83A6985B4EDA}">
  <ds:schemaRefs>
    <ds:schemaRef ds:uri="http://schemas.microsoft.com/office/2006/metadata/properties"/>
    <ds:schemaRef ds:uri="http://schemas.microsoft.com/office/infopath/2007/PartnerControls"/>
    <ds:schemaRef ds:uri="75dba3e4-eef8-4068-ae52-40d9d53ce76b"/>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Jennifer N</dc:creator>
  <cp:lastModifiedBy>Taff, Brendan Derrick</cp:lastModifiedBy>
  <cp:revision>81</cp:revision>
  <dcterms:created xsi:type="dcterms:W3CDTF">2023-11-28T20:56:00Z</dcterms:created>
  <dcterms:modified xsi:type="dcterms:W3CDTF">2023-12-18T19:08:00Z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0x01010098487EF37A0B5B4588A5183C5D296884</vt:lpwstr>
  </property>
  <property fmtid="{D5CDD505-2E9C-101B-9397-08002B2CF9AE}" pid="3" name="MediaServiceImageTags">
    <vt:lpwstr/>
  </property>
</Properties>
</file>