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17855" w:rsidP="00885F39" w14:paraId="4524A736" w14:textId="40C70478">
      <w:pPr>
        <w:pStyle w:val="BodyText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APPENDIX 1</w:t>
      </w:r>
    </w:p>
    <w:p w:rsidR="00B17855" w14:paraId="2A2FAF0A" w14:textId="77777777">
      <w:pPr>
        <w:pStyle w:val="BodyText"/>
        <w:spacing w:before="171"/>
        <w:rPr>
          <w:rFonts w:ascii="Times New Roman"/>
          <w:sz w:val="24"/>
        </w:rPr>
      </w:pPr>
    </w:p>
    <w:p w:rsidR="00B17855" w14:paraId="743A5A9E" w14:textId="77777777">
      <w:pPr>
        <w:pStyle w:val="BodyText"/>
        <w:spacing w:before="273"/>
        <w:rPr>
          <w:rFonts w:ascii="Times New Roman"/>
          <w:b/>
          <w:sz w:val="24"/>
        </w:rPr>
      </w:pPr>
    </w:p>
    <w:p w:rsidR="00B17855" w14:paraId="7DB3642C" w14:textId="77777777">
      <w:pPr>
        <w:spacing w:before="1"/>
        <w:ind w:left="2790" w:right="2672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COVER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4"/>
          <w:sz w:val="24"/>
        </w:rPr>
        <w:t>PAGE</w:t>
      </w:r>
    </w:p>
    <w:p w:rsidR="00B17855" w14:paraId="6616D7CE" w14:textId="77777777">
      <w:pPr>
        <w:pStyle w:val="BodyText"/>
        <w:rPr>
          <w:rFonts w:ascii="Times New Roman"/>
          <w:sz w:val="20"/>
        </w:rPr>
      </w:pPr>
    </w:p>
    <w:p w:rsidR="00B17855" w14:paraId="1561E25D" w14:textId="77777777">
      <w:pPr>
        <w:pStyle w:val="BodyText"/>
        <w:rPr>
          <w:rFonts w:ascii="Times New Roman"/>
          <w:sz w:val="20"/>
        </w:rPr>
      </w:pPr>
    </w:p>
    <w:p w:rsidR="00B17855" w14:paraId="6735CC2B" w14:textId="77777777">
      <w:pPr>
        <w:pStyle w:val="BodyText"/>
        <w:rPr>
          <w:rFonts w:ascii="Times New Roman"/>
          <w:sz w:val="20"/>
        </w:rPr>
      </w:pPr>
    </w:p>
    <w:p w:rsidR="00B17855" w14:paraId="15E68B47" w14:textId="77777777">
      <w:pPr>
        <w:pStyle w:val="BodyText"/>
        <w:rPr>
          <w:rFonts w:ascii="Times New Roman"/>
          <w:sz w:val="20"/>
        </w:rPr>
      </w:pPr>
    </w:p>
    <w:p w:rsidR="00B17855" w14:paraId="4879EDB9" w14:textId="77777777">
      <w:pPr>
        <w:pStyle w:val="BodyText"/>
        <w:rPr>
          <w:rFonts w:ascii="Times New Roman"/>
          <w:sz w:val="20"/>
        </w:rPr>
      </w:pPr>
    </w:p>
    <w:p w:rsidR="00B17855" w14:paraId="08A19E43" w14:textId="77777777">
      <w:pPr>
        <w:pStyle w:val="BodyText"/>
        <w:rPr>
          <w:rFonts w:ascii="Times New Roman"/>
          <w:sz w:val="20"/>
        </w:rPr>
      </w:pPr>
    </w:p>
    <w:p w:rsidR="00B17855" w14:paraId="3B4131D4" w14:textId="77777777">
      <w:pPr>
        <w:pStyle w:val="BodyText"/>
        <w:rPr>
          <w:rFonts w:ascii="Times New Roman"/>
          <w:sz w:val="20"/>
        </w:rPr>
      </w:pPr>
    </w:p>
    <w:p w:rsidR="00B17855" w14:paraId="4F21626A" w14:textId="77777777">
      <w:pPr>
        <w:pStyle w:val="BodyText"/>
        <w:rPr>
          <w:rFonts w:ascii="Times New Roman"/>
          <w:sz w:val="20"/>
        </w:rPr>
      </w:pPr>
    </w:p>
    <w:p w:rsidR="00B17855" w14:paraId="4EC95286" w14:textId="740B7F30">
      <w:pPr>
        <w:pStyle w:val="BodyText"/>
        <w:spacing w:before="142"/>
        <w:rPr>
          <w:rFonts w:ascii="Times New Roman"/>
          <w:sz w:val="20"/>
        </w:rPr>
      </w:pPr>
    </w:p>
    <w:p w:rsidR="00B17855" w14:paraId="1C6FCC9A" w14:textId="781B3B76">
      <w:pPr>
        <w:rPr>
          <w:rFonts w:ascii="Times New Roman"/>
          <w:sz w:val="20"/>
        </w:rPr>
        <w:sectPr w:rsidSect="00304A2F">
          <w:headerReference w:type="default" r:id="rId8"/>
          <w:footerReference w:type="default" r:id="rId9"/>
          <w:type w:val="continuous"/>
          <w:pgSz w:w="12240" w:h="15840"/>
          <w:pgMar w:top="1820" w:right="860" w:bottom="1260" w:left="740" w:header="0" w:footer="1064" w:gutter="0"/>
          <w:pgNumType w:start="1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12065</wp:posOffset>
                </wp:positionV>
                <wp:extent cx="6617970" cy="3218180"/>
                <wp:effectExtent l="0" t="0" r="0" b="1270"/>
                <wp:wrapTopAndBottom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7970" cy="3218180"/>
                          <a:chOff x="0" y="0"/>
                          <a:chExt cx="6617970" cy="3218180"/>
                        </a:xfrm>
                      </wpg:grpSpPr>
                      <wps:wsp xmlns:wps="http://schemas.microsoft.com/office/word/2010/wordprocessingShape">
                        <wps:cNvPr id="3" name="Graphic 3"/>
                        <wps:cNvSpPr/>
                        <wps:spPr>
                          <a:xfrm>
                            <a:off x="12191" y="12953"/>
                            <a:ext cx="6593205" cy="31927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192780" w="6593205" stroke="1">
                                <a:moveTo>
                                  <a:pt x="65928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92780"/>
                                </a:lnTo>
                                <a:lnTo>
                                  <a:pt x="6592824" y="3192780"/>
                                </a:lnTo>
                                <a:lnTo>
                                  <a:pt x="6592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" name="Graphic 4"/>
                        <wps:cNvSpPr/>
                        <wps:spPr>
                          <a:xfrm>
                            <a:off x="0" y="0"/>
                            <a:ext cx="6617970" cy="32181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218180" w="6617970" stroke="1">
                                <a:moveTo>
                                  <a:pt x="6611874" y="0"/>
                                </a:moveTo>
                                <a:lnTo>
                                  <a:pt x="5334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3212591"/>
                                </a:lnTo>
                                <a:lnTo>
                                  <a:pt x="5334" y="3217926"/>
                                </a:lnTo>
                                <a:lnTo>
                                  <a:pt x="6611874" y="3217926"/>
                                </a:lnTo>
                                <a:lnTo>
                                  <a:pt x="6617970" y="3212591"/>
                                </a:lnTo>
                                <a:lnTo>
                                  <a:pt x="6617970" y="3205734"/>
                                </a:lnTo>
                                <a:lnTo>
                                  <a:pt x="25146" y="3205734"/>
                                </a:lnTo>
                                <a:lnTo>
                                  <a:pt x="12192" y="3192779"/>
                                </a:lnTo>
                                <a:lnTo>
                                  <a:pt x="25146" y="3192779"/>
                                </a:lnTo>
                                <a:lnTo>
                                  <a:pt x="25146" y="25145"/>
                                </a:lnTo>
                                <a:lnTo>
                                  <a:pt x="12191" y="25145"/>
                                </a:lnTo>
                                <a:lnTo>
                                  <a:pt x="25146" y="12953"/>
                                </a:lnTo>
                                <a:lnTo>
                                  <a:pt x="6617970" y="12953"/>
                                </a:lnTo>
                                <a:lnTo>
                                  <a:pt x="6617970" y="6095"/>
                                </a:lnTo>
                                <a:lnTo>
                                  <a:pt x="6611874" y="0"/>
                                </a:lnTo>
                                <a:close/>
                              </a:path>
                              <a:path fill="norm" h="3218180" w="6617970" stroke="1">
                                <a:moveTo>
                                  <a:pt x="25146" y="3192779"/>
                                </a:moveTo>
                                <a:lnTo>
                                  <a:pt x="12192" y="3192779"/>
                                </a:lnTo>
                                <a:lnTo>
                                  <a:pt x="25146" y="3205734"/>
                                </a:lnTo>
                                <a:lnTo>
                                  <a:pt x="25146" y="3192779"/>
                                </a:lnTo>
                                <a:close/>
                              </a:path>
                              <a:path fill="norm" h="3218180" w="6617970" stroke="1">
                                <a:moveTo>
                                  <a:pt x="6592061" y="3192779"/>
                                </a:moveTo>
                                <a:lnTo>
                                  <a:pt x="25146" y="3192779"/>
                                </a:lnTo>
                                <a:lnTo>
                                  <a:pt x="25146" y="3205734"/>
                                </a:lnTo>
                                <a:lnTo>
                                  <a:pt x="6592061" y="3205734"/>
                                </a:lnTo>
                                <a:lnTo>
                                  <a:pt x="6592061" y="3192779"/>
                                </a:lnTo>
                                <a:close/>
                              </a:path>
                              <a:path fill="norm" h="3218180" w="6617970" stroke="1">
                                <a:moveTo>
                                  <a:pt x="6592061" y="12953"/>
                                </a:moveTo>
                                <a:lnTo>
                                  <a:pt x="6592061" y="3205734"/>
                                </a:lnTo>
                                <a:lnTo>
                                  <a:pt x="6605016" y="3192779"/>
                                </a:lnTo>
                                <a:lnTo>
                                  <a:pt x="6617970" y="3192779"/>
                                </a:lnTo>
                                <a:lnTo>
                                  <a:pt x="6617970" y="25145"/>
                                </a:lnTo>
                                <a:lnTo>
                                  <a:pt x="6605016" y="25145"/>
                                </a:lnTo>
                                <a:lnTo>
                                  <a:pt x="6592061" y="12953"/>
                                </a:lnTo>
                                <a:close/>
                              </a:path>
                              <a:path fill="norm" h="3218180" w="6617970" stroke="1">
                                <a:moveTo>
                                  <a:pt x="6617970" y="3192779"/>
                                </a:moveTo>
                                <a:lnTo>
                                  <a:pt x="6605016" y="3192779"/>
                                </a:lnTo>
                                <a:lnTo>
                                  <a:pt x="6592061" y="3205734"/>
                                </a:lnTo>
                                <a:lnTo>
                                  <a:pt x="6617970" y="3205734"/>
                                </a:lnTo>
                                <a:lnTo>
                                  <a:pt x="6617970" y="3192779"/>
                                </a:lnTo>
                                <a:close/>
                              </a:path>
                              <a:path fill="norm" h="3218180" w="6617970" stroke="1">
                                <a:moveTo>
                                  <a:pt x="25146" y="12953"/>
                                </a:moveTo>
                                <a:lnTo>
                                  <a:pt x="12191" y="25145"/>
                                </a:lnTo>
                                <a:lnTo>
                                  <a:pt x="25146" y="25145"/>
                                </a:lnTo>
                                <a:lnTo>
                                  <a:pt x="25146" y="12953"/>
                                </a:lnTo>
                                <a:close/>
                              </a:path>
                              <a:path fill="norm" h="3218180" w="6617970" stroke="1">
                                <a:moveTo>
                                  <a:pt x="6592061" y="12953"/>
                                </a:moveTo>
                                <a:lnTo>
                                  <a:pt x="25146" y="12953"/>
                                </a:lnTo>
                                <a:lnTo>
                                  <a:pt x="25146" y="25145"/>
                                </a:lnTo>
                                <a:lnTo>
                                  <a:pt x="6592061" y="25145"/>
                                </a:lnTo>
                                <a:lnTo>
                                  <a:pt x="6592061" y="12953"/>
                                </a:lnTo>
                                <a:close/>
                              </a:path>
                              <a:path fill="norm" h="3218180" w="6617970" stroke="1">
                                <a:moveTo>
                                  <a:pt x="6617970" y="12953"/>
                                </a:moveTo>
                                <a:lnTo>
                                  <a:pt x="6592061" y="12953"/>
                                </a:lnTo>
                                <a:lnTo>
                                  <a:pt x="6605016" y="25145"/>
                                </a:lnTo>
                                <a:lnTo>
                                  <a:pt x="6617970" y="25145"/>
                                </a:lnTo>
                                <a:lnTo>
                                  <a:pt x="6617970" y="129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" name="Textbox 5"/>
                        <wps:cNvSpPr txBox="1"/>
                        <wps:spPr>
                          <a:xfrm>
                            <a:off x="0" y="0"/>
                            <a:ext cx="6617970" cy="3218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17855" w14:textId="77777777">
                              <w:pPr>
                                <w:spacing w:before="19"/>
                                <w:rPr>
                                  <w:rFonts w:ascii="Times New Roman"/>
                                </w:rPr>
                              </w:pPr>
                            </w:p>
                            <w:p w:rsidR="00B17855" w14:textId="77777777">
                              <w:pPr>
                                <w:ind w:left="168" w:right="42"/>
                                <w:jc w:val="center"/>
                                <w:rPr>
                                  <w:rFonts w:asci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</w:rPr>
                                <w:t>PAPERWORK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</w:rPr>
                                <w:t>BURDEN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</w:rPr>
                                <w:t>DISCLOSURE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</w:rPr>
                                <w:t>NOTICE</w:t>
                              </w:r>
                            </w:p>
                            <w:p w:rsidR="00B17855" w14:textId="5361B263">
                              <w:pPr>
                                <w:ind w:left="168" w:right="42"/>
                                <w:jc w:val="center"/>
                                <w:rPr>
                                  <w:rFonts w:asci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</w:rPr>
                                <w:t>OMB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Control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Number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1210-0126;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expires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 w:rsidR="00E635C5">
                                <w:rPr>
                                  <w:rFonts w:ascii="Times New Roman"/>
                                  <w:b/>
                                  <w:spacing w:val="-7"/>
                                </w:rPr>
                                <w:t>09/</w:t>
                              </w:r>
                              <w:r w:rsidR="00C26E1B">
                                <w:rPr>
                                  <w:rFonts w:ascii="Times New Roman"/>
                                  <w:b/>
                                  <w:spacing w:val="-7"/>
                                </w:rPr>
                                <w:t>3</w:t>
                              </w:r>
                              <w:r w:rsidR="00E635C5">
                                <w:rPr>
                                  <w:rFonts w:ascii="Times New Roman"/>
                                  <w:b/>
                                  <w:spacing w:val="-7"/>
                                </w:rPr>
                                <w:t>0/2026</w:t>
                              </w:r>
                            </w:p>
                            <w:p w:rsidR="00B17855" w:rsidP="00C4160B" w14:textId="6115487E">
                              <w:pPr>
                                <w:spacing w:before="249"/>
                                <w:ind w:left="595" w:right="462"/>
                                <w:jc w:val="both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</w:rPr>
                                <w:t xml:space="preserve">Behind this cover page is a model notice that may be used to satisfy the mandatory disclosure requirements </w:t>
                              </w:r>
                              <w:r w:rsidR="00AE4D4B">
                                <w:rPr>
                                  <w:rFonts w:ascii="Times New Roman"/>
                                </w:rPr>
                                <w:t>o</w:t>
                              </w:r>
                              <w:r w:rsidR="00AA4E8D">
                                <w:rPr>
                                  <w:rFonts w:ascii="Times New Roman"/>
                                </w:rPr>
                                <w:t>f ERISA section 101(f)</w:t>
                              </w:r>
                              <w:r>
                                <w:rPr>
                                  <w:rFonts w:ascii="Times New Roman"/>
                                </w:rPr>
                                <w:t>. The model notice is a collection of information instrument subject to the Paperwork Reduction Act.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Use of the model notice to meet the disclosure requirements is optional.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 xml:space="preserve">You may also develop your own notice, provided it contains all the information required by </w:t>
                              </w:r>
                              <w:r w:rsidR="0096547B">
                                <w:rPr>
                                  <w:rFonts w:ascii="Times New Roman"/>
                                </w:rPr>
                                <w:t>ERISA section 101(f)</w:t>
                              </w:r>
                              <w:r w:rsidR="001619F8">
                                <w:rPr>
                                  <w:rFonts w:ascii="Times New Roman"/>
                                </w:rPr>
                                <w:t>.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The Department of Labor estimates that it will take an average of approximately 21 hours for plan administrators to complete the model.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You may send comments on this collection of information, including suggestions for reducing burden to: US Department of Labor, Policy and</w:t>
                              </w:r>
                              <w:r w:rsidR="00350B1C">
                                <w:rPr>
                                  <w:rFonts w:ascii="Times New Roman"/>
                                  <w:spacing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Research, Attention: PRA Officer, 200 Constitution Avenue, NW, Room N-5718, Washington, DC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20210. The disclosure requirements in 29 CFR 2520.101-5</w:t>
                              </w:r>
                              <w:r w:rsidR="00755BFD">
                                <w:rPr>
                                  <w:rFonts w:ascii="Times New Roman"/>
                                </w:rPr>
                                <w:t xml:space="preserve"> as updated by Field Assistance Bulletin 202</w:t>
                              </w:r>
                              <w:r w:rsidR="00C4160B">
                                <w:rPr>
                                  <w:rFonts w:ascii="Times New Roman"/>
                                </w:rPr>
                                <w:t>5</w:t>
                              </w:r>
                              <w:r w:rsidR="00755BFD">
                                <w:rPr>
                                  <w:rFonts w:ascii="Times New Roman"/>
                                </w:rPr>
                                <w:t>-0</w:t>
                              </w:r>
                              <w:r w:rsidR="00C4160B">
                                <w:rPr>
                                  <w:rFonts w:ascii="Times New Roman"/>
                                </w:rPr>
                                <w:t>2</w:t>
                              </w:r>
                              <w:r>
                                <w:rPr>
                                  <w:rFonts w:ascii="Times New Roman"/>
                                </w:rPr>
                                <w:t>, are also a collection of information under the PRA.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The public is not required to respond to a collection of information unless it displays a currently valid OMB control number</w:t>
                              </w:r>
                              <w:r w:rsidR="008407F4">
                                <w:rPr>
                                  <w:rFonts w:ascii="Times New Roman"/>
                                </w:rPr>
                                <w:t>.</w:t>
                              </w:r>
                            </w:p>
                            <w:p w:rsidR="008407F4" w:rsidP="00C4160B" w14:textId="77777777">
                              <w:pPr>
                                <w:spacing w:before="249"/>
                                <w:ind w:left="595" w:right="462"/>
                                <w:jc w:val="both"/>
                                <w:rPr>
                                  <w:rFonts w:ascii="Times New Roman"/>
                                </w:rPr>
                              </w:pPr>
                            </w:p>
                            <w:p w:rsidR="00B17855" w14:textId="77777777">
                              <w:pPr>
                                <w:ind w:left="168" w:right="39"/>
                                <w:jc w:val="center"/>
                                <w:rPr>
                                  <w:rFonts w:asci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</w:rPr>
                                <w:t>DO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INCLUDE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THIS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PAPERWORK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REDUCTION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ACT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BANNER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IN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NOTICES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TO PARTICIPANTS AND BENEFICIAIRES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5" style="width:521.1pt;height:253.4pt;margin-top:0.95pt;margin-left:42pt;mso-position-horizontal-relative:page;mso-wrap-distance-left:0;mso-wrap-distance-right:0;position:absolute;z-index:-251657216" coordsize="66179,32181">
                <v:shape id="Graphic 3" o:spid="_x0000_s1026" style="width:65932;height:31928;left:121;mso-wrap-style:square;position:absolute;top:129;visibility:visible;v-text-anchor:top" coordsize="6593205,3192780" path="m6592824,l,,,3192780l6592824,3192780l6592824,xe" fillcolor="#bfbfbf" stroked="f">
                  <v:path arrowok="t"/>
                </v:shape>
                <v:shape id="Graphic 4" o:spid="_x0000_s1027" style="width:66179;height:32181;mso-wrap-style:square;position:absolute;visibility:visible;v-text-anchor:top" coordsize="6617970,3218180" path="m6611874,l5334,,,6095,,3212591l5334,3217926l6611874,3217926l6617970,3212591l6617970,3205734l25146,3205734l12192,3192779l25146,3192779l25146,25145l12191,25145l25146,12953l6617970,12953l6617970,6095,6611874,xem25146,3192779l12192,3192779l25146,3205734l25146,3192779xem6592061,3192779l25146,3192779l25146,3205734l6592061,3205734l6592061,3192779xem6592061,12953l6592061,3205734l6605016,3192779l6617970,3192779l6617970,25145l6605016,25145l6592061,12953xem6617970,3192779l6605016,3192779l6592061,3205734l6617970,3205734l6617970,3192779xem25146,12953l12191,25145l25146,25145l25146,12953xem6592061,12953l25146,12953l25146,25145l6592061,25145l6592061,12953xem6617970,12953l6592061,12953l6605016,25145l6617970,25145l6617970,12953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width:66179;height:32181;mso-wrap-style:square;position:absolute;visibility:visible;v-text-anchor:top" filled="f" stroked="f">
                  <v:textbox inset="0,0,0,0">
                    <w:txbxContent>
                      <w:p w:rsidR="00B17855" w14:paraId="1CD74AD5" w14:textId="77777777">
                        <w:pPr>
                          <w:spacing w:before="19"/>
                          <w:rPr>
                            <w:rFonts w:ascii="Times New Roman"/>
                          </w:rPr>
                        </w:pPr>
                      </w:p>
                      <w:p w:rsidR="00B17855" w14:paraId="0A5E8E6C" w14:textId="77777777">
                        <w:pPr>
                          <w:ind w:left="168" w:right="42"/>
                          <w:jc w:val="center"/>
                          <w:rPr>
                            <w:rFonts w:ascii="Times New Roman"/>
                            <w:b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</w:rPr>
                          <w:t>PAPERWORK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</w:rPr>
                          <w:t>BURDEN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</w:rPr>
                          <w:t>DISCLOSURE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</w:rPr>
                          <w:t>NOTICE</w:t>
                        </w:r>
                      </w:p>
                      <w:p w:rsidR="00B17855" w14:paraId="688A6BD2" w14:textId="5361B263">
                        <w:pPr>
                          <w:ind w:left="168" w:right="42"/>
                          <w:jc w:val="center"/>
                          <w:rPr>
                            <w:rFonts w:ascii="Times New Roman"/>
                            <w:b/>
                          </w:rPr>
                        </w:pPr>
                        <w:r>
                          <w:rPr>
                            <w:rFonts w:ascii="Times New Roman"/>
                            <w:b/>
                          </w:rPr>
                          <w:t>OMB</w:t>
                        </w:r>
                        <w:r>
                          <w:rPr>
                            <w:rFonts w:ascii="Times New Roman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Control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Number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1210-0126;</w:t>
                        </w:r>
                        <w:r>
                          <w:rPr>
                            <w:rFonts w:ascii="Times New Roman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expires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</w:rPr>
                          <w:t xml:space="preserve"> </w:t>
                        </w:r>
                        <w:r w:rsidR="00E635C5">
                          <w:rPr>
                            <w:rFonts w:ascii="Times New Roman"/>
                            <w:b/>
                            <w:spacing w:val="-7"/>
                          </w:rPr>
                          <w:t>09/</w:t>
                        </w:r>
                        <w:r w:rsidR="00C26E1B">
                          <w:rPr>
                            <w:rFonts w:ascii="Times New Roman"/>
                            <w:b/>
                            <w:spacing w:val="-7"/>
                          </w:rPr>
                          <w:t>3</w:t>
                        </w:r>
                        <w:r w:rsidR="00E635C5">
                          <w:rPr>
                            <w:rFonts w:ascii="Times New Roman"/>
                            <w:b/>
                            <w:spacing w:val="-7"/>
                          </w:rPr>
                          <w:t>0/2026</w:t>
                        </w:r>
                      </w:p>
                      <w:p w:rsidR="00B17855" w:rsidP="00C4160B" w14:paraId="2C268C94" w14:textId="6115487E">
                        <w:pPr>
                          <w:spacing w:before="249"/>
                          <w:ind w:left="595" w:right="462"/>
                          <w:jc w:val="both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 xml:space="preserve">Behind this cover page is a model notice that may be used to satisfy the mandatory disclosure requirements </w:t>
                        </w:r>
                        <w:r w:rsidR="00AE4D4B">
                          <w:rPr>
                            <w:rFonts w:ascii="Times New Roman"/>
                          </w:rPr>
                          <w:t>o</w:t>
                        </w:r>
                        <w:r w:rsidR="00AA4E8D">
                          <w:rPr>
                            <w:rFonts w:ascii="Times New Roman"/>
                          </w:rPr>
                          <w:t>f ERISA section 101(f)</w:t>
                        </w:r>
                        <w:r>
                          <w:rPr>
                            <w:rFonts w:ascii="Times New Roman"/>
                          </w:rPr>
                          <w:t>. The model notice is a collection of information instrument subject to the Paperwork Reduction Act.</w:t>
                        </w:r>
                        <w:r>
                          <w:rPr>
                            <w:rFonts w:ascii="Times New Roman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Use of the model notice to meet the disclosure requirements is optional.</w:t>
                        </w:r>
                        <w:r>
                          <w:rPr>
                            <w:rFonts w:ascii="Times New Roman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 xml:space="preserve">You may also develop your own notice, provided it contains all the information required by </w:t>
                        </w:r>
                        <w:r w:rsidR="0096547B">
                          <w:rPr>
                            <w:rFonts w:ascii="Times New Roman"/>
                          </w:rPr>
                          <w:t>ERISA section 101(f)</w:t>
                        </w:r>
                        <w:r w:rsidR="001619F8">
                          <w:rPr>
                            <w:rFonts w:ascii="Times New Roman"/>
                          </w:rPr>
                          <w:t>.</w:t>
                        </w:r>
                        <w:r>
                          <w:rPr>
                            <w:rFonts w:ascii="Times New Roman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The Department of Labor estimates that it will take an average of approximately 21 hours for plan administrators to complete the model.</w:t>
                        </w:r>
                        <w:r>
                          <w:rPr>
                            <w:rFonts w:ascii="Times New Roman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You may send comments on this collection of information, including suggestions for reducing burden to: US Department of Labor, Policy and</w:t>
                        </w:r>
                        <w:r w:rsidR="00350B1C">
                          <w:rPr>
                            <w:rFonts w:ascii="Times New Roman"/>
                            <w:spacing w:val="8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Research, Attention: PRA Officer, 200 Constitution Avenue, NW, Room N-5718, Washington, DC</w:t>
                        </w:r>
                        <w:r>
                          <w:rPr>
                            <w:rFonts w:ascii="Times New Roman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20210. The disclosure requirements in 29 CFR 2520.101-5</w:t>
                        </w:r>
                        <w:r w:rsidR="00755BFD">
                          <w:rPr>
                            <w:rFonts w:ascii="Times New Roman"/>
                          </w:rPr>
                          <w:t xml:space="preserve"> as updated by Field Assistance Bulletin 202</w:t>
                        </w:r>
                        <w:r w:rsidR="00C4160B">
                          <w:rPr>
                            <w:rFonts w:ascii="Times New Roman"/>
                          </w:rPr>
                          <w:t>5</w:t>
                        </w:r>
                        <w:r w:rsidR="00755BFD">
                          <w:rPr>
                            <w:rFonts w:ascii="Times New Roman"/>
                          </w:rPr>
                          <w:t>-0</w:t>
                        </w:r>
                        <w:r w:rsidR="00C4160B">
                          <w:rPr>
                            <w:rFonts w:ascii="Times New Roman"/>
                          </w:rPr>
                          <w:t>2</w:t>
                        </w:r>
                        <w:r>
                          <w:rPr>
                            <w:rFonts w:ascii="Times New Roman"/>
                          </w:rPr>
                          <w:t>, are also a collection of information under the PRA.</w:t>
                        </w:r>
                        <w:r>
                          <w:rPr>
                            <w:rFonts w:ascii="Times New Roman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The public is not required to respond to a collection of information unless it displays a currently valid OMB control number</w:t>
                        </w:r>
                        <w:r w:rsidR="008407F4">
                          <w:rPr>
                            <w:rFonts w:ascii="Times New Roman"/>
                          </w:rPr>
                          <w:t>.</w:t>
                        </w:r>
                      </w:p>
                      <w:p w:rsidR="008407F4" w:rsidP="00C4160B" w14:paraId="18FAEFF0" w14:textId="77777777">
                        <w:pPr>
                          <w:spacing w:before="249"/>
                          <w:ind w:left="595" w:right="462"/>
                          <w:jc w:val="both"/>
                          <w:rPr>
                            <w:rFonts w:ascii="Times New Roman"/>
                          </w:rPr>
                        </w:pPr>
                      </w:p>
                      <w:p w:rsidR="00B17855" w14:paraId="5DEBE447" w14:textId="77777777">
                        <w:pPr>
                          <w:ind w:left="168" w:right="39"/>
                          <w:jc w:val="center"/>
                          <w:rPr>
                            <w:rFonts w:ascii="Times New Roman"/>
                            <w:b/>
                          </w:rPr>
                        </w:pPr>
                        <w:r>
                          <w:rPr>
                            <w:rFonts w:ascii="Times New Roman"/>
                            <w:b/>
                          </w:rPr>
                          <w:t>DO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NOT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INCLUDE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THIS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PAPERWORK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REDUCTION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ACT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BANNER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IN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NOTICES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TO PARTICIPANTS AND BENEFICIAIRES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B17855" w:rsidRPr="008407F4" w14:paraId="0808F555" w14:textId="34C79532">
      <w:pPr>
        <w:pStyle w:val="BodyText"/>
        <w:spacing w:before="172"/>
        <w:ind w:left="2790" w:right="2671"/>
        <w:jc w:val="center"/>
        <w:rPr>
          <w:rFonts w:ascii="Times New Roman" w:hAnsi="Times New Roman" w:cs="Times New Roman"/>
          <w:sz w:val="24"/>
          <w:szCs w:val="24"/>
        </w:rPr>
      </w:pPr>
      <w:r w:rsidRPr="008407F4">
        <w:rPr>
          <w:rFonts w:ascii="Times New Roman" w:hAnsi="Times New Roman" w:cs="Times New Roman"/>
          <w:sz w:val="24"/>
          <w:szCs w:val="24"/>
        </w:rPr>
        <w:t>ANNUAL</w:t>
      </w:r>
      <w:r w:rsidRPr="008407F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07F4">
        <w:rPr>
          <w:rFonts w:ascii="Times New Roman" w:hAnsi="Times New Roman" w:cs="Times New Roman"/>
          <w:sz w:val="24"/>
          <w:szCs w:val="24"/>
        </w:rPr>
        <w:t>FUNDING</w:t>
      </w:r>
      <w:r w:rsidRPr="008407F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07F4">
        <w:rPr>
          <w:rFonts w:ascii="Times New Roman" w:hAnsi="Times New Roman" w:cs="Times New Roman"/>
          <w:spacing w:val="-2"/>
          <w:sz w:val="24"/>
          <w:szCs w:val="24"/>
        </w:rPr>
        <w:t>NOTICE</w:t>
      </w:r>
    </w:p>
    <w:p w:rsidR="00B17855" w:rsidRPr="008407F4" w14:paraId="5AB878FF" w14:textId="77777777">
      <w:pPr>
        <w:pStyle w:val="BodyText"/>
        <w:ind w:left="2790" w:right="2671"/>
        <w:jc w:val="center"/>
        <w:rPr>
          <w:rFonts w:ascii="Times New Roman" w:hAnsi="Times New Roman" w:cs="Times New Roman"/>
          <w:sz w:val="24"/>
          <w:szCs w:val="24"/>
        </w:rPr>
      </w:pPr>
      <w:r w:rsidRPr="008407F4">
        <w:rPr>
          <w:rFonts w:ascii="Times New Roman" w:hAnsi="Times New Roman" w:cs="Times New Roman"/>
          <w:spacing w:val="-5"/>
          <w:sz w:val="24"/>
          <w:szCs w:val="24"/>
        </w:rPr>
        <w:t>For</w:t>
      </w:r>
    </w:p>
    <w:p w:rsidR="00B17855" w:rsidRPr="008407F4" w14:paraId="7206B489" w14:textId="618321DD">
      <w:pPr>
        <w:spacing w:line="501" w:lineRule="auto"/>
        <w:ind w:left="2790" w:right="2669"/>
        <w:jc w:val="center"/>
        <w:rPr>
          <w:rFonts w:ascii="Times New Roman" w:hAnsi="Times New Roman" w:cs="Times New Roman"/>
          <w:sz w:val="24"/>
          <w:szCs w:val="24"/>
        </w:rPr>
      </w:pPr>
      <w:r w:rsidRPr="008407F4">
        <w:rPr>
          <w:rFonts w:ascii="Times New Roman" w:hAnsi="Times New Roman" w:cs="Times New Roman"/>
          <w:sz w:val="24"/>
          <w:szCs w:val="24"/>
        </w:rPr>
        <w:t>[</w:t>
      </w:r>
      <w:r w:rsidRPr="008407F4">
        <w:rPr>
          <w:rFonts w:ascii="Times New Roman" w:hAnsi="Times New Roman" w:cs="Times New Roman"/>
          <w:i/>
          <w:sz w:val="24"/>
          <w:szCs w:val="24"/>
        </w:rPr>
        <w:t>insert</w:t>
      </w:r>
      <w:r w:rsidRPr="008407F4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8407F4">
        <w:rPr>
          <w:rFonts w:ascii="Times New Roman" w:hAnsi="Times New Roman" w:cs="Times New Roman"/>
          <w:i/>
          <w:sz w:val="24"/>
          <w:szCs w:val="24"/>
        </w:rPr>
        <w:t>name</w:t>
      </w:r>
      <w:r w:rsidRPr="008407F4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8407F4">
        <w:rPr>
          <w:rFonts w:ascii="Times New Roman" w:hAnsi="Times New Roman" w:cs="Times New Roman"/>
          <w:i/>
          <w:sz w:val="24"/>
          <w:szCs w:val="24"/>
        </w:rPr>
        <w:t>of</w:t>
      </w:r>
      <w:r w:rsidRPr="008407F4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8407F4">
        <w:rPr>
          <w:rFonts w:ascii="Times New Roman" w:hAnsi="Times New Roman" w:cs="Times New Roman"/>
          <w:i/>
          <w:sz w:val="24"/>
          <w:szCs w:val="24"/>
        </w:rPr>
        <w:t>single-employer</w:t>
      </w:r>
      <w:r w:rsidRPr="008407F4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8407F4">
        <w:rPr>
          <w:rFonts w:ascii="Times New Roman" w:hAnsi="Times New Roman" w:cs="Times New Roman"/>
          <w:i/>
          <w:sz w:val="24"/>
          <w:szCs w:val="24"/>
        </w:rPr>
        <w:t>pension</w:t>
      </w:r>
      <w:r w:rsidRPr="008407F4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8407F4">
        <w:rPr>
          <w:rFonts w:ascii="Times New Roman" w:hAnsi="Times New Roman" w:cs="Times New Roman"/>
          <w:i/>
          <w:sz w:val="24"/>
          <w:szCs w:val="24"/>
        </w:rPr>
        <w:t>plan</w:t>
      </w:r>
      <w:r w:rsidRPr="008407F4">
        <w:rPr>
          <w:rFonts w:ascii="Times New Roman" w:hAnsi="Times New Roman" w:cs="Times New Roman"/>
          <w:sz w:val="24"/>
          <w:szCs w:val="24"/>
        </w:rPr>
        <w:t xml:space="preserve">] </w:t>
      </w:r>
      <w:r w:rsidRPr="008407F4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Introduction</w:t>
      </w:r>
    </w:p>
    <w:p w:rsidR="002537A0" w:rsidRPr="008407F4" w14:paraId="1459923C" w14:textId="5514DA0B">
      <w:pPr>
        <w:pStyle w:val="BodyText"/>
        <w:spacing w:line="249" w:lineRule="exact"/>
        <w:ind w:left="700"/>
        <w:rPr>
          <w:rFonts w:ascii="Times New Roman" w:hAnsi="Times New Roman" w:cs="Times New Roman"/>
          <w:sz w:val="24"/>
          <w:szCs w:val="24"/>
        </w:rPr>
      </w:pPr>
      <w:r w:rsidRPr="008407F4">
        <w:rPr>
          <w:rFonts w:ascii="Times New Roman" w:hAnsi="Times New Roman" w:cs="Times New Roman"/>
          <w:sz w:val="24"/>
          <w:szCs w:val="24"/>
        </w:rPr>
        <w:t>This</w:t>
      </w:r>
      <w:r w:rsidRPr="008407F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07F4">
        <w:rPr>
          <w:rFonts w:ascii="Times New Roman" w:hAnsi="Times New Roman" w:cs="Times New Roman"/>
          <w:sz w:val="24"/>
          <w:szCs w:val="24"/>
        </w:rPr>
        <w:t>notice</w:t>
      </w:r>
      <w:r w:rsidRPr="008407F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07F4" w:rsidR="00CA3315">
        <w:rPr>
          <w:rFonts w:ascii="Times New Roman" w:hAnsi="Times New Roman" w:cs="Times New Roman"/>
          <w:sz w:val="24"/>
          <w:szCs w:val="24"/>
        </w:rPr>
        <w:t>provides</w:t>
      </w:r>
      <w:r w:rsidRPr="008407F4" w:rsidR="0043462A">
        <w:rPr>
          <w:rFonts w:ascii="Times New Roman" w:hAnsi="Times New Roman" w:cs="Times New Roman"/>
          <w:sz w:val="24"/>
          <w:szCs w:val="24"/>
        </w:rPr>
        <w:t xml:space="preserve"> key details about your pension plan (</w:t>
      </w:r>
      <w:r w:rsidR="009E0490">
        <w:rPr>
          <w:rFonts w:ascii="Times New Roman" w:hAnsi="Times New Roman" w:cs="Times New Roman"/>
          <w:sz w:val="24"/>
          <w:szCs w:val="24"/>
        </w:rPr>
        <w:t xml:space="preserve">the </w:t>
      </w:r>
      <w:r w:rsidR="00322339">
        <w:rPr>
          <w:rFonts w:ascii="Times New Roman" w:hAnsi="Times New Roman" w:cs="Times New Roman"/>
          <w:sz w:val="24"/>
          <w:szCs w:val="24"/>
        </w:rPr>
        <w:t>“</w:t>
      </w:r>
      <w:r w:rsidRPr="008407F4" w:rsidR="0043462A">
        <w:rPr>
          <w:rFonts w:ascii="Times New Roman" w:hAnsi="Times New Roman" w:cs="Times New Roman"/>
          <w:sz w:val="24"/>
          <w:szCs w:val="24"/>
        </w:rPr>
        <w:t>Plan</w:t>
      </w:r>
      <w:r w:rsidR="00322339">
        <w:rPr>
          <w:rFonts w:ascii="Times New Roman" w:hAnsi="Times New Roman" w:cs="Times New Roman"/>
          <w:sz w:val="24"/>
          <w:szCs w:val="24"/>
        </w:rPr>
        <w:t>”</w:t>
      </w:r>
      <w:r w:rsidRPr="008407F4" w:rsidR="0043462A">
        <w:rPr>
          <w:rFonts w:ascii="Times New Roman" w:hAnsi="Times New Roman" w:cs="Times New Roman"/>
          <w:sz w:val="24"/>
          <w:szCs w:val="24"/>
        </w:rPr>
        <w:t>) for the plan year beginning [</w:t>
      </w:r>
      <w:r w:rsidRPr="008407F4" w:rsidR="0043462A">
        <w:rPr>
          <w:rFonts w:ascii="Times New Roman" w:hAnsi="Times New Roman" w:cs="Times New Roman"/>
          <w:i/>
          <w:iCs/>
          <w:sz w:val="24"/>
          <w:szCs w:val="24"/>
        </w:rPr>
        <w:t>insert beginning dat</w:t>
      </w:r>
      <w:r w:rsidRPr="008407F4" w:rsidR="009204AC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8407F4" w:rsidR="0043462A">
        <w:rPr>
          <w:rFonts w:ascii="Times New Roman" w:hAnsi="Times New Roman" w:cs="Times New Roman"/>
          <w:sz w:val="24"/>
          <w:szCs w:val="24"/>
        </w:rPr>
        <w:t>] and ending [</w:t>
      </w:r>
      <w:r w:rsidRPr="008407F4" w:rsidR="0043462A">
        <w:rPr>
          <w:rFonts w:ascii="Times New Roman" w:hAnsi="Times New Roman" w:cs="Times New Roman"/>
          <w:i/>
          <w:iCs/>
          <w:sz w:val="24"/>
          <w:szCs w:val="24"/>
        </w:rPr>
        <w:t>insert ending date</w:t>
      </w:r>
      <w:r w:rsidRPr="008407F4" w:rsidR="0043462A">
        <w:rPr>
          <w:rFonts w:ascii="Times New Roman" w:hAnsi="Times New Roman" w:cs="Times New Roman"/>
          <w:sz w:val="24"/>
          <w:szCs w:val="24"/>
        </w:rPr>
        <w:t xml:space="preserve">] </w:t>
      </w:r>
      <w:r w:rsidRPr="008407F4" w:rsidR="009D4CA3">
        <w:rPr>
          <w:rFonts w:ascii="Times New Roman" w:hAnsi="Times New Roman" w:cs="Times New Roman"/>
          <w:sz w:val="24"/>
          <w:szCs w:val="24"/>
        </w:rPr>
        <w:t>(</w:t>
      </w:r>
      <w:r w:rsidR="00322339">
        <w:rPr>
          <w:rFonts w:ascii="Times New Roman" w:hAnsi="Times New Roman" w:cs="Times New Roman"/>
          <w:sz w:val="24"/>
          <w:szCs w:val="24"/>
        </w:rPr>
        <w:t>the “</w:t>
      </w:r>
      <w:r w:rsidRPr="008407F4" w:rsidR="0043462A">
        <w:rPr>
          <w:rFonts w:ascii="Times New Roman" w:hAnsi="Times New Roman" w:cs="Times New Roman"/>
          <w:sz w:val="24"/>
          <w:szCs w:val="24"/>
        </w:rPr>
        <w:t>Plan Year</w:t>
      </w:r>
      <w:r w:rsidR="00322339">
        <w:rPr>
          <w:rFonts w:ascii="Times New Roman" w:hAnsi="Times New Roman" w:cs="Times New Roman"/>
          <w:sz w:val="24"/>
          <w:szCs w:val="24"/>
        </w:rPr>
        <w:t>”</w:t>
      </w:r>
      <w:r w:rsidRPr="008407F4" w:rsidR="0043462A">
        <w:rPr>
          <w:rFonts w:ascii="Times New Roman" w:hAnsi="Times New Roman" w:cs="Times New Roman"/>
          <w:sz w:val="24"/>
          <w:szCs w:val="24"/>
        </w:rPr>
        <w:t>).</w:t>
      </w:r>
    </w:p>
    <w:p w:rsidR="0043462A" w:rsidRPr="008407F4" w:rsidP="0043462A" w14:paraId="6455A94D" w14:textId="77777777">
      <w:pPr>
        <w:pStyle w:val="BodyText"/>
        <w:ind w:left="699" w:right="613"/>
        <w:rPr>
          <w:rFonts w:ascii="Times New Roman" w:hAnsi="Times New Roman" w:cs="Times New Roman"/>
          <w:b/>
          <w:bCs/>
          <w:sz w:val="24"/>
          <w:szCs w:val="24"/>
        </w:rPr>
      </w:pPr>
    </w:p>
    <w:p w:rsidR="0043462A" w:rsidRPr="008407F4" w:rsidP="0043462A" w14:paraId="623CC49F" w14:textId="0DCF49FA">
      <w:pPr>
        <w:pStyle w:val="BodyText"/>
        <w:ind w:left="699" w:right="613"/>
        <w:rPr>
          <w:rFonts w:ascii="Times New Roman" w:hAnsi="Times New Roman" w:cs="Times New Roman"/>
          <w:b/>
          <w:bCs/>
          <w:sz w:val="24"/>
          <w:szCs w:val="24"/>
        </w:rPr>
      </w:pPr>
      <w:r w:rsidRPr="008407F4">
        <w:rPr>
          <w:rFonts w:ascii="Times New Roman" w:hAnsi="Times New Roman" w:cs="Times New Roman"/>
          <w:b/>
          <w:bCs/>
          <w:sz w:val="24"/>
          <w:szCs w:val="24"/>
        </w:rPr>
        <w:t>This is an informational notice. You do not need to respond or take any action.</w:t>
      </w:r>
    </w:p>
    <w:p w:rsidR="0043462A" w:rsidRPr="008407F4" w:rsidP="0043462A" w14:paraId="2887A3D0" w14:textId="77777777">
      <w:pPr>
        <w:pStyle w:val="BodyText"/>
        <w:ind w:left="699" w:right="613"/>
        <w:rPr>
          <w:rFonts w:ascii="Times New Roman" w:hAnsi="Times New Roman" w:cs="Times New Roman"/>
          <w:b/>
          <w:bCs/>
          <w:sz w:val="24"/>
          <w:szCs w:val="24"/>
        </w:rPr>
      </w:pPr>
    </w:p>
    <w:p w:rsidR="0043462A" w:rsidRPr="008407F4" w:rsidP="0043462A" w14:paraId="0720C176" w14:textId="6E4FB5E3">
      <w:pPr>
        <w:pStyle w:val="BodyText"/>
        <w:ind w:left="699" w:right="613"/>
        <w:rPr>
          <w:rFonts w:ascii="Times New Roman" w:hAnsi="Times New Roman" w:cs="Times New Roman"/>
          <w:sz w:val="24"/>
          <w:szCs w:val="24"/>
        </w:rPr>
      </w:pPr>
      <w:r w:rsidRPr="008407F4">
        <w:rPr>
          <w:rFonts w:ascii="Times New Roman" w:hAnsi="Times New Roman" w:cs="Times New Roman"/>
          <w:sz w:val="24"/>
          <w:szCs w:val="24"/>
        </w:rPr>
        <w:t>This notice</w:t>
      </w:r>
      <w:r w:rsidRPr="008407F4">
        <w:rPr>
          <w:rFonts w:ascii="Times New Roman" w:hAnsi="Times New Roman" w:cs="Times New Roman"/>
          <w:sz w:val="24"/>
          <w:szCs w:val="24"/>
        </w:rPr>
        <w:t xml:space="preserve"> includes:</w:t>
      </w:r>
    </w:p>
    <w:p w:rsidR="002537A0" w:rsidRPr="008407F4" w14:paraId="5AB4D544" w14:textId="77777777">
      <w:pPr>
        <w:pStyle w:val="BodyText"/>
        <w:spacing w:line="249" w:lineRule="exact"/>
        <w:ind w:left="700"/>
        <w:rPr>
          <w:rFonts w:ascii="Times New Roman" w:hAnsi="Times New Roman" w:cs="Times New Roman"/>
          <w:sz w:val="24"/>
          <w:szCs w:val="24"/>
        </w:rPr>
      </w:pPr>
    </w:p>
    <w:p w:rsidR="002537A0" w:rsidRPr="008407F4" w:rsidP="0043462A" w14:paraId="32D88286" w14:textId="0D735C23">
      <w:pPr>
        <w:pStyle w:val="BodyText"/>
        <w:numPr>
          <w:ilvl w:val="0"/>
          <w:numId w:val="13"/>
        </w:numPr>
        <w:spacing w:line="249" w:lineRule="exact"/>
        <w:rPr>
          <w:rFonts w:ascii="Times New Roman" w:hAnsi="Times New Roman" w:cs="Times New Roman"/>
          <w:sz w:val="24"/>
          <w:szCs w:val="24"/>
        </w:rPr>
      </w:pPr>
      <w:r w:rsidRPr="008407F4">
        <w:rPr>
          <w:rFonts w:ascii="Times New Roman" w:hAnsi="Times New Roman" w:cs="Times New Roman"/>
          <w:sz w:val="24"/>
          <w:szCs w:val="24"/>
        </w:rPr>
        <w:t>Information</w:t>
      </w:r>
      <w:r w:rsidRPr="008407F4">
        <w:rPr>
          <w:rFonts w:ascii="Times New Roman" w:hAnsi="Times New Roman" w:cs="Times New Roman"/>
          <w:sz w:val="24"/>
          <w:szCs w:val="24"/>
        </w:rPr>
        <w:t xml:space="preserve"> </w:t>
      </w:r>
      <w:r w:rsidRPr="008407F4" w:rsidR="00303206">
        <w:rPr>
          <w:rFonts w:ascii="Times New Roman" w:hAnsi="Times New Roman" w:cs="Times New Roman"/>
          <w:sz w:val="24"/>
          <w:szCs w:val="24"/>
        </w:rPr>
        <w:t>about</w:t>
      </w:r>
      <w:r w:rsidRPr="008407F4" w:rsidR="0030320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07F4" w:rsidR="00303206">
        <w:rPr>
          <w:rFonts w:ascii="Times New Roman" w:hAnsi="Times New Roman" w:cs="Times New Roman"/>
          <w:sz w:val="24"/>
          <w:szCs w:val="24"/>
        </w:rPr>
        <w:t>your</w:t>
      </w:r>
      <w:r w:rsidRPr="008407F4" w:rsidR="0030320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07F4">
        <w:rPr>
          <w:rFonts w:ascii="Times New Roman" w:hAnsi="Times New Roman" w:cs="Times New Roman"/>
          <w:sz w:val="24"/>
          <w:szCs w:val="24"/>
        </w:rPr>
        <w:t>Plan’s</w:t>
      </w:r>
      <w:r w:rsidRPr="008407F4" w:rsidR="00CA3315">
        <w:rPr>
          <w:rFonts w:ascii="Times New Roman" w:hAnsi="Times New Roman" w:cs="Times New Roman"/>
          <w:sz w:val="24"/>
          <w:szCs w:val="24"/>
        </w:rPr>
        <w:t xml:space="preserve"> funding status</w:t>
      </w:r>
      <w:r w:rsidRPr="008407F4">
        <w:rPr>
          <w:rFonts w:ascii="Times New Roman" w:hAnsi="Times New Roman" w:cs="Times New Roman"/>
          <w:sz w:val="24"/>
          <w:szCs w:val="24"/>
        </w:rPr>
        <w:t>.</w:t>
      </w:r>
    </w:p>
    <w:p w:rsidR="002537A0" w:rsidRPr="008407F4" w:rsidP="007D2E74" w14:paraId="1409C359" w14:textId="097ABBF2">
      <w:pPr>
        <w:pStyle w:val="BodyText"/>
        <w:numPr>
          <w:ilvl w:val="0"/>
          <w:numId w:val="13"/>
        </w:numPr>
        <w:spacing w:line="249" w:lineRule="exact"/>
        <w:rPr>
          <w:rFonts w:ascii="Times New Roman" w:hAnsi="Times New Roman" w:cs="Times New Roman"/>
          <w:sz w:val="24"/>
          <w:szCs w:val="24"/>
        </w:rPr>
      </w:pPr>
      <w:r w:rsidRPr="008407F4">
        <w:rPr>
          <w:rFonts w:ascii="Times New Roman" w:hAnsi="Times New Roman" w:cs="Times New Roman"/>
          <w:sz w:val="24"/>
          <w:szCs w:val="24"/>
        </w:rPr>
        <w:t>Details on</w:t>
      </w:r>
      <w:r w:rsidRPr="008407F4" w:rsidR="00303206">
        <w:rPr>
          <w:rFonts w:ascii="Times New Roman" w:hAnsi="Times New Roman" w:cs="Times New Roman"/>
          <w:sz w:val="24"/>
          <w:szCs w:val="24"/>
        </w:rPr>
        <w:t xml:space="preserve"> </w:t>
      </w:r>
      <w:r w:rsidRPr="008407F4" w:rsidR="00CA3315">
        <w:rPr>
          <w:rFonts w:ascii="Times New Roman" w:hAnsi="Times New Roman" w:cs="Times New Roman"/>
          <w:sz w:val="24"/>
          <w:szCs w:val="24"/>
        </w:rPr>
        <w:t xml:space="preserve">your </w:t>
      </w:r>
      <w:r w:rsidRPr="008407F4" w:rsidR="00303206">
        <w:rPr>
          <w:rFonts w:ascii="Times New Roman" w:hAnsi="Times New Roman" w:cs="Times New Roman"/>
          <w:sz w:val="24"/>
          <w:szCs w:val="24"/>
        </w:rPr>
        <w:t>benefit payments guaranteed</w:t>
      </w:r>
      <w:r w:rsidRPr="008407F4" w:rsidR="0030320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07F4" w:rsidR="00303206">
        <w:rPr>
          <w:rFonts w:ascii="Times New Roman" w:hAnsi="Times New Roman" w:cs="Times New Roman"/>
          <w:sz w:val="24"/>
          <w:szCs w:val="24"/>
        </w:rPr>
        <w:t>by</w:t>
      </w:r>
      <w:r w:rsidRPr="008407F4" w:rsidR="003032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07F4" w:rsidR="00303206">
        <w:rPr>
          <w:rFonts w:ascii="Times New Roman" w:hAnsi="Times New Roman" w:cs="Times New Roman"/>
          <w:sz w:val="24"/>
          <w:szCs w:val="24"/>
        </w:rPr>
        <w:t>the</w:t>
      </w:r>
      <w:r w:rsidRPr="008407F4" w:rsidR="003032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07F4" w:rsidR="00303206">
        <w:rPr>
          <w:rFonts w:ascii="Times New Roman" w:hAnsi="Times New Roman" w:cs="Times New Roman"/>
          <w:sz w:val="24"/>
          <w:szCs w:val="24"/>
        </w:rPr>
        <w:t>Pension</w:t>
      </w:r>
      <w:r w:rsidRPr="008407F4" w:rsidR="003032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07F4" w:rsidR="00303206">
        <w:rPr>
          <w:rFonts w:ascii="Times New Roman" w:hAnsi="Times New Roman" w:cs="Times New Roman"/>
          <w:sz w:val="24"/>
          <w:szCs w:val="24"/>
        </w:rPr>
        <w:t>Benefit</w:t>
      </w:r>
      <w:r w:rsidRPr="008407F4" w:rsidR="003032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07F4" w:rsidR="00303206">
        <w:rPr>
          <w:rFonts w:ascii="Times New Roman" w:hAnsi="Times New Roman" w:cs="Times New Roman"/>
          <w:sz w:val="24"/>
          <w:szCs w:val="24"/>
        </w:rPr>
        <w:t>Guaranty</w:t>
      </w:r>
      <w:r w:rsidRPr="008407F4" w:rsidR="003032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07F4" w:rsidR="00303206">
        <w:rPr>
          <w:rFonts w:ascii="Times New Roman" w:hAnsi="Times New Roman" w:cs="Times New Roman"/>
          <w:sz w:val="24"/>
          <w:szCs w:val="24"/>
        </w:rPr>
        <w:t>Corporation</w:t>
      </w:r>
      <w:r w:rsidRPr="008407F4" w:rsidR="003032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07F4" w:rsidR="00303206">
        <w:rPr>
          <w:rFonts w:ascii="Times New Roman" w:hAnsi="Times New Roman" w:cs="Times New Roman"/>
          <w:sz w:val="24"/>
          <w:szCs w:val="24"/>
        </w:rPr>
        <w:t>(PBGC),</w:t>
      </w:r>
      <w:r w:rsidRPr="008407F4" w:rsidR="003032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07F4" w:rsidR="00303206">
        <w:rPr>
          <w:rFonts w:ascii="Times New Roman" w:hAnsi="Times New Roman" w:cs="Times New Roman"/>
          <w:sz w:val="24"/>
          <w:szCs w:val="24"/>
        </w:rPr>
        <w:t>a</w:t>
      </w:r>
      <w:r w:rsidRPr="008407F4" w:rsidR="003032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07F4" w:rsidR="00303206">
        <w:rPr>
          <w:rFonts w:ascii="Times New Roman" w:hAnsi="Times New Roman" w:cs="Times New Roman"/>
          <w:sz w:val="24"/>
          <w:szCs w:val="24"/>
        </w:rPr>
        <w:t>federal</w:t>
      </w:r>
      <w:r w:rsidRPr="008407F4" w:rsidR="003032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07F4" w:rsidR="00303206">
        <w:rPr>
          <w:rFonts w:ascii="Times New Roman" w:hAnsi="Times New Roman" w:cs="Times New Roman"/>
          <w:sz w:val="24"/>
          <w:szCs w:val="24"/>
        </w:rPr>
        <w:t>insurance</w:t>
      </w:r>
      <w:r w:rsidRPr="008407F4" w:rsidR="003032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07F4" w:rsidR="00303206">
        <w:rPr>
          <w:rFonts w:ascii="Times New Roman" w:hAnsi="Times New Roman" w:cs="Times New Roman"/>
          <w:sz w:val="24"/>
          <w:szCs w:val="24"/>
        </w:rPr>
        <w:t xml:space="preserve">agency. </w:t>
      </w:r>
    </w:p>
    <w:p w:rsidR="007F3D6F" w:rsidRPr="008407F4" w:rsidP="007F3D6F" w14:paraId="3D04CE29" w14:textId="77777777">
      <w:pPr>
        <w:pStyle w:val="BodyText"/>
        <w:spacing w:before="58"/>
        <w:rPr>
          <w:rFonts w:ascii="Times New Roman" w:hAnsi="Times New Roman" w:cs="Times New Roman"/>
          <w:i/>
          <w:sz w:val="24"/>
          <w:szCs w:val="24"/>
        </w:rPr>
      </w:pPr>
    </w:p>
    <w:p w:rsidR="007F3D6F" w:rsidRPr="008407F4" w:rsidP="007D2E74" w14:paraId="7C65DBEC" w14:textId="1EB9E067">
      <w:pPr>
        <w:pStyle w:val="BodyText"/>
        <w:ind w:left="720" w:right="26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7F4">
        <w:rPr>
          <w:rFonts w:ascii="Times New Roman" w:hAnsi="Times New Roman" w:cs="Times New Roman"/>
          <w:b/>
          <w:bCs/>
          <w:sz w:val="24"/>
          <w:szCs w:val="24"/>
        </w:rPr>
        <w:t>What if I have questions about this notice</w:t>
      </w:r>
      <w:r w:rsidRPr="008407F4" w:rsidR="00B840CF">
        <w:rPr>
          <w:rFonts w:ascii="Times New Roman" w:hAnsi="Times New Roman" w:cs="Times New Roman"/>
          <w:b/>
          <w:bCs/>
          <w:sz w:val="24"/>
          <w:szCs w:val="24"/>
        </w:rPr>
        <w:t xml:space="preserve"> or my </w:t>
      </w:r>
      <w:r w:rsidRPr="008407F4" w:rsidR="0085665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8407F4" w:rsidR="00B840CF">
        <w:rPr>
          <w:rFonts w:ascii="Times New Roman" w:hAnsi="Times New Roman" w:cs="Times New Roman"/>
          <w:b/>
          <w:bCs/>
          <w:sz w:val="24"/>
          <w:szCs w:val="24"/>
        </w:rPr>
        <w:t>lan?</w:t>
      </w:r>
    </w:p>
    <w:p w:rsidR="00B840CF" w:rsidRPr="008407F4" w:rsidP="007F3D6F" w14:paraId="6F3BDAD0" w14:textId="11DBEA4B">
      <w:pPr>
        <w:spacing w:before="273"/>
        <w:ind w:left="700" w:right="539"/>
        <w:rPr>
          <w:rFonts w:ascii="Times New Roman" w:hAnsi="Times New Roman" w:cs="Times New Roman"/>
          <w:sz w:val="24"/>
          <w:szCs w:val="24"/>
        </w:rPr>
      </w:pPr>
      <w:r w:rsidRPr="008407F4">
        <w:rPr>
          <w:rFonts w:ascii="Times New Roman" w:hAnsi="Times New Roman" w:cs="Times New Roman"/>
          <w:sz w:val="24"/>
          <w:szCs w:val="24"/>
        </w:rPr>
        <w:t xml:space="preserve">Contact your </w:t>
      </w:r>
      <w:r w:rsidRPr="008407F4" w:rsidR="00AF77DE">
        <w:rPr>
          <w:rFonts w:ascii="Times New Roman" w:hAnsi="Times New Roman" w:cs="Times New Roman"/>
          <w:sz w:val="24"/>
          <w:szCs w:val="24"/>
        </w:rPr>
        <w:t>p</w:t>
      </w:r>
      <w:r w:rsidRPr="008407F4">
        <w:rPr>
          <w:rFonts w:ascii="Times New Roman" w:hAnsi="Times New Roman" w:cs="Times New Roman"/>
          <w:sz w:val="24"/>
          <w:szCs w:val="24"/>
        </w:rPr>
        <w:t>lan administrator at:</w:t>
      </w:r>
    </w:p>
    <w:p w:rsidR="00B840CF" w:rsidRPr="008407F4" w:rsidP="00B840CF" w14:paraId="2ABCFFEC" w14:textId="77777777">
      <w:pPr>
        <w:pStyle w:val="ListParagraph"/>
        <w:numPr>
          <w:ilvl w:val="0"/>
          <w:numId w:val="16"/>
        </w:numPr>
        <w:spacing w:before="273"/>
        <w:ind w:right="539"/>
        <w:rPr>
          <w:rFonts w:ascii="Times New Roman" w:hAnsi="Times New Roman" w:cs="Times New Roman"/>
          <w:b/>
          <w:bCs/>
          <w:sz w:val="24"/>
          <w:szCs w:val="24"/>
        </w:rPr>
      </w:pPr>
      <w:r w:rsidRPr="008407F4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Pr="008407F4">
        <w:rPr>
          <w:rFonts w:ascii="Times New Roman" w:hAnsi="Times New Roman" w:cs="Times New Roman"/>
          <w:b/>
          <w:bCs/>
          <w:i/>
          <w:sz w:val="24"/>
          <w:szCs w:val="24"/>
        </w:rPr>
        <w:t>enter name of plan administrator and if applicable, principal administrative officer</w:t>
      </w:r>
      <w:r w:rsidRPr="008407F4">
        <w:rPr>
          <w:rFonts w:ascii="Times New Roman" w:hAnsi="Times New Roman" w:cs="Times New Roman"/>
          <w:b/>
          <w:bCs/>
          <w:sz w:val="24"/>
          <w:szCs w:val="24"/>
        </w:rPr>
        <w:t>]</w:t>
      </w:r>
    </w:p>
    <w:p w:rsidR="00B840CF" w:rsidRPr="008407F4" w:rsidP="00B840CF" w14:paraId="3E94B66F" w14:textId="77777777">
      <w:pPr>
        <w:pStyle w:val="ListParagraph"/>
        <w:numPr>
          <w:ilvl w:val="0"/>
          <w:numId w:val="16"/>
        </w:numPr>
        <w:spacing w:before="273"/>
        <w:ind w:right="539"/>
        <w:rPr>
          <w:rFonts w:ascii="Times New Roman" w:hAnsi="Times New Roman" w:cs="Times New Roman"/>
          <w:sz w:val="24"/>
          <w:szCs w:val="24"/>
        </w:rPr>
      </w:pPr>
      <w:r w:rsidRPr="008407F4">
        <w:rPr>
          <w:rFonts w:ascii="Times New Roman" w:hAnsi="Times New Roman" w:cs="Times New Roman"/>
          <w:b/>
          <w:bCs/>
          <w:sz w:val="24"/>
          <w:szCs w:val="24"/>
        </w:rPr>
        <w:t>Phone:</w:t>
      </w:r>
      <w:r w:rsidRPr="008407F4">
        <w:rPr>
          <w:rFonts w:ascii="Times New Roman" w:hAnsi="Times New Roman" w:cs="Times New Roman"/>
          <w:sz w:val="24"/>
          <w:szCs w:val="24"/>
        </w:rPr>
        <w:t xml:space="preserve"> </w:t>
      </w:r>
      <w:r w:rsidRPr="008407F4" w:rsidR="007F3D6F">
        <w:rPr>
          <w:rFonts w:ascii="Times New Roman" w:hAnsi="Times New Roman" w:cs="Times New Roman"/>
          <w:sz w:val="24"/>
          <w:szCs w:val="24"/>
        </w:rPr>
        <w:t>[</w:t>
      </w:r>
      <w:r w:rsidRPr="008407F4" w:rsidR="007F3D6F">
        <w:rPr>
          <w:rFonts w:ascii="Times New Roman" w:hAnsi="Times New Roman" w:cs="Times New Roman"/>
          <w:i/>
          <w:sz w:val="24"/>
          <w:szCs w:val="24"/>
        </w:rPr>
        <w:t>enter phone number</w:t>
      </w:r>
      <w:r w:rsidRPr="008407F4">
        <w:rPr>
          <w:rFonts w:ascii="Times New Roman" w:hAnsi="Times New Roman" w:cs="Times New Roman"/>
          <w:iCs/>
          <w:sz w:val="24"/>
          <w:szCs w:val="24"/>
        </w:rPr>
        <w:t>]</w:t>
      </w:r>
    </w:p>
    <w:p w:rsidR="00B840CF" w:rsidRPr="008407F4" w:rsidP="00B840CF" w14:paraId="43C7A8F1" w14:textId="386D630E">
      <w:pPr>
        <w:pStyle w:val="ListParagraph"/>
        <w:numPr>
          <w:ilvl w:val="0"/>
          <w:numId w:val="16"/>
        </w:numPr>
        <w:spacing w:before="273"/>
        <w:ind w:right="539"/>
        <w:rPr>
          <w:rFonts w:ascii="Times New Roman" w:hAnsi="Times New Roman" w:cs="Times New Roman"/>
          <w:sz w:val="24"/>
          <w:szCs w:val="24"/>
        </w:rPr>
      </w:pPr>
      <w:r w:rsidRPr="008407F4">
        <w:rPr>
          <w:rFonts w:ascii="Times New Roman" w:hAnsi="Times New Roman" w:cs="Times New Roman"/>
          <w:b/>
          <w:bCs/>
          <w:iCs/>
          <w:sz w:val="24"/>
          <w:szCs w:val="24"/>
        </w:rPr>
        <w:t>Address:</w:t>
      </w:r>
      <w:r w:rsidRPr="008407F4">
        <w:rPr>
          <w:rFonts w:ascii="Times New Roman" w:hAnsi="Times New Roman" w:cs="Times New Roman"/>
          <w:iCs/>
          <w:sz w:val="24"/>
          <w:szCs w:val="24"/>
        </w:rPr>
        <w:t xml:space="preserve"> [</w:t>
      </w:r>
      <w:r w:rsidRPr="008407F4">
        <w:rPr>
          <w:rFonts w:ascii="Times New Roman" w:hAnsi="Times New Roman" w:cs="Times New Roman"/>
          <w:i/>
          <w:sz w:val="24"/>
          <w:szCs w:val="24"/>
        </w:rPr>
        <w:t>enter</w:t>
      </w:r>
      <w:r w:rsidRPr="008407F4" w:rsidR="007F3D6F">
        <w:rPr>
          <w:rFonts w:ascii="Times New Roman" w:hAnsi="Times New Roman" w:cs="Times New Roman"/>
          <w:i/>
          <w:sz w:val="24"/>
          <w:szCs w:val="24"/>
        </w:rPr>
        <w:t xml:space="preserve"> address</w:t>
      </w:r>
      <w:r w:rsidRPr="008407F4">
        <w:rPr>
          <w:rFonts w:ascii="Times New Roman" w:hAnsi="Times New Roman" w:cs="Times New Roman"/>
          <w:iCs/>
          <w:sz w:val="24"/>
          <w:szCs w:val="24"/>
        </w:rPr>
        <w:t>]</w:t>
      </w:r>
    </w:p>
    <w:p w:rsidR="00B840CF" w:rsidRPr="008407F4" w:rsidP="00B840CF" w14:paraId="5B134BBD" w14:textId="058DD2EB">
      <w:pPr>
        <w:pStyle w:val="ListParagraph"/>
        <w:numPr>
          <w:ilvl w:val="0"/>
          <w:numId w:val="16"/>
        </w:numPr>
        <w:spacing w:before="273"/>
        <w:ind w:right="539"/>
        <w:rPr>
          <w:rFonts w:ascii="Times New Roman" w:hAnsi="Times New Roman" w:cs="Times New Roman"/>
          <w:sz w:val="24"/>
          <w:szCs w:val="24"/>
        </w:rPr>
      </w:pPr>
      <w:r w:rsidRPr="008407F4">
        <w:rPr>
          <w:rFonts w:ascii="Times New Roman" w:hAnsi="Times New Roman" w:cs="Times New Roman"/>
          <w:b/>
          <w:bCs/>
          <w:iCs/>
          <w:sz w:val="24"/>
          <w:szCs w:val="24"/>
        </w:rPr>
        <w:t>Email:</w:t>
      </w:r>
      <w:r w:rsidRPr="008407F4">
        <w:rPr>
          <w:rFonts w:ascii="Times New Roman" w:hAnsi="Times New Roman" w:cs="Times New Roman"/>
          <w:iCs/>
          <w:sz w:val="24"/>
          <w:szCs w:val="24"/>
        </w:rPr>
        <w:t xml:space="preserve"> [</w:t>
      </w:r>
      <w:r w:rsidRPr="008407F4" w:rsidR="007F3D6F">
        <w:rPr>
          <w:rFonts w:ascii="Times New Roman" w:hAnsi="Times New Roman" w:cs="Times New Roman"/>
          <w:i/>
          <w:sz w:val="24"/>
          <w:szCs w:val="24"/>
        </w:rPr>
        <w:t>insert email address if</w:t>
      </w:r>
      <w:r w:rsidRPr="008407F4" w:rsidR="007F3D6F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8407F4" w:rsidR="007F3D6F">
        <w:rPr>
          <w:rFonts w:ascii="Times New Roman" w:hAnsi="Times New Roman" w:cs="Times New Roman"/>
          <w:i/>
          <w:sz w:val="24"/>
          <w:szCs w:val="24"/>
        </w:rPr>
        <w:t>appropriate</w:t>
      </w:r>
      <w:r w:rsidRPr="008407F4" w:rsidR="007F3D6F">
        <w:rPr>
          <w:rFonts w:ascii="Times New Roman" w:hAnsi="Times New Roman" w:cs="Times New Roman"/>
          <w:sz w:val="24"/>
          <w:szCs w:val="24"/>
        </w:rPr>
        <w:t>].</w:t>
      </w:r>
      <w:r w:rsidRPr="008407F4" w:rsidR="007F3D6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</w:p>
    <w:p w:rsidR="0062365A" w:rsidRPr="008407F4" w:rsidP="00B840CF" w14:paraId="6AAEE086" w14:textId="0863AB8F">
      <w:pPr>
        <w:spacing w:before="273"/>
        <w:ind w:left="720" w:right="539"/>
        <w:rPr>
          <w:rFonts w:ascii="Times New Roman" w:hAnsi="Times New Roman" w:cs="Times New Roman"/>
          <w:sz w:val="24"/>
          <w:szCs w:val="24"/>
        </w:rPr>
      </w:pPr>
      <w:r w:rsidRPr="008407F4">
        <w:rPr>
          <w:rFonts w:ascii="Times New Roman" w:hAnsi="Times New Roman" w:cs="Times New Roman"/>
          <w:sz w:val="24"/>
          <w:szCs w:val="24"/>
        </w:rPr>
        <w:t>To better assist you, p</w:t>
      </w:r>
      <w:r w:rsidRPr="008407F4">
        <w:rPr>
          <w:rFonts w:ascii="Times New Roman" w:hAnsi="Times New Roman" w:cs="Times New Roman"/>
          <w:sz w:val="24"/>
          <w:szCs w:val="24"/>
        </w:rPr>
        <w:t xml:space="preserve">rovide your </w:t>
      </w:r>
      <w:r w:rsidRPr="008407F4" w:rsidR="00AF77DE">
        <w:rPr>
          <w:rFonts w:ascii="Times New Roman" w:hAnsi="Times New Roman" w:cs="Times New Roman"/>
          <w:sz w:val="24"/>
          <w:szCs w:val="24"/>
        </w:rPr>
        <w:t>p</w:t>
      </w:r>
      <w:r w:rsidRPr="008407F4">
        <w:rPr>
          <w:rFonts w:ascii="Times New Roman" w:hAnsi="Times New Roman" w:cs="Times New Roman"/>
          <w:sz w:val="24"/>
          <w:szCs w:val="24"/>
        </w:rPr>
        <w:t>lan administrator</w:t>
      </w:r>
      <w:r w:rsidRPr="008407F4">
        <w:rPr>
          <w:rFonts w:ascii="Times New Roman" w:hAnsi="Times New Roman" w:cs="Times New Roman"/>
          <w:sz w:val="24"/>
          <w:szCs w:val="24"/>
        </w:rPr>
        <w:t xml:space="preserve"> with the following information</w:t>
      </w:r>
      <w:r w:rsidRPr="008407F4">
        <w:rPr>
          <w:rFonts w:ascii="Times New Roman" w:hAnsi="Times New Roman" w:cs="Times New Roman"/>
          <w:sz w:val="24"/>
          <w:szCs w:val="24"/>
        </w:rPr>
        <w:t xml:space="preserve"> when you contact them:</w:t>
      </w:r>
    </w:p>
    <w:p w:rsidR="0062365A" w:rsidRPr="008407F4" w:rsidP="0062365A" w14:paraId="22BB561E" w14:textId="3CC91BDF">
      <w:pPr>
        <w:pStyle w:val="ListParagraph"/>
        <w:numPr>
          <w:ilvl w:val="0"/>
          <w:numId w:val="17"/>
        </w:numPr>
        <w:spacing w:before="273"/>
        <w:ind w:right="539"/>
        <w:rPr>
          <w:rFonts w:ascii="Times New Roman" w:hAnsi="Times New Roman" w:cs="Times New Roman"/>
          <w:sz w:val="24"/>
          <w:szCs w:val="24"/>
        </w:rPr>
      </w:pPr>
      <w:r w:rsidRPr="008407F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8407F4" w:rsidR="007F3D6F">
        <w:rPr>
          <w:rFonts w:ascii="Times New Roman" w:hAnsi="Times New Roman" w:cs="Times New Roman"/>
          <w:b/>
          <w:bCs/>
          <w:sz w:val="24"/>
          <w:szCs w:val="24"/>
        </w:rPr>
        <w:t>lan</w:t>
      </w:r>
      <w:r w:rsidRPr="008407F4" w:rsidR="007F3D6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407F4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8407F4" w:rsidR="007F3D6F">
        <w:rPr>
          <w:rFonts w:ascii="Times New Roman" w:hAnsi="Times New Roman" w:cs="Times New Roman"/>
          <w:b/>
          <w:bCs/>
          <w:sz w:val="24"/>
          <w:szCs w:val="24"/>
        </w:rPr>
        <w:t>umber</w:t>
      </w:r>
      <w:r w:rsidRPr="008407F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07F4" w:rsidR="007F3D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07F4" w:rsidR="007F3D6F">
        <w:rPr>
          <w:rFonts w:ascii="Times New Roman" w:hAnsi="Times New Roman" w:cs="Times New Roman"/>
          <w:sz w:val="24"/>
          <w:szCs w:val="24"/>
        </w:rPr>
        <w:t>[</w:t>
      </w:r>
      <w:r w:rsidRPr="008407F4" w:rsidR="007F3D6F">
        <w:rPr>
          <w:rFonts w:ascii="Times New Roman" w:hAnsi="Times New Roman" w:cs="Times New Roman"/>
          <w:i/>
          <w:sz w:val="24"/>
          <w:szCs w:val="24"/>
        </w:rPr>
        <w:t>enter</w:t>
      </w:r>
      <w:r w:rsidRPr="008407F4" w:rsidR="007F3D6F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8407F4" w:rsidR="007F3D6F">
        <w:rPr>
          <w:rFonts w:ascii="Times New Roman" w:hAnsi="Times New Roman" w:cs="Times New Roman"/>
          <w:i/>
          <w:sz w:val="24"/>
          <w:szCs w:val="24"/>
        </w:rPr>
        <w:t>plan</w:t>
      </w:r>
      <w:r w:rsidRPr="008407F4" w:rsidR="007F3D6F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8407F4" w:rsidR="007F3D6F">
        <w:rPr>
          <w:rFonts w:ascii="Times New Roman" w:hAnsi="Times New Roman" w:cs="Times New Roman"/>
          <w:i/>
          <w:sz w:val="24"/>
          <w:szCs w:val="24"/>
        </w:rPr>
        <w:t>number</w:t>
      </w:r>
      <w:r w:rsidRPr="008407F4" w:rsidR="007F3D6F">
        <w:rPr>
          <w:rFonts w:ascii="Times New Roman" w:hAnsi="Times New Roman" w:cs="Times New Roman"/>
          <w:sz w:val="24"/>
          <w:szCs w:val="24"/>
        </w:rPr>
        <w:t>]</w:t>
      </w:r>
    </w:p>
    <w:p w:rsidR="0062365A" w:rsidRPr="008407F4" w:rsidP="0062365A" w14:paraId="7C0A7F13" w14:textId="77777777">
      <w:pPr>
        <w:pStyle w:val="ListParagraph"/>
        <w:numPr>
          <w:ilvl w:val="0"/>
          <w:numId w:val="17"/>
        </w:numPr>
        <w:spacing w:before="273"/>
        <w:ind w:right="539"/>
        <w:rPr>
          <w:rFonts w:ascii="Times New Roman" w:hAnsi="Times New Roman" w:cs="Times New Roman"/>
          <w:sz w:val="24"/>
          <w:szCs w:val="24"/>
        </w:rPr>
      </w:pPr>
      <w:r w:rsidRPr="008407F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8407F4" w:rsidR="007F3D6F">
        <w:rPr>
          <w:rFonts w:ascii="Times New Roman" w:hAnsi="Times New Roman" w:cs="Times New Roman"/>
          <w:b/>
          <w:bCs/>
          <w:sz w:val="24"/>
          <w:szCs w:val="24"/>
        </w:rPr>
        <w:t xml:space="preserve">lan </w:t>
      </w:r>
      <w:r w:rsidRPr="008407F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407F4" w:rsidR="007F3D6F">
        <w:rPr>
          <w:rFonts w:ascii="Times New Roman" w:hAnsi="Times New Roman" w:cs="Times New Roman"/>
          <w:b/>
          <w:bCs/>
          <w:sz w:val="24"/>
          <w:szCs w:val="24"/>
        </w:rPr>
        <w:t xml:space="preserve">ponsor </w:t>
      </w:r>
      <w:r w:rsidRPr="008407F4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8407F4" w:rsidR="007F3D6F">
        <w:rPr>
          <w:rFonts w:ascii="Times New Roman" w:hAnsi="Times New Roman" w:cs="Times New Roman"/>
          <w:b/>
          <w:bCs/>
          <w:sz w:val="24"/>
          <w:szCs w:val="24"/>
        </w:rPr>
        <w:t>ame</w:t>
      </w:r>
      <w:r w:rsidRPr="008407F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07F4">
        <w:rPr>
          <w:rFonts w:ascii="Times New Roman" w:hAnsi="Times New Roman" w:cs="Times New Roman"/>
          <w:sz w:val="24"/>
          <w:szCs w:val="24"/>
        </w:rPr>
        <w:t xml:space="preserve"> [</w:t>
      </w:r>
      <w:r w:rsidRPr="008407F4">
        <w:rPr>
          <w:rFonts w:ascii="Times New Roman" w:hAnsi="Times New Roman" w:cs="Times New Roman"/>
          <w:i/>
          <w:sz w:val="24"/>
          <w:szCs w:val="24"/>
        </w:rPr>
        <w:t>enter name</w:t>
      </w:r>
      <w:r w:rsidRPr="008407F4">
        <w:rPr>
          <w:rFonts w:ascii="Times New Roman" w:hAnsi="Times New Roman" w:cs="Times New Roman"/>
          <w:iCs/>
          <w:sz w:val="24"/>
          <w:szCs w:val="24"/>
        </w:rPr>
        <w:t>]</w:t>
      </w:r>
      <w:r w:rsidRPr="008407F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F3D6F" w:rsidP="007D2E74" w14:paraId="6AB2F58D" w14:textId="0BF0AFBB">
      <w:pPr>
        <w:pStyle w:val="ListParagraph"/>
        <w:numPr>
          <w:ilvl w:val="0"/>
          <w:numId w:val="17"/>
        </w:numPr>
        <w:spacing w:before="273"/>
        <w:ind w:right="539"/>
        <w:rPr>
          <w:rFonts w:ascii="Times New Roman" w:hAnsi="Times New Roman" w:cs="Times New Roman"/>
          <w:sz w:val="24"/>
          <w:szCs w:val="24"/>
        </w:rPr>
      </w:pPr>
      <w:r w:rsidRPr="008407F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8407F4">
        <w:rPr>
          <w:rFonts w:ascii="Times New Roman" w:hAnsi="Times New Roman" w:cs="Times New Roman"/>
          <w:b/>
          <w:bCs/>
          <w:sz w:val="24"/>
          <w:szCs w:val="24"/>
        </w:rPr>
        <w:t xml:space="preserve">mployer </w:t>
      </w:r>
      <w:r w:rsidRPr="008407F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407F4">
        <w:rPr>
          <w:rFonts w:ascii="Times New Roman" w:hAnsi="Times New Roman" w:cs="Times New Roman"/>
          <w:b/>
          <w:bCs/>
          <w:sz w:val="24"/>
          <w:szCs w:val="24"/>
        </w:rPr>
        <w:t xml:space="preserve">dentification </w:t>
      </w:r>
      <w:r w:rsidRPr="008407F4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8407F4">
        <w:rPr>
          <w:rFonts w:ascii="Times New Roman" w:hAnsi="Times New Roman" w:cs="Times New Roman"/>
          <w:b/>
          <w:bCs/>
          <w:sz w:val="24"/>
          <w:szCs w:val="24"/>
        </w:rPr>
        <w:t>umber</w:t>
      </w:r>
      <w:r w:rsidRPr="008407F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07F4">
        <w:rPr>
          <w:rFonts w:ascii="Times New Roman" w:hAnsi="Times New Roman" w:cs="Times New Roman"/>
          <w:sz w:val="24"/>
          <w:szCs w:val="24"/>
        </w:rPr>
        <w:t xml:space="preserve"> [</w:t>
      </w:r>
      <w:r w:rsidRPr="008407F4">
        <w:rPr>
          <w:rFonts w:ascii="Times New Roman" w:hAnsi="Times New Roman" w:cs="Times New Roman"/>
          <w:i/>
          <w:sz w:val="24"/>
          <w:szCs w:val="24"/>
        </w:rPr>
        <w:t>Enter</w:t>
      </w:r>
      <w:r w:rsidRPr="008407F4">
        <w:rPr>
          <w:rFonts w:ascii="Times New Roman" w:hAnsi="Times New Roman" w:cs="Times New Roman"/>
          <w:i/>
          <w:sz w:val="24"/>
          <w:szCs w:val="24"/>
        </w:rPr>
        <w:t xml:space="preserve"> EIN of plan sponsor</w:t>
      </w:r>
      <w:r w:rsidRPr="008407F4">
        <w:rPr>
          <w:rFonts w:ascii="Times New Roman" w:hAnsi="Times New Roman" w:cs="Times New Roman"/>
          <w:sz w:val="24"/>
          <w:szCs w:val="24"/>
        </w:rPr>
        <w:t>].</w:t>
      </w:r>
    </w:p>
    <w:p w:rsidR="00B95FF3" w:rsidP="00A2469D" w14:paraId="0F8A2E6F" w14:textId="77777777">
      <w:pPr>
        <w:spacing w:before="273"/>
        <w:ind w:left="720" w:right="539"/>
        <w:rPr>
          <w:rFonts w:ascii="Times New Roman" w:hAnsi="Times New Roman" w:cs="Times New Roman"/>
          <w:b/>
          <w:bCs/>
          <w:sz w:val="24"/>
          <w:szCs w:val="24"/>
        </w:rPr>
      </w:pPr>
      <w:r w:rsidRPr="00B95FF3">
        <w:rPr>
          <w:rFonts w:ascii="Times New Roman" w:hAnsi="Times New Roman" w:cs="Times New Roman"/>
          <w:b/>
          <w:bCs/>
          <w:sz w:val="24"/>
          <w:szCs w:val="24"/>
        </w:rPr>
        <w:t>What if I have questions about PBGC and the pension insurance program guarantees?</w:t>
      </w:r>
      <w:r w:rsidRPr="00B95FF3" w:rsidR="00A24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9322D" w:rsidRPr="0049322D" w:rsidP="00A2469D" w14:paraId="3550B2E3" w14:textId="1C3A4499">
      <w:pPr>
        <w:spacing w:before="273"/>
        <w:ind w:left="720" w:right="539"/>
        <w:rPr>
          <w:rFonts w:ascii="Times New Roman" w:hAnsi="Times New Roman" w:cs="Times New Roman"/>
          <w:sz w:val="24"/>
          <w:szCs w:val="24"/>
        </w:rPr>
      </w:pPr>
      <w:r w:rsidRPr="00B95FF3">
        <w:rPr>
          <w:rFonts w:ascii="Times New Roman" w:hAnsi="Times New Roman" w:cs="Times New Roman"/>
          <w:sz w:val="24"/>
          <w:szCs w:val="24"/>
        </w:rPr>
        <w:t xml:space="preserve">Visit </w:t>
      </w:r>
      <w:hyperlink r:id="rId10" w:history="1">
        <w:r w:rsidRPr="003E07E8" w:rsidR="008C0924">
          <w:rPr>
            <w:rStyle w:val="Hyperlink"/>
            <w:rFonts w:ascii="Times New Roman" w:hAnsi="Times New Roman" w:cs="Times New Roman"/>
            <w:sz w:val="24"/>
            <w:szCs w:val="24"/>
          </w:rPr>
          <w:t>www.pbgc.gov/generalfaqs</w:t>
        </w:r>
      </w:hyperlink>
      <w:r w:rsidR="008C0924">
        <w:rPr>
          <w:rFonts w:ascii="Times New Roman" w:hAnsi="Times New Roman" w:cs="Times New Roman"/>
          <w:sz w:val="24"/>
          <w:szCs w:val="24"/>
        </w:rPr>
        <w:t xml:space="preserve"> </w:t>
      </w:r>
      <w:r w:rsidRPr="00B95FF3">
        <w:rPr>
          <w:rFonts w:ascii="Times New Roman" w:hAnsi="Times New Roman" w:cs="Times New Roman"/>
          <w:sz w:val="24"/>
          <w:szCs w:val="24"/>
        </w:rPr>
        <w:t xml:space="preserve"> for more information.</w:t>
      </w:r>
      <w:r w:rsidRPr="0049322D">
        <w:rPr>
          <w:rFonts w:ascii="Times New Roman" w:hAnsi="Times New Roman" w:cs="Times New Roman"/>
          <w:sz w:val="24"/>
          <w:szCs w:val="24"/>
        </w:rPr>
        <w:t xml:space="preserve"> </w:t>
      </w:r>
      <w:r w:rsidR="00DB2F02">
        <w:rPr>
          <w:rFonts w:ascii="Times New Roman" w:hAnsi="Times New Roman" w:cs="Times New Roman"/>
          <w:sz w:val="24"/>
          <w:szCs w:val="24"/>
        </w:rPr>
        <w:t>F</w:t>
      </w:r>
      <w:r w:rsidRPr="0049322D">
        <w:rPr>
          <w:rFonts w:ascii="Times New Roman" w:hAnsi="Times New Roman" w:cs="Times New Roman"/>
          <w:sz w:val="24"/>
          <w:szCs w:val="24"/>
        </w:rPr>
        <w:t>or specific information about your pension plan or pension benefit</w:t>
      </w:r>
      <w:r w:rsidR="00DB2F02">
        <w:rPr>
          <w:rFonts w:ascii="Times New Roman" w:hAnsi="Times New Roman" w:cs="Times New Roman"/>
          <w:sz w:val="24"/>
          <w:szCs w:val="24"/>
        </w:rPr>
        <w:t xml:space="preserve">s, you should contact your employer </w:t>
      </w:r>
      <w:r w:rsidR="00B81829">
        <w:rPr>
          <w:rFonts w:ascii="Times New Roman" w:hAnsi="Times New Roman" w:cs="Times New Roman"/>
          <w:sz w:val="24"/>
          <w:szCs w:val="24"/>
        </w:rPr>
        <w:t>or plan administrator as</w:t>
      </w:r>
      <w:r w:rsidRPr="0049322D">
        <w:rPr>
          <w:rFonts w:ascii="Times New Roman" w:hAnsi="Times New Roman" w:cs="Times New Roman"/>
          <w:sz w:val="24"/>
          <w:szCs w:val="24"/>
        </w:rPr>
        <w:t xml:space="preserve"> PBGC does not have that information</w:t>
      </w:r>
      <w:r w:rsidR="00B95FF3">
        <w:rPr>
          <w:rFonts w:ascii="Times New Roman" w:hAnsi="Times New Roman" w:cs="Times New Roman"/>
          <w:sz w:val="24"/>
          <w:szCs w:val="24"/>
        </w:rPr>
        <w:t>.</w:t>
      </w:r>
    </w:p>
    <w:p w:rsidR="00B840CF" w:rsidRPr="008407F4" w:rsidP="0043462A" w14:paraId="050BA324" w14:textId="77777777">
      <w:pPr>
        <w:pStyle w:val="BodyText"/>
        <w:ind w:left="720" w:right="613"/>
        <w:rPr>
          <w:rFonts w:ascii="Times New Roman" w:hAnsi="Times New Roman" w:cs="Times New Roman"/>
          <w:sz w:val="24"/>
          <w:szCs w:val="24"/>
        </w:rPr>
      </w:pPr>
    </w:p>
    <w:p w:rsidR="00B17855" w:rsidRPr="008407F4" w:rsidP="007D2E74" w14:paraId="36BF7F23" w14:textId="2958B9DB">
      <w:pPr>
        <w:pStyle w:val="BodyText"/>
        <w:ind w:left="720" w:right="613"/>
        <w:rPr>
          <w:rFonts w:ascii="Times New Roman" w:hAnsi="Times New Roman" w:cs="Times New Roman"/>
          <w:sz w:val="24"/>
          <w:szCs w:val="24"/>
        </w:rPr>
      </w:pPr>
      <w:r w:rsidRPr="008407F4">
        <w:rPr>
          <w:rFonts w:ascii="Times New Roman" w:hAnsi="Times New Roman" w:cs="Times New Roman"/>
          <w:sz w:val="24"/>
          <w:szCs w:val="24"/>
        </w:rPr>
        <w:t>Federal law requires a</w:t>
      </w:r>
      <w:r w:rsidRPr="008407F4" w:rsidR="00303206">
        <w:rPr>
          <w:rFonts w:ascii="Times New Roman" w:hAnsi="Times New Roman" w:cs="Times New Roman"/>
          <w:sz w:val="24"/>
          <w:szCs w:val="24"/>
        </w:rPr>
        <w:t>ll traditional pension plans</w:t>
      </w:r>
      <w:r w:rsidRPr="008407F4" w:rsidR="00CA3315">
        <w:rPr>
          <w:rFonts w:ascii="Times New Roman" w:hAnsi="Times New Roman" w:cs="Times New Roman"/>
          <w:sz w:val="24"/>
          <w:szCs w:val="24"/>
        </w:rPr>
        <w:t xml:space="preserve">, also known as </w:t>
      </w:r>
      <w:r w:rsidRPr="008407F4" w:rsidR="00303206">
        <w:rPr>
          <w:rFonts w:ascii="Times New Roman" w:hAnsi="Times New Roman" w:cs="Times New Roman"/>
          <w:sz w:val="24"/>
          <w:szCs w:val="24"/>
        </w:rPr>
        <w:t>defined benefit pension plans</w:t>
      </w:r>
      <w:r w:rsidRPr="008407F4" w:rsidR="00CA3315">
        <w:rPr>
          <w:rFonts w:ascii="Times New Roman" w:hAnsi="Times New Roman" w:cs="Times New Roman"/>
          <w:sz w:val="24"/>
          <w:szCs w:val="24"/>
        </w:rPr>
        <w:t xml:space="preserve">, </w:t>
      </w:r>
      <w:r w:rsidRPr="008407F4">
        <w:rPr>
          <w:rFonts w:ascii="Times New Roman" w:hAnsi="Times New Roman" w:cs="Times New Roman"/>
          <w:sz w:val="24"/>
          <w:szCs w:val="24"/>
        </w:rPr>
        <w:t>to</w:t>
      </w:r>
      <w:r w:rsidRPr="008407F4" w:rsidR="00303206">
        <w:rPr>
          <w:rFonts w:ascii="Times New Roman" w:hAnsi="Times New Roman" w:cs="Times New Roman"/>
          <w:sz w:val="24"/>
          <w:szCs w:val="24"/>
        </w:rPr>
        <w:t xml:space="preserve"> provide this notice every year regardless of funding status.</w:t>
      </w:r>
      <w:r w:rsidRPr="008407F4" w:rsidR="003032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07F4" w:rsidR="00303206">
        <w:rPr>
          <w:rFonts w:ascii="Times New Roman" w:hAnsi="Times New Roman" w:cs="Times New Roman"/>
          <w:sz w:val="24"/>
          <w:szCs w:val="24"/>
        </w:rPr>
        <w:t xml:space="preserve">This notice does not mean </w:t>
      </w:r>
      <w:r w:rsidRPr="008407F4" w:rsidR="0043462A">
        <w:rPr>
          <w:rFonts w:ascii="Times New Roman" w:hAnsi="Times New Roman" w:cs="Times New Roman"/>
          <w:sz w:val="24"/>
          <w:szCs w:val="24"/>
        </w:rPr>
        <w:t>your</w:t>
      </w:r>
      <w:r w:rsidRPr="008407F4" w:rsidR="00303206">
        <w:rPr>
          <w:rFonts w:ascii="Times New Roman" w:hAnsi="Times New Roman" w:cs="Times New Roman"/>
          <w:sz w:val="24"/>
          <w:szCs w:val="24"/>
        </w:rPr>
        <w:t xml:space="preserve"> </w:t>
      </w:r>
      <w:r w:rsidRPr="008407F4" w:rsidR="00303206">
        <w:rPr>
          <w:rFonts w:ascii="Times New Roman" w:hAnsi="Times New Roman" w:cs="Times New Roman"/>
          <w:sz w:val="24"/>
          <w:szCs w:val="24"/>
        </w:rPr>
        <w:t>Plan is terminating.</w:t>
      </w:r>
      <w:r w:rsidRPr="008407F4" w:rsidR="003032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</w:p>
    <w:p w:rsidR="00B17855" w:rsidRPr="008407F4" w14:paraId="6B7D267F" w14:textId="203219F3">
      <w:pPr>
        <w:pStyle w:val="BodyText"/>
        <w:spacing w:before="239"/>
        <w:ind w:left="2790" w:right="267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07F4">
        <w:rPr>
          <w:rFonts w:ascii="Times New Roman" w:hAnsi="Times New Roman" w:cs="Times New Roman"/>
          <w:b/>
          <w:bCs/>
          <w:sz w:val="24"/>
          <w:szCs w:val="24"/>
          <w:u w:val="single"/>
        </w:rPr>
        <w:t>How</w:t>
      </w:r>
      <w:r w:rsidRPr="008407F4">
        <w:rPr>
          <w:rFonts w:ascii="Times New Roman" w:hAnsi="Times New Roman" w:cs="Times New Roman"/>
          <w:b/>
          <w:bCs/>
          <w:spacing w:val="-5"/>
          <w:sz w:val="24"/>
          <w:szCs w:val="24"/>
          <w:u w:val="single"/>
        </w:rPr>
        <w:t xml:space="preserve"> </w:t>
      </w:r>
      <w:r w:rsidRPr="008407F4">
        <w:rPr>
          <w:rFonts w:ascii="Times New Roman" w:hAnsi="Times New Roman" w:cs="Times New Roman"/>
          <w:b/>
          <w:bCs/>
          <w:sz w:val="24"/>
          <w:szCs w:val="24"/>
          <w:u w:val="single"/>
        </w:rPr>
        <w:t>Well</w:t>
      </w:r>
      <w:r w:rsidRPr="008407F4">
        <w:rPr>
          <w:rFonts w:ascii="Times New Roman" w:hAnsi="Times New Roman" w:cs="Times New Roman"/>
          <w:b/>
          <w:bCs/>
          <w:spacing w:val="-5"/>
          <w:sz w:val="24"/>
          <w:szCs w:val="24"/>
          <w:u w:val="single"/>
        </w:rPr>
        <w:t xml:space="preserve"> </w:t>
      </w:r>
      <w:r w:rsidRPr="008407F4">
        <w:rPr>
          <w:rFonts w:ascii="Times New Roman" w:hAnsi="Times New Roman" w:cs="Times New Roman"/>
          <w:b/>
          <w:bCs/>
          <w:sz w:val="24"/>
          <w:szCs w:val="24"/>
          <w:u w:val="single"/>
        </w:rPr>
        <w:t>Funded</w:t>
      </w:r>
      <w:r w:rsidRPr="008407F4">
        <w:rPr>
          <w:rFonts w:ascii="Times New Roman" w:hAnsi="Times New Roman" w:cs="Times New Roman"/>
          <w:b/>
          <w:bCs/>
          <w:spacing w:val="-5"/>
          <w:sz w:val="24"/>
          <w:szCs w:val="24"/>
          <w:u w:val="single"/>
        </w:rPr>
        <w:t xml:space="preserve"> </w:t>
      </w:r>
      <w:r w:rsidRPr="008407F4">
        <w:rPr>
          <w:rFonts w:ascii="Times New Roman" w:hAnsi="Times New Roman" w:cs="Times New Roman"/>
          <w:b/>
          <w:bCs/>
          <w:sz w:val="24"/>
          <w:szCs w:val="24"/>
          <w:u w:val="single"/>
        </w:rPr>
        <w:t>Is</w:t>
      </w:r>
      <w:r w:rsidRPr="008407F4">
        <w:rPr>
          <w:rFonts w:ascii="Times New Roman" w:hAnsi="Times New Roman" w:cs="Times New Roman"/>
          <w:b/>
          <w:bCs/>
          <w:spacing w:val="-4"/>
          <w:sz w:val="24"/>
          <w:szCs w:val="24"/>
          <w:u w:val="single"/>
        </w:rPr>
        <w:t xml:space="preserve"> </w:t>
      </w:r>
      <w:r w:rsidRPr="008407F4">
        <w:rPr>
          <w:rFonts w:ascii="Times New Roman" w:hAnsi="Times New Roman" w:cs="Times New Roman"/>
          <w:b/>
          <w:bCs/>
          <w:sz w:val="24"/>
          <w:szCs w:val="24"/>
          <w:u w:val="single"/>
        </w:rPr>
        <w:t>Your</w:t>
      </w:r>
      <w:r w:rsidRPr="008407F4">
        <w:rPr>
          <w:rFonts w:ascii="Times New Roman" w:hAnsi="Times New Roman" w:cs="Times New Roman"/>
          <w:b/>
          <w:bCs/>
          <w:spacing w:val="-5"/>
          <w:sz w:val="24"/>
          <w:szCs w:val="24"/>
          <w:u w:val="single"/>
        </w:rPr>
        <w:t xml:space="preserve"> </w:t>
      </w:r>
      <w:r w:rsidRPr="008407F4">
        <w:rPr>
          <w:rFonts w:ascii="Times New Roman" w:hAnsi="Times New Roman" w:cs="Times New Roman"/>
          <w:b/>
          <w:bCs/>
          <w:spacing w:val="-4"/>
          <w:sz w:val="24"/>
          <w:szCs w:val="24"/>
          <w:u w:val="single"/>
        </w:rPr>
        <w:t>Plan</w:t>
      </w:r>
      <w:r w:rsidRPr="008407F4" w:rsidR="005342B4">
        <w:rPr>
          <w:rFonts w:ascii="Times New Roman" w:hAnsi="Times New Roman" w:cs="Times New Roman"/>
          <w:b/>
          <w:bCs/>
          <w:spacing w:val="-4"/>
          <w:sz w:val="24"/>
          <w:szCs w:val="24"/>
          <w:u w:val="single"/>
        </w:rPr>
        <w:t>?</w:t>
      </w:r>
    </w:p>
    <w:p w:rsidR="00B17855" w:rsidRPr="008407F4" w14:paraId="3B3ACC99" w14:textId="77777777">
      <w:pPr>
        <w:pStyle w:val="BodyText"/>
        <w:spacing w:before="61"/>
        <w:rPr>
          <w:rFonts w:ascii="Times New Roman" w:hAnsi="Times New Roman" w:cs="Times New Roman"/>
          <w:sz w:val="24"/>
          <w:szCs w:val="24"/>
        </w:rPr>
      </w:pPr>
    </w:p>
    <w:p w:rsidR="003C383F" w:rsidRPr="008407F4" w:rsidP="003C383F" w14:paraId="51531A79" w14:textId="251D93F7">
      <w:pPr>
        <w:pStyle w:val="BodyText"/>
        <w:ind w:left="720" w:right="613"/>
        <w:rPr>
          <w:rFonts w:ascii="Times New Roman" w:hAnsi="Times New Roman" w:cs="Times New Roman"/>
          <w:sz w:val="24"/>
          <w:szCs w:val="24"/>
        </w:rPr>
      </w:pPr>
      <w:r w:rsidRPr="008407F4">
        <w:rPr>
          <w:rFonts w:ascii="Times New Roman" w:hAnsi="Times New Roman" w:cs="Times New Roman"/>
          <w:sz w:val="24"/>
          <w:szCs w:val="24"/>
        </w:rPr>
        <w:t xml:space="preserve">The law requires the </w:t>
      </w:r>
      <w:r w:rsidRPr="008407F4" w:rsidR="00AF77DE">
        <w:rPr>
          <w:rFonts w:ascii="Times New Roman" w:hAnsi="Times New Roman" w:cs="Times New Roman"/>
          <w:sz w:val="24"/>
          <w:szCs w:val="24"/>
        </w:rPr>
        <w:t>p</w:t>
      </w:r>
      <w:r w:rsidRPr="008407F4" w:rsidR="00137634">
        <w:rPr>
          <w:rFonts w:ascii="Times New Roman" w:hAnsi="Times New Roman" w:cs="Times New Roman"/>
          <w:sz w:val="24"/>
          <w:szCs w:val="24"/>
        </w:rPr>
        <w:t xml:space="preserve">lan </w:t>
      </w:r>
      <w:r w:rsidRPr="008407F4">
        <w:rPr>
          <w:rFonts w:ascii="Times New Roman" w:hAnsi="Times New Roman" w:cs="Times New Roman"/>
          <w:sz w:val="24"/>
          <w:szCs w:val="24"/>
        </w:rPr>
        <w:t xml:space="preserve">administrator to </w:t>
      </w:r>
      <w:r w:rsidRPr="008407F4" w:rsidR="00D62E18">
        <w:rPr>
          <w:rFonts w:ascii="Times New Roman" w:hAnsi="Times New Roman" w:cs="Times New Roman"/>
          <w:sz w:val="24"/>
          <w:szCs w:val="24"/>
        </w:rPr>
        <w:t>explain how</w:t>
      </w:r>
      <w:r w:rsidRPr="008407F4">
        <w:rPr>
          <w:rFonts w:ascii="Times New Roman" w:hAnsi="Times New Roman" w:cs="Times New Roman"/>
          <w:sz w:val="24"/>
          <w:szCs w:val="24"/>
        </w:rPr>
        <w:t xml:space="preserve"> well the Plan is funded, using a measure called the </w:t>
      </w:r>
      <w:r w:rsidRPr="008407F4" w:rsidR="00E15DD6">
        <w:rPr>
          <w:rFonts w:ascii="Times New Roman" w:hAnsi="Times New Roman" w:cs="Times New Roman"/>
          <w:sz w:val="24"/>
          <w:szCs w:val="24"/>
        </w:rPr>
        <w:t>“fund</w:t>
      </w:r>
      <w:r w:rsidRPr="008407F4" w:rsidR="00BE431D">
        <w:rPr>
          <w:rFonts w:ascii="Times New Roman" w:hAnsi="Times New Roman" w:cs="Times New Roman"/>
          <w:sz w:val="24"/>
          <w:szCs w:val="24"/>
        </w:rPr>
        <w:t>ed</w:t>
      </w:r>
      <w:r w:rsidRPr="008407F4" w:rsidR="00E15DD6">
        <w:rPr>
          <w:rFonts w:ascii="Times New Roman" w:hAnsi="Times New Roman" w:cs="Times New Roman"/>
          <w:sz w:val="24"/>
          <w:szCs w:val="24"/>
        </w:rPr>
        <w:t xml:space="preserve"> percentage</w:t>
      </w:r>
      <w:r w:rsidRPr="008407F4">
        <w:rPr>
          <w:rFonts w:ascii="Times New Roman" w:hAnsi="Times New Roman" w:cs="Times New Roman"/>
          <w:sz w:val="24"/>
          <w:szCs w:val="24"/>
        </w:rPr>
        <w:t>.”</w:t>
      </w:r>
      <w:r w:rsidRPr="008407F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07F4">
        <w:rPr>
          <w:rFonts w:ascii="Times New Roman" w:hAnsi="Times New Roman" w:cs="Times New Roman"/>
          <w:sz w:val="24"/>
          <w:szCs w:val="24"/>
        </w:rPr>
        <w:t>The funded percentage</w:t>
      </w:r>
      <w:r w:rsidRPr="008407F4">
        <w:rPr>
          <w:rFonts w:ascii="Times New Roman" w:hAnsi="Times New Roman" w:cs="Times New Roman"/>
          <w:sz w:val="24"/>
          <w:szCs w:val="24"/>
        </w:rPr>
        <w:t xml:space="preserve"> </w:t>
      </w:r>
      <w:r w:rsidRPr="008407F4">
        <w:rPr>
          <w:rFonts w:ascii="Times New Roman" w:hAnsi="Times New Roman" w:cs="Times New Roman"/>
          <w:sz w:val="24"/>
          <w:szCs w:val="24"/>
        </w:rPr>
        <w:t>is calculated by dividing Plan assets</w:t>
      </w:r>
      <w:r w:rsidRPr="008407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07F4">
        <w:rPr>
          <w:rFonts w:ascii="Times New Roman" w:hAnsi="Times New Roman" w:cs="Times New Roman"/>
          <w:sz w:val="24"/>
          <w:szCs w:val="24"/>
        </w:rPr>
        <w:t>by</w:t>
      </w:r>
      <w:r w:rsidRPr="008407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07F4">
        <w:rPr>
          <w:rFonts w:ascii="Times New Roman" w:hAnsi="Times New Roman" w:cs="Times New Roman"/>
          <w:sz w:val="24"/>
          <w:szCs w:val="24"/>
        </w:rPr>
        <w:t>Plan</w:t>
      </w:r>
      <w:r w:rsidRPr="008407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07F4">
        <w:rPr>
          <w:rFonts w:ascii="Times New Roman" w:hAnsi="Times New Roman" w:cs="Times New Roman"/>
          <w:sz w:val="24"/>
          <w:szCs w:val="24"/>
        </w:rPr>
        <w:t>liabilities.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7F4">
        <w:rPr>
          <w:rFonts w:ascii="Times New Roman" w:hAnsi="Times New Roman" w:cs="Times New Roman"/>
          <w:sz w:val="24"/>
          <w:szCs w:val="24"/>
        </w:rPr>
        <w:t>In general, the higher the funded percentage, the better funded the plan.</w:t>
      </w:r>
      <w:r w:rsidR="001A53E0">
        <w:rPr>
          <w:rFonts w:ascii="Times New Roman" w:hAnsi="Times New Roman" w:cs="Times New Roman"/>
          <w:sz w:val="24"/>
          <w:szCs w:val="24"/>
        </w:rPr>
        <w:t xml:space="preserve"> </w:t>
      </w:r>
      <w:r w:rsidRPr="00403755" w:rsidR="001A53E0">
        <w:rPr>
          <w:rFonts w:ascii="Times New Roman" w:hAnsi="Times New Roman" w:cs="Times New Roman"/>
          <w:sz w:val="24"/>
          <w:szCs w:val="24"/>
        </w:rPr>
        <w:t>Plan liabilities are the present value of the benefits promised by the Plan, determined using a market-related interest assumption.</w:t>
      </w:r>
      <w:r w:rsidR="00D64DAE">
        <w:rPr>
          <w:rFonts w:ascii="Times New Roman" w:hAnsi="Times New Roman" w:cs="Times New Roman"/>
          <w:sz w:val="24"/>
          <w:szCs w:val="24"/>
        </w:rPr>
        <w:t xml:space="preserve"> </w:t>
      </w:r>
      <w:r w:rsidR="00C56464">
        <w:rPr>
          <w:rFonts w:ascii="Times New Roman" w:hAnsi="Times New Roman" w:cs="Times New Roman"/>
          <w:sz w:val="24"/>
          <w:szCs w:val="24"/>
        </w:rPr>
        <w:t>The chart below shows the Plan’s funded percentage</w:t>
      </w:r>
      <w:r w:rsidR="00B416DC">
        <w:rPr>
          <w:rFonts w:ascii="Times New Roman" w:hAnsi="Times New Roman" w:cs="Times New Roman"/>
          <w:sz w:val="24"/>
          <w:szCs w:val="24"/>
        </w:rPr>
        <w:t xml:space="preserve"> for the Plan Yea</w:t>
      </w:r>
      <w:r w:rsidR="00383F21">
        <w:rPr>
          <w:rFonts w:ascii="Times New Roman" w:hAnsi="Times New Roman" w:cs="Times New Roman"/>
          <w:sz w:val="24"/>
          <w:szCs w:val="24"/>
        </w:rPr>
        <w:t>r and the</w:t>
      </w:r>
      <w:r w:rsidR="00EE54A9">
        <w:rPr>
          <w:rFonts w:ascii="Times New Roman" w:hAnsi="Times New Roman" w:cs="Times New Roman"/>
          <w:sz w:val="24"/>
          <w:szCs w:val="24"/>
        </w:rPr>
        <w:t xml:space="preserve"> two preceding plan years. It also lists the value of the Plan’s assets and liabilities</w:t>
      </w:r>
      <w:r w:rsidR="001D1F86">
        <w:rPr>
          <w:rFonts w:ascii="Times New Roman" w:hAnsi="Times New Roman" w:cs="Times New Roman"/>
          <w:sz w:val="24"/>
          <w:szCs w:val="24"/>
        </w:rPr>
        <w:t xml:space="preserve"> for those years. </w:t>
      </w:r>
      <w:r w:rsidRPr="00997388" w:rsidR="001D1F86">
        <w:rPr>
          <w:rFonts w:ascii="Times New Roman" w:hAnsi="Times New Roman" w:cs="Times New Roman"/>
          <w:sz w:val="24"/>
          <w:szCs w:val="24"/>
        </w:rPr>
        <w:t>[</w:t>
      </w:r>
      <w:r w:rsidRPr="00997388" w:rsidR="001D1F86">
        <w:rPr>
          <w:rFonts w:ascii="Times New Roman" w:hAnsi="Times New Roman" w:cs="Times New Roman"/>
          <w:i/>
          <w:iCs/>
          <w:sz w:val="24"/>
          <w:szCs w:val="24"/>
        </w:rPr>
        <w:t>If Plan liabilities for the notice year are estimates, insert the following sentence</w:t>
      </w:r>
      <w:r w:rsidRPr="00997388" w:rsidR="001D1F86">
        <w:rPr>
          <w:rFonts w:ascii="Times New Roman" w:hAnsi="Times New Roman" w:cs="Times New Roman"/>
          <w:sz w:val="24"/>
          <w:szCs w:val="24"/>
        </w:rPr>
        <w:t xml:space="preserve">: Plan liabilities </w:t>
      </w:r>
      <w:r w:rsidRPr="008407F4" w:rsidR="001D1F86">
        <w:rPr>
          <w:rFonts w:ascii="Times New Roman" w:hAnsi="Times New Roman" w:cs="Times New Roman"/>
          <w:sz w:val="24"/>
          <w:szCs w:val="24"/>
        </w:rPr>
        <w:t xml:space="preserve">for the Plan </w:t>
      </w:r>
      <w:r w:rsidR="001D1F86">
        <w:rPr>
          <w:rFonts w:ascii="Times New Roman" w:hAnsi="Times New Roman" w:cs="Times New Roman"/>
          <w:sz w:val="24"/>
          <w:szCs w:val="24"/>
        </w:rPr>
        <w:t>Y</w:t>
      </w:r>
      <w:r w:rsidRPr="008407F4" w:rsidR="001D1F86">
        <w:rPr>
          <w:rFonts w:ascii="Times New Roman" w:hAnsi="Times New Roman" w:cs="Times New Roman"/>
          <w:sz w:val="24"/>
          <w:szCs w:val="24"/>
        </w:rPr>
        <w:t xml:space="preserve">ear in </w:t>
      </w:r>
      <w:r w:rsidR="002D7702">
        <w:rPr>
          <w:rFonts w:ascii="Times New Roman" w:hAnsi="Times New Roman" w:cs="Times New Roman"/>
          <w:sz w:val="24"/>
          <w:szCs w:val="24"/>
        </w:rPr>
        <w:t>L</w:t>
      </w:r>
      <w:r w:rsidRPr="008407F4" w:rsidR="001D1F86">
        <w:rPr>
          <w:rFonts w:ascii="Times New Roman" w:hAnsi="Times New Roman" w:cs="Times New Roman"/>
          <w:sz w:val="24"/>
          <w:szCs w:val="24"/>
        </w:rPr>
        <w:t>ine 3 of the chart reflect the plan administrator’s reasonable, good faith estimate.</w:t>
      </w:r>
      <w:r w:rsidR="001D1F86">
        <w:rPr>
          <w:rFonts w:ascii="Times New Roman" w:hAnsi="Times New Roman" w:cs="Times New Roman"/>
          <w:sz w:val="24"/>
          <w:szCs w:val="24"/>
        </w:rPr>
        <w:t>]</w:t>
      </w:r>
    </w:p>
    <w:p w:rsidR="00D62E18" w:rsidRPr="008407F4" w:rsidP="004B3F78" w14:paraId="5888F957" w14:textId="730C59EF">
      <w:pPr>
        <w:pStyle w:val="BodyText"/>
        <w:ind w:right="613"/>
        <w:rPr>
          <w:rFonts w:ascii="Times New Roman" w:hAnsi="Times New Roman" w:cs="Times New Roman"/>
          <w:sz w:val="24"/>
          <w:szCs w:val="24"/>
        </w:rPr>
      </w:pPr>
    </w:p>
    <w:p w:rsidR="00B17855" w:rsidRPr="008407F4" w14:paraId="656F2C44" w14:textId="2CD3FECB">
      <w:pPr>
        <w:pStyle w:val="BodyText"/>
        <w:spacing w:before="25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0"/>
        <w:gridCol w:w="2160"/>
        <w:gridCol w:w="2160"/>
        <w:gridCol w:w="2160"/>
      </w:tblGrid>
      <w:tr w14:paraId="6B993EF5" w14:textId="77777777" w:rsidTr="38BDC551">
        <w:tblPrEx>
          <w:tblW w:w="0" w:type="auto"/>
          <w:tblInd w:w="7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9360" w:type="dxa"/>
            <w:gridSpan w:val="4"/>
          </w:tcPr>
          <w:p w:rsidR="00B17855" w:rsidRPr="00997388" w14:paraId="750212D4" w14:textId="450EFC05">
            <w:pPr>
              <w:pStyle w:val="TableParagraph"/>
              <w:spacing w:line="244" w:lineRule="exact"/>
              <w:ind w:lef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3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Fund</w:t>
            </w:r>
            <w:r w:rsidRPr="00997388" w:rsidR="0092795C">
              <w:rPr>
                <w:rFonts w:ascii="Times New Roman" w:hAnsi="Times New Roman" w:cs="Times New Roman"/>
                <w:b/>
                <w:sz w:val="24"/>
                <w:szCs w:val="24"/>
              </w:rPr>
              <w:t>ed</w:t>
            </w:r>
            <w:r w:rsidRPr="009973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738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Percentage</w:t>
            </w:r>
            <w:r w:rsidRPr="00997388" w:rsidR="006E3A2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</w:p>
        </w:tc>
      </w:tr>
      <w:tr w14:paraId="35DCFB45" w14:textId="77777777" w:rsidTr="38BDC551">
        <w:tblPrEx>
          <w:tblW w:w="0" w:type="auto"/>
          <w:tblInd w:w="7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46"/>
        </w:trPr>
        <w:tc>
          <w:tcPr>
            <w:tcW w:w="2880" w:type="dxa"/>
          </w:tcPr>
          <w:p w:rsidR="00B17855" w:rsidRPr="00202321" w14:paraId="6E4FD085" w14:textId="77777777">
            <w:pPr>
              <w:pStyle w:val="TableParagraph"/>
              <w:spacing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bookmarkStart w:id="0" w:name="_Hlk181852524"/>
          </w:p>
          <w:p w:rsidR="003C1E2A" w:rsidRPr="00202321" w:rsidP="003C1E2A" w14:paraId="7111253A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B17855" w:rsidRPr="00202321" w14:paraId="39CE1563" w14:textId="61CA7A4F">
            <w:pPr>
              <w:pStyle w:val="TableParagraph"/>
              <w:spacing w:line="240" w:lineRule="auto"/>
              <w:ind w:left="845" w:right="104" w:hanging="731"/>
              <w:jc w:val="left"/>
              <w:rPr>
                <w:rFonts w:ascii="Times New Roman" w:hAnsi="Times New Roman" w:cs="Times New Roman"/>
              </w:rPr>
            </w:pPr>
            <w:r w:rsidRPr="00202321">
              <w:rPr>
                <w:rFonts w:ascii="Times New Roman" w:hAnsi="Times New Roman" w:cs="Times New Roman"/>
              </w:rPr>
              <w:t>[</w:t>
            </w:r>
            <w:r w:rsidRPr="00202321" w:rsidR="00303206">
              <w:rPr>
                <w:rFonts w:ascii="Times New Roman" w:hAnsi="Times New Roman" w:cs="Times New Roman"/>
                <w:i/>
                <w:iCs/>
              </w:rPr>
              <w:t>insert</w:t>
            </w:r>
            <w:r w:rsidRPr="00202321" w:rsidR="00303206">
              <w:rPr>
                <w:rFonts w:ascii="Times New Roman" w:hAnsi="Times New Roman" w:cs="Times New Roman"/>
                <w:i/>
                <w:iCs/>
                <w:spacing w:val="-12"/>
              </w:rPr>
              <w:t xml:space="preserve"> </w:t>
            </w:r>
            <w:r w:rsidRPr="00202321" w:rsidR="00A72AFD">
              <w:rPr>
                <w:rFonts w:ascii="Times New Roman" w:hAnsi="Times New Roman" w:cs="Times New Roman"/>
                <w:i/>
                <w:iCs/>
              </w:rPr>
              <w:t>notice year</w:t>
            </w:r>
            <w:r w:rsidRPr="00202321" w:rsidR="00303206">
              <w:rPr>
                <w:rFonts w:ascii="Times New Roman" w:hAnsi="Times New Roman" w:cs="Times New Roman"/>
                <w:i/>
                <w:iCs/>
              </w:rPr>
              <w:t>,</w:t>
            </w:r>
            <w:r w:rsidRPr="00202321" w:rsidR="00303206">
              <w:rPr>
                <w:rFonts w:ascii="Times New Roman" w:hAnsi="Times New Roman" w:cs="Times New Roman"/>
                <w:i/>
                <w:iCs/>
                <w:spacing w:val="-11"/>
              </w:rPr>
              <w:t xml:space="preserve"> </w:t>
            </w:r>
            <w:r w:rsidRPr="00202321" w:rsidR="00303206">
              <w:rPr>
                <w:rFonts w:ascii="Times New Roman" w:hAnsi="Times New Roman" w:cs="Times New Roman"/>
                <w:i/>
                <w:iCs/>
              </w:rPr>
              <w:t xml:space="preserve">e.g., </w:t>
            </w:r>
            <w:r w:rsidRPr="00202321" w:rsidR="00303206">
              <w:rPr>
                <w:rFonts w:ascii="Times New Roman" w:hAnsi="Times New Roman" w:cs="Times New Roman"/>
                <w:i/>
                <w:iCs/>
                <w:spacing w:val="-2"/>
              </w:rPr>
              <w:t>20</w:t>
            </w:r>
            <w:r w:rsidRPr="00202321" w:rsidR="00211473">
              <w:rPr>
                <w:rFonts w:ascii="Times New Roman" w:hAnsi="Times New Roman" w:cs="Times New Roman"/>
                <w:i/>
                <w:iCs/>
                <w:spacing w:val="-2"/>
              </w:rPr>
              <w:t>24</w:t>
            </w:r>
            <w:r w:rsidRPr="00202321">
              <w:rPr>
                <w:rFonts w:ascii="Times New Roman" w:hAnsi="Times New Roman" w:cs="Times New Roman"/>
                <w:spacing w:val="-2"/>
              </w:rPr>
              <w:t>]</w:t>
            </w:r>
          </w:p>
        </w:tc>
        <w:tc>
          <w:tcPr>
            <w:tcW w:w="2160" w:type="dxa"/>
          </w:tcPr>
          <w:p w:rsidR="00B17855" w:rsidRPr="00202321" w14:paraId="32173F6C" w14:textId="68C66879">
            <w:pPr>
              <w:pStyle w:val="TableParagraph"/>
              <w:spacing w:line="240" w:lineRule="auto"/>
              <w:ind w:left="107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202321">
              <w:rPr>
                <w:rFonts w:ascii="Times New Roman" w:hAnsi="Times New Roman" w:cs="Times New Roman"/>
              </w:rPr>
              <w:t>[</w:t>
            </w:r>
            <w:r w:rsidRPr="00202321" w:rsidR="00303206">
              <w:rPr>
                <w:rFonts w:ascii="Times New Roman" w:hAnsi="Times New Roman" w:cs="Times New Roman"/>
                <w:i/>
                <w:iCs/>
              </w:rPr>
              <w:t>insert plan year preceding</w:t>
            </w:r>
            <w:r w:rsidRPr="00202321" w:rsidR="00303206">
              <w:rPr>
                <w:rFonts w:ascii="Times New Roman" w:hAnsi="Times New Roman" w:cs="Times New Roman"/>
                <w:i/>
                <w:iCs/>
                <w:spacing w:val="-13"/>
              </w:rPr>
              <w:t xml:space="preserve"> </w:t>
            </w:r>
            <w:r w:rsidRPr="00202321" w:rsidR="00CB5341">
              <w:rPr>
                <w:rFonts w:ascii="Times New Roman" w:hAnsi="Times New Roman" w:cs="Times New Roman"/>
                <w:i/>
                <w:iCs/>
              </w:rPr>
              <w:t>notice y</w:t>
            </w:r>
            <w:r w:rsidRPr="00202321" w:rsidR="00303206">
              <w:rPr>
                <w:rFonts w:ascii="Times New Roman" w:hAnsi="Times New Roman" w:cs="Times New Roman"/>
                <w:i/>
                <w:iCs/>
              </w:rPr>
              <w:t>ear,</w:t>
            </w:r>
          </w:p>
          <w:p w:rsidR="00B17855" w:rsidRPr="00202321" w14:paraId="40E8DE83" w14:textId="7415AC39">
            <w:pPr>
              <w:pStyle w:val="TableParagraph"/>
              <w:spacing w:line="228" w:lineRule="exact"/>
              <w:ind w:left="107"/>
              <w:jc w:val="left"/>
              <w:rPr>
                <w:rFonts w:ascii="Times New Roman" w:hAnsi="Times New Roman" w:cs="Times New Roman"/>
              </w:rPr>
            </w:pPr>
            <w:r w:rsidRPr="00202321">
              <w:rPr>
                <w:rFonts w:ascii="Times New Roman" w:hAnsi="Times New Roman" w:cs="Times New Roman"/>
                <w:i/>
                <w:iCs/>
              </w:rPr>
              <w:t>e.g.,</w:t>
            </w:r>
            <w:r w:rsidRPr="00202321">
              <w:rPr>
                <w:rFonts w:ascii="Times New Roman" w:hAnsi="Times New Roman" w:cs="Times New Roman"/>
                <w:i/>
                <w:iCs/>
                <w:spacing w:val="-5"/>
              </w:rPr>
              <w:t xml:space="preserve"> </w:t>
            </w:r>
            <w:r w:rsidRPr="00202321">
              <w:rPr>
                <w:rFonts w:ascii="Times New Roman" w:hAnsi="Times New Roman" w:cs="Times New Roman"/>
                <w:i/>
                <w:iCs/>
                <w:spacing w:val="-2"/>
              </w:rPr>
              <w:t>20</w:t>
            </w:r>
            <w:r w:rsidRPr="00202321" w:rsidR="00211473">
              <w:rPr>
                <w:rFonts w:ascii="Times New Roman" w:hAnsi="Times New Roman" w:cs="Times New Roman"/>
                <w:i/>
                <w:iCs/>
                <w:spacing w:val="-2"/>
              </w:rPr>
              <w:t>23</w:t>
            </w:r>
            <w:r w:rsidRPr="00202321" w:rsidR="00123E51">
              <w:rPr>
                <w:rFonts w:ascii="Times New Roman" w:hAnsi="Times New Roman" w:cs="Times New Roman"/>
                <w:spacing w:val="-2"/>
              </w:rPr>
              <w:t>]</w:t>
            </w:r>
          </w:p>
        </w:tc>
        <w:tc>
          <w:tcPr>
            <w:tcW w:w="2160" w:type="dxa"/>
          </w:tcPr>
          <w:p w:rsidR="00B17855" w:rsidRPr="00202321" w:rsidP="38BDC551" w14:paraId="40AD1DFC" w14:textId="69F962DE">
            <w:pPr>
              <w:pStyle w:val="TableParagraph"/>
              <w:spacing w:line="240" w:lineRule="auto"/>
              <w:ind w:left="107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202321">
              <w:rPr>
                <w:rFonts w:ascii="Times New Roman" w:hAnsi="Times New Roman" w:cs="Times New Roman"/>
              </w:rPr>
              <w:t>[</w:t>
            </w:r>
            <w:r w:rsidRPr="00202321" w:rsidR="64C8023C">
              <w:rPr>
                <w:rFonts w:ascii="Times New Roman" w:hAnsi="Times New Roman" w:cs="Times New Roman"/>
                <w:i/>
                <w:iCs/>
              </w:rPr>
              <w:t xml:space="preserve">insert </w:t>
            </w:r>
            <w:r w:rsidRPr="00202321" w:rsidR="0667571B">
              <w:rPr>
                <w:rFonts w:ascii="Times New Roman" w:hAnsi="Times New Roman" w:cs="Times New Roman"/>
                <w:i/>
                <w:iCs/>
              </w:rPr>
              <w:t>2</w:t>
            </w:r>
            <w:r w:rsidRPr="00202321" w:rsidR="0667571B">
              <w:rPr>
                <w:rFonts w:ascii="Times New Roman" w:hAnsi="Times New Roman" w:cs="Times New Roman"/>
                <w:i/>
                <w:iCs/>
                <w:vertAlign w:val="superscript"/>
              </w:rPr>
              <w:t>nd</w:t>
            </w:r>
            <w:r w:rsidRPr="00202321" w:rsidR="0667571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02321" w:rsidR="64C8023C">
              <w:rPr>
                <w:rFonts w:ascii="Times New Roman" w:hAnsi="Times New Roman" w:cs="Times New Roman"/>
                <w:i/>
                <w:iCs/>
              </w:rPr>
              <w:t>plan year</w:t>
            </w:r>
            <w:r w:rsidRPr="00202321" w:rsidR="64C8023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02321" w:rsidR="64C8023C">
              <w:rPr>
                <w:rFonts w:ascii="Times New Roman" w:hAnsi="Times New Roman" w:cs="Times New Roman"/>
                <w:i/>
                <w:iCs/>
              </w:rPr>
              <w:t>preceding</w:t>
            </w:r>
            <w:r w:rsidRPr="00202321" w:rsidR="64C8023C">
              <w:rPr>
                <w:rFonts w:ascii="Times New Roman" w:hAnsi="Times New Roman" w:cs="Times New Roman"/>
                <w:i/>
                <w:iCs/>
                <w:spacing w:val="-12"/>
              </w:rPr>
              <w:t xml:space="preserve"> </w:t>
            </w:r>
            <w:r w:rsidRPr="00202321" w:rsidR="2A9E17EA">
              <w:rPr>
                <w:rFonts w:ascii="Times New Roman" w:hAnsi="Times New Roman" w:cs="Times New Roman"/>
                <w:i/>
                <w:iCs/>
              </w:rPr>
              <w:t>notice</w:t>
            </w:r>
          </w:p>
          <w:p w:rsidR="00B17855" w:rsidRPr="00202321" w14:paraId="4C641095" w14:textId="70AF5D07">
            <w:pPr>
              <w:pStyle w:val="TableParagraph"/>
              <w:spacing w:line="228" w:lineRule="exact"/>
              <w:ind w:left="107"/>
              <w:jc w:val="left"/>
              <w:rPr>
                <w:rFonts w:ascii="Times New Roman" w:hAnsi="Times New Roman" w:cs="Times New Roman"/>
              </w:rPr>
            </w:pPr>
            <w:r w:rsidRPr="00202321">
              <w:rPr>
                <w:rFonts w:ascii="Times New Roman" w:hAnsi="Times New Roman" w:cs="Times New Roman"/>
                <w:i/>
                <w:iCs/>
              </w:rPr>
              <w:t>year,</w:t>
            </w:r>
            <w:r w:rsidRPr="00202321">
              <w:rPr>
                <w:rFonts w:ascii="Times New Roman" w:hAnsi="Times New Roman" w:cs="Times New Roman"/>
                <w:i/>
                <w:iCs/>
                <w:spacing w:val="-4"/>
              </w:rPr>
              <w:t xml:space="preserve"> </w:t>
            </w:r>
            <w:r w:rsidRPr="00202321">
              <w:rPr>
                <w:rFonts w:ascii="Times New Roman" w:hAnsi="Times New Roman" w:cs="Times New Roman"/>
                <w:i/>
                <w:iCs/>
              </w:rPr>
              <w:t>e.g.,</w:t>
            </w:r>
            <w:r w:rsidRPr="00202321">
              <w:rPr>
                <w:rFonts w:ascii="Times New Roman" w:hAnsi="Times New Roman" w:cs="Times New Roman"/>
                <w:i/>
                <w:iCs/>
                <w:spacing w:val="-4"/>
              </w:rPr>
              <w:t xml:space="preserve"> </w:t>
            </w:r>
            <w:r w:rsidRPr="00202321">
              <w:rPr>
                <w:rFonts w:ascii="Times New Roman" w:hAnsi="Times New Roman" w:cs="Times New Roman"/>
                <w:i/>
                <w:iCs/>
                <w:spacing w:val="-2"/>
              </w:rPr>
              <w:t>20</w:t>
            </w:r>
            <w:r w:rsidRPr="00202321" w:rsidR="00211473">
              <w:rPr>
                <w:rFonts w:ascii="Times New Roman" w:hAnsi="Times New Roman" w:cs="Times New Roman"/>
                <w:i/>
                <w:iCs/>
                <w:spacing w:val="-2"/>
              </w:rPr>
              <w:t>22</w:t>
            </w:r>
            <w:r w:rsidRPr="00202321" w:rsidR="00F15F6A">
              <w:rPr>
                <w:rFonts w:ascii="Times New Roman" w:hAnsi="Times New Roman" w:cs="Times New Roman"/>
                <w:spacing w:val="-2"/>
              </w:rPr>
              <w:t>]</w:t>
            </w:r>
          </w:p>
        </w:tc>
      </w:tr>
      <w:bookmarkEnd w:id="0"/>
      <w:tr w14:paraId="240DC8BD" w14:textId="77777777" w:rsidTr="38BDC551">
        <w:tblPrEx>
          <w:tblW w:w="0" w:type="auto"/>
          <w:tblInd w:w="7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8"/>
        </w:trPr>
        <w:tc>
          <w:tcPr>
            <w:tcW w:w="2880" w:type="dxa"/>
          </w:tcPr>
          <w:p w:rsidR="003C1E2A" w:rsidRPr="00202321" w:rsidP="003C1E2A" w14:paraId="20DDE8BD" w14:textId="4126697F">
            <w:pPr>
              <w:pStyle w:val="TableParagraph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202321">
              <w:rPr>
                <w:rFonts w:ascii="Times New Roman" w:hAnsi="Times New Roman" w:cs="Times New Roman"/>
              </w:rPr>
              <w:t xml:space="preserve">1.Last day of </w:t>
            </w:r>
            <w:r w:rsidRPr="00202321" w:rsidR="00F41AA0">
              <w:rPr>
                <w:rFonts w:ascii="Times New Roman" w:hAnsi="Times New Roman" w:cs="Times New Roman"/>
              </w:rPr>
              <w:t>relevant p</w:t>
            </w:r>
            <w:r w:rsidRPr="00202321">
              <w:rPr>
                <w:rFonts w:ascii="Times New Roman" w:hAnsi="Times New Roman" w:cs="Times New Roman"/>
              </w:rPr>
              <w:t xml:space="preserve">lan </w:t>
            </w:r>
            <w:r w:rsidRPr="00202321" w:rsidR="00F41AA0">
              <w:rPr>
                <w:rFonts w:ascii="Times New Roman" w:hAnsi="Times New Roman" w:cs="Times New Roman"/>
              </w:rPr>
              <w:t>y</w:t>
            </w:r>
            <w:r w:rsidRPr="00202321">
              <w:rPr>
                <w:rFonts w:ascii="Times New Roman" w:hAnsi="Times New Roman" w:cs="Times New Roman"/>
              </w:rPr>
              <w:t>ear</w:t>
            </w:r>
          </w:p>
        </w:tc>
        <w:tc>
          <w:tcPr>
            <w:tcW w:w="2160" w:type="dxa"/>
          </w:tcPr>
          <w:p w:rsidR="003C1E2A" w:rsidRPr="00202321" w:rsidP="003C1E2A" w14:paraId="7C364D9C" w14:textId="0238F600">
            <w:pPr>
              <w:pStyle w:val="TableParagraph"/>
              <w:spacing w:line="240" w:lineRule="auto"/>
              <w:ind w:left="845" w:right="104" w:hanging="731"/>
              <w:rPr>
                <w:rFonts w:ascii="Times New Roman" w:hAnsi="Times New Roman" w:cs="Times New Roman"/>
              </w:rPr>
            </w:pPr>
            <w:r w:rsidRPr="00202321">
              <w:rPr>
                <w:rFonts w:ascii="Times New Roman" w:hAnsi="Times New Roman" w:cs="Times New Roman"/>
              </w:rPr>
              <w:t>[</w:t>
            </w:r>
            <w:r w:rsidRPr="00202321" w:rsidR="00E11459">
              <w:rPr>
                <w:rFonts w:ascii="Times New Roman" w:hAnsi="Times New Roman" w:cs="Times New Roman"/>
                <w:i/>
                <w:iCs/>
              </w:rPr>
              <w:t>insert day and month</w:t>
            </w:r>
            <w:r w:rsidRPr="00202321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160" w:type="dxa"/>
          </w:tcPr>
          <w:p w:rsidR="003C1E2A" w:rsidRPr="00202321" w:rsidP="009204AC" w14:paraId="4A4C474B" w14:textId="5E422209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02321">
              <w:rPr>
                <w:rFonts w:ascii="Times New Roman" w:hAnsi="Times New Roman" w:cs="Times New Roman"/>
              </w:rPr>
              <w:t>[</w:t>
            </w:r>
            <w:r w:rsidRPr="00202321" w:rsidR="00C33427">
              <w:rPr>
                <w:rFonts w:ascii="Times New Roman" w:hAnsi="Times New Roman" w:cs="Times New Roman"/>
                <w:i/>
                <w:iCs/>
              </w:rPr>
              <w:t>insert day and month</w:t>
            </w:r>
            <w:r w:rsidRPr="00202321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160" w:type="dxa"/>
          </w:tcPr>
          <w:p w:rsidR="003C1E2A" w:rsidRPr="00202321" w:rsidP="009204AC" w14:paraId="6B57D831" w14:textId="2A208A6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02321">
              <w:rPr>
                <w:rFonts w:ascii="Times New Roman" w:hAnsi="Times New Roman" w:cs="Times New Roman"/>
              </w:rPr>
              <w:t>[</w:t>
            </w:r>
            <w:r w:rsidRPr="00202321" w:rsidR="00C33427">
              <w:rPr>
                <w:rFonts w:ascii="Times New Roman" w:hAnsi="Times New Roman" w:cs="Times New Roman"/>
                <w:i/>
                <w:iCs/>
              </w:rPr>
              <w:t>insert day and month</w:t>
            </w:r>
            <w:r w:rsidRPr="00202321">
              <w:rPr>
                <w:rFonts w:ascii="Times New Roman" w:hAnsi="Times New Roman" w:cs="Times New Roman"/>
              </w:rPr>
              <w:t>]</w:t>
            </w:r>
          </w:p>
        </w:tc>
      </w:tr>
      <w:tr w14:paraId="14710656" w14:textId="77777777" w:rsidTr="38BDC551">
        <w:tblPrEx>
          <w:tblW w:w="0" w:type="auto"/>
          <w:tblInd w:w="7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7"/>
        </w:trPr>
        <w:tc>
          <w:tcPr>
            <w:tcW w:w="2880" w:type="dxa"/>
          </w:tcPr>
          <w:p w:rsidR="00F15F6A" w:rsidRPr="00202321" w:rsidP="00F15F6A" w14:paraId="42FAA01B" w14:textId="79AA00AE">
            <w:pPr>
              <w:pStyle w:val="TableParagraph"/>
              <w:spacing w:line="228" w:lineRule="exact"/>
              <w:jc w:val="left"/>
              <w:rPr>
                <w:rFonts w:ascii="Times New Roman" w:hAnsi="Times New Roman" w:cs="Times New Roman"/>
              </w:rPr>
            </w:pPr>
            <w:r w:rsidRPr="00202321">
              <w:rPr>
                <w:rFonts w:ascii="Times New Roman" w:hAnsi="Times New Roman" w:cs="Times New Roman"/>
              </w:rPr>
              <w:t>2.</w:t>
            </w:r>
            <w:r w:rsidRPr="0020232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02321">
              <w:rPr>
                <w:rFonts w:ascii="Times New Roman" w:hAnsi="Times New Roman" w:cs="Times New Roman"/>
              </w:rPr>
              <w:t>Plan</w:t>
            </w:r>
            <w:r w:rsidRPr="0020232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2321" w:rsidR="0092795C">
              <w:rPr>
                <w:rFonts w:ascii="Times New Roman" w:hAnsi="Times New Roman" w:cs="Times New Roman"/>
                <w:spacing w:val="-2"/>
              </w:rPr>
              <w:t>a</w:t>
            </w:r>
            <w:r w:rsidRPr="00202321">
              <w:rPr>
                <w:rFonts w:ascii="Times New Roman" w:hAnsi="Times New Roman" w:cs="Times New Roman"/>
                <w:spacing w:val="-2"/>
              </w:rPr>
              <w:t xml:space="preserve">ssets </w:t>
            </w:r>
          </w:p>
        </w:tc>
        <w:tc>
          <w:tcPr>
            <w:tcW w:w="2160" w:type="dxa"/>
          </w:tcPr>
          <w:p w:rsidR="00F15F6A" w:rsidRPr="00202321" w:rsidP="00F15F6A" w14:paraId="23DD10E4" w14:textId="43BA4714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02321">
              <w:rPr>
                <w:rFonts w:ascii="Times New Roman" w:hAnsi="Times New Roman" w:cs="Times New Roman"/>
              </w:rPr>
              <w:t>[</w:t>
            </w:r>
            <w:r w:rsidRPr="00202321">
              <w:rPr>
                <w:rFonts w:ascii="Times New Roman" w:hAnsi="Times New Roman" w:cs="Times New Roman"/>
                <w:i/>
                <w:iCs/>
              </w:rPr>
              <w:t>insert amount</w:t>
            </w:r>
            <w:r w:rsidRPr="00202321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160" w:type="dxa"/>
          </w:tcPr>
          <w:p w:rsidR="00F15F6A" w:rsidRPr="00202321" w:rsidP="009204AC" w14:paraId="72DDAF93" w14:textId="4AE5DA7F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02321">
              <w:rPr>
                <w:rFonts w:ascii="Times New Roman" w:hAnsi="Times New Roman" w:cs="Times New Roman"/>
              </w:rPr>
              <w:t>[</w:t>
            </w:r>
            <w:r w:rsidRPr="00202321">
              <w:rPr>
                <w:rFonts w:ascii="Times New Roman" w:hAnsi="Times New Roman" w:cs="Times New Roman"/>
                <w:i/>
                <w:iCs/>
              </w:rPr>
              <w:t xml:space="preserve">insert </w:t>
            </w:r>
            <w:r w:rsidRPr="00202321" w:rsidR="0092795C">
              <w:rPr>
                <w:rFonts w:ascii="Times New Roman" w:hAnsi="Times New Roman" w:cs="Times New Roman"/>
                <w:i/>
                <w:iCs/>
              </w:rPr>
              <w:t>amount</w:t>
            </w:r>
          </w:p>
        </w:tc>
        <w:tc>
          <w:tcPr>
            <w:tcW w:w="2160" w:type="dxa"/>
          </w:tcPr>
          <w:p w:rsidR="00F15F6A" w:rsidRPr="00202321" w:rsidP="009204AC" w14:paraId="3DA595CF" w14:textId="6EFC1D3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02321">
              <w:rPr>
                <w:rFonts w:ascii="Times New Roman" w:hAnsi="Times New Roman" w:cs="Times New Roman"/>
              </w:rPr>
              <w:t>[</w:t>
            </w:r>
            <w:r w:rsidRPr="00202321">
              <w:rPr>
                <w:rFonts w:ascii="Times New Roman" w:hAnsi="Times New Roman" w:cs="Times New Roman"/>
                <w:i/>
                <w:iCs/>
              </w:rPr>
              <w:t xml:space="preserve">insert </w:t>
            </w:r>
            <w:r w:rsidRPr="00202321" w:rsidR="0092795C">
              <w:rPr>
                <w:rFonts w:ascii="Times New Roman" w:hAnsi="Times New Roman" w:cs="Times New Roman"/>
                <w:i/>
                <w:iCs/>
              </w:rPr>
              <w:t>amount</w:t>
            </w:r>
            <w:r w:rsidRPr="00202321">
              <w:rPr>
                <w:rFonts w:ascii="Times New Roman" w:hAnsi="Times New Roman" w:cs="Times New Roman"/>
              </w:rPr>
              <w:t>]</w:t>
            </w:r>
          </w:p>
        </w:tc>
      </w:tr>
      <w:tr w14:paraId="33027C20" w14:textId="77777777" w:rsidTr="38BDC551">
        <w:tblPrEx>
          <w:tblW w:w="0" w:type="auto"/>
          <w:tblInd w:w="7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9"/>
        </w:trPr>
        <w:tc>
          <w:tcPr>
            <w:tcW w:w="2880" w:type="dxa"/>
          </w:tcPr>
          <w:p w:rsidR="00F15F6A" w:rsidRPr="00202321" w:rsidP="00F15F6A" w14:paraId="63A0214D" w14:textId="58F8BF95">
            <w:pPr>
              <w:pStyle w:val="TableParagraph"/>
              <w:spacing w:line="229" w:lineRule="exact"/>
              <w:jc w:val="left"/>
              <w:rPr>
                <w:rFonts w:ascii="Times New Roman" w:hAnsi="Times New Roman" w:cs="Times New Roman"/>
              </w:rPr>
            </w:pPr>
            <w:r w:rsidRPr="00202321">
              <w:rPr>
                <w:rFonts w:ascii="Times New Roman" w:hAnsi="Times New Roman" w:cs="Times New Roman"/>
              </w:rPr>
              <w:t>3.</w:t>
            </w:r>
            <w:r w:rsidRPr="0020232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02321">
              <w:rPr>
                <w:rFonts w:ascii="Times New Roman" w:hAnsi="Times New Roman" w:cs="Times New Roman"/>
              </w:rPr>
              <w:t xml:space="preserve">Plan </w:t>
            </w:r>
            <w:r w:rsidRPr="00202321" w:rsidR="0092795C">
              <w:rPr>
                <w:rFonts w:ascii="Times New Roman" w:hAnsi="Times New Roman" w:cs="Times New Roman"/>
                <w:spacing w:val="-2"/>
              </w:rPr>
              <w:t>l</w:t>
            </w:r>
            <w:r w:rsidRPr="00202321">
              <w:rPr>
                <w:rFonts w:ascii="Times New Roman" w:hAnsi="Times New Roman" w:cs="Times New Roman"/>
                <w:spacing w:val="-2"/>
              </w:rPr>
              <w:t xml:space="preserve">iabilities </w:t>
            </w:r>
          </w:p>
        </w:tc>
        <w:tc>
          <w:tcPr>
            <w:tcW w:w="2160" w:type="dxa"/>
          </w:tcPr>
          <w:p w:rsidR="00F15F6A" w:rsidRPr="00202321" w:rsidP="00F15F6A" w14:paraId="112A82FB" w14:textId="59DAAECA">
            <w:pPr>
              <w:pStyle w:val="TableParagraph"/>
              <w:spacing w:line="229" w:lineRule="exact"/>
              <w:ind w:right="4"/>
              <w:rPr>
                <w:rFonts w:ascii="Times New Roman" w:hAnsi="Times New Roman" w:cs="Times New Roman"/>
              </w:rPr>
            </w:pPr>
            <w:r w:rsidRPr="00202321">
              <w:rPr>
                <w:rFonts w:ascii="Times New Roman" w:hAnsi="Times New Roman" w:cs="Times New Roman"/>
              </w:rPr>
              <w:t>[</w:t>
            </w:r>
            <w:r w:rsidRPr="00202321">
              <w:rPr>
                <w:rFonts w:ascii="Times New Roman" w:hAnsi="Times New Roman" w:cs="Times New Roman"/>
                <w:i/>
                <w:iCs/>
              </w:rPr>
              <w:t xml:space="preserve">insert </w:t>
            </w:r>
            <w:r w:rsidRPr="00202321" w:rsidR="0092795C">
              <w:rPr>
                <w:rFonts w:ascii="Times New Roman" w:hAnsi="Times New Roman" w:cs="Times New Roman"/>
                <w:i/>
                <w:iCs/>
              </w:rPr>
              <w:t>amount</w:t>
            </w:r>
            <w:r w:rsidRPr="00202321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160" w:type="dxa"/>
          </w:tcPr>
          <w:p w:rsidR="00F15F6A" w:rsidRPr="00202321" w:rsidP="009204AC" w14:paraId="26EFA243" w14:textId="3570584B">
            <w:pPr>
              <w:pStyle w:val="TableParagraph"/>
              <w:spacing w:line="229" w:lineRule="exact"/>
              <w:ind w:right="4"/>
              <w:rPr>
                <w:rFonts w:ascii="Times New Roman" w:hAnsi="Times New Roman" w:cs="Times New Roman"/>
              </w:rPr>
            </w:pPr>
            <w:r w:rsidRPr="00202321">
              <w:rPr>
                <w:rFonts w:ascii="Times New Roman" w:hAnsi="Times New Roman" w:cs="Times New Roman"/>
              </w:rPr>
              <w:t>[</w:t>
            </w:r>
            <w:r w:rsidRPr="00202321">
              <w:rPr>
                <w:rFonts w:ascii="Times New Roman" w:hAnsi="Times New Roman" w:cs="Times New Roman"/>
                <w:i/>
                <w:iCs/>
              </w:rPr>
              <w:t xml:space="preserve">insert </w:t>
            </w:r>
            <w:r w:rsidRPr="00202321" w:rsidR="0092795C">
              <w:rPr>
                <w:rFonts w:ascii="Times New Roman" w:hAnsi="Times New Roman" w:cs="Times New Roman"/>
                <w:i/>
                <w:iCs/>
              </w:rPr>
              <w:t>amount</w:t>
            </w:r>
            <w:r w:rsidRPr="00202321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160" w:type="dxa"/>
          </w:tcPr>
          <w:p w:rsidR="00F15F6A" w:rsidRPr="00202321" w:rsidP="009204AC" w14:paraId="5230BE54" w14:textId="31F81814">
            <w:pPr>
              <w:pStyle w:val="TableParagraph"/>
              <w:spacing w:line="229" w:lineRule="exact"/>
              <w:ind w:right="3"/>
              <w:rPr>
                <w:rFonts w:ascii="Times New Roman" w:hAnsi="Times New Roman" w:cs="Times New Roman"/>
              </w:rPr>
            </w:pPr>
            <w:r w:rsidRPr="00202321">
              <w:rPr>
                <w:rFonts w:ascii="Times New Roman" w:hAnsi="Times New Roman" w:cs="Times New Roman"/>
              </w:rPr>
              <w:t>[</w:t>
            </w:r>
            <w:r w:rsidRPr="00202321">
              <w:rPr>
                <w:rFonts w:ascii="Times New Roman" w:hAnsi="Times New Roman" w:cs="Times New Roman"/>
                <w:i/>
                <w:iCs/>
              </w:rPr>
              <w:t xml:space="preserve">insert </w:t>
            </w:r>
            <w:r w:rsidRPr="00202321" w:rsidR="0092795C">
              <w:rPr>
                <w:rFonts w:ascii="Times New Roman" w:hAnsi="Times New Roman" w:cs="Times New Roman"/>
                <w:i/>
                <w:iCs/>
              </w:rPr>
              <w:t>amount</w:t>
            </w:r>
            <w:r w:rsidRPr="00202321">
              <w:rPr>
                <w:rFonts w:ascii="Times New Roman" w:hAnsi="Times New Roman" w:cs="Times New Roman"/>
              </w:rPr>
              <w:t>]</w:t>
            </w:r>
          </w:p>
        </w:tc>
      </w:tr>
      <w:tr w14:paraId="54A16803" w14:textId="77777777" w:rsidTr="00EE5D55">
        <w:tblPrEx>
          <w:tblW w:w="0" w:type="auto"/>
          <w:tblInd w:w="7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1"/>
        </w:trPr>
        <w:tc>
          <w:tcPr>
            <w:tcW w:w="2880" w:type="dxa"/>
          </w:tcPr>
          <w:p w:rsidR="00F15F6A" w:rsidRPr="00202321" w:rsidP="00F15F6A" w14:paraId="1F158A61" w14:textId="4BD3BF77">
            <w:pPr>
              <w:pStyle w:val="TableParagraph"/>
              <w:spacing w:line="240" w:lineRule="exact"/>
              <w:jc w:val="left"/>
              <w:rPr>
                <w:rFonts w:ascii="Times New Roman" w:hAnsi="Times New Roman" w:cs="Times New Roman"/>
              </w:rPr>
            </w:pPr>
            <w:r w:rsidRPr="00202321">
              <w:rPr>
                <w:rFonts w:ascii="Times New Roman" w:hAnsi="Times New Roman" w:cs="Times New Roman"/>
              </w:rPr>
              <w:t>4.</w:t>
            </w:r>
            <w:r w:rsidRPr="00202321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202321">
              <w:rPr>
                <w:rFonts w:ascii="Times New Roman" w:hAnsi="Times New Roman" w:cs="Times New Roman"/>
                <w:spacing w:val="-13"/>
              </w:rPr>
              <w:t xml:space="preserve"> Fund</w:t>
            </w:r>
            <w:r w:rsidRPr="00202321" w:rsidR="0092795C">
              <w:rPr>
                <w:rFonts w:ascii="Times New Roman" w:hAnsi="Times New Roman" w:cs="Times New Roman"/>
                <w:spacing w:val="-13"/>
              </w:rPr>
              <w:t>ed</w:t>
            </w:r>
            <w:r w:rsidRPr="0020232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02321" w:rsidR="0092795C">
              <w:rPr>
                <w:rFonts w:ascii="Times New Roman" w:hAnsi="Times New Roman" w:cs="Times New Roman"/>
              </w:rPr>
              <w:t>p</w:t>
            </w:r>
            <w:r w:rsidRPr="00202321">
              <w:rPr>
                <w:rFonts w:ascii="Times New Roman" w:hAnsi="Times New Roman" w:cs="Times New Roman"/>
              </w:rPr>
              <w:t xml:space="preserve">ercentage </w:t>
            </w:r>
            <w:r w:rsidRPr="00202321">
              <w:rPr>
                <w:rFonts w:ascii="Times New Roman" w:hAnsi="Times New Roman" w:cs="Times New Roman"/>
                <w:spacing w:val="-2"/>
              </w:rPr>
              <w:t>(</w:t>
            </w:r>
            <w:r w:rsidRPr="00202321" w:rsidR="00062843">
              <w:rPr>
                <w:rFonts w:ascii="Times New Roman" w:hAnsi="Times New Roman" w:cs="Times New Roman"/>
                <w:spacing w:val="-2"/>
              </w:rPr>
              <w:t xml:space="preserve">Line </w:t>
            </w:r>
            <w:r w:rsidRPr="00202321">
              <w:rPr>
                <w:rFonts w:ascii="Times New Roman" w:hAnsi="Times New Roman" w:cs="Times New Roman"/>
                <w:spacing w:val="-2"/>
              </w:rPr>
              <w:t>2 ÷ Line 3)</w:t>
            </w:r>
          </w:p>
        </w:tc>
        <w:tc>
          <w:tcPr>
            <w:tcW w:w="2160" w:type="dxa"/>
          </w:tcPr>
          <w:p w:rsidR="00F15F6A" w:rsidRPr="00202321" w:rsidP="00F15F6A" w14:paraId="186A8049" w14:textId="35F58EA4">
            <w:pPr>
              <w:pStyle w:val="TableParagraph"/>
              <w:spacing w:line="240" w:lineRule="exact"/>
              <w:ind w:right="2"/>
              <w:rPr>
                <w:rFonts w:ascii="Times New Roman" w:hAnsi="Times New Roman" w:cs="Times New Roman"/>
                <w:bCs/>
              </w:rPr>
            </w:pPr>
            <w:r w:rsidRPr="00202321">
              <w:rPr>
                <w:rFonts w:ascii="Times New Roman" w:hAnsi="Times New Roman" w:cs="Times New Roman"/>
                <w:bCs/>
              </w:rPr>
              <w:t>[</w:t>
            </w:r>
            <w:r w:rsidRPr="00202321">
              <w:rPr>
                <w:rFonts w:ascii="Times New Roman" w:hAnsi="Times New Roman" w:cs="Times New Roman"/>
                <w:bCs/>
                <w:i/>
                <w:iCs/>
                <w:color w:val="0D0D0D" w:themeColor="text1" w:themeTint="F2"/>
              </w:rPr>
              <w:t>insert percentage</w:t>
            </w:r>
            <w:r w:rsidRPr="00202321">
              <w:rPr>
                <w:rFonts w:ascii="Times New Roman" w:hAnsi="Times New Roman" w:cs="Times New Roman"/>
                <w:bCs/>
              </w:rPr>
              <w:t>]</w:t>
            </w:r>
          </w:p>
        </w:tc>
        <w:tc>
          <w:tcPr>
            <w:tcW w:w="2160" w:type="dxa"/>
          </w:tcPr>
          <w:p w:rsidR="00F15F6A" w:rsidRPr="00202321" w:rsidP="00F15F6A" w14:paraId="48C82A37" w14:textId="248CBD5B">
            <w:pPr>
              <w:pStyle w:val="TableParagraph"/>
              <w:spacing w:line="240" w:lineRule="exact"/>
              <w:ind w:right="2"/>
              <w:rPr>
                <w:rFonts w:ascii="Times New Roman" w:hAnsi="Times New Roman" w:cs="Times New Roman"/>
                <w:bCs/>
              </w:rPr>
            </w:pPr>
            <w:r w:rsidRPr="00202321">
              <w:rPr>
                <w:rFonts w:ascii="Times New Roman" w:hAnsi="Times New Roman" w:cs="Times New Roman"/>
                <w:bCs/>
              </w:rPr>
              <w:t>[</w:t>
            </w:r>
            <w:r w:rsidRPr="00202321">
              <w:rPr>
                <w:rFonts w:ascii="Times New Roman" w:hAnsi="Times New Roman" w:cs="Times New Roman"/>
                <w:bCs/>
                <w:i/>
                <w:iCs/>
                <w:color w:val="0D0D0D" w:themeColor="text1" w:themeTint="F2"/>
              </w:rPr>
              <w:t>insert percentage</w:t>
            </w:r>
            <w:r w:rsidRPr="00202321">
              <w:rPr>
                <w:rFonts w:ascii="Times New Roman" w:hAnsi="Times New Roman" w:cs="Times New Roman"/>
                <w:bCs/>
              </w:rPr>
              <w:t>]</w:t>
            </w:r>
          </w:p>
        </w:tc>
        <w:tc>
          <w:tcPr>
            <w:tcW w:w="2160" w:type="dxa"/>
          </w:tcPr>
          <w:p w:rsidR="00F15F6A" w:rsidRPr="00202321" w:rsidP="00F15F6A" w14:paraId="42085493" w14:textId="46492034">
            <w:pPr>
              <w:pStyle w:val="TableParagraph"/>
              <w:spacing w:line="240" w:lineRule="exact"/>
              <w:ind w:right="2"/>
              <w:rPr>
                <w:rFonts w:ascii="Times New Roman" w:hAnsi="Times New Roman" w:cs="Times New Roman"/>
                <w:bCs/>
              </w:rPr>
            </w:pPr>
            <w:r w:rsidRPr="00202321">
              <w:rPr>
                <w:rFonts w:ascii="Times New Roman" w:hAnsi="Times New Roman" w:cs="Times New Roman"/>
                <w:bCs/>
              </w:rPr>
              <w:t>[</w:t>
            </w:r>
            <w:r w:rsidRPr="00202321">
              <w:rPr>
                <w:rFonts w:ascii="Times New Roman" w:hAnsi="Times New Roman" w:cs="Times New Roman"/>
                <w:bCs/>
                <w:i/>
                <w:iCs/>
                <w:color w:val="0D0D0D" w:themeColor="text1" w:themeTint="F2"/>
              </w:rPr>
              <w:t>insert percentage</w:t>
            </w:r>
            <w:r w:rsidRPr="00202321">
              <w:rPr>
                <w:rFonts w:ascii="Times New Roman" w:hAnsi="Times New Roman" w:cs="Times New Roman"/>
                <w:bCs/>
              </w:rPr>
              <w:t>]</w:t>
            </w:r>
          </w:p>
        </w:tc>
      </w:tr>
    </w:tbl>
    <w:p w:rsidR="00EC29CA" w:rsidRPr="008407F4" w:rsidP="38BDC551" w14:paraId="59534380" w14:textId="7275FB73">
      <w:pPr>
        <w:spacing w:before="225"/>
        <w:ind w:left="700" w:right="539"/>
        <w:rPr>
          <w:rFonts w:ascii="Times New Roman" w:hAnsi="Times New Roman" w:cs="Times New Roman"/>
          <w:sz w:val="24"/>
          <w:szCs w:val="24"/>
        </w:rPr>
      </w:pPr>
      <w:r w:rsidRPr="008407F4">
        <w:rPr>
          <w:rFonts w:ascii="Times New Roman" w:hAnsi="Times New Roman" w:cs="Times New Roman"/>
          <w:sz w:val="24"/>
          <w:szCs w:val="24"/>
        </w:rPr>
        <w:t>If the Plan terminates</w:t>
      </w:r>
      <w:r w:rsidRPr="008407F4" w:rsidR="2B5AE121">
        <w:rPr>
          <w:rFonts w:ascii="Times New Roman" w:hAnsi="Times New Roman" w:cs="Times New Roman"/>
          <w:sz w:val="24"/>
          <w:szCs w:val="24"/>
        </w:rPr>
        <w:t xml:space="preserve">, the </w:t>
      </w:r>
      <w:r w:rsidRPr="008407F4" w:rsidR="00D044F7">
        <w:rPr>
          <w:rFonts w:ascii="Times New Roman" w:hAnsi="Times New Roman" w:cs="Times New Roman"/>
          <w:sz w:val="24"/>
          <w:szCs w:val="24"/>
        </w:rPr>
        <w:t>P</w:t>
      </w:r>
      <w:r w:rsidRPr="008407F4" w:rsidR="2B5AE121">
        <w:rPr>
          <w:rFonts w:ascii="Times New Roman" w:hAnsi="Times New Roman" w:cs="Times New Roman"/>
          <w:sz w:val="24"/>
          <w:szCs w:val="24"/>
        </w:rPr>
        <w:t>l</w:t>
      </w:r>
      <w:r w:rsidRPr="008407F4" w:rsidR="3C31CAFF">
        <w:rPr>
          <w:rFonts w:ascii="Times New Roman" w:hAnsi="Times New Roman" w:cs="Times New Roman"/>
          <w:sz w:val="24"/>
          <w:szCs w:val="24"/>
        </w:rPr>
        <w:t>an’s liabilities</w:t>
      </w:r>
      <w:r w:rsidRPr="008407F4" w:rsidR="5E394648">
        <w:rPr>
          <w:rFonts w:ascii="Times New Roman" w:hAnsi="Times New Roman" w:cs="Times New Roman"/>
          <w:sz w:val="24"/>
          <w:szCs w:val="24"/>
        </w:rPr>
        <w:t xml:space="preserve"> calculated </w:t>
      </w:r>
      <w:r w:rsidRPr="008407F4" w:rsidR="2B5AE121">
        <w:rPr>
          <w:rFonts w:ascii="Times New Roman" w:hAnsi="Times New Roman" w:cs="Times New Roman"/>
          <w:sz w:val="24"/>
          <w:szCs w:val="24"/>
        </w:rPr>
        <w:t>by</w:t>
      </w:r>
      <w:r w:rsidRPr="008407F4" w:rsidR="5E394648">
        <w:rPr>
          <w:rFonts w:ascii="Times New Roman" w:hAnsi="Times New Roman" w:cs="Times New Roman"/>
          <w:sz w:val="24"/>
          <w:szCs w:val="24"/>
        </w:rPr>
        <w:t xml:space="preserve"> </w:t>
      </w:r>
      <w:r w:rsidRPr="008407F4" w:rsidR="0092F420">
        <w:rPr>
          <w:rFonts w:ascii="Times New Roman" w:hAnsi="Times New Roman" w:cs="Times New Roman"/>
          <w:sz w:val="24"/>
          <w:szCs w:val="24"/>
        </w:rPr>
        <w:t>PBGC</w:t>
      </w:r>
      <w:r w:rsidRPr="008407F4" w:rsidR="4F5AA02E">
        <w:rPr>
          <w:rFonts w:ascii="Times New Roman" w:hAnsi="Times New Roman" w:cs="Times New Roman"/>
          <w:sz w:val="24"/>
          <w:szCs w:val="24"/>
        </w:rPr>
        <w:t xml:space="preserve"> may </w:t>
      </w:r>
      <w:r w:rsidRPr="008407F4" w:rsidR="2B5AE121">
        <w:rPr>
          <w:rFonts w:ascii="Times New Roman" w:hAnsi="Times New Roman" w:cs="Times New Roman"/>
          <w:sz w:val="24"/>
          <w:szCs w:val="24"/>
        </w:rPr>
        <w:t xml:space="preserve">be greater </w:t>
      </w:r>
      <w:r w:rsidRPr="008407F4" w:rsidR="67EFAB80">
        <w:rPr>
          <w:rFonts w:ascii="Times New Roman" w:hAnsi="Times New Roman" w:cs="Times New Roman"/>
          <w:sz w:val="24"/>
          <w:szCs w:val="24"/>
        </w:rPr>
        <w:t xml:space="preserve">than </w:t>
      </w:r>
      <w:r w:rsidRPr="008407F4" w:rsidR="7D818F39">
        <w:rPr>
          <w:rFonts w:ascii="Times New Roman" w:hAnsi="Times New Roman" w:cs="Times New Roman"/>
          <w:sz w:val="24"/>
          <w:szCs w:val="24"/>
        </w:rPr>
        <w:t>t</w:t>
      </w:r>
      <w:r w:rsidRPr="008407F4" w:rsidR="7048E3B7">
        <w:rPr>
          <w:rFonts w:ascii="Times New Roman" w:hAnsi="Times New Roman" w:cs="Times New Roman"/>
          <w:sz w:val="24"/>
          <w:szCs w:val="24"/>
        </w:rPr>
        <w:t xml:space="preserve">he </w:t>
      </w:r>
      <w:r w:rsidRPr="008407F4" w:rsidR="7D818F39">
        <w:rPr>
          <w:rFonts w:ascii="Times New Roman" w:hAnsi="Times New Roman" w:cs="Times New Roman"/>
          <w:sz w:val="24"/>
          <w:szCs w:val="24"/>
        </w:rPr>
        <w:t xml:space="preserve">Plan </w:t>
      </w:r>
      <w:r w:rsidRPr="008407F4" w:rsidR="00E90144">
        <w:rPr>
          <w:rFonts w:ascii="Times New Roman" w:hAnsi="Times New Roman" w:cs="Times New Roman"/>
          <w:sz w:val="24"/>
          <w:szCs w:val="24"/>
        </w:rPr>
        <w:t>l</w:t>
      </w:r>
      <w:r w:rsidRPr="008407F4" w:rsidR="7D818F39">
        <w:rPr>
          <w:rFonts w:ascii="Times New Roman" w:hAnsi="Times New Roman" w:cs="Times New Roman"/>
          <w:sz w:val="24"/>
          <w:szCs w:val="24"/>
        </w:rPr>
        <w:t>iabilities shown in the above chart</w:t>
      </w:r>
      <w:r w:rsidRPr="008407F4" w:rsidR="4B4D56AF">
        <w:rPr>
          <w:rFonts w:ascii="Times New Roman" w:hAnsi="Times New Roman" w:cs="Times New Roman"/>
          <w:sz w:val="24"/>
          <w:szCs w:val="24"/>
        </w:rPr>
        <w:t>.</w:t>
      </w:r>
      <w:r w:rsidRPr="008407F4" w:rsidR="004C51EA">
        <w:rPr>
          <w:rFonts w:ascii="Times New Roman" w:hAnsi="Times New Roman" w:cs="Times New Roman"/>
          <w:sz w:val="24"/>
          <w:szCs w:val="24"/>
        </w:rPr>
        <w:t xml:space="preserve"> </w:t>
      </w:r>
      <w:r w:rsidRPr="008407F4" w:rsidR="2B5AE121">
        <w:rPr>
          <w:rFonts w:ascii="Times New Roman" w:hAnsi="Times New Roman" w:cs="Times New Roman"/>
          <w:sz w:val="24"/>
          <w:szCs w:val="24"/>
        </w:rPr>
        <w:t>Whe</w:t>
      </w:r>
      <w:r w:rsidRPr="008407F4" w:rsidR="00065EA2">
        <w:rPr>
          <w:rFonts w:ascii="Times New Roman" w:hAnsi="Times New Roman" w:cs="Times New Roman"/>
          <w:sz w:val="24"/>
          <w:szCs w:val="24"/>
        </w:rPr>
        <w:t>n</w:t>
      </w:r>
      <w:r w:rsidRPr="008407F4" w:rsidR="2B5AE121">
        <w:rPr>
          <w:rFonts w:ascii="Times New Roman" w:hAnsi="Times New Roman" w:cs="Times New Roman"/>
          <w:sz w:val="24"/>
          <w:szCs w:val="24"/>
        </w:rPr>
        <w:t xml:space="preserve"> PBGC </w:t>
      </w:r>
      <w:r w:rsidRPr="008407F4" w:rsidR="00BE29DB">
        <w:rPr>
          <w:rFonts w:ascii="Times New Roman" w:hAnsi="Times New Roman" w:cs="Times New Roman"/>
          <w:sz w:val="24"/>
          <w:szCs w:val="24"/>
        </w:rPr>
        <w:t>takes over</w:t>
      </w:r>
      <w:r w:rsidRPr="008407F4" w:rsidR="2B5AE121">
        <w:rPr>
          <w:rFonts w:ascii="Times New Roman" w:hAnsi="Times New Roman" w:cs="Times New Roman"/>
          <w:sz w:val="24"/>
          <w:szCs w:val="24"/>
        </w:rPr>
        <w:t xml:space="preserve"> a terminated </w:t>
      </w:r>
      <w:r w:rsidRPr="008407F4" w:rsidR="4223ACD4">
        <w:rPr>
          <w:rFonts w:ascii="Times New Roman" w:hAnsi="Times New Roman" w:cs="Times New Roman"/>
          <w:sz w:val="24"/>
          <w:szCs w:val="24"/>
        </w:rPr>
        <w:t>plan</w:t>
      </w:r>
      <w:r w:rsidRPr="008407F4" w:rsidR="00BE29DB">
        <w:rPr>
          <w:rFonts w:ascii="Times New Roman" w:hAnsi="Times New Roman" w:cs="Times New Roman"/>
          <w:sz w:val="24"/>
          <w:szCs w:val="24"/>
        </w:rPr>
        <w:t xml:space="preserve"> as trustee</w:t>
      </w:r>
      <w:r w:rsidRPr="008407F4" w:rsidR="2B5AE121">
        <w:rPr>
          <w:rFonts w:ascii="Times New Roman" w:hAnsi="Times New Roman" w:cs="Times New Roman"/>
          <w:sz w:val="24"/>
          <w:szCs w:val="24"/>
        </w:rPr>
        <w:t>,</w:t>
      </w:r>
      <w:r w:rsidRPr="008407F4" w:rsidR="003A5FFF">
        <w:rPr>
          <w:rFonts w:ascii="Times New Roman" w:hAnsi="Times New Roman" w:cs="Times New Roman"/>
          <w:sz w:val="24"/>
          <w:szCs w:val="24"/>
        </w:rPr>
        <w:t xml:space="preserve"> it </w:t>
      </w:r>
      <w:r w:rsidRPr="008407F4" w:rsidR="2B5AE121">
        <w:rPr>
          <w:rFonts w:ascii="Times New Roman" w:hAnsi="Times New Roman" w:cs="Times New Roman"/>
          <w:sz w:val="24"/>
          <w:szCs w:val="24"/>
        </w:rPr>
        <w:t>guarantee</w:t>
      </w:r>
      <w:r w:rsidRPr="008407F4" w:rsidR="003A5FFF">
        <w:rPr>
          <w:rFonts w:ascii="Times New Roman" w:hAnsi="Times New Roman" w:cs="Times New Roman"/>
          <w:sz w:val="24"/>
          <w:szCs w:val="24"/>
        </w:rPr>
        <w:t>s</w:t>
      </w:r>
      <w:r w:rsidRPr="008407F4" w:rsidR="2B5AE121">
        <w:rPr>
          <w:rFonts w:ascii="Times New Roman" w:hAnsi="Times New Roman" w:cs="Times New Roman"/>
          <w:sz w:val="24"/>
          <w:szCs w:val="24"/>
        </w:rPr>
        <w:t xml:space="preserve"> </w:t>
      </w:r>
      <w:r w:rsidRPr="008407F4" w:rsidR="4223ACD4">
        <w:rPr>
          <w:rFonts w:ascii="Times New Roman" w:hAnsi="Times New Roman" w:cs="Times New Roman"/>
          <w:sz w:val="24"/>
          <w:szCs w:val="24"/>
        </w:rPr>
        <w:t xml:space="preserve">benefits up to a </w:t>
      </w:r>
      <w:r w:rsidRPr="008407F4" w:rsidR="003A5FFF">
        <w:rPr>
          <w:rFonts w:ascii="Times New Roman" w:hAnsi="Times New Roman" w:cs="Times New Roman"/>
          <w:sz w:val="24"/>
          <w:szCs w:val="24"/>
        </w:rPr>
        <w:t>legal</w:t>
      </w:r>
      <w:r w:rsidRPr="008407F4" w:rsidR="4223ACD4">
        <w:rPr>
          <w:rFonts w:ascii="Times New Roman" w:hAnsi="Times New Roman" w:cs="Times New Roman"/>
          <w:sz w:val="24"/>
          <w:szCs w:val="24"/>
        </w:rPr>
        <w:t xml:space="preserve"> limit. See the section of this notice titled “Benefit Payments Guaranteed by PBGC</w:t>
      </w:r>
      <w:r w:rsidRPr="008407F4" w:rsidR="0A96982A">
        <w:rPr>
          <w:rFonts w:ascii="Times New Roman" w:hAnsi="Times New Roman" w:cs="Times New Roman"/>
          <w:sz w:val="24"/>
          <w:szCs w:val="24"/>
        </w:rPr>
        <w:t>”</w:t>
      </w:r>
      <w:r w:rsidRPr="008407F4" w:rsidR="4223ACD4">
        <w:rPr>
          <w:rFonts w:ascii="Times New Roman" w:hAnsi="Times New Roman" w:cs="Times New Roman"/>
          <w:sz w:val="24"/>
          <w:szCs w:val="24"/>
        </w:rPr>
        <w:t xml:space="preserve"> for additional information.</w:t>
      </w:r>
    </w:p>
    <w:p w:rsidR="003655F4" w:rsidRPr="00686051" w:rsidP="38BDC551" w14:paraId="7AA8E70C" w14:textId="66660477">
      <w:pPr>
        <w:spacing w:before="225"/>
        <w:ind w:left="700" w:right="539"/>
        <w:rPr>
          <w:rFonts w:ascii="Times New Roman" w:hAnsi="Times New Roman" w:cs="Times New Roman"/>
          <w:i/>
          <w:iCs/>
          <w:sz w:val="20"/>
          <w:szCs w:val="20"/>
        </w:rPr>
      </w:pPr>
      <w:r w:rsidRPr="00686051">
        <w:rPr>
          <w:rFonts w:ascii="Times New Roman" w:hAnsi="Times New Roman" w:cs="Times New Roman"/>
          <w:sz w:val="20"/>
          <w:szCs w:val="20"/>
        </w:rPr>
        <w:t>{</w:t>
      </w:r>
      <w:r w:rsidRPr="00686051">
        <w:rPr>
          <w:rFonts w:ascii="Times New Roman" w:hAnsi="Times New Roman" w:cs="Times New Roman"/>
          <w:i/>
          <w:iCs/>
          <w:sz w:val="20"/>
          <w:szCs w:val="20"/>
        </w:rPr>
        <w:t>Instructions</w:t>
      </w:r>
      <w:r w:rsidRPr="00686051" w:rsidR="2D3F7058">
        <w:rPr>
          <w:rFonts w:ascii="Times New Roman" w:hAnsi="Times New Roman" w:cs="Times New Roman"/>
          <w:sz w:val="20"/>
          <w:szCs w:val="20"/>
        </w:rPr>
        <w:t>: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86051" w:rsidR="76A0EA62">
        <w:rPr>
          <w:rFonts w:ascii="Times New Roman" w:hAnsi="Times New Roman" w:cs="Times New Roman"/>
          <w:i/>
          <w:iCs/>
          <w:sz w:val="20"/>
          <w:szCs w:val="20"/>
        </w:rPr>
        <w:t xml:space="preserve">In </w:t>
      </w:r>
      <w:r w:rsidR="006557E0">
        <w:rPr>
          <w:rFonts w:ascii="Times New Roman" w:hAnsi="Times New Roman" w:cs="Times New Roman"/>
          <w:i/>
          <w:iCs/>
          <w:sz w:val="20"/>
          <w:szCs w:val="20"/>
        </w:rPr>
        <w:t>L</w:t>
      </w:r>
      <w:r w:rsidRPr="00686051" w:rsidR="76A0EA62">
        <w:rPr>
          <w:rFonts w:ascii="Times New Roman" w:hAnsi="Times New Roman" w:cs="Times New Roman"/>
          <w:i/>
          <w:iCs/>
          <w:sz w:val="20"/>
          <w:szCs w:val="20"/>
        </w:rPr>
        <w:t xml:space="preserve">ine </w:t>
      </w:r>
      <w:r w:rsidRPr="00686051" w:rsidR="57C31498"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Pr="00686051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686051" w:rsidR="76A0EA62">
        <w:rPr>
          <w:rFonts w:ascii="Times New Roman" w:hAnsi="Times New Roman" w:cs="Times New Roman"/>
          <w:i/>
          <w:iCs/>
          <w:sz w:val="20"/>
          <w:szCs w:val="20"/>
        </w:rPr>
        <w:t xml:space="preserve"> i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nsert</w:t>
      </w:r>
      <w:r w:rsidRPr="00686051" w:rsidR="2D3F7058">
        <w:rPr>
          <w:rFonts w:ascii="Times New Roman" w:hAnsi="Times New Roman" w:cs="Times New Roman"/>
          <w:i/>
          <w:iCs/>
          <w:spacing w:val="-1"/>
          <w:sz w:val="20"/>
          <w:szCs w:val="20"/>
        </w:rPr>
        <w:t xml:space="preserve"> 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the</w:t>
      </w:r>
      <w:r w:rsidRPr="00686051" w:rsidR="2D3F7058">
        <w:rPr>
          <w:rFonts w:ascii="Times New Roman" w:hAnsi="Times New Roman" w:cs="Times New Roman"/>
          <w:i/>
          <w:iCs/>
          <w:spacing w:val="-1"/>
          <w:sz w:val="20"/>
          <w:szCs w:val="20"/>
        </w:rPr>
        <w:t xml:space="preserve"> 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fair</w:t>
      </w:r>
      <w:r w:rsidRPr="00686051" w:rsidR="2D3F7058">
        <w:rPr>
          <w:rFonts w:ascii="Times New Roman" w:hAnsi="Times New Roman" w:cs="Times New Roman"/>
          <w:i/>
          <w:iCs/>
          <w:spacing w:val="-1"/>
          <w:sz w:val="20"/>
          <w:szCs w:val="20"/>
        </w:rPr>
        <w:t xml:space="preserve"> 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market</w:t>
      </w:r>
      <w:r w:rsidRPr="00686051" w:rsidR="2D3F7058">
        <w:rPr>
          <w:rFonts w:ascii="Times New Roman" w:hAnsi="Times New Roman" w:cs="Times New Roman"/>
          <w:i/>
          <w:iCs/>
          <w:spacing w:val="-1"/>
          <w:sz w:val="20"/>
          <w:szCs w:val="20"/>
        </w:rPr>
        <w:t xml:space="preserve"> 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value</w:t>
      </w:r>
      <w:r w:rsidRPr="00686051" w:rsidR="2D3F7058">
        <w:rPr>
          <w:rFonts w:ascii="Times New Roman" w:hAnsi="Times New Roman" w:cs="Times New Roman"/>
          <w:i/>
          <w:iCs/>
          <w:spacing w:val="-1"/>
          <w:sz w:val="20"/>
          <w:szCs w:val="20"/>
        </w:rPr>
        <w:t xml:space="preserve"> 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of</w:t>
      </w:r>
      <w:r w:rsidRPr="00686051" w:rsidR="2D3F7058">
        <w:rPr>
          <w:rFonts w:ascii="Times New Roman" w:hAnsi="Times New Roman" w:cs="Times New Roman"/>
          <w:i/>
          <w:iCs/>
          <w:spacing w:val="-1"/>
          <w:sz w:val="20"/>
          <w:szCs w:val="20"/>
        </w:rPr>
        <w:t xml:space="preserve"> 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the</w:t>
      </w:r>
      <w:r w:rsidRPr="00686051" w:rsidR="2D3F7058">
        <w:rPr>
          <w:rFonts w:ascii="Times New Roman" w:hAnsi="Times New Roman" w:cs="Times New Roman"/>
          <w:i/>
          <w:iCs/>
          <w:spacing w:val="-3"/>
          <w:sz w:val="20"/>
          <w:szCs w:val="20"/>
        </w:rPr>
        <w:t xml:space="preserve"> 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plan</w:t>
      </w:r>
      <w:r w:rsidR="007265AE">
        <w:rPr>
          <w:rFonts w:ascii="Times New Roman" w:hAnsi="Times New Roman" w:cs="Times New Roman"/>
          <w:i/>
          <w:iCs/>
          <w:sz w:val="20"/>
          <w:szCs w:val="20"/>
        </w:rPr>
        <w:t>’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686051" w:rsidR="2D3F7058">
        <w:rPr>
          <w:rFonts w:ascii="Times New Roman" w:hAnsi="Times New Roman" w:cs="Times New Roman"/>
          <w:i/>
          <w:iCs/>
          <w:spacing w:val="-1"/>
          <w:sz w:val="20"/>
          <w:szCs w:val="20"/>
        </w:rPr>
        <w:t xml:space="preserve"> 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assets</w:t>
      </w:r>
      <w:r w:rsidRPr="00686051" w:rsidR="2D3F7058">
        <w:rPr>
          <w:rFonts w:ascii="Times New Roman" w:hAnsi="Times New Roman" w:cs="Times New Roman"/>
          <w:i/>
          <w:iCs/>
          <w:spacing w:val="-1"/>
          <w:sz w:val="20"/>
          <w:szCs w:val="20"/>
        </w:rPr>
        <w:t xml:space="preserve"> 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as</w:t>
      </w:r>
      <w:r w:rsidRPr="00686051" w:rsidR="2D3F7058">
        <w:rPr>
          <w:rFonts w:ascii="Times New Roman" w:hAnsi="Times New Roman" w:cs="Times New Roman"/>
          <w:i/>
          <w:iCs/>
          <w:spacing w:val="-1"/>
          <w:sz w:val="20"/>
          <w:szCs w:val="20"/>
        </w:rPr>
        <w:t xml:space="preserve"> 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of</w:t>
      </w:r>
      <w:r w:rsidRPr="00686051" w:rsidR="2D3F7058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the</w:t>
      </w:r>
      <w:r w:rsidRPr="00686051" w:rsidR="2D3F7058">
        <w:rPr>
          <w:rFonts w:ascii="Times New Roman" w:hAnsi="Times New Roman" w:cs="Times New Roman"/>
          <w:i/>
          <w:iCs/>
          <w:spacing w:val="-1"/>
          <w:sz w:val="20"/>
          <w:szCs w:val="20"/>
        </w:rPr>
        <w:t xml:space="preserve"> 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last</w:t>
      </w:r>
      <w:r w:rsidRPr="00686051" w:rsidR="2D3F7058">
        <w:rPr>
          <w:rFonts w:ascii="Times New Roman" w:hAnsi="Times New Roman" w:cs="Times New Roman"/>
          <w:i/>
          <w:iCs/>
          <w:spacing w:val="-1"/>
          <w:sz w:val="20"/>
          <w:szCs w:val="20"/>
        </w:rPr>
        <w:t xml:space="preserve"> 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day</w:t>
      </w:r>
      <w:r w:rsidRPr="00686051" w:rsidR="2D3F7058">
        <w:rPr>
          <w:rFonts w:ascii="Times New Roman" w:hAnsi="Times New Roman" w:cs="Times New Roman"/>
          <w:i/>
          <w:iCs/>
          <w:spacing w:val="-1"/>
          <w:sz w:val="20"/>
          <w:szCs w:val="20"/>
        </w:rPr>
        <w:t xml:space="preserve"> 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of</w:t>
      </w:r>
      <w:r w:rsidRPr="00686051" w:rsidR="2D3F7058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the</w:t>
      </w:r>
      <w:r w:rsidRPr="00686051" w:rsidR="2D3F7058">
        <w:rPr>
          <w:rFonts w:ascii="Times New Roman" w:hAnsi="Times New Roman" w:cs="Times New Roman"/>
          <w:i/>
          <w:iCs/>
          <w:spacing w:val="-1"/>
          <w:sz w:val="20"/>
          <w:szCs w:val="20"/>
        </w:rPr>
        <w:t xml:space="preserve"> </w:t>
      </w:r>
      <w:r w:rsidRPr="00686051" w:rsidR="0C13ADAA">
        <w:rPr>
          <w:rFonts w:ascii="Times New Roman" w:hAnsi="Times New Roman" w:cs="Times New Roman"/>
          <w:i/>
          <w:iCs/>
          <w:sz w:val="20"/>
          <w:szCs w:val="20"/>
        </w:rPr>
        <w:t>notice</w:t>
      </w:r>
      <w:r w:rsidRPr="00686051" w:rsidR="00B10F0B">
        <w:rPr>
          <w:rFonts w:ascii="Times New Roman" w:hAnsi="Times New Roman" w:cs="Times New Roman"/>
          <w:i/>
          <w:iCs/>
          <w:sz w:val="20"/>
          <w:szCs w:val="20"/>
        </w:rPr>
        <w:t xml:space="preserve"> year</w:t>
      </w:r>
      <w:r w:rsidRPr="00686051" w:rsidR="2D3F7058">
        <w:rPr>
          <w:rFonts w:ascii="Times New Roman" w:hAnsi="Times New Roman" w:cs="Times New Roman"/>
          <w:sz w:val="20"/>
          <w:szCs w:val="20"/>
        </w:rPr>
        <w:t>.</w:t>
      </w:r>
      <w:r w:rsidRPr="00686051">
        <w:rPr>
          <w:rFonts w:ascii="Times New Roman" w:hAnsi="Times New Roman" w:cs="Times New Roman"/>
          <w:i/>
          <w:iCs/>
          <w:spacing w:val="40"/>
          <w:sz w:val="20"/>
          <w:szCs w:val="20"/>
        </w:rPr>
        <w:t xml:space="preserve"> 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You</w:t>
      </w:r>
      <w:r w:rsidRPr="00686051" w:rsidR="2D3F7058">
        <w:rPr>
          <w:rFonts w:ascii="Times New Roman" w:hAnsi="Times New Roman" w:cs="Times New Roman"/>
          <w:i/>
          <w:iCs/>
          <w:spacing w:val="-1"/>
          <w:sz w:val="20"/>
          <w:szCs w:val="20"/>
        </w:rPr>
        <w:t xml:space="preserve"> 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may</w:t>
      </w:r>
      <w:r w:rsidRPr="00686051" w:rsidR="2D3F7058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include</w:t>
      </w:r>
      <w:r w:rsidRPr="00686051" w:rsidR="2D3F7058">
        <w:rPr>
          <w:rFonts w:ascii="Times New Roman" w:hAnsi="Times New Roman" w:cs="Times New Roman"/>
          <w:i/>
          <w:iCs/>
          <w:spacing w:val="-1"/>
          <w:sz w:val="20"/>
          <w:szCs w:val="20"/>
        </w:rPr>
        <w:t xml:space="preserve"> 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contributions made after the end of the notice</w:t>
      </w:r>
      <w:r w:rsidRPr="00686051" w:rsidR="0C13ADAA">
        <w:rPr>
          <w:rFonts w:ascii="Times New Roman" w:hAnsi="Times New Roman" w:cs="Times New Roman"/>
          <w:i/>
          <w:iCs/>
          <w:sz w:val="20"/>
          <w:szCs w:val="20"/>
        </w:rPr>
        <w:t xml:space="preserve"> year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 xml:space="preserve"> and before the date the notice is timely </w:t>
      </w:r>
      <w:r w:rsidRPr="00686051" w:rsidR="00396E6E">
        <w:rPr>
          <w:rFonts w:ascii="Times New Roman" w:hAnsi="Times New Roman" w:cs="Times New Roman"/>
          <w:i/>
          <w:iCs/>
          <w:sz w:val="20"/>
          <w:szCs w:val="20"/>
        </w:rPr>
        <w:t>furnished</w:t>
      </w:r>
      <w:r w:rsidRPr="00686051" w:rsidR="00910FC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but only if</w:t>
      </w:r>
      <w:r w:rsidRPr="00686051" w:rsidR="2D3F7058">
        <w:rPr>
          <w:rFonts w:ascii="Times New Roman" w:hAnsi="Times New Roman" w:cs="Times New Roman"/>
          <w:i/>
          <w:iCs/>
          <w:spacing w:val="-1"/>
          <w:sz w:val="20"/>
          <w:szCs w:val="20"/>
        </w:rPr>
        <w:t xml:space="preserve"> </w:t>
      </w:r>
      <w:r w:rsidRPr="00686051" w:rsidR="00910FC3">
        <w:rPr>
          <w:rFonts w:ascii="Times New Roman" w:hAnsi="Times New Roman" w:cs="Times New Roman"/>
          <w:i/>
          <w:iCs/>
          <w:sz w:val="20"/>
          <w:szCs w:val="20"/>
        </w:rPr>
        <w:t>those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 xml:space="preserve"> contributions are attributable to </w:t>
      </w:r>
      <w:r w:rsidRPr="00686051" w:rsidR="0C13ADAA">
        <w:rPr>
          <w:rFonts w:ascii="Times New Roman" w:hAnsi="Times New Roman" w:cs="Times New Roman"/>
          <w:i/>
          <w:iCs/>
          <w:sz w:val="20"/>
          <w:szCs w:val="20"/>
        </w:rPr>
        <w:t>the notice year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 xml:space="preserve"> for funding purpose</w:t>
      </w:r>
      <w:r w:rsidRPr="00686051" w:rsidR="76A0EA62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68605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86051" w:rsidR="20189179">
        <w:rPr>
          <w:rFonts w:ascii="Times New Roman" w:hAnsi="Times New Roman" w:cs="Times New Roman"/>
          <w:i/>
          <w:iCs/>
          <w:sz w:val="20"/>
          <w:szCs w:val="20"/>
        </w:rPr>
        <w:t>For each of the two preceding plan years</w:t>
      </w:r>
      <w:r w:rsidRPr="00686051" w:rsidR="00093AC1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686051" w:rsidR="00061E7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86051" w:rsidR="20189179">
        <w:rPr>
          <w:rFonts w:ascii="Times New Roman" w:hAnsi="Times New Roman" w:cs="Times New Roman"/>
          <w:i/>
          <w:iCs/>
          <w:sz w:val="20"/>
          <w:szCs w:val="20"/>
        </w:rPr>
        <w:t xml:space="preserve">use the fair market value of assets on the last day of the plan year as reported in </w:t>
      </w:r>
      <w:r w:rsidRPr="00686051" w:rsidR="0092795C">
        <w:rPr>
          <w:rFonts w:ascii="Times New Roman" w:hAnsi="Times New Roman" w:cs="Times New Roman"/>
          <w:i/>
          <w:iCs/>
          <w:sz w:val="20"/>
          <w:szCs w:val="20"/>
        </w:rPr>
        <w:t>Schedule H</w:t>
      </w:r>
      <w:r w:rsidRPr="00686051" w:rsidR="002D503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86051" w:rsidR="00C51327">
        <w:rPr>
          <w:rFonts w:ascii="Times New Roman" w:hAnsi="Times New Roman" w:cs="Times New Roman"/>
          <w:i/>
          <w:iCs/>
          <w:sz w:val="20"/>
          <w:szCs w:val="20"/>
        </w:rPr>
        <w:t>or I</w:t>
      </w:r>
      <w:r w:rsidRPr="00686051" w:rsidR="0092795C">
        <w:rPr>
          <w:rFonts w:ascii="Times New Roman" w:hAnsi="Times New Roman" w:cs="Times New Roman"/>
          <w:i/>
          <w:iCs/>
          <w:sz w:val="20"/>
          <w:szCs w:val="20"/>
        </w:rPr>
        <w:t xml:space="preserve"> of Form 5500</w:t>
      </w:r>
      <w:r w:rsidRPr="00686051" w:rsidR="003E28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86051" w:rsidR="006473B6">
        <w:rPr>
          <w:rFonts w:ascii="Times New Roman" w:hAnsi="Times New Roman" w:cs="Times New Roman"/>
          <w:i/>
          <w:iCs/>
          <w:sz w:val="20"/>
          <w:szCs w:val="20"/>
        </w:rPr>
        <w:t>f</w:t>
      </w:r>
      <w:r w:rsidRPr="00686051" w:rsidR="20189179">
        <w:rPr>
          <w:rFonts w:ascii="Times New Roman" w:hAnsi="Times New Roman" w:cs="Times New Roman"/>
          <w:i/>
          <w:iCs/>
          <w:sz w:val="20"/>
          <w:szCs w:val="20"/>
        </w:rPr>
        <w:t>or such plan year</w:t>
      </w:r>
      <w:r w:rsidRPr="00686051" w:rsidR="006473B6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686051" w:rsidR="20189179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686051" w:rsidR="00E4408F">
        <w:rPr>
          <w:rFonts w:ascii="Times New Roman" w:hAnsi="Times New Roman" w:cs="Times New Roman"/>
          <w:sz w:val="20"/>
          <w:szCs w:val="20"/>
        </w:rPr>
        <w:t>}</w:t>
      </w:r>
      <w:r w:rsidRPr="00686051" w:rsidR="2018917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3655F4" w:rsidRPr="00686051" w:rsidP="38BDC551" w14:paraId="7AE56E16" w14:textId="38C01E3E">
      <w:pPr>
        <w:spacing w:before="225"/>
        <w:ind w:left="700" w:right="539"/>
        <w:rPr>
          <w:rFonts w:ascii="Times New Roman" w:hAnsi="Times New Roman" w:cs="Times New Roman"/>
          <w:i/>
          <w:iCs/>
          <w:sz w:val="20"/>
          <w:szCs w:val="20"/>
        </w:rPr>
      </w:pPr>
      <w:r w:rsidRPr="00686051">
        <w:rPr>
          <w:rFonts w:ascii="Times New Roman" w:hAnsi="Times New Roman" w:cs="Times New Roman"/>
          <w:sz w:val="20"/>
          <w:szCs w:val="20"/>
        </w:rPr>
        <w:t>{</w:t>
      </w:r>
      <w:r w:rsidRPr="00686051">
        <w:rPr>
          <w:rFonts w:ascii="Times New Roman" w:hAnsi="Times New Roman" w:cs="Times New Roman"/>
          <w:i/>
          <w:iCs/>
          <w:sz w:val="20"/>
          <w:szCs w:val="20"/>
        </w:rPr>
        <w:t>Instructions</w:t>
      </w:r>
      <w:r w:rsidRPr="00686051">
        <w:rPr>
          <w:rFonts w:ascii="Times New Roman" w:hAnsi="Times New Roman" w:cs="Times New Roman"/>
          <w:sz w:val="20"/>
          <w:szCs w:val="20"/>
        </w:rPr>
        <w:t>:</w:t>
      </w:r>
      <w:r w:rsidRPr="0068605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86051" w:rsidR="76A0EA62">
        <w:rPr>
          <w:rFonts w:ascii="Times New Roman" w:hAnsi="Times New Roman" w:cs="Times New Roman"/>
          <w:i/>
          <w:iCs/>
          <w:sz w:val="20"/>
          <w:szCs w:val="20"/>
        </w:rPr>
        <w:t xml:space="preserve">In </w:t>
      </w:r>
      <w:r w:rsidR="006557E0">
        <w:rPr>
          <w:rFonts w:ascii="Times New Roman" w:hAnsi="Times New Roman" w:cs="Times New Roman"/>
          <w:i/>
          <w:iCs/>
          <w:sz w:val="20"/>
          <w:szCs w:val="20"/>
        </w:rPr>
        <w:t>L</w:t>
      </w:r>
      <w:r w:rsidRPr="00686051" w:rsidR="76A0EA62">
        <w:rPr>
          <w:rFonts w:ascii="Times New Roman" w:hAnsi="Times New Roman" w:cs="Times New Roman"/>
          <w:i/>
          <w:iCs/>
          <w:sz w:val="20"/>
          <w:szCs w:val="20"/>
        </w:rPr>
        <w:t xml:space="preserve">ine </w:t>
      </w:r>
      <w:r w:rsidRPr="00686051" w:rsidR="57C31498">
        <w:rPr>
          <w:rFonts w:ascii="Times New Roman" w:hAnsi="Times New Roman" w:cs="Times New Roman"/>
          <w:i/>
          <w:iCs/>
          <w:sz w:val="20"/>
          <w:szCs w:val="20"/>
        </w:rPr>
        <w:t>3</w:t>
      </w:r>
      <w:r w:rsidRPr="00686051" w:rsidR="00812596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686051" w:rsidR="76A0EA62">
        <w:rPr>
          <w:rFonts w:ascii="Times New Roman" w:hAnsi="Times New Roman" w:cs="Times New Roman"/>
          <w:i/>
          <w:iCs/>
          <w:sz w:val="20"/>
          <w:szCs w:val="20"/>
        </w:rPr>
        <w:t xml:space="preserve"> insert the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 xml:space="preserve"> present value</w:t>
      </w:r>
      <w:r w:rsidRPr="00686051" w:rsidR="615FF51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of</w:t>
      </w:r>
      <w:r w:rsidRPr="00686051" w:rsidR="615FF510">
        <w:rPr>
          <w:rFonts w:ascii="Times New Roman" w:hAnsi="Times New Roman" w:cs="Times New Roman"/>
          <w:i/>
          <w:iCs/>
          <w:sz w:val="20"/>
          <w:szCs w:val="20"/>
        </w:rPr>
        <w:t xml:space="preserve"> Plan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 xml:space="preserve"> benefits accrued as of </w:t>
      </w:r>
      <w:r w:rsidRPr="00686051" w:rsidR="615FF510">
        <w:rPr>
          <w:rFonts w:ascii="Times New Roman" w:hAnsi="Times New Roman" w:cs="Times New Roman"/>
          <w:i/>
          <w:iCs/>
          <w:sz w:val="20"/>
          <w:szCs w:val="20"/>
        </w:rPr>
        <w:t>the last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 xml:space="preserve"> da</w:t>
      </w:r>
      <w:r w:rsidRPr="00686051" w:rsidR="615FF510">
        <w:rPr>
          <w:rFonts w:ascii="Times New Roman" w:hAnsi="Times New Roman" w:cs="Times New Roman"/>
          <w:i/>
          <w:iCs/>
          <w:sz w:val="20"/>
          <w:szCs w:val="20"/>
        </w:rPr>
        <w:t>y of the</w:t>
      </w:r>
      <w:r w:rsidRPr="00686051" w:rsidR="0C13ADAA">
        <w:rPr>
          <w:rFonts w:ascii="Times New Roman" w:hAnsi="Times New Roman" w:cs="Times New Roman"/>
          <w:i/>
          <w:iCs/>
          <w:sz w:val="20"/>
          <w:szCs w:val="20"/>
        </w:rPr>
        <w:t xml:space="preserve"> notice year and </w:t>
      </w:r>
      <w:r w:rsidRPr="00686051" w:rsidR="008F6B7D">
        <w:rPr>
          <w:rFonts w:ascii="Times New Roman" w:hAnsi="Times New Roman" w:cs="Times New Roman"/>
          <w:i/>
          <w:iCs/>
          <w:sz w:val="20"/>
          <w:szCs w:val="20"/>
        </w:rPr>
        <w:t xml:space="preserve">last day of </w:t>
      </w:r>
      <w:r w:rsidRPr="00686051" w:rsidR="0C13ADAA">
        <w:rPr>
          <w:rFonts w:ascii="Times New Roman" w:hAnsi="Times New Roman" w:cs="Times New Roman"/>
          <w:i/>
          <w:iCs/>
          <w:sz w:val="20"/>
          <w:szCs w:val="20"/>
        </w:rPr>
        <w:t xml:space="preserve">each of the </w:t>
      </w:r>
      <w:r w:rsidRPr="00686051">
        <w:rPr>
          <w:rFonts w:ascii="Times New Roman" w:hAnsi="Times New Roman" w:cs="Times New Roman"/>
          <w:i/>
          <w:iCs/>
          <w:sz w:val="20"/>
          <w:szCs w:val="20"/>
        </w:rPr>
        <w:t>two</w:t>
      </w:r>
      <w:r w:rsidRPr="00686051" w:rsidR="0C13ADAA">
        <w:rPr>
          <w:rFonts w:ascii="Times New Roman" w:hAnsi="Times New Roman" w:cs="Times New Roman"/>
          <w:i/>
          <w:iCs/>
          <w:sz w:val="20"/>
          <w:szCs w:val="20"/>
        </w:rPr>
        <w:t xml:space="preserve"> preceding plan years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686051">
        <w:rPr>
          <w:rFonts w:ascii="Times New Roman" w:hAnsi="Times New Roman" w:cs="Times New Roman"/>
          <w:i/>
          <w:iCs/>
          <w:spacing w:val="40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iCs/>
          <w:sz w:val="20"/>
          <w:szCs w:val="20"/>
        </w:rPr>
        <w:t>Except for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 xml:space="preserve"> the interest</w:t>
      </w:r>
      <w:r w:rsidRPr="00686051" w:rsidR="2D3F7058">
        <w:rPr>
          <w:rFonts w:ascii="Times New Roman" w:hAnsi="Times New Roman" w:cs="Times New Roman"/>
          <w:i/>
          <w:iCs/>
          <w:spacing w:val="-3"/>
          <w:sz w:val="20"/>
          <w:szCs w:val="20"/>
        </w:rPr>
        <w:t xml:space="preserve"> 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rate</w:t>
      </w:r>
      <w:r w:rsidRPr="00686051" w:rsidR="2D3F7058">
        <w:rPr>
          <w:rFonts w:ascii="Times New Roman" w:hAnsi="Times New Roman" w:cs="Times New Roman"/>
          <w:i/>
          <w:iCs/>
          <w:spacing w:val="-3"/>
          <w:sz w:val="20"/>
          <w:szCs w:val="20"/>
        </w:rPr>
        <w:t xml:space="preserve"> 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assumption,</w:t>
      </w:r>
      <w:r w:rsidRPr="00686051" w:rsidR="2D3F7058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the</w:t>
      </w:r>
      <w:r w:rsidRPr="00686051" w:rsidR="2D3F7058">
        <w:rPr>
          <w:rFonts w:ascii="Times New Roman" w:hAnsi="Times New Roman" w:cs="Times New Roman"/>
          <w:i/>
          <w:iCs/>
          <w:spacing w:val="-3"/>
          <w:sz w:val="20"/>
          <w:szCs w:val="20"/>
        </w:rPr>
        <w:t xml:space="preserve"> 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present</w:t>
      </w:r>
      <w:r w:rsidRPr="00686051" w:rsidR="2D3F7058">
        <w:rPr>
          <w:rFonts w:ascii="Times New Roman" w:hAnsi="Times New Roman" w:cs="Times New Roman"/>
          <w:i/>
          <w:iCs/>
          <w:spacing w:val="-3"/>
          <w:sz w:val="20"/>
          <w:szCs w:val="20"/>
        </w:rPr>
        <w:t xml:space="preserve"> 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value</w:t>
      </w:r>
      <w:r w:rsidRPr="00686051" w:rsidR="2D3F7058">
        <w:rPr>
          <w:rFonts w:ascii="Times New Roman" w:hAnsi="Times New Roman" w:cs="Times New Roman"/>
          <w:i/>
          <w:iCs/>
          <w:spacing w:val="-3"/>
          <w:sz w:val="20"/>
          <w:szCs w:val="20"/>
        </w:rPr>
        <w:t xml:space="preserve"> 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should</w:t>
      </w:r>
      <w:r w:rsidRPr="00686051" w:rsidR="2D3F7058">
        <w:rPr>
          <w:rFonts w:ascii="Times New Roman" w:hAnsi="Times New Roman" w:cs="Times New Roman"/>
          <w:i/>
          <w:iCs/>
          <w:spacing w:val="-3"/>
          <w:sz w:val="20"/>
          <w:szCs w:val="20"/>
        </w:rPr>
        <w:t xml:space="preserve"> 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be</w:t>
      </w:r>
      <w:r w:rsidRPr="00686051" w:rsidR="2D3F7058">
        <w:rPr>
          <w:rFonts w:ascii="Times New Roman" w:hAnsi="Times New Roman" w:cs="Times New Roman"/>
          <w:i/>
          <w:iCs/>
          <w:spacing w:val="-3"/>
          <w:sz w:val="20"/>
          <w:szCs w:val="20"/>
        </w:rPr>
        <w:t xml:space="preserve"> 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determined</w:t>
      </w:r>
      <w:r w:rsidRPr="00686051" w:rsidR="2D3F7058">
        <w:rPr>
          <w:rFonts w:ascii="Times New Roman" w:hAnsi="Times New Roman" w:cs="Times New Roman"/>
          <w:i/>
          <w:iCs/>
          <w:spacing w:val="-3"/>
          <w:sz w:val="20"/>
          <w:szCs w:val="20"/>
        </w:rPr>
        <w:t xml:space="preserve"> 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using</w:t>
      </w:r>
      <w:r w:rsidRPr="00686051" w:rsidR="2D3F7058">
        <w:rPr>
          <w:rFonts w:ascii="Times New Roman" w:hAnsi="Times New Roman" w:cs="Times New Roman"/>
          <w:i/>
          <w:iCs/>
          <w:spacing w:val="-3"/>
          <w:sz w:val="20"/>
          <w:szCs w:val="20"/>
        </w:rPr>
        <w:t xml:space="preserve"> 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assumptions</w:t>
      </w:r>
      <w:r w:rsidRPr="00686051" w:rsidR="2D3F7058">
        <w:rPr>
          <w:rFonts w:ascii="Times New Roman" w:hAnsi="Times New Roman" w:cs="Times New Roman"/>
          <w:i/>
          <w:iCs/>
          <w:spacing w:val="-3"/>
          <w:sz w:val="20"/>
          <w:szCs w:val="20"/>
        </w:rPr>
        <w:t xml:space="preserve"> 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used</w:t>
      </w:r>
      <w:r w:rsidRPr="00686051" w:rsidR="2D3F7058">
        <w:rPr>
          <w:rFonts w:ascii="Times New Roman" w:hAnsi="Times New Roman" w:cs="Times New Roman"/>
          <w:i/>
          <w:iCs/>
          <w:spacing w:val="-3"/>
          <w:sz w:val="20"/>
          <w:szCs w:val="20"/>
        </w:rPr>
        <w:t xml:space="preserve"> 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to</w:t>
      </w:r>
      <w:r w:rsidRPr="00686051" w:rsidR="2D3F7058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iCs/>
          <w:sz w:val="20"/>
          <w:szCs w:val="20"/>
        </w:rPr>
        <w:t>calculat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686051" w:rsidR="2D3F7058">
        <w:rPr>
          <w:rFonts w:ascii="Times New Roman" w:hAnsi="Times New Roman" w:cs="Times New Roman"/>
          <w:i/>
          <w:iCs/>
          <w:spacing w:val="-3"/>
          <w:sz w:val="20"/>
          <w:szCs w:val="20"/>
        </w:rPr>
        <w:t xml:space="preserve"> 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the</w:t>
      </w:r>
      <w:r w:rsidRPr="00686051" w:rsidR="2D3F7058">
        <w:rPr>
          <w:rFonts w:ascii="Times New Roman" w:hAnsi="Times New Roman" w:cs="Times New Roman"/>
          <w:i/>
          <w:iCs/>
          <w:spacing w:val="-3"/>
          <w:sz w:val="20"/>
          <w:szCs w:val="20"/>
        </w:rPr>
        <w:t xml:space="preserve"> 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funding</w:t>
      </w:r>
      <w:r w:rsidRPr="00686051" w:rsidR="2D3F7058">
        <w:rPr>
          <w:rFonts w:ascii="Times New Roman" w:hAnsi="Times New Roman" w:cs="Times New Roman"/>
          <w:i/>
          <w:iCs/>
          <w:spacing w:val="-3"/>
          <w:sz w:val="20"/>
          <w:szCs w:val="20"/>
        </w:rPr>
        <w:t xml:space="preserve"> 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target</w:t>
      </w:r>
      <w:r w:rsidRPr="00686051" w:rsidR="2D3F7058">
        <w:rPr>
          <w:rFonts w:ascii="Times New Roman" w:hAnsi="Times New Roman" w:cs="Times New Roman"/>
          <w:i/>
          <w:iCs/>
          <w:spacing w:val="-3"/>
          <w:sz w:val="20"/>
          <w:szCs w:val="20"/>
        </w:rPr>
        <w:t xml:space="preserve"> 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under section 303</w:t>
      </w:r>
      <w:r w:rsidRPr="00686051" w:rsidR="436CF36E">
        <w:rPr>
          <w:rFonts w:ascii="Times New Roman" w:hAnsi="Times New Roman" w:cs="Times New Roman"/>
          <w:i/>
          <w:iCs/>
          <w:sz w:val="20"/>
          <w:szCs w:val="20"/>
        </w:rPr>
        <w:t xml:space="preserve"> of</w:t>
      </w:r>
      <w:r w:rsidRPr="00686051" w:rsidR="005053D9">
        <w:rPr>
          <w:rFonts w:ascii="Times New Roman" w:hAnsi="Times New Roman" w:cs="Times New Roman"/>
          <w:i/>
          <w:iCs/>
          <w:sz w:val="20"/>
          <w:szCs w:val="20"/>
        </w:rPr>
        <w:t xml:space="preserve"> the</w:t>
      </w:r>
      <w:r w:rsidRPr="00686051" w:rsidR="436CF36E">
        <w:rPr>
          <w:rFonts w:ascii="Times New Roman" w:hAnsi="Times New Roman" w:cs="Times New Roman"/>
          <w:i/>
          <w:iCs/>
          <w:sz w:val="20"/>
          <w:szCs w:val="20"/>
        </w:rPr>
        <w:t xml:space="preserve"> E</w:t>
      </w:r>
      <w:r w:rsidRPr="00686051" w:rsidR="005053D9">
        <w:rPr>
          <w:rFonts w:ascii="Times New Roman" w:hAnsi="Times New Roman" w:cs="Times New Roman"/>
          <w:i/>
          <w:iCs/>
          <w:sz w:val="20"/>
          <w:szCs w:val="20"/>
        </w:rPr>
        <w:t xml:space="preserve">mployee </w:t>
      </w:r>
      <w:r w:rsidRPr="00686051" w:rsidR="436CF36E">
        <w:rPr>
          <w:rFonts w:ascii="Times New Roman" w:hAnsi="Times New Roman" w:cs="Times New Roman"/>
          <w:i/>
          <w:iCs/>
          <w:sz w:val="20"/>
          <w:szCs w:val="20"/>
        </w:rPr>
        <w:t>R</w:t>
      </w:r>
      <w:r w:rsidRPr="00686051" w:rsidR="005053D9">
        <w:rPr>
          <w:rFonts w:ascii="Times New Roman" w:hAnsi="Times New Roman" w:cs="Times New Roman"/>
          <w:i/>
          <w:iCs/>
          <w:sz w:val="20"/>
          <w:szCs w:val="20"/>
        </w:rPr>
        <w:t xml:space="preserve">etirement </w:t>
      </w:r>
      <w:r w:rsidRPr="00686051" w:rsidR="436CF36E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686051" w:rsidR="005053D9">
        <w:rPr>
          <w:rFonts w:ascii="Times New Roman" w:hAnsi="Times New Roman" w:cs="Times New Roman"/>
          <w:i/>
          <w:iCs/>
          <w:sz w:val="20"/>
          <w:szCs w:val="20"/>
        </w:rPr>
        <w:t xml:space="preserve">ncome Security </w:t>
      </w:r>
      <w:r w:rsidRPr="00686051" w:rsidR="436CF36E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686051" w:rsidR="005053D9">
        <w:rPr>
          <w:rFonts w:ascii="Times New Roman" w:hAnsi="Times New Roman" w:cs="Times New Roman"/>
          <w:i/>
          <w:iCs/>
          <w:sz w:val="20"/>
          <w:szCs w:val="20"/>
        </w:rPr>
        <w:t>ct (ERISA)</w:t>
      </w:r>
      <w:r w:rsidRPr="00686051" w:rsidR="0A96982A">
        <w:rPr>
          <w:rFonts w:ascii="Times New Roman" w:hAnsi="Times New Roman" w:cs="Times New Roman"/>
          <w:i/>
          <w:iCs/>
          <w:sz w:val="20"/>
          <w:szCs w:val="20"/>
        </w:rPr>
        <w:t xml:space="preserve"> for the </w:t>
      </w:r>
      <w:r w:rsidRPr="00686051" w:rsidR="00F06896">
        <w:rPr>
          <w:rFonts w:ascii="Times New Roman" w:hAnsi="Times New Roman" w:cs="Times New Roman"/>
          <w:i/>
          <w:iCs/>
          <w:sz w:val="20"/>
          <w:szCs w:val="20"/>
        </w:rPr>
        <w:t>notice year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686051">
        <w:rPr>
          <w:rFonts w:ascii="Times New Roman" w:hAnsi="Times New Roman" w:cs="Times New Roman"/>
          <w:i/>
          <w:iCs/>
          <w:spacing w:val="40"/>
          <w:sz w:val="20"/>
          <w:szCs w:val="20"/>
        </w:rPr>
        <w:t xml:space="preserve"> 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The interest rate assumption is the rate provided under section</w:t>
      </w:r>
      <w:r w:rsidRPr="00686051" w:rsidR="00E353E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4006(a)(3)(E)(iv)</w:t>
      </w:r>
      <w:r w:rsidRPr="00686051" w:rsidR="00812596">
        <w:rPr>
          <w:rFonts w:ascii="Times New Roman" w:hAnsi="Times New Roman" w:cs="Times New Roman"/>
          <w:i/>
          <w:iCs/>
          <w:sz w:val="20"/>
          <w:szCs w:val="20"/>
        </w:rPr>
        <w:t xml:space="preserve"> of ERIS</w:t>
      </w:r>
      <w:r w:rsidRPr="00686051" w:rsidR="008C712B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 xml:space="preserve"> but using the last month of the </w:t>
      </w:r>
      <w:r w:rsidRPr="00686051" w:rsidR="20189179">
        <w:rPr>
          <w:rFonts w:ascii="Times New Roman" w:hAnsi="Times New Roman" w:cs="Times New Roman"/>
          <w:i/>
          <w:iCs/>
          <w:sz w:val="20"/>
          <w:szCs w:val="20"/>
        </w:rPr>
        <w:t xml:space="preserve">notice 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>year rather than the month preceding the first month of the</w:t>
      </w:r>
      <w:r w:rsidRPr="00686051" w:rsidR="20189179">
        <w:rPr>
          <w:rFonts w:ascii="Times New Roman" w:hAnsi="Times New Roman" w:cs="Times New Roman"/>
          <w:i/>
          <w:iCs/>
          <w:sz w:val="20"/>
          <w:szCs w:val="20"/>
        </w:rPr>
        <w:t xml:space="preserve"> notice</w:t>
      </w:r>
      <w:r w:rsidRPr="00686051" w:rsidR="2D3F7058">
        <w:rPr>
          <w:rFonts w:ascii="Times New Roman" w:hAnsi="Times New Roman" w:cs="Times New Roman"/>
          <w:i/>
          <w:iCs/>
          <w:sz w:val="20"/>
          <w:szCs w:val="20"/>
        </w:rPr>
        <w:t xml:space="preserve"> year.</w:t>
      </w:r>
      <w:r w:rsidRPr="00686051">
        <w:rPr>
          <w:rFonts w:ascii="Times New Roman" w:hAnsi="Times New Roman" w:cs="Times New Roman"/>
          <w:sz w:val="20"/>
          <w:szCs w:val="20"/>
        </w:rPr>
        <w:t>}</w:t>
      </w:r>
    </w:p>
    <w:p w:rsidR="00C02332" w:rsidRPr="00686051" w:rsidP="38BDC551" w14:paraId="33A8A7F8" w14:textId="4296BA98">
      <w:pPr>
        <w:spacing w:before="225"/>
        <w:ind w:left="700" w:right="539"/>
        <w:rPr>
          <w:rFonts w:ascii="Times New Roman" w:hAnsi="Times New Roman" w:cs="Times New Roman"/>
          <w:i/>
          <w:iCs/>
          <w:sz w:val="20"/>
          <w:szCs w:val="20"/>
        </w:rPr>
      </w:pPr>
      <w:r w:rsidRPr="00686051">
        <w:rPr>
          <w:rFonts w:ascii="Times New Roman" w:hAnsi="Times New Roman" w:cs="Times New Roman"/>
          <w:sz w:val="20"/>
          <w:szCs w:val="20"/>
        </w:rPr>
        <w:t>{</w:t>
      </w:r>
      <w:r w:rsidRPr="00686051">
        <w:rPr>
          <w:rFonts w:ascii="Times New Roman" w:hAnsi="Times New Roman" w:cs="Times New Roman"/>
          <w:i/>
          <w:iCs/>
          <w:sz w:val="20"/>
          <w:szCs w:val="20"/>
        </w:rPr>
        <w:t xml:space="preserve">Instructions: </w:t>
      </w:r>
      <w:r w:rsidRPr="00686051" w:rsidR="51C458C8">
        <w:rPr>
          <w:rFonts w:ascii="Times New Roman" w:hAnsi="Times New Roman" w:cs="Times New Roman"/>
          <w:i/>
          <w:iCs/>
          <w:sz w:val="20"/>
          <w:szCs w:val="20"/>
        </w:rPr>
        <w:t xml:space="preserve">Round off all </w:t>
      </w:r>
      <w:r w:rsidRPr="00686051" w:rsidR="0A96982A">
        <w:rPr>
          <w:rFonts w:ascii="Times New Roman" w:hAnsi="Times New Roman" w:cs="Times New Roman"/>
          <w:i/>
          <w:iCs/>
          <w:sz w:val="20"/>
          <w:szCs w:val="20"/>
        </w:rPr>
        <w:t xml:space="preserve">dollar </w:t>
      </w:r>
      <w:r w:rsidRPr="00686051" w:rsidR="51C458C8">
        <w:rPr>
          <w:rFonts w:ascii="Times New Roman" w:hAnsi="Times New Roman" w:cs="Times New Roman"/>
          <w:i/>
          <w:iCs/>
          <w:sz w:val="20"/>
          <w:szCs w:val="20"/>
        </w:rPr>
        <w:t>amounts in this chart to the nearest dollar</w:t>
      </w:r>
      <w:r w:rsidRPr="00686051" w:rsidR="0A96982A">
        <w:rPr>
          <w:rFonts w:ascii="Times New Roman" w:hAnsi="Times New Roman" w:cs="Times New Roman"/>
          <w:i/>
          <w:iCs/>
          <w:sz w:val="20"/>
          <w:szCs w:val="20"/>
        </w:rPr>
        <w:t xml:space="preserve"> and </w:t>
      </w:r>
      <w:r w:rsidRPr="00686051" w:rsidR="64C8023C">
        <w:rPr>
          <w:rFonts w:ascii="Times New Roman" w:hAnsi="Times New Roman" w:cs="Times New Roman"/>
          <w:i/>
          <w:iCs/>
          <w:sz w:val="20"/>
          <w:szCs w:val="20"/>
        </w:rPr>
        <w:t xml:space="preserve">all </w:t>
      </w:r>
      <w:r w:rsidRPr="00686051" w:rsidR="0A96982A">
        <w:rPr>
          <w:rFonts w:ascii="Times New Roman" w:hAnsi="Times New Roman" w:cs="Times New Roman"/>
          <w:i/>
          <w:iCs/>
          <w:sz w:val="20"/>
          <w:szCs w:val="20"/>
        </w:rPr>
        <w:t>percentages to t</w:t>
      </w:r>
      <w:r w:rsidRPr="00686051" w:rsidR="64C8023C">
        <w:rPr>
          <w:rFonts w:ascii="Times New Roman" w:hAnsi="Times New Roman" w:cs="Times New Roman"/>
          <w:i/>
          <w:iCs/>
          <w:sz w:val="20"/>
          <w:szCs w:val="20"/>
        </w:rPr>
        <w:t>he nearest whole percentage</w:t>
      </w:r>
      <w:r w:rsidRPr="00686051" w:rsidR="51C458C8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686051" w:rsidR="51C458C8">
        <w:rPr>
          <w:rFonts w:ascii="Times New Roman" w:hAnsi="Times New Roman" w:cs="Times New Roman"/>
          <w:sz w:val="20"/>
          <w:szCs w:val="20"/>
        </w:rPr>
        <w:t>}</w:t>
      </w:r>
    </w:p>
    <w:p w:rsidR="00024C62" w:rsidP="38BDC551" w14:paraId="4A1CAA59" w14:textId="77777777">
      <w:pPr>
        <w:pStyle w:val="BodyText"/>
        <w:ind w:left="2790" w:right="267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17855" w:rsidRPr="00997388" w:rsidP="00F42746" w14:paraId="4EDA45E6" w14:textId="0CA5A7A2">
      <w:pPr>
        <w:pStyle w:val="BodyText"/>
        <w:keepNext/>
        <w:ind w:left="2790" w:right="267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7388">
        <w:rPr>
          <w:rFonts w:ascii="Times New Roman" w:hAnsi="Times New Roman" w:cs="Times New Roman"/>
          <w:b/>
          <w:bCs/>
          <w:sz w:val="24"/>
          <w:szCs w:val="24"/>
          <w:u w:val="single"/>
        </w:rPr>
        <w:t>Participant</w:t>
      </w:r>
      <w:r w:rsidRPr="00997388" w:rsidR="326F5C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and Benefic</w:t>
      </w:r>
      <w:r w:rsidRPr="00997388" w:rsidR="67FA57EC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Pr="00997388" w:rsidR="326F5C40">
        <w:rPr>
          <w:rFonts w:ascii="Times New Roman" w:hAnsi="Times New Roman" w:cs="Times New Roman"/>
          <w:b/>
          <w:bCs/>
          <w:sz w:val="24"/>
          <w:szCs w:val="24"/>
          <w:u w:val="single"/>
        </w:rPr>
        <w:t>ary</w:t>
      </w:r>
      <w:r w:rsidRPr="00997388">
        <w:rPr>
          <w:rFonts w:ascii="Times New Roman" w:hAnsi="Times New Roman" w:cs="Times New Roman"/>
          <w:b/>
          <w:bCs/>
          <w:spacing w:val="-11"/>
          <w:sz w:val="24"/>
          <w:szCs w:val="24"/>
          <w:u w:val="single"/>
        </w:rPr>
        <w:t xml:space="preserve"> </w:t>
      </w:r>
      <w:r w:rsidRPr="00997388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Information</w:t>
      </w:r>
    </w:p>
    <w:p w:rsidR="00F12B60" w:rsidRPr="00B14551" w:rsidP="00F42746" w14:paraId="202936F6" w14:textId="53696290">
      <w:pPr>
        <w:pStyle w:val="BodyText"/>
        <w:keepNext/>
        <w:spacing w:before="239"/>
        <w:ind w:left="630" w:right="567"/>
        <w:rPr>
          <w:rFonts w:ascii="Times New Roman" w:hAnsi="Times New Roman" w:cs="Times New Roman"/>
          <w:sz w:val="24"/>
          <w:szCs w:val="24"/>
        </w:rPr>
      </w:pPr>
      <w:r w:rsidRPr="00997388">
        <w:rPr>
          <w:rFonts w:ascii="Times New Roman" w:hAnsi="Times New Roman" w:cs="Times New Roman"/>
          <w:sz w:val="24"/>
          <w:szCs w:val="24"/>
        </w:rPr>
        <w:t xml:space="preserve">The following chart </w:t>
      </w:r>
      <w:r w:rsidRPr="00997388" w:rsidR="00FE676D">
        <w:rPr>
          <w:rFonts w:ascii="Times New Roman" w:hAnsi="Times New Roman" w:cs="Times New Roman"/>
          <w:sz w:val="24"/>
          <w:szCs w:val="24"/>
        </w:rPr>
        <w:t xml:space="preserve">shows </w:t>
      </w:r>
      <w:r w:rsidRPr="00997388">
        <w:rPr>
          <w:rFonts w:ascii="Times New Roman" w:hAnsi="Times New Roman" w:cs="Times New Roman"/>
          <w:sz w:val="24"/>
          <w:szCs w:val="24"/>
        </w:rPr>
        <w:t xml:space="preserve">the number of participants and beneficiaries covered by the Plan on the last day of the Plan Year and the </w:t>
      </w:r>
      <w:r w:rsidRPr="00997388" w:rsidR="00FE676D">
        <w:rPr>
          <w:rFonts w:ascii="Times New Roman" w:hAnsi="Times New Roman" w:cs="Times New Roman"/>
          <w:sz w:val="24"/>
          <w:szCs w:val="24"/>
        </w:rPr>
        <w:t>two</w:t>
      </w:r>
      <w:r w:rsidRPr="00997388">
        <w:rPr>
          <w:rFonts w:ascii="Times New Roman" w:hAnsi="Times New Roman" w:cs="Times New Roman"/>
          <w:sz w:val="24"/>
          <w:szCs w:val="24"/>
        </w:rPr>
        <w:t xml:space="preserve"> preceding years.</w:t>
      </w:r>
      <w:r w:rsidRPr="00997388" w:rsidR="00FE676D">
        <w:rPr>
          <w:rFonts w:ascii="Times New Roman" w:hAnsi="Times New Roman" w:cs="Times New Roman"/>
          <w:sz w:val="24"/>
          <w:szCs w:val="24"/>
        </w:rPr>
        <w:t xml:space="preserve"> </w:t>
      </w:r>
      <w:r w:rsidRPr="00997388" w:rsidR="00970C18">
        <w:rPr>
          <w:rFonts w:ascii="Times New Roman" w:hAnsi="Times New Roman" w:cs="Times New Roman"/>
          <w:sz w:val="24"/>
          <w:szCs w:val="24"/>
        </w:rPr>
        <w:t>[</w:t>
      </w:r>
      <w:r w:rsidRPr="00997388" w:rsidR="00970C18">
        <w:rPr>
          <w:rFonts w:ascii="Times New Roman" w:hAnsi="Times New Roman" w:cs="Times New Roman"/>
          <w:i/>
          <w:iCs/>
          <w:sz w:val="24"/>
          <w:szCs w:val="24"/>
        </w:rPr>
        <w:t xml:space="preserve">Large plans should insert the </w:t>
      </w:r>
      <w:r w:rsidRPr="00997388" w:rsidR="00970C18">
        <w:rPr>
          <w:rFonts w:ascii="Times New Roman" w:hAnsi="Times New Roman" w:cs="Times New Roman"/>
          <w:i/>
          <w:iCs/>
          <w:sz w:val="24"/>
          <w:szCs w:val="24"/>
        </w:rPr>
        <w:t xml:space="preserve">following sentence if year-end numbers for the notice year are estimates: </w:t>
      </w:r>
      <w:r w:rsidRPr="00997388" w:rsidR="00970C18">
        <w:rPr>
          <w:rFonts w:ascii="Times New Roman" w:hAnsi="Times New Roman" w:cs="Times New Roman"/>
          <w:sz w:val="24"/>
          <w:szCs w:val="24"/>
        </w:rPr>
        <w:t>T</w:t>
      </w:r>
      <w:r w:rsidRPr="00997388">
        <w:rPr>
          <w:rFonts w:ascii="Times New Roman" w:hAnsi="Times New Roman" w:cs="Times New Roman"/>
          <w:sz w:val="24"/>
          <w:szCs w:val="24"/>
        </w:rPr>
        <w:t>he numbers for the</w:t>
      </w:r>
      <w:r w:rsidRPr="00997388" w:rsidR="00065EA2">
        <w:rPr>
          <w:rFonts w:ascii="Times New Roman" w:hAnsi="Times New Roman" w:cs="Times New Roman"/>
          <w:sz w:val="24"/>
          <w:szCs w:val="24"/>
        </w:rPr>
        <w:t xml:space="preserve"> </w:t>
      </w:r>
      <w:r w:rsidRPr="00997388">
        <w:rPr>
          <w:rFonts w:ascii="Times New Roman" w:hAnsi="Times New Roman" w:cs="Times New Roman"/>
          <w:sz w:val="24"/>
          <w:szCs w:val="24"/>
        </w:rPr>
        <w:t xml:space="preserve">Plan Year </w:t>
      </w:r>
      <w:r w:rsidRPr="00B14551">
        <w:rPr>
          <w:rFonts w:ascii="Times New Roman" w:hAnsi="Times New Roman" w:cs="Times New Roman"/>
          <w:sz w:val="24"/>
          <w:szCs w:val="24"/>
        </w:rPr>
        <w:t>reflect the plan administrator’s reasonable, good faith estimate.]</w:t>
      </w:r>
    </w:p>
    <w:p w:rsidR="00F12B60" w:rsidRPr="00B14551" w:rsidP="00DD490F" w14:paraId="0BE785D2" w14:textId="77777777">
      <w:pPr>
        <w:pStyle w:val="BodyText"/>
        <w:ind w:right="79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08"/>
        <w:tblW w:w="0" w:type="auto"/>
        <w:jc w:val="center"/>
        <w:tblLook w:val="04A0"/>
      </w:tblPr>
      <w:tblGrid>
        <w:gridCol w:w="3127"/>
        <w:gridCol w:w="1941"/>
        <w:gridCol w:w="2103"/>
        <w:gridCol w:w="2160"/>
      </w:tblGrid>
      <w:tr w14:paraId="676EC062" w14:textId="77777777" w:rsidTr="30428404">
        <w:tblPrEx>
          <w:tblW w:w="0" w:type="auto"/>
          <w:jc w:val="center"/>
          <w:tblLook w:val="04A0"/>
        </w:tblPrEx>
        <w:trPr>
          <w:trHeight w:val="1455"/>
          <w:jc w:val="center"/>
        </w:trPr>
        <w:tc>
          <w:tcPr>
            <w:tcW w:w="3127" w:type="dxa"/>
          </w:tcPr>
          <w:p w:rsidR="00DD490F" w:rsidRPr="003E0151" w:rsidP="00164023" w14:paraId="7547F8CF" w14:textId="1B29A2AD">
            <w:pPr>
              <w:ind w:right="432"/>
              <w:rPr>
                <w:rFonts w:ascii="Times New Roman" w:hAnsi="Times New Roman" w:cs="Times New Roman"/>
                <w:b/>
                <w:bCs/>
              </w:rPr>
            </w:pPr>
            <w:r w:rsidRPr="003E0151">
              <w:rPr>
                <w:rFonts w:ascii="Times New Roman" w:hAnsi="Times New Roman" w:cs="Times New Roman"/>
                <w:b/>
                <w:bCs/>
              </w:rPr>
              <w:t xml:space="preserve">Number of </w:t>
            </w:r>
            <w:r w:rsidRPr="003E0151" w:rsidR="00123E51">
              <w:rPr>
                <w:rFonts w:ascii="Times New Roman" w:hAnsi="Times New Roman" w:cs="Times New Roman"/>
                <w:b/>
                <w:bCs/>
              </w:rPr>
              <w:t>p</w:t>
            </w:r>
            <w:r w:rsidRPr="003E0151">
              <w:rPr>
                <w:rFonts w:ascii="Times New Roman" w:hAnsi="Times New Roman" w:cs="Times New Roman"/>
                <w:b/>
                <w:bCs/>
              </w:rPr>
              <w:t xml:space="preserve">articipants and </w:t>
            </w:r>
            <w:r w:rsidRPr="003E0151" w:rsidR="00123E51">
              <w:rPr>
                <w:rFonts w:ascii="Times New Roman" w:hAnsi="Times New Roman" w:cs="Times New Roman"/>
                <w:b/>
                <w:bCs/>
              </w:rPr>
              <w:t>b</w:t>
            </w:r>
            <w:r w:rsidRPr="003E0151">
              <w:rPr>
                <w:rFonts w:ascii="Times New Roman" w:hAnsi="Times New Roman" w:cs="Times New Roman"/>
                <w:b/>
                <w:bCs/>
              </w:rPr>
              <w:t xml:space="preserve">eneficiaries on </w:t>
            </w:r>
            <w:r w:rsidRPr="003E0151" w:rsidR="00123E51">
              <w:rPr>
                <w:rFonts w:ascii="Times New Roman" w:hAnsi="Times New Roman" w:cs="Times New Roman"/>
                <w:b/>
                <w:bCs/>
              </w:rPr>
              <w:t>l</w:t>
            </w:r>
            <w:r w:rsidRPr="003E0151">
              <w:rPr>
                <w:rFonts w:ascii="Times New Roman" w:hAnsi="Times New Roman" w:cs="Times New Roman"/>
                <w:b/>
                <w:bCs/>
              </w:rPr>
              <w:t xml:space="preserve">ast </w:t>
            </w:r>
            <w:r w:rsidRPr="003E0151" w:rsidR="00123E51">
              <w:rPr>
                <w:rFonts w:ascii="Times New Roman" w:hAnsi="Times New Roman" w:cs="Times New Roman"/>
                <w:b/>
                <w:bCs/>
              </w:rPr>
              <w:t>d</w:t>
            </w:r>
            <w:r w:rsidRPr="003E0151">
              <w:rPr>
                <w:rFonts w:ascii="Times New Roman" w:hAnsi="Times New Roman" w:cs="Times New Roman"/>
                <w:b/>
                <w:bCs/>
              </w:rPr>
              <w:t xml:space="preserve">ay of </w:t>
            </w:r>
            <w:r w:rsidRPr="003E0151" w:rsidR="00164023">
              <w:rPr>
                <w:rFonts w:ascii="Times New Roman" w:hAnsi="Times New Roman" w:cs="Times New Roman"/>
                <w:b/>
                <w:bCs/>
              </w:rPr>
              <w:t xml:space="preserve">relevant </w:t>
            </w:r>
            <w:r w:rsidRPr="003E0151" w:rsidR="00123E51">
              <w:rPr>
                <w:rFonts w:ascii="Times New Roman" w:hAnsi="Times New Roman" w:cs="Times New Roman"/>
                <w:b/>
                <w:bCs/>
              </w:rPr>
              <w:t>p</w:t>
            </w:r>
            <w:r w:rsidRPr="003E0151">
              <w:rPr>
                <w:rFonts w:ascii="Times New Roman" w:hAnsi="Times New Roman" w:cs="Times New Roman"/>
                <w:b/>
                <w:bCs/>
              </w:rPr>
              <w:t xml:space="preserve">lan </w:t>
            </w:r>
            <w:r w:rsidRPr="003E0151" w:rsidR="00123E51">
              <w:rPr>
                <w:rFonts w:ascii="Times New Roman" w:hAnsi="Times New Roman" w:cs="Times New Roman"/>
                <w:b/>
                <w:bCs/>
              </w:rPr>
              <w:t>y</w:t>
            </w:r>
            <w:r w:rsidRPr="003E0151">
              <w:rPr>
                <w:rFonts w:ascii="Times New Roman" w:hAnsi="Times New Roman" w:cs="Times New Roman"/>
                <w:b/>
                <w:bCs/>
              </w:rPr>
              <w:t xml:space="preserve">ear </w:t>
            </w:r>
          </w:p>
        </w:tc>
        <w:tc>
          <w:tcPr>
            <w:tcW w:w="1941" w:type="dxa"/>
          </w:tcPr>
          <w:p w:rsidR="00DD490F" w:rsidRPr="003E0151" w:rsidP="00DD490F" w14:paraId="6521020D" w14:textId="73EF639E">
            <w:pPr>
              <w:ind w:right="798"/>
              <w:rPr>
                <w:rFonts w:ascii="Times New Roman" w:hAnsi="Times New Roman" w:cs="Times New Roman"/>
              </w:rPr>
            </w:pPr>
            <w:r w:rsidRPr="003E0151">
              <w:rPr>
                <w:rFonts w:ascii="Times New Roman" w:hAnsi="Times New Roman" w:cs="Times New Roman"/>
              </w:rPr>
              <w:t>(</w:t>
            </w:r>
            <w:r w:rsidRPr="003E0151">
              <w:rPr>
                <w:rFonts w:ascii="Times New Roman" w:hAnsi="Times New Roman" w:cs="Times New Roman"/>
                <w:i/>
                <w:iCs/>
              </w:rPr>
              <w:t xml:space="preserve">insert </w:t>
            </w:r>
            <w:r w:rsidRPr="003E0151">
              <w:rPr>
                <w:rFonts w:ascii="Times New Roman" w:hAnsi="Times New Roman" w:cs="Times New Roman"/>
                <w:i/>
                <w:iCs/>
              </w:rPr>
              <w:t>notice year</w:t>
            </w:r>
            <w:r w:rsidRPr="003E0151">
              <w:rPr>
                <w:rFonts w:ascii="Times New Roman" w:hAnsi="Times New Roman" w:cs="Times New Roman"/>
              </w:rPr>
              <w:t xml:space="preserve">, </w:t>
            </w:r>
            <w:r w:rsidRPr="003E0151">
              <w:rPr>
                <w:rFonts w:ascii="Times New Roman" w:hAnsi="Times New Roman" w:cs="Times New Roman"/>
                <w:i/>
                <w:iCs/>
              </w:rPr>
              <w:t>e.g., 2024</w:t>
            </w:r>
            <w:r w:rsidRPr="003E01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03" w:type="dxa"/>
          </w:tcPr>
          <w:p w:rsidR="00DD490F" w:rsidRPr="003E0151" w:rsidP="00DD490F" w14:paraId="3E589972" w14:textId="29FD0E36">
            <w:pPr>
              <w:ind w:right="798"/>
              <w:rPr>
                <w:rFonts w:ascii="Times New Roman" w:hAnsi="Times New Roman" w:cs="Times New Roman"/>
              </w:rPr>
            </w:pPr>
            <w:r w:rsidRPr="003E0151">
              <w:rPr>
                <w:rFonts w:ascii="Times New Roman" w:hAnsi="Times New Roman" w:cs="Times New Roman"/>
                <w:i/>
                <w:iCs/>
              </w:rPr>
              <w:t>(</w:t>
            </w:r>
            <w:r w:rsidRPr="003E0151">
              <w:rPr>
                <w:rFonts w:ascii="Times New Roman" w:hAnsi="Times New Roman" w:cs="Times New Roman"/>
                <w:i/>
                <w:iCs/>
              </w:rPr>
              <w:t xml:space="preserve">insert </w:t>
            </w:r>
            <w:r w:rsidRPr="003E0151">
              <w:rPr>
                <w:rFonts w:ascii="Times New Roman" w:hAnsi="Times New Roman" w:cs="Times New Roman"/>
                <w:i/>
                <w:iCs/>
              </w:rPr>
              <w:t>preceding plan year</w:t>
            </w:r>
            <w:r w:rsidRPr="003E0151">
              <w:rPr>
                <w:rFonts w:ascii="Times New Roman" w:hAnsi="Times New Roman" w:cs="Times New Roman"/>
              </w:rPr>
              <w:t>, e</w:t>
            </w:r>
            <w:r w:rsidRPr="003E0151">
              <w:rPr>
                <w:rFonts w:ascii="Times New Roman" w:hAnsi="Times New Roman" w:cs="Times New Roman"/>
                <w:i/>
                <w:iCs/>
              </w:rPr>
              <w:t>.g., 2023</w:t>
            </w:r>
            <w:r w:rsidRPr="003E01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0" w:type="dxa"/>
          </w:tcPr>
          <w:p w:rsidR="008E7DC9" w:rsidRPr="003E0151" w:rsidP="38BDC551" w14:paraId="2EE01E39" w14:textId="21F6630A">
            <w:pPr>
              <w:ind w:right="798"/>
              <w:rPr>
                <w:rFonts w:ascii="Times New Roman" w:hAnsi="Times New Roman" w:cs="Times New Roman"/>
                <w:i/>
                <w:iCs/>
              </w:rPr>
            </w:pPr>
            <w:r w:rsidRPr="003E0151">
              <w:rPr>
                <w:rFonts w:ascii="Times New Roman" w:hAnsi="Times New Roman" w:cs="Times New Roman"/>
                <w:i/>
                <w:iCs/>
              </w:rPr>
              <w:t>(</w:t>
            </w:r>
            <w:r w:rsidRPr="003E0151" w:rsidR="6EE90C58">
              <w:rPr>
                <w:rFonts w:ascii="Times New Roman" w:hAnsi="Times New Roman" w:cs="Times New Roman"/>
                <w:i/>
                <w:iCs/>
              </w:rPr>
              <w:t>i</w:t>
            </w:r>
            <w:r w:rsidRPr="003E0151" w:rsidR="241A644B">
              <w:rPr>
                <w:rFonts w:ascii="Times New Roman" w:hAnsi="Times New Roman" w:cs="Times New Roman"/>
                <w:i/>
                <w:iCs/>
              </w:rPr>
              <w:t xml:space="preserve">nsert </w:t>
            </w:r>
            <w:r w:rsidRPr="003E0151">
              <w:rPr>
                <w:rFonts w:ascii="Times New Roman" w:hAnsi="Times New Roman" w:cs="Times New Roman"/>
                <w:i/>
                <w:iCs/>
              </w:rPr>
              <w:t>2</w:t>
            </w:r>
            <w:r w:rsidRPr="003E0151">
              <w:rPr>
                <w:rFonts w:ascii="Times New Roman" w:hAnsi="Times New Roman" w:cs="Times New Roman"/>
                <w:i/>
                <w:iCs/>
                <w:vertAlign w:val="superscript"/>
              </w:rPr>
              <w:t>nd</w:t>
            </w:r>
            <w:r w:rsidRPr="003E0151">
              <w:rPr>
                <w:rFonts w:ascii="Times New Roman" w:hAnsi="Times New Roman" w:cs="Times New Roman"/>
                <w:i/>
                <w:iCs/>
              </w:rPr>
              <w:t xml:space="preserve"> preceding plan year</w:t>
            </w:r>
          </w:p>
          <w:p w:rsidR="00DD490F" w:rsidRPr="003E0151" w:rsidP="00DD490F" w14:paraId="68037364" w14:textId="3F1E2D3C">
            <w:pPr>
              <w:ind w:right="798"/>
              <w:rPr>
                <w:rFonts w:ascii="Times New Roman" w:hAnsi="Times New Roman" w:cs="Times New Roman"/>
              </w:rPr>
            </w:pPr>
            <w:r w:rsidRPr="003E0151">
              <w:rPr>
                <w:rFonts w:ascii="Times New Roman" w:hAnsi="Times New Roman" w:cs="Times New Roman"/>
                <w:i/>
                <w:iCs/>
              </w:rPr>
              <w:t>e.g., 2022</w:t>
            </w:r>
            <w:r w:rsidRPr="003E0151" w:rsidR="008E7DC9">
              <w:rPr>
                <w:rFonts w:ascii="Times New Roman" w:hAnsi="Times New Roman" w:cs="Times New Roman"/>
              </w:rPr>
              <w:t>)</w:t>
            </w:r>
          </w:p>
        </w:tc>
      </w:tr>
      <w:tr w14:paraId="0427DFD8" w14:textId="77777777" w:rsidTr="30428404">
        <w:tblPrEx>
          <w:tblW w:w="0" w:type="auto"/>
          <w:jc w:val="center"/>
          <w:tblLook w:val="04A0"/>
        </w:tblPrEx>
        <w:trPr>
          <w:trHeight w:val="1455"/>
          <w:jc w:val="center"/>
        </w:trPr>
        <w:tc>
          <w:tcPr>
            <w:tcW w:w="3127" w:type="dxa"/>
          </w:tcPr>
          <w:p w:rsidR="00DD490F" w:rsidRPr="003E0151" w:rsidP="00DD490F" w14:paraId="1ED74F83" w14:textId="5F886FCC">
            <w:pPr>
              <w:tabs>
                <w:tab w:val="left" w:pos="1196"/>
              </w:tabs>
              <w:ind w:right="798"/>
              <w:rPr>
                <w:rFonts w:ascii="Times New Roman" w:hAnsi="Times New Roman" w:cs="Times New Roman"/>
              </w:rPr>
            </w:pPr>
            <w:r w:rsidRPr="003E0151">
              <w:rPr>
                <w:rFonts w:ascii="Times New Roman" w:hAnsi="Times New Roman" w:cs="Times New Roman"/>
              </w:rPr>
              <w:t xml:space="preserve">1. Last day of </w:t>
            </w:r>
            <w:r w:rsidRPr="003E0151" w:rsidR="00B41A85">
              <w:rPr>
                <w:rFonts w:ascii="Times New Roman" w:hAnsi="Times New Roman" w:cs="Times New Roman"/>
              </w:rPr>
              <w:t xml:space="preserve">relevant </w:t>
            </w:r>
            <w:r w:rsidRPr="003E0151">
              <w:rPr>
                <w:rFonts w:ascii="Times New Roman" w:hAnsi="Times New Roman" w:cs="Times New Roman"/>
              </w:rPr>
              <w:t>plan year</w:t>
            </w:r>
          </w:p>
        </w:tc>
        <w:tc>
          <w:tcPr>
            <w:tcW w:w="1941" w:type="dxa"/>
          </w:tcPr>
          <w:p w:rsidR="00DD490F" w:rsidRPr="003E0151" w:rsidP="00DD490F" w14:paraId="45121B3F" w14:textId="77777777">
            <w:pPr>
              <w:ind w:right="798"/>
              <w:jc w:val="center"/>
              <w:rPr>
                <w:rFonts w:ascii="Times New Roman" w:hAnsi="Times New Roman" w:cs="Times New Roman"/>
              </w:rPr>
            </w:pPr>
            <w:r w:rsidRPr="003E0151">
              <w:rPr>
                <w:rFonts w:ascii="Times New Roman" w:hAnsi="Times New Roman" w:cs="Times New Roman"/>
              </w:rPr>
              <w:t>(</w:t>
            </w:r>
            <w:r w:rsidRPr="003E0151">
              <w:rPr>
                <w:rFonts w:ascii="Times New Roman" w:hAnsi="Times New Roman" w:cs="Times New Roman"/>
                <w:i/>
                <w:iCs/>
              </w:rPr>
              <w:t>insert day and month</w:t>
            </w:r>
            <w:r w:rsidRPr="003E01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03" w:type="dxa"/>
          </w:tcPr>
          <w:p w:rsidR="00DD490F" w:rsidRPr="003E0151" w:rsidP="00DD490F" w14:paraId="62AC24BD" w14:textId="77777777">
            <w:pPr>
              <w:ind w:right="798"/>
              <w:jc w:val="center"/>
              <w:rPr>
                <w:rFonts w:ascii="Times New Roman" w:hAnsi="Times New Roman" w:cs="Times New Roman"/>
              </w:rPr>
            </w:pPr>
            <w:r w:rsidRPr="003E0151">
              <w:rPr>
                <w:rFonts w:ascii="Times New Roman" w:hAnsi="Times New Roman" w:cs="Times New Roman"/>
              </w:rPr>
              <w:t>(</w:t>
            </w:r>
            <w:r w:rsidRPr="003E0151">
              <w:rPr>
                <w:rFonts w:ascii="Times New Roman" w:hAnsi="Times New Roman" w:cs="Times New Roman"/>
                <w:i/>
                <w:iCs/>
              </w:rPr>
              <w:t>insert day and month</w:t>
            </w:r>
            <w:r w:rsidRPr="003E01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0" w:type="dxa"/>
          </w:tcPr>
          <w:p w:rsidR="00DD490F" w:rsidRPr="003E0151" w:rsidP="00DD490F" w14:paraId="010A533C" w14:textId="77777777">
            <w:pPr>
              <w:ind w:right="798"/>
              <w:jc w:val="center"/>
              <w:rPr>
                <w:rFonts w:ascii="Times New Roman" w:hAnsi="Times New Roman" w:cs="Times New Roman"/>
              </w:rPr>
            </w:pPr>
            <w:r w:rsidRPr="003E0151">
              <w:rPr>
                <w:rFonts w:ascii="Times New Roman" w:hAnsi="Times New Roman" w:cs="Times New Roman"/>
              </w:rPr>
              <w:t>(</w:t>
            </w:r>
            <w:r w:rsidRPr="003E0151">
              <w:rPr>
                <w:rFonts w:ascii="Times New Roman" w:hAnsi="Times New Roman" w:cs="Times New Roman"/>
                <w:i/>
                <w:iCs/>
              </w:rPr>
              <w:t>insert day and month</w:t>
            </w:r>
            <w:r w:rsidRPr="003E0151">
              <w:rPr>
                <w:rFonts w:ascii="Times New Roman" w:hAnsi="Times New Roman" w:cs="Times New Roman"/>
              </w:rPr>
              <w:t>)</w:t>
            </w:r>
          </w:p>
        </w:tc>
      </w:tr>
      <w:tr w14:paraId="27F16C0F" w14:textId="77777777" w:rsidTr="30428404">
        <w:tblPrEx>
          <w:tblW w:w="0" w:type="auto"/>
          <w:jc w:val="center"/>
          <w:tblLook w:val="04A0"/>
        </w:tblPrEx>
        <w:trPr>
          <w:trHeight w:val="1455"/>
          <w:jc w:val="center"/>
        </w:trPr>
        <w:tc>
          <w:tcPr>
            <w:tcW w:w="3127" w:type="dxa"/>
          </w:tcPr>
          <w:p w:rsidR="00DD490F" w:rsidRPr="003E0151" w:rsidP="38BDC551" w14:paraId="08C31A0B" w14:textId="77777777">
            <w:pPr>
              <w:tabs>
                <w:tab w:val="left" w:pos="1196"/>
              </w:tabs>
              <w:ind w:right="798"/>
              <w:rPr>
                <w:rFonts w:ascii="Times New Roman" w:hAnsi="Times New Roman" w:cs="Times New Roman"/>
              </w:rPr>
            </w:pPr>
            <w:r w:rsidRPr="003E0151">
              <w:rPr>
                <w:rFonts w:ascii="Times New Roman" w:hAnsi="Times New Roman" w:cs="Times New Roman"/>
              </w:rPr>
              <w:t>2. Participants currently employed</w:t>
            </w:r>
          </w:p>
        </w:tc>
        <w:tc>
          <w:tcPr>
            <w:tcW w:w="1941" w:type="dxa"/>
          </w:tcPr>
          <w:p w:rsidR="00DD490F" w:rsidRPr="003E0151" w:rsidP="38BDC551" w14:paraId="3FCADC4A" w14:textId="2E872003">
            <w:pPr>
              <w:ind w:right="798"/>
              <w:jc w:val="center"/>
              <w:rPr>
                <w:rFonts w:ascii="Times New Roman" w:hAnsi="Times New Roman" w:cs="Times New Roman"/>
              </w:rPr>
            </w:pPr>
            <w:r w:rsidRPr="003E0151">
              <w:rPr>
                <w:rFonts w:ascii="Times New Roman" w:hAnsi="Times New Roman" w:cs="Times New Roman"/>
              </w:rPr>
              <w:t>(</w:t>
            </w:r>
            <w:r w:rsidRPr="003E0151">
              <w:rPr>
                <w:rFonts w:ascii="Times New Roman" w:hAnsi="Times New Roman" w:cs="Times New Roman"/>
                <w:i/>
                <w:iCs/>
              </w:rPr>
              <w:t>insert #</w:t>
            </w:r>
            <w:r w:rsidRPr="003E01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03" w:type="dxa"/>
          </w:tcPr>
          <w:p w:rsidR="00DD490F" w:rsidRPr="003E0151" w:rsidP="38BDC551" w14:paraId="6471D79B" w14:textId="77777777">
            <w:pPr>
              <w:ind w:right="798"/>
              <w:jc w:val="center"/>
              <w:rPr>
                <w:rFonts w:ascii="Times New Roman" w:hAnsi="Times New Roman" w:cs="Times New Roman"/>
              </w:rPr>
            </w:pPr>
            <w:r w:rsidRPr="003E0151">
              <w:rPr>
                <w:rFonts w:ascii="Times New Roman" w:hAnsi="Times New Roman" w:cs="Times New Roman"/>
              </w:rPr>
              <w:t>(</w:t>
            </w:r>
            <w:r w:rsidRPr="003E0151">
              <w:rPr>
                <w:rFonts w:ascii="Times New Roman" w:hAnsi="Times New Roman" w:cs="Times New Roman"/>
                <w:i/>
                <w:iCs/>
              </w:rPr>
              <w:t>insert #</w:t>
            </w:r>
            <w:r w:rsidRPr="003E01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0" w:type="dxa"/>
          </w:tcPr>
          <w:p w:rsidR="00DD490F" w:rsidRPr="003E0151" w:rsidP="38BDC551" w14:paraId="7E6947B8" w14:textId="77777777">
            <w:pPr>
              <w:ind w:right="798"/>
              <w:jc w:val="center"/>
              <w:rPr>
                <w:rFonts w:ascii="Times New Roman" w:hAnsi="Times New Roman" w:cs="Times New Roman"/>
              </w:rPr>
            </w:pPr>
            <w:r w:rsidRPr="003E0151">
              <w:rPr>
                <w:rFonts w:ascii="Times New Roman" w:hAnsi="Times New Roman" w:cs="Times New Roman"/>
              </w:rPr>
              <w:t>(</w:t>
            </w:r>
            <w:r w:rsidRPr="003E0151">
              <w:rPr>
                <w:rFonts w:ascii="Times New Roman" w:hAnsi="Times New Roman" w:cs="Times New Roman"/>
                <w:i/>
                <w:iCs/>
              </w:rPr>
              <w:t>insert #</w:t>
            </w:r>
            <w:r w:rsidRPr="003E0151">
              <w:rPr>
                <w:rFonts w:ascii="Times New Roman" w:hAnsi="Times New Roman" w:cs="Times New Roman"/>
              </w:rPr>
              <w:t>)</w:t>
            </w:r>
          </w:p>
        </w:tc>
      </w:tr>
      <w:tr w14:paraId="5D8A3823" w14:textId="77777777" w:rsidTr="30428404">
        <w:tblPrEx>
          <w:tblW w:w="0" w:type="auto"/>
          <w:jc w:val="center"/>
          <w:tblLook w:val="04A0"/>
        </w:tblPrEx>
        <w:trPr>
          <w:trHeight w:val="1455"/>
          <w:jc w:val="center"/>
        </w:trPr>
        <w:tc>
          <w:tcPr>
            <w:tcW w:w="3127" w:type="dxa"/>
          </w:tcPr>
          <w:p w:rsidR="00DD490F" w:rsidRPr="003E0151" w:rsidP="38BDC551" w14:paraId="73CB4BFF" w14:textId="77777777">
            <w:pPr>
              <w:ind w:right="798"/>
              <w:rPr>
                <w:rFonts w:ascii="Times New Roman" w:hAnsi="Times New Roman" w:cs="Times New Roman"/>
              </w:rPr>
            </w:pPr>
            <w:r w:rsidRPr="003E0151">
              <w:rPr>
                <w:rFonts w:ascii="Times New Roman" w:hAnsi="Times New Roman" w:cs="Times New Roman"/>
              </w:rPr>
              <w:t>3. Participants and beneficiaries receiving benefits</w:t>
            </w:r>
          </w:p>
        </w:tc>
        <w:tc>
          <w:tcPr>
            <w:tcW w:w="1941" w:type="dxa"/>
          </w:tcPr>
          <w:p w:rsidR="00DD490F" w:rsidRPr="003E0151" w:rsidP="38BDC551" w14:paraId="592F5997" w14:textId="77777777">
            <w:pPr>
              <w:ind w:right="798"/>
              <w:jc w:val="center"/>
              <w:rPr>
                <w:rFonts w:ascii="Times New Roman" w:hAnsi="Times New Roman" w:cs="Times New Roman"/>
              </w:rPr>
            </w:pPr>
            <w:r w:rsidRPr="003E0151">
              <w:rPr>
                <w:rFonts w:ascii="Times New Roman" w:hAnsi="Times New Roman" w:cs="Times New Roman"/>
              </w:rPr>
              <w:t>(</w:t>
            </w:r>
            <w:r w:rsidRPr="003E0151">
              <w:rPr>
                <w:rFonts w:ascii="Times New Roman" w:hAnsi="Times New Roman" w:cs="Times New Roman"/>
                <w:i/>
                <w:iCs/>
              </w:rPr>
              <w:t>insert #</w:t>
            </w:r>
            <w:r w:rsidRPr="003E01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03" w:type="dxa"/>
          </w:tcPr>
          <w:p w:rsidR="00DD490F" w:rsidRPr="003E0151" w:rsidP="38BDC551" w14:paraId="088CDBB0" w14:textId="77777777">
            <w:pPr>
              <w:ind w:right="798"/>
              <w:jc w:val="center"/>
              <w:rPr>
                <w:rFonts w:ascii="Times New Roman" w:hAnsi="Times New Roman" w:cs="Times New Roman"/>
              </w:rPr>
            </w:pPr>
            <w:r w:rsidRPr="003E0151">
              <w:rPr>
                <w:rFonts w:ascii="Times New Roman" w:hAnsi="Times New Roman" w:cs="Times New Roman"/>
              </w:rPr>
              <w:t>(</w:t>
            </w:r>
            <w:r w:rsidRPr="003E0151">
              <w:rPr>
                <w:rFonts w:ascii="Times New Roman" w:hAnsi="Times New Roman" w:cs="Times New Roman"/>
                <w:i/>
                <w:iCs/>
              </w:rPr>
              <w:t>insert #</w:t>
            </w:r>
            <w:r w:rsidRPr="003E01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0" w:type="dxa"/>
          </w:tcPr>
          <w:p w:rsidR="00DD490F" w:rsidRPr="003E0151" w:rsidP="38BDC551" w14:paraId="1ED49CA5" w14:textId="77777777">
            <w:pPr>
              <w:ind w:right="798"/>
              <w:jc w:val="center"/>
              <w:rPr>
                <w:rFonts w:ascii="Times New Roman" w:hAnsi="Times New Roman" w:cs="Times New Roman"/>
              </w:rPr>
            </w:pPr>
            <w:r w:rsidRPr="003E0151">
              <w:rPr>
                <w:rFonts w:ascii="Times New Roman" w:hAnsi="Times New Roman" w:cs="Times New Roman"/>
              </w:rPr>
              <w:t>(</w:t>
            </w:r>
            <w:r w:rsidRPr="003E0151">
              <w:rPr>
                <w:rFonts w:ascii="Times New Roman" w:hAnsi="Times New Roman" w:cs="Times New Roman"/>
                <w:i/>
                <w:iCs/>
              </w:rPr>
              <w:t>insert #</w:t>
            </w:r>
            <w:r w:rsidRPr="003E0151">
              <w:rPr>
                <w:rFonts w:ascii="Times New Roman" w:hAnsi="Times New Roman" w:cs="Times New Roman"/>
              </w:rPr>
              <w:t>)</w:t>
            </w:r>
          </w:p>
        </w:tc>
      </w:tr>
      <w:tr w14:paraId="466138B4" w14:textId="77777777" w:rsidTr="30428404">
        <w:tblPrEx>
          <w:tblW w:w="0" w:type="auto"/>
          <w:jc w:val="center"/>
          <w:tblLook w:val="04A0"/>
        </w:tblPrEx>
        <w:trPr>
          <w:trHeight w:val="1455"/>
          <w:jc w:val="center"/>
        </w:trPr>
        <w:tc>
          <w:tcPr>
            <w:tcW w:w="3127" w:type="dxa"/>
          </w:tcPr>
          <w:p w:rsidR="00DD490F" w:rsidRPr="003E0151" w:rsidP="38BDC551" w14:paraId="1A987A86" w14:textId="77777777">
            <w:pPr>
              <w:ind w:right="798"/>
              <w:rPr>
                <w:rFonts w:ascii="Times New Roman" w:hAnsi="Times New Roman" w:cs="Times New Roman"/>
              </w:rPr>
            </w:pPr>
            <w:r w:rsidRPr="003E0151">
              <w:rPr>
                <w:rFonts w:ascii="Times New Roman" w:hAnsi="Times New Roman" w:cs="Times New Roman"/>
              </w:rPr>
              <w:t>4. Participants and beneficiaries entitled to future benefits (but not receiving benefits)</w:t>
            </w:r>
          </w:p>
        </w:tc>
        <w:tc>
          <w:tcPr>
            <w:tcW w:w="1941" w:type="dxa"/>
          </w:tcPr>
          <w:p w:rsidR="00DD490F" w:rsidRPr="003E0151" w:rsidP="38BDC551" w14:paraId="66A1180E" w14:textId="77777777">
            <w:pPr>
              <w:ind w:right="798"/>
              <w:jc w:val="center"/>
              <w:rPr>
                <w:rFonts w:ascii="Times New Roman" w:hAnsi="Times New Roman" w:cs="Times New Roman"/>
              </w:rPr>
            </w:pPr>
            <w:r w:rsidRPr="003E0151">
              <w:rPr>
                <w:rFonts w:ascii="Times New Roman" w:hAnsi="Times New Roman" w:cs="Times New Roman"/>
              </w:rPr>
              <w:t>(</w:t>
            </w:r>
            <w:r w:rsidRPr="003E0151">
              <w:rPr>
                <w:rFonts w:ascii="Times New Roman" w:hAnsi="Times New Roman" w:cs="Times New Roman"/>
                <w:i/>
                <w:iCs/>
              </w:rPr>
              <w:t>insert #</w:t>
            </w:r>
            <w:r w:rsidRPr="003E01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03" w:type="dxa"/>
          </w:tcPr>
          <w:p w:rsidR="00DD490F" w:rsidRPr="003E0151" w:rsidP="38BDC551" w14:paraId="4D24C5D3" w14:textId="77777777">
            <w:pPr>
              <w:ind w:right="798"/>
              <w:jc w:val="center"/>
              <w:rPr>
                <w:rFonts w:ascii="Times New Roman" w:hAnsi="Times New Roman" w:cs="Times New Roman"/>
              </w:rPr>
            </w:pPr>
            <w:r w:rsidRPr="003E0151">
              <w:rPr>
                <w:rFonts w:ascii="Times New Roman" w:hAnsi="Times New Roman" w:cs="Times New Roman"/>
              </w:rPr>
              <w:t>(</w:t>
            </w:r>
            <w:r w:rsidRPr="003E0151">
              <w:rPr>
                <w:rFonts w:ascii="Times New Roman" w:hAnsi="Times New Roman" w:cs="Times New Roman"/>
                <w:i/>
                <w:iCs/>
              </w:rPr>
              <w:t>insert #</w:t>
            </w:r>
            <w:r w:rsidRPr="003E01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0" w:type="dxa"/>
          </w:tcPr>
          <w:p w:rsidR="00DD490F" w:rsidRPr="003E0151" w:rsidP="38BDC551" w14:paraId="16C60958" w14:textId="77777777">
            <w:pPr>
              <w:ind w:right="798"/>
              <w:jc w:val="center"/>
              <w:rPr>
                <w:rFonts w:ascii="Times New Roman" w:hAnsi="Times New Roman" w:cs="Times New Roman"/>
              </w:rPr>
            </w:pPr>
            <w:r w:rsidRPr="003E0151">
              <w:rPr>
                <w:rFonts w:ascii="Times New Roman" w:hAnsi="Times New Roman" w:cs="Times New Roman"/>
              </w:rPr>
              <w:t>(</w:t>
            </w:r>
            <w:r w:rsidRPr="003E0151">
              <w:rPr>
                <w:rFonts w:ascii="Times New Roman" w:hAnsi="Times New Roman" w:cs="Times New Roman"/>
                <w:i/>
                <w:iCs/>
              </w:rPr>
              <w:t>insert #</w:t>
            </w:r>
            <w:r w:rsidRPr="003E0151">
              <w:rPr>
                <w:rFonts w:ascii="Times New Roman" w:hAnsi="Times New Roman" w:cs="Times New Roman"/>
              </w:rPr>
              <w:t>)</w:t>
            </w:r>
          </w:p>
        </w:tc>
      </w:tr>
      <w:tr w14:paraId="2D2CD53E" w14:textId="77777777" w:rsidTr="009220AC">
        <w:tblPrEx>
          <w:tblW w:w="0" w:type="auto"/>
          <w:jc w:val="center"/>
          <w:tblLook w:val="04A0"/>
        </w:tblPrEx>
        <w:trPr>
          <w:trHeight w:val="1212"/>
          <w:jc w:val="center"/>
        </w:trPr>
        <w:tc>
          <w:tcPr>
            <w:tcW w:w="3127" w:type="dxa"/>
          </w:tcPr>
          <w:p w:rsidR="00DD490F" w:rsidRPr="003E0151" w:rsidP="00DD490F" w14:paraId="1AC93306" w14:textId="77777777">
            <w:pPr>
              <w:ind w:right="798"/>
              <w:rPr>
                <w:rFonts w:ascii="Times New Roman" w:hAnsi="Times New Roman" w:cs="Times New Roman"/>
              </w:rPr>
            </w:pPr>
            <w:r w:rsidRPr="003E0151">
              <w:rPr>
                <w:rFonts w:ascii="Times New Roman" w:hAnsi="Times New Roman" w:cs="Times New Roman"/>
              </w:rPr>
              <w:t xml:space="preserve">5. Total number of covered participants and beneficiaries </w:t>
            </w:r>
            <w:r w:rsidRPr="003E0151">
              <w:rPr>
                <w:rFonts w:ascii="Times New Roman" w:hAnsi="Times New Roman" w:cs="Times New Roman"/>
                <w:i/>
                <w:iCs/>
              </w:rPr>
              <w:t>(Lines 2 + 3 + 4 = 5)</w:t>
            </w:r>
          </w:p>
        </w:tc>
        <w:tc>
          <w:tcPr>
            <w:tcW w:w="1941" w:type="dxa"/>
          </w:tcPr>
          <w:p w:rsidR="00DD490F" w:rsidRPr="003E0151" w:rsidP="00DD490F" w14:paraId="33B73AA8" w14:textId="77777777">
            <w:pPr>
              <w:ind w:right="798"/>
              <w:jc w:val="center"/>
              <w:rPr>
                <w:rFonts w:ascii="Times New Roman" w:hAnsi="Times New Roman" w:cs="Times New Roman"/>
              </w:rPr>
            </w:pPr>
            <w:r w:rsidRPr="003E0151">
              <w:rPr>
                <w:rFonts w:ascii="Times New Roman" w:hAnsi="Times New Roman" w:cs="Times New Roman"/>
              </w:rPr>
              <w:t>(</w:t>
            </w:r>
            <w:r w:rsidRPr="003E0151">
              <w:rPr>
                <w:rFonts w:ascii="Times New Roman" w:hAnsi="Times New Roman" w:cs="Times New Roman"/>
                <w:i/>
                <w:iCs/>
              </w:rPr>
              <w:t>insert #</w:t>
            </w:r>
            <w:r w:rsidRPr="003E01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03" w:type="dxa"/>
          </w:tcPr>
          <w:p w:rsidR="00DD490F" w:rsidRPr="003E0151" w:rsidP="00DD490F" w14:paraId="175211D4" w14:textId="77777777">
            <w:pPr>
              <w:ind w:right="798"/>
              <w:jc w:val="center"/>
              <w:rPr>
                <w:rFonts w:ascii="Times New Roman" w:hAnsi="Times New Roman" w:cs="Times New Roman"/>
              </w:rPr>
            </w:pPr>
            <w:r w:rsidRPr="003E0151">
              <w:rPr>
                <w:rFonts w:ascii="Times New Roman" w:hAnsi="Times New Roman" w:cs="Times New Roman"/>
              </w:rPr>
              <w:t>(</w:t>
            </w:r>
            <w:r w:rsidRPr="003E0151">
              <w:rPr>
                <w:rFonts w:ascii="Times New Roman" w:hAnsi="Times New Roman" w:cs="Times New Roman"/>
                <w:i/>
                <w:iCs/>
              </w:rPr>
              <w:t>insert #</w:t>
            </w:r>
            <w:r w:rsidRPr="003E01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0" w:type="dxa"/>
          </w:tcPr>
          <w:p w:rsidR="00DD490F" w:rsidRPr="003E0151" w:rsidP="00DD490F" w14:paraId="4282C0D7" w14:textId="77777777">
            <w:pPr>
              <w:ind w:right="798"/>
              <w:jc w:val="center"/>
              <w:rPr>
                <w:rFonts w:ascii="Times New Roman" w:hAnsi="Times New Roman" w:cs="Times New Roman"/>
              </w:rPr>
            </w:pPr>
            <w:r w:rsidRPr="003E0151">
              <w:rPr>
                <w:rFonts w:ascii="Times New Roman" w:hAnsi="Times New Roman" w:cs="Times New Roman"/>
              </w:rPr>
              <w:t>(</w:t>
            </w:r>
            <w:r w:rsidRPr="003E0151">
              <w:rPr>
                <w:rFonts w:ascii="Times New Roman" w:hAnsi="Times New Roman" w:cs="Times New Roman"/>
                <w:i/>
                <w:iCs/>
              </w:rPr>
              <w:t>insert #</w:t>
            </w:r>
            <w:r w:rsidRPr="003E0151">
              <w:rPr>
                <w:rFonts w:ascii="Times New Roman" w:hAnsi="Times New Roman" w:cs="Times New Roman"/>
              </w:rPr>
              <w:t>)</w:t>
            </w:r>
          </w:p>
        </w:tc>
      </w:tr>
    </w:tbl>
    <w:p w:rsidR="00A94ED0" w:rsidP="00DD490F" w14:paraId="67B5FDA9" w14:textId="0EE3334E">
      <w:pPr>
        <w:pStyle w:val="BodyText"/>
        <w:ind w:right="798"/>
      </w:pPr>
    </w:p>
    <w:p w:rsidR="000629A1" w:rsidP="00BD2FF1" w14:paraId="380BFDE1" w14:textId="77777777">
      <w:pPr>
        <w:pStyle w:val="BodyText"/>
        <w:ind w:left="720"/>
        <w:rPr>
          <w:rFonts w:ascii="Times New Roman" w:hAnsi="Times New Roman" w:cs="Times New Roman"/>
          <w:sz w:val="20"/>
          <w:szCs w:val="20"/>
        </w:rPr>
      </w:pPr>
      <w:bookmarkStart w:id="1" w:name="_Hlk182805838"/>
    </w:p>
    <w:p w:rsidR="004B1BEE" w:rsidRPr="00686051" w:rsidP="00BD2FF1" w14:paraId="25D27811" w14:textId="4AB2104D">
      <w:pPr>
        <w:pStyle w:val="BodyText"/>
        <w:ind w:left="720"/>
        <w:rPr>
          <w:rFonts w:ascii="Times New Roman" w:hAnsi="Times New Roman" w:cs="Times New Roman"/>
          <w:sz w:val="20"/>
          <w:szCs w:val="20"/>
        </w:rPr>
      </w:pPr>
      <w:r w:rsidRPr="00686051">
        <w:rPr>
          <w:rFonts w:ascii="Times New Roman" w:hAnsi="Times New Roman" w:cs="Times New Roman"/>
          <w:sz w:val="20"/>
          <w:szCs w:val="20"/>
        </w:rPr>
        <w:t>{</w:t>
      </w:r>
      <w:r w:rsidRPr="00686051" w:rsidR="00450B3C">
        <w:rPr>
          <w:rFonts w:ascii="Times New Roman" w:hAnsi="Times New Roman" w:cs="Times New Roman"/>
          <w:i/>
          <w:iCs/>
          <w:sz w:val="20"/>
          <w:szCs w:val="20"/>
        </w:rPr>
        <w:t>Instructions</w:t>
      </w:r>
      <w:r w:rsidRPr="00686051" w:rsidR="00450B3C">
        <w:rPr>
          <w:rFonts w:ascii="Times New Roman" w:hAnsi="Times New Roman" w:cs="Times New Roman"/>
          <w:sz w:val="20"/>
          <w:szCs w:val="20"/>
        </w:rPr>
        <w:t xml:space="preserve">: </w:t>
      </w:r>
      <w:r w:rsidRPr="00686051" w:rsidR="00B77CFE">
        <w:rPr>
          <w:rFonts w:ascii="Times New Roman" w:hAnsi="Times New Roman" w:cs="Times New Roman"/>
          <w:i/>
          <w:iCs/>
          <w:sz w:val="20"/>
          <w:szCs w:val="20"/>
        </w:rPr>
        <w:t>Plan</w:t>
      </w:r>
      <w:r w:rsidRPr="00686051" w:rsidR="008461ED">
        <w:rPr>
          <w:rFonts w:ascii="Times New Roman" w:hAnsi="Times New Roman" w:cs="Times New Roman"/>
          <w:i/>
          <w:iCs/>
          <w:sz w:val="20"/>
          <w:szCs w:val="20"/>
        </w:rPr>
        <w:t xml:space="preserve"> administrators </w:t>
      </w:r>
      <w:r w:rsidRPr="00686051" w:rsidR="0014227C">
        <w:rPr>
          <w:rFonts w:ascii="Times New Roman" w:hAnsi="Times New Roman" w:cs="Times New Roman"/>
          <w:i/>
          <w:iCs/>
          <w:sz w:val="20"/>
          <w:szCs w:val="20"/>
        </w:rPr>
        <w:t>of large plan</w:t>
      </w:r>
      <w:r w:rsidRPr="00686051" w:rsidR="00EE71F7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686051" w:rsidR="0014227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86051" w:rsidR="00EB258C">
        <w:rPr>
          <w:rFonts w:ascii="Times New Roman" w:hAnsi="Times New Roman" w:cs="Times New Roman"/>
          <w:i/>
          <w:iCs/>
          <w:sz w:val="20"/>
          <w:szCs w:val="20"/>
        </w:rPr>
        <w:t xml:space="preserve">may </w:t>
      </w:r>
      <w:r w:rsidRPr="00686051">
        <w:rPr>
          <w:rFonts w:ascii="Times New Roman" w:hAnsi="Times New Roman" w:cs="Times New Roman"/>
          <w:i/>
          <w:iCs/>
          <w:sz w:val="20"/>
          <w:szCs w:val="20"/>
        </w:rPr>
        <w:t>use a reasonable</w:t>
      </w:r>
      <w:r w:rsidRPr="00686051" w:rsidR="00A455A1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686051">
        <w:rPr>
          <w:rFonts w:ascii="Times New Roman" w:hAnsi="Times New Roman" w:cs="Times New Roman"/>
          <w:i/>
          <w:iCs/>
          <w:sz w:val="20"/>
          <w:szCs w:val="20"/>
        </w:rPr>
        <w:t xml:space="preserve"> good faith estimate of year</w:t>
      </w:r>
      <w:r w:rsidRPr="00686051" w:rsidR="00BB610B"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Pr="00686051">
        <w:rPr>
          <w:rFonts w:ascii="Times New Roman" w:hAnsi="Times New Roman" w:cs="Times New Roman"/>
          <w:i/>
          <w:iCs/>
          <w:sz w:val="20"/>
          <w:szCs w:val="20"/>
        </w:rPr>
        <w:t xml:space="preserve">end demographic data for </w:t>
      </w:r>
      <w:r w:rsidRPr="00686051" w:rsidR="006F589A">
        <w:rPr>
          <w:rFonts w:ascii="Times New Roman" w:hAnsi="Times New Roman" w:cs="Times New Roman"/>
          <w:i/>
          <w:iCs/>
          <w:sz w:val="20"/>
          <w:szCs w:val="20"/>
        </w:rPr>
        <w:t>the notice year</w:t>
      </w:r>
      <w:r w:rsidRPr="00686051" w:rsidR="006616B1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686051" w:rsidR="0099738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86051" w:rsidR="006616B1">
        <w:rPr>
          <w:rFonts w:ascii="Times New Roman" w:hAnsi="Times New Roman" w:cs="Times New Roman"/>
          <w:i/>
          <w:iCs/>
          <w:sz w:val="20"/>
          <w:szCs w:val="20"/>
        </w:rPr>
        <w:t xml:space="preserve">Small plans relying </w:t>
      </w:r>
      <w:r w:rsidRPr="00686051" w:rsidR="002C0394">
        <w:rPr>
          <w:rFonts w:ascii="Times New Roman" w:hAnsi="Times New Roman" w:cs="Times New Roman"/>
          <w:i/>
          <w:iCs/>
          <w:sz w:val="20"/>
          <w:szCs w:val="20"/>
        </w:rPr>
        <w:t>on 29 CFR 2520.101-5(d)(2) must use actual dat</w:t>
      </w:r>
      <w:r w:rsidRPr="00686051" w:rsidR="006A0E83">
        <w:rPr>
          <w:rFonts w:ascii="Times New Roman" w:hAnsi="Times New Roman" w:cs="Times New Roman"/>
          <w:i/>
          <w:iCs/>
          <w:sz w:val="20"/>
          <w:szCs w:val="20"/>
        </w:rPr>
        <w:t xml:space="preserve">a for the </w:t>
      </w:r>
      <w:r w:rsidRPr="00686051" w:rsidR="006F589A">
        <w:rPr>
          <w:rFonts w:ascii="Times New Roman" w:hAnsi="Times New Roman" w:cs="Times New Roman"/>
          <w:i/>
          <w:iCs/>
          <w:sz w:val="20"/>
          <w:szCs w:val="20"/>
        </w:rPr>
        <w:t>notice year</w:t>
      </w:r>
      <w:r w:rsidRPr="00686051" w:rsidR="006A0E83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686051" w:rsidR="005743F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86051" w:rsidR="00BD2FF1">
        <w:rPr>
          <w:rFonts w:ascii="Times New Roman" w:hAnsi="Times New Roman" w:cs="Times New Roman"/>
          <w:i/>
          <w:iCs/>
          <w:sz w:val="20"/>
          <w:szCs w:val="20"/>
        </w:rPr>
        <w:t>Actual year</w:t>
      </w:r>
      <w:r w:rsidRPr="00686051" w:rsidR="00BB610B"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Pr="00686051" w:rsidR="00BD2FF1">
        <w:rPr>
          <w:rFonts w:ascii="Times New Roman" w:hAnsi="Times New Roman" w:cs="Times New Roman"/>
          <w:i/>
          <w:iCs/>
          <w:sz w:val="20"/>
          <w:szCs w:val="20"/>
        </w:rPr>
        <w:t xml:space="preserve">end demographic data </w:t>
      </w:r>
      <w:r w:rsidRPr="00686051" w:rsidR="00BD5035">
        <w:rPr>
          <w:rFonts w:ascii="Times New Roman" w:hAnsi="Times New Roman" w:cs="Times New Roman"/>
          <w:i/>
          <w:iCs/>
          <w:sz w:val="20"/>
          <w:szCs w:val="20"/>
        </w:rPr>
        <w:t>must</w:t>
      </w:r>
      <w:r w:rsidRPr="00686051" w:rsidR="00BD2FF1">
        <w:rPr>
          <w:rFonts w:ascii="Times New Roman" w:hAnsi="Times New Roman" w:cs="Times New Roman"/>
          <w:i/>
          <w:iCs/>
          <w:sz w:val="20"/>
          <w:szCs w:val="20"/>
        </w:rPr>
        <w:t xml:space="preserve"> be used for the preceding two plan years</w:t>
      </w:r>
      <w:r w:rsidRPr="00686051" w:rsidR="00112F9C">
        <w:rPr>
          <w:rFonts w:ascii="Times New Roman" w:hAnsi="Times New Roman" w:cs="Times New Roman"/>
          <w:i/>
          <w:iCs/>
          <w:sz w:val="20"/>
          <w:szCs w:val="20"/>
        </w:rPr>
        <w:t xml:space="preserve"> for all plans</w:t>
      </w:r>
      <w:r w:rsidRPr="00686051" w:rsidR="00BD2FF1">
        <w:rPr>
          <w:rFonts w:ascii="Times New Roman" w:hAnsi="Times New Roman" w:cs="Times New Roman"/>
          <w:sz w:val="20"/>
          <w:szCs w:val="20"/>
        </w:rPr>
        <w:t>.</w:t>
      </w:r>
      <w:r w:rsidRPr="00686051">
        <w:rPr>
          <w:rFonts w:ascii="Times New Roman" w:hAnsi="Times New Roman" w:cs="Times New Roman"/>
          <w:sz w:val="20"/>
          <w:szCs w:val="20"/>
        </w:rPr>
        <w:t>}</w:t>
      </w:r>
    </w:p>
    <w:bookmarkEnd w:id="1"/>
    <w:p w:rsidR="00C3343C" w14:paraId="673DAA8A" w14:textId="77777777">
      <w:pPr>
        <w:pStyle w:val="BodyText"/>
        <w:ind w:left="2790" w:right="2674"/>
        <w:jc w:val="center"/>
        <w:rPr>
          <w:u w:val="single"/>
        </w:rPr>
      </w:pPr>
    </w:p>
    <w:p w:rsidR="00B17855" w:rsidRPr="007329B4" w:rsidP="00F42746" w14:paraId="25DA595D" w14:textId="7C872259">
      <w:pPr>
        <w:pStyle w:val="BodyText"/>
        <w:keepNext/>
        <w:keepLines/>
        <w:ind w:left="2790" w:right="267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9B4">
        <w:rPr>
          <w:rFonts w:ascii="Times New Roman" w:hAnsi="Times New Roman" w:cs="Times New Roman"/>
          <w:b/>
          <w:bCs/>
          <w:sz w:val="24"/>
          <w:szCs w:val="24"/>
          <w:u w:val="single"/>
        </w:rPr>
        <w:t>Funding</w:t>
      </w:r>
      <w:r w:rsidRPr="007329B4">
        <w:rPr>
          <w:rFonts w:ascii="Times New Roman" w:hAnsi="Times New Roman" w:cs="Times New Roman"/>
          <w:b/>
          <w:bCs/>
          <w:spacing w:val="-8"/>
          <w:sz w:val="24"/>
          <w:szCs w:val="24"/>
          <w:u w:val="single"/>
        </w:rPr>
        <w:t xml:space="preserve"> </w:t>
      </w:r>
      <w:r w:rsidRPr="007329B4">
        <w:rPr>
          <w:rFonts w:ascii="Times New Roman" w:hAnsi="Times New Roman" w:cs="Times New Roman"/>
          <w:b/>
          <w:bCs/>
          <w:sz w:val="24"/>
          <w:szCs w:val="24"/>
          <w:u w:val="single"/>
        </w:rPr>
        <w:t>&amp;</w:t>
      </w:r>
      <w:r w:rsidRPr="007329B4">
        <w:rPr>
          <w:rFonts w:ascii="Times New Roman" w:hAnsi="Times New Roman" w:cs="Times New Roman"/>
          <w:b/>
          <w:bCs/>
          <w:spacing w:val="-7"/>
          <w:sz w:val="24"/>
          <w:szCs w:val="24"/>
          <w:u w:val="single"/>
        </w:rPr>
        <w:t xml:space="preserve"> </w:t>
      </w:r>
      <w:r w:rsidRPr="007329B4">
        <w:rPr>
          <w:rFonts w:ascii="Times New Roman" w:hAnsi="Times New Roman" w:cs="Times New Roman"/>
          <w:b/>
          <w:bCs/>
          <w:sz w:val="24"/>
          <w:szCs w:val="24"/>
          <w:u w:val="single"/>
        </w:rPr>
        <w:t>Investment</w:t>
      </w:r>
      <w:r w:rsidRPr="007329B4">
        <w:rPr>
          <w:rFonts w:ascii="Times New Roman" w:hAnsi="Times New Roman" w:cs="Times New Roman"/>
          <w:b/>
          <w:bCs/>
          <w:spacing w:val="-7"/>
          <w:sz w:val="24"/>
          <w:szCs w:val="24"/>
          <w:u w:val="single"/>
        </w:rPr>
        <w:t xml:space="preserve"> </w:t>
      </w:r>
      <w:r w:rsidRPr="007329B4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Policies</w:t>
      </w:r>
    </w:p>
    <w:p w:rsidR="00B17855" w:rsidRPr="00997388" w:rsidP="00F42746" w14:paraId="44A30A52" w14:textId="77777777">
      <w:pPr>
        <w:pStyle w:val="BodyText"/>
        <w:keepNext/>
        <w:keepLines/>
        <w:rPr>
          <w:rFonts w:ascii="Times New Roman" w:hAnsi="Times New Roman" w:cs="Times New Roman"/>
          <w:sz w:val="24"/>
          <w:szCs w:val="24"/>
        </w:rPr>
      </w:pPr>
    </w:p>
    <w:p w:rsidR="00EF578C" w:rsidRPr="00997388" w:rsidP="00F42746" w14:paraId="32FDF997" w14:textId="77777777">
      <w:pPr>
        <w:keepNext/>
        <w:keepLines/>
        <w:spacing w:before="1"/>
        <w:ind w:left="699" w:right="613"/>
        <w:rPr>
          <w:rFonts w:ascii="Times New Roman" w:hAnsi="Times New Roman" w:cs="Times New Roman"/>
          <w:b/>
          <w:bCs/>
          <w:sz w:val="24"/>
          <w:szCs w:val="24"/>
        </w:rPr>
      </w:pPr>
      <w:r w:rsidRPr="00997388">
        <w:rPr>
          <w:rFonts w:ascii="Times New Roman" w:hAnsi="Times New Roman" w:cs="Times New Roman"/>
          <w:b/>
          <w:bCs/>
          <w:sz w:val="24"/>
          <w:szCs w:val="24"/>
        </w:rPr>
        <w:t>Funding Policy</w:t>
      </w:r>
    </w:p>
    <w:p w:rsidR="00352706" w:rsidP="00F42746" w14:paraId="48897C73" w14:textId="77777777">
      <w:pPr>
        <w:keepNext/>
        <w:keepLines/>
        <w:spacing w:before="1"/>
        <w:ind w:left="699" w:right="613"/>
        <w:rPr>
          <w:b/>
          <w:bCs/>
        </w:rPr>
      </w:pPr>
    </w:p>
    <w:p w:rsidR="00B17855" w:rsidRPr="00997388" w:rsidP="00F42746" w14:paraId="3DCFB4D8" w14:textId="51331A60">
      <w:pPr>
        <w:keepNext/>
        <w:keepLines/>
        <w:spacing w:before="1"/>
        <w:ind w:left="699" w:right="613"/>
        <w:rPr>
          <w:rFonts w:ascii="Times New Roman" w:hAnsi="Times New Roman" w:cs="Times New Roman"/>
          <w:sz w:val="24"/>
          <w:szCs w:val="24"/>
        </w:rPr>
      </w:pPr>
      <w:r w:rsidRPr="00997388">
        <w:rPr>
          <w:rFonts w:ascii="Times New Roman" w:hAnsi="Times New Roman" w:cs="Times New Roman"/>
          <w:sz w:val="24"/>
          <w:szCs w:val="24"/>
        </w:rPr>
        <w:t>Every</w:t>
      </w:r>
      <w:r w:rsidRPr="009973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7388">
        <w:rPr>
          <w:rFonts w:ascii="Times New Roman" w:hAnsi="Times New Roman" w:cs="Times New Roman"/>
          <w:sz w:val="24"/>
          <w:szCs w:val="24"/>
        </w:rPr>
        <w:t>pension</w:t>
      </w:r>
      <w:r w:rsidRPr="009973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7388">
        <w:rPr>
          <w:rFonts w:ascii="Times New Roman" w:hAnsi="Times New Roman" w:cs="Times New Roman"/>
          <w:sz w:val="24"/>
          <w:szCs w:val="24"/>
        </w:rPr>
        <w:t>plan</w:t>
      </w:r>
      <w:r w:rsidRPr="009973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7388">
        <w:rPr>
          <w:rFonts w:ascii="Times New Roman" w:hAnsi="Times New Roman" w:cs="Times New Roman"/>
          <w:sz w:val="24"/>
          <w:szCs w:val="24"/>
        </w:rPr>
        <w:t>must</w:t>
      </w:r>
      <w:r w:rsidRPr="009973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7388">
        <w:rPr>
          <w:rFonts w:ascii="Times New Roman" w:hAnsi="Times New Roman" w:cs="Times New Roman"/>
          <w:sz w:val="24"/>
          <w:szCs w:val="24"/>
        </w:rPr>
        <w:t>establish</w:t>
      </w:r>
      <w:r w:rsidRPr="009973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7388">
        <w:rPr>
          <w:rFonts w:ascii="Times New Roman" w:hAnsi="Times New Roman" w:cs="Times New Roman"/>
          <w:sz w:val="24"/>
          <w:szCs w:val="24"/>
        </w:rPr>
        <w:t>a</w:t>
      </w:r>
      <w:r w:rsidRPr="009973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7388">
        <w:rPr>
          <w:rFonts w:ascii="Times New Roman" w:hAnsi="Times New Roman" w:cs="Times New Roman"/>
          <w:sz w:val="24"/>
          <w:szCs w:val="24"/>
        </w:rPr>
        <w:t>funding</w:t>
      </w:r>
      <w:r w:rsidRPr="009973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7388">
        <w:rPr>
          <w:rFonts w:ascii="Times New Roman" w:hAnsi="Times New Roman" w:cs="Times New Roman"/>
          <w:sz w:val="24"/>
          <w:szCs w:val="24"/>
        </w:rPr>
        <w:t>policy</w:t>
      </w:r>
      <w:r w:rsidRPr="009973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7388" w:rsidR="00EF578C">
        <w:rPr>
          <w:rFonts w:ascii="Times New Roman" w:hAnsi="Times New Roman" w:cs="Times New Roman"/>
          <w:sz w:val="24"/>
          <w:szCs w:val="24"/>
        </w:rPr>
        <w:t>to meet its</w:t>
      </w:r>
      <w:r w:rsidRPr="009973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7388">
        <w:rPr>
          <w:rFonts w:ascii="Times New Roman" w:hAnsi="Times New Roman" w:cs="Times New Roman"/>
          <w:sz w:val="24"/>
          <w:szCs w:val="24"/>
        </w:rPr>
        <w:t>objectives.</w:t>
      </w:r>
      <w:r w:rsidRPr="00997388" w:rsidR="00EF578C">
        <w:rPr>
          <w:rFonts w:ascii="Times New Roman" w:hAnsi="Times New Roman" w:cs="Times New Roman"/>
          <w:sz w:val="24"/>
          <w:szCs w:val="24"/>
        </w:rPr>
        <w:t xml:space="preserve"> The</w:t>
      </w:r>
      <w:r w:rsidRPr="00997388">
        <w:rPr>
          <w:rFonts w:ascii="Times New Roman" w:hAnsi="Times New Roman" w:cs="Times New Roman"/>
          <w:sz w:val="24"/>
          <w:szCs w:val="24"/>
        </w:rPr>
        <w:t xml:space="preserve"> funding policy </w:t>
      </w:r>
      <w:r w:rsidRPr="00997388" w:rsidR="00970C18">
        <w:rPr>
          <w:rFonts w:ascii="Times New Roman" w:hAnsi="Times New Roman" w:cs="Times New Roman"/>
          <w:sz w:val="24"/>
          <w:szCs w:val="24"/>
        </w:rPr>
        <w:t xml:space="preserve">relates to </w:t>
      </w:r>
      <w:r w:rsidRPr="00997388">
        <w:rPr>
          <w:rFonts w:ascii="Times New Roman" w:hAnsi="Times New Roman" w:cs="Times New Roman"/>
          <w:sz w:val="24"/>
          <w:szCs w:val="24"/>
        </w:rPr>
        <w:t>how much money is needed to pay promised benefits.</w:t>
      </w:r>
      <w:r w:rsidR="00C469C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7388">
        <w:rPr>
          <w:rFonts w:ascii="Times New Roman" w:hAnsi="Times New Roman" w:cs="Times New Roman"/>
          <w:sz w:val="24"/>
          <w:szCs w:val="24"/>
        </w:rPr>
        <w:t xml:space="preserve">The </w:t>
      </w:r>
      <w:r w:rsidRPr="00997388" w:rsidR="00137634">
        <w:rPr>
          <w:rFonts w:ascii="Times New Roman" w:hAnsi="Times New Roman" w:cs="Times New Roman"/>
          <w:sz w:val="24"/>
          <w:szCs w:val="24"/>
        </w:rPr>
        <w:t xml:space="preserve">Plan’s </w:t>
      </w:r>
      <w:r w:rsidRPr="00997388">
        <w:rPr>
          <w:rFonts w:ascii="Times New Roman" w:hAnsi="Times New Roman" w:cs="Times New Roman"/>
          <w:sz w:val="24"/>
          <w:szCs w:val="24"/>
        </w:rPr>
        <w:t>funding policy is [</w:t>
      </w:r>
      <w:r w:rsidRPr="00997388">
        <w:rPr>
          <w:rFonts w:ascii="Times New Roman" w:hAnsi="Times New Roman" w:cs="Times New Roman"/>
          <w:i/>
          <w:sz w:val="24"/>
          <w:szCs w:val="24"/>
        </w:rPr>
        <w:t>insert a summary statement of the Plan’s funding policy</w:t>
      </w:r>
      <w:r w:rsidRPr="00997388">
        <w:rPr>
          <w:rFonts w:ascii="Times New Roman" w:hAnsi="Times New Roman" w:cs="Times New Roman"/>
          <w:sz w:val="24"/>
          <w:szCs w:val="24"/>
        </w:rPr>
        <w:t>].</w:t>
      </w:r>
    </w:p>
    <w:p w:rsidR="00390C59" w:rsidRPr="00997388" w14:paraId="36DD08BF" w14:textId="77777777">
      <w:pPr>
        <w:spacing w:before="1"/>
        <w:ind w:left="699" w:right="613"/>
        <w:rPr>
          <w:rFonts w:ascii="Times New Roman" w:hAnsi="Times New Roman" w:cs="Times New Roman"/>
          <w:sz w:val="24"/>
          <w:szCs w:val="24"/>
        </w:rPr>
      </w:pPr>
    </w:p>
    <w:p w:rsidR="004D3CE7" w14:paraId="7E7CFA49" w14:textId="77777777">
      <w:pPr>
        <w:spacing w:before="1"/>
        <w:ind w:left="699" w:right="613"/>
        <w:rPr>
          <w:rFonts w:ascii="Times New Roman" w:hAnsi="Times New Roman" w:cs="Times New Roman"/>
          <w:b/>
          <w:bCs/>
          <w:sz w:val="24"/>
          <w:szCs w:val="24"/>
        </w:rPr>
      </w:pPr>
    </w:p>
    <w:p w:rsidR="00390C59" w:rsidRPr="00997388" w14:paraId="22CE3778" w14:textId="1053EB77">
      <w:pPr>
        <w:spacing w:before="1"/>
        <w:ind w:left="699" w:right="613"/>
        <w:rPr>
          <w:rFonts w:ascii="Times New Roman" w:hAnsi="Times New Roman" w:cs="Times New Roman"/>
          <w:b/>
          <w:bCs/>
          <w:sz w:val="24"/>
          <w:szCs w:val="24"/>
        </w:rPr>
      </w:pPr>
      <w:r w:rsidRPr="00997388">
        <w:rPr>
          <w:rFonts w:ascii="Times New Roman" w:hAnsi="Times New Roman" w:cs="Times New Roman"/>
          <w:b/>
          <w:bCs/>
          <w:sz w:val="24"/>
          <w:szCs w:val="24"/>
        </w:rPr>
        <w:t>Investment Policy</w:t>
      </w:r>
    </w:p>
    <w:p w:rsidR="00B17855" w:rsidRPr="00997388" w14:paraId="6459A021" w14:textId="408768BF">
      <w:pPr>
        <w:spacing w:before="273"/>
        <w:ind w:left="700" w:right="539"/>
        <w:rPr>
          <w:rFonts w:ascii="Times New Roman" w:hAnsi="Times New Roman" w:cs="Times New Roman"/>
          <w:sz w:val="24"/>
          <w:szCs w:val="24"/>
        </w:rPr>
      </w:pPr>
      <w:r w:rsidRPr="00997388">
        <w:rPr>
          <w:rFonts w:ascii="Times New Roman" w:hAnsi="Times New Roman" w:cs="Times New Roman"/>
          <w:sz w:val="24"/>
          <w:szCs w:val="24"/>
        </w:rPr>
        <w:t>Pension plans also have investment policies</w:t>
      </w:r>
      <w:r w:rsidRPr="00997388" w:rsidR="00390C59">
        <w:rPr>
          <w:rFonts w:ascii="Times New Roman" w:hAnsi="Times New Roman" w:cs="Times New Roman"/>
          <w:sz w:val="24"/>
          <w:szCs w:val="24"/>
        </w:rPr>
        <w:t xml:space="preserve"> that </w:t>
      </w:r>
      <w:r w:rsidRPr="00997388" w:rsidR="005D32C2">
        <w:rPr>
          <w:rFonts w:ascii="Times New Roman" w:hAnsi="Times New Roman" w:cs="Times New Roman"/>
          <w:sz w:val="24"/>
          <w:szCs w:val="24"/>
        </w:rPr>
        <w:t xml:space="preserve">provide </w:t>
      </w:r>
      <w:r w:rsidRPr="00997388" w:rsidR="00BB610B">
        <w:rPr>
          <w:rFonts w:ascii="Times New Roman" w:hAnsi="Times New Roman" w:cs="Times New Roman"/>
          <w:sz w:val="24"/>
          <w:szCs w:val="24"/>
        </w:rPr>
        <w:t>guide</w:t>
      </w:r>
      <w:r w:rsidRPr="00997388" w:rsidR="005D32C2">
        <w:rPr>
          <w:rFonts w:ascii="Times New Roman" w:hAnsi="Times New Roman" w:cs="Times New Roman"/>
          <w:sz w:val="24"/>
          <w:szCs w:val="24"/>
        </w:rPr>
        <w:t>lines for</w:t>
      </w:r>
      <w:r w:rsidRPr="00997388" w:rsidR="00FF4D5B">
        <w:rPr>
          <w:rFonts w:ascii="Times New Roman" w:hAnsi="Times New Roman" w:cs="Times New Roman"/>
          <w:sz w:val="24"/>
          <w:szCs w:val="24"/>
        </w:rPr>
        <w:t xml:space="preserve"> </w:t>
      </w:r>
      <w:r w:rsidRPr="00997388">
        <w:rPr>
          <w:rFonts w:ascii="Times New Roman" w:hAnsi="Times New Roman" w:cs="Times New Roman"/>
          <w:sz w:val="24"/>
          <w:szCs w:val="24"/>
        </w:rPr>
        <w:t>making</w:t>
      </w:r>
      <w:r w:rsidRPr="009973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7388">
        <w:rPr>
          <w:rFonts w:ascii="Times New Roman" w:hAnsi="Times New Roman" w:cs="Times New Roman"/>
          <w:sz w:val="24"/>
          <w:szCs w:val="24"/>
        </w:rPr>
        <w:t>investment</w:t>
      </w:r>
      <w:r w:rsidRPr="009973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7388">
        <w:rPr>
          <w:rFonts w:ascii="Times New Roman" w:hAnsi="Times New Roman" w:cs="Times New Roman"/>
          <w:sz w:val="24"/>
          <w:szCs w:val="24"/>
        </w:rPr>
        <w:t>management</w:t>
      </w:r>
      <w:r w:rsidRPr="009973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7388">
        <w:rPr>
          <w:rFonts w:ascii="Times New Roman" w:hAnsi="Times New Roman" w:cs="Times New Roman"/>
          <w:sz w:val="24"/>
          <w:szCs w:val="24"/>
        </w:rPr>
        <w:t>decisions.</w:t>
      </w:r>
      <w:r w:rsidRPr="00997388" w:rsidR="00BB610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7388">
        <w:rPr>
          <w:rFonts w:ascii="Times New Roman" w:hAnsi="Times New Roman" w:cs="Times New Roman"/>
          <w:sz w:val="24"/>
          <w:szCs w:val="24"/>
        </w:rPr>
        <w:t>The</w:t>
      </w:r>
      <w:r w:rsidRPr="009973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7388" w:rsidR="00137634">
        <w:rPr>
          <w:rFonts w:ascii="Times New Roman" w:hAnsi="Times New Roman" w:cs="Times New Roman"/>
          <w:spacing w:val="-3"/>
          <w:sz w:val="24"/>
          <w:szCs w:val="24"/>
        </w:rPr>
        <w:t xml:space="preserve">Plan’s </w:t>
      </w:r>
      <w:r w:rsidRPr="00997388">
        <w:rPr>
          <w:rFonts w:ascii="Times New Roman" w:hAnsi="Times New Roman" w:cs="Times New Roman"/>
          <w:sz w:val="24"/>
          <w:szCs w:val="24"/>
        </w:rPr>
        <w:t>investment</w:t>
      </w:r>
      <w:r w:rsidRPr="009973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7388">
        <w:rPr>
          <w:rFonts w:ascii="Times New Roman" w:hAnsi="Times New Roman" w:cs="Times New Roman"/>
          <w:sz w:val="24"/>
          <w:szCs w:val="24"/>
        </w:rPr>
        <w:t>policy</w:t>
      </w:r>
      <w:r w:rsidRPr="009973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7388">
        <w:rPr>
          <w:rFonts w:ascii="Times New Roman" w:hAnsi="Times New Roman" w:cs="Times New Roman"/>
          <w:sz w:val="24"/>
          <w:szCs w:val="24"/>
        </w:rPr>
        <w:t>is [</w:t>
      </w:r>
      <w:r w:rsidRPr="00997388">
        <w:rPr>
          <w:rFonts w:ascii="Times New Roman" w:hAnsi="Times New Roman" w:cs="Times New Roman"/>
          <w:i/>
          <w:sz w:val="24"/>
          <w:szCs w:val="24"/>
        </w:rPr>
        <w:t>insert a summary statement of the Plan’s investment policy</w:t>
      </w:r>
      <w:r w:rsidRPr="00997388">
        <w:rPr>
          <w:rFonts w:ascii="Times New Roman" w:hAnsi="Times New Roman" w:cs="Times New Roman"/>
          <w:sz w:val="24"/>
          <w:szCs w:val="24"/>
        </w:rPr>
        <w:t>].</w:t>
      </w:r>
    </w:p>
    <w:p w:rsidR="00997388" w:rsidP="00997388" w14:paraId="377D7FBF" w14:textId="77777777">
      <w:pPr>
        <w:pStyle w:val="BodyText"/>
        <w:spacing w:before="273"/>
        <w:ind w:left="699"/>
        <w:rPr>
          <w:rFonts w:ascii="Times New Roman" w:hAnsi="Times New Roman" w:cs="Times New Roman"/>
          <w:sz w:val="24"/>
          <w:szCs w:val="24"/>
        </w:rPr>
      </w:pPr>
      <w:r w:rsidRPr="00997388">
        <w:rPr>
          <w:rFonts w:ascii="Times New Roman" w:hAnsi="Times New Roman" w:cs="Times New Roman"/>
          <w:sz w:val="24"/>
          <w:szCs w:val="24"/>
        </w:rPr>
        <w:t>As of the end of the Plan Year</w:t>
      </w:r>
      <w:r w:rsidRPr="00997388" w:rsidR="00303206">
        <w:rPr>
          <w:rFonts w:ascii="Times New Roman" w:hAnsi="Times New Roman" w:cs="Times New Roman"/>
          <w:sz w:val="24"/>
          <w:szCs w:val="24"/>
        </w:rPr>
        <w:t>,</w:t>
      </w:r>
      <w:r w:rsidRPr="00997388" w:rsidR="003032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7388" w:rsidR="00303206">
        <w:rPr>
          <w:rFonts w:ascii="Times New Roman" w:hAnsi="Times New Roman" w:cs="Times New Roman"/>
          <w:sz w:val="24"/>
          <w:szCs w:val="24"/>
        </w:rPr>
        <w:t>the</w:t>
      </w:r>
      <w:r w:rsidRPr="00997388" w:rsidR="003032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7388" w:rsidR="00303206">
        <w:rPr>
          <w:rFonts w:ascii="Times New Roman" w:hAnsi="Times New Roman" w:cs="Times New Roman"/>
          <w:sz w:val="24"/>
          <w:szCs w:val="24"/>
        </w:rPr>
        <w:t>Plan’s</w:t>
      </w:r>
      <w:r w:rsidRPr="00997388" w:rsidR="003032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7388" w:rsidR="00303206">
        <w:rPr>
          <w:rFonts w:ascii="Times New Roman" w:hAnsi="Times New Roman" w:cs="Times New Roman"/>
          <w:sz w:val="24"/>
          <w:szCs w:val="24"/>
        </w:rPr>
        <w:t>assets</w:t>
      </w:r>
      <w:r w:rsidRPr="00997388" w:rsidR="003032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7388" w:rsidR="00303206">
        <w:rPr>
          <w:rFonts w:ascii="Times New Roman" w:hAnsi="Times New Roman" w:cs="Times New Roman"/>
          <w:sz w:val="24"/>
          <w:szCs w:val="24"/>
        </w:rPr>
        <w:t>were</w:t>
      </w:r>
      <w:r w:rsidRPr="00997388" w:rsidR="003032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7388" w:rsidR="00303206">
        <w:rPr>
          <w:rFonts w:ascii="Times New Roman" w:hAnsi="Times New Roman" w:cs="Times New Roman"/>
          <w:sz w:val="24"/>
          <w:szCs w:val="24"/>
        </w:rPr>
        <w:t>allocated</w:t>
      </w:r>
      <w:r w:rsidRPr="00997388" w:rsidR="003032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7388" w:rsidR="00303206">
        <w:rPr>
          <w:rFonts w:ascii="Times New Roman" w:hAnsi="Times New Roman" w:cs="Times New Roman"/>
          <w:sz w:val="24"/>
          <w:szCs w:val="24"/>
        </w:rPr>
        <w:t>among</w:t>
      </w:r>
      <w:r w:rsidRPr="00997388" w:rsidR="003032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7388" w:rsidR="00303206">
        <w:rPr>
          <w:rFonts w:ascii="Times New Roman" w:hAnsi="Times New Roman" w:cs="Times New Roman"/>
          <w:sz w:val="24"/>
          <w:szCs w:val="24"/>
        </w:rPr>
        <w:t>the</w:t>
      </w:r>
      <w:r w:rsidRPr="00997388" w:rsidR="003032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7388" w:rsidR="00303206">
        <w:rPr>
          <w:rFonts w:ascii="Times New Roman" w:hAnsi="Times New Roman" w:cs="Times New Roman"/>
          <w:sz w:val="24"/>
          <w:szCs w:val="24"/>
        </w:rPr>
        <w:t>following</w:t>
      </w:r>
      <w:r w:rsidRPr="00997388" w:rsidR="003032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7388">
        <w:rPr>
          <w:rFonts w:ascii="Times New Roman" w:hAnsi="Times New Roman" w:cs="Times New Roman"/>
          <w:spacing w:val="-3"/>
          <w:sz w:val="24"/>
          <w:szCs w:val="24"/>
        </w:rPr>
        <w:t xml:space="preserve">investment </w:t>
      </w:r>
      <w:r w:rsidRPr="00997388" w:rsidR="00303206">
        <w:rPr>
          <w:rFonts w:ascii="Times New Roman" w:hAnsi="Times New Roman" w:cs="Times New Roman"/>
          <w:sz w:val="24"/>
          <w:szCs w:val="24"/>
        </w:rPr>
        <w:t>categories</w:t>
      </w:r>
      <w:r w:rsidRPr="00997388" w:rsidR="003032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7388">
        <w:rPr>
          <w:rFonts w:ascii="Times New Roman" w:hAnsi="Times New Roman" w:cs="Times New Roman"/>
          <w:sz w:val="24"/>
          <w:szCs w:val="24"/>
        </w:rPr>
        <w:t>as</w:t>
      </w:r>
      <w:r w:rsidRPr="00997388" w:rsidR="00303206">
        <w:rPr>
          <w:rFonts w:ascii="Times New Roman" w:hAnsi="Times New Roman" w:cs="Times New Roman"/>
          <w:sz w:val="24"/>
          <w:szCs w:val="24"/>
        </w:rPr>
        <w:t xml:space="preserve"> percentages of total assets:</w:t>
      </w:r>
    </w:p>
    <w:p w:rsidR="00997388" w:rsidRPr="00686051" w:rsidP="00997388" w14:paraId="3C8AB0C9" w14:textId="7CE017B0">
      <w:pPr>
        <w:pStyle w:val="BodyText"/>
        <w:spacing w:before="273"/>
        <w:ind w:left="699"/>
        <w:rPr>
          <w:rFonts w:ascii="Times New Roman" w:hAnsi="Times New Roman" w:cs="Times New Roman"/>
          <w:iCs/>
          <w:spacing w:val="-2"/>
          <w:sz w:val="20"/>
          <w:szCs w:val="20"/>
        </w:rPr>
      </w:pPr>
      <w:r w:rsidRPr="00686051">
        <w:rPr>
          <w:rFonts w:ascii="Times New Roman" w:hAnsi="Times New Roman" w:cs="Times New Roman"/>
          <w:iCs/>
          <w:sz w:val="20"/>
          <w:szCs w:val="20"/>
        </w:rPr>
        <w:t>{</w:t>
      </w:r>
      <w:r w:rsidRPr="00686051">
        <w:rPr>
          <w:rFonts w:ascii="Times New Roman" w:hAnsi="Times New Roman" w:cs="Times New Roman"/>
          <w:i/>
          <w:sz w:val="20"/>
          <w:szCs w:val="20"/>
        </w:rPr>
        <w:t>Instructions:</w:t>
      </w:r>
      <w:r w:rsidRPr="00686051">
        <w:rPr>
          <w:rFonts w:ascii="Times New Roman" w:hAnsi="Times New Roman" w:cs="Times New Roman"/>
          <w:i/>
          <w:spacing w:val="40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Insert</w:t>
      </w:r>
      <w:r w:rsidRPr="00686051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and</w:t>
      </w:r>
      <w:r w:rsidRPr="00686051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complete</w:t>
      </w:r>
      <w:r w:rsidRPr="00686051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either</w:t>
      </w:r>
      <w:r w:rsidRPr="00686051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Alternative</w:t>
      </w:r>
      <w:r w:rsidRPr="00686051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1</w:t>
      </w:r>
      <w:r w:rsidRPr="00686051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or</w:t>
      </w:r>
      <w:r w:rsidRPr="00686051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Alternative</w:t>
      </w:r>
      <w:r w:rsidRPr="00686051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2,</w:t>
      </w:r>
      <w:r w:rsidRPr="00686051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pacing w:val="-2"/>
          <w:sz w:val="20"/>
          <w:szCs w:val="20"/>
        </w:rPr>
        <w:t>below</w:t>
      </w:r>
      <w:r w:rsidR="0077014B">
        <w:rPr>
          <w:rFonts w:ascii="Times New Roman" w:hAnsi="Times New Roman" w:cs="Times New Roman"/>
          <w:i/>
          <w:spacing w:val="-2"/>
          <w:sz w:val="20"/>
          <w:szCs w:val="20"/>
        </w:rPr>
        <w:t>.</w:t>
      </w:r>
      <w:r w:rsidRPr="00686051" w:rsidR="00E90F2C">
        <w:rPr>
          <w:rFonts w:ascii="Times New Roman" w:hAnsi="Times New Roman" w:cs="Times New Roman"/>
          <w:iCs/>
          <w:spacing w:val="-2"/>
          <w:sz w:val="20"/>
          <w:szCs w:val="20"/>
        </w:rPr>
        <w:t>}</w:t>
      </w:r>
    </w:p>
    <w:p w:rsidR="009E7057" w:rsidRPr="00997388" w:rsidP="00997388" w14:paraId="50F7A27C" w14:textId="630A1D3B">
      <w:pPr>
        <w:pStyle w:val="Heading1"/>
        <w:spacing w:before="240"/>
        <w:rPr>
          <w:rFonts w:ascii="Times New Roman" w:hAnsi="Times New Roman" w:cs="Times New Roman"/>
          <w:sz w:val="24"/>
          <w:szCs w:val="24"/>
        </w:rPr>
      </w:pPr>
      <w:r w:rsidRPr="00997388">
        <w:rPr>
          <w:rFonts w:ascii="Times New Roman" w:hAnsi="Times New Roman" w:cs="Times New Roman"/>
          <w:sz w:val="24"/>
          <w:szCs w:val="24"/>
        </w:rPr>
        <w:t>Alternative</w:t>
      </w:r>
      <w:r w:rsidRPr="0099738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7388">
        <w:rPr>
          <w:rFonts w:ascii="Times New Roman" w:hAnsi="Times New Roman" w:cs="Times New Roman"/>
          <w:spacing w:val="-5"/>
          <w:sz w:val="24"/>
          <w:szCs w:val="24"/>
        </w:rPr>
        <w:t>1:</w:t>
      </w:r>
      <w:r w:rsidRPr="00997388" w:rsidR="00DF203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1"/>
        <w:tblW w:w="0" w:type="auto"/>
        <w:tblInd w:w="715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5001"/>
        <w:gridCol w:w="4089"/>
      </w:tblGrid>
      <w:tr w14:paraId="55A7526A" w14:textId="77777777" w:rsidTr="00C8198C">
        <w:tblPrEx>
          <w:tblW w:w="0" w:type="auto"/>
          <w:tblInd w:w="715" w:type="dxa"/>
          <w:tblBorders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0"/>
        </w:trPr>
        <w:tc>
          <w:tcPr>
            <w:tcW w:w="5001" w:type="dxa"/>
          </w:tcPr>
          <w:p w:rsidR="00DF2036" w:rsidRPr="003E0151" w:rsidP="00DF2036" w14:paraId="01CD175A" w14:textId="7777777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3E0151">
              <w:rPr>
                <w:rFonts w:ascii="Times New Roman" w:eastAsia="Calibri" w:hAnsi="Times New Roman" w:cs="Times New Roman"/>
                <w:b/>
                <w:bCs/>
              </w:rPr>
              <w:t xml:space="preserve">Asset Allocations </w:t>
            </w:r>
          </w:p>
        </w:tc>
        <w:tc>
          <w:tcPr>
            <w:tcW w:w="4089" w:type="dxa"/>
          </w:tcPr>
          <w:p w:rsidR="00DF2036" w:rsidRPr="009E7057" w:rsidP="00DF2036" w14:paraId="3405980F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E7057">
              <w:rPr>
                <w:rFonts w:ascii="Times New Roman" w:eastAsia="Calibri" w:hAnsi="Times New Roman" w:cs="Times New Roman"/>
                <w:b/>
                <w:bCs/>
              </w:rPr>
              <w:t>Percentage</w:t>
            </w:r>
          </w:p>
        </w:tc>
      </w:tr>
      <w:tr w14:paraId="21DB5186" w14:textId="77777777" w:rsidTr="00C8198C">
        <w:tblPrEx>
          <w:tblW w:w="0" w:type="auto"/>
          <w:tblInd w:w="715" w:type="dxa"/>
          <w:tblLook w:val="04A0"/>
        </w:tblPrEx>
        <w:tc>
          <w:tcPr>
            <w:tcW w:w="5001" w:type="dxa"/>
          </w:tcPr>
          <w:p w:rsidR="00DF2036" w:rsidRPr="003E0151" w:rsidP="00DF2036" w14:paraId="0F118A9F" w14:textId="017630EA">
            <w:pPr>
              <w:rPr>
                <w:rFonts w:ascii="Times New Roman" w:eastAsia="Calibri" w:hAnsi="Times New Roman" w:cs="Times New Roman"/>
              </w:rPr>
            </w:pPr>
            <w:r w:rsidRPr="003E0151">
              <w:rPr>
                <w:rFonts w:ascii="Times New Roman" w:eastAsia="Calibri" w:hAnsi="Times New Roman" w:cs="Times New Roman"/>
              </w:rPr>
              <w:t>1. Cash (interest</w:t>
            </w:r>
            <w:r w:rsidRPr="003E0151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and</w:t>
            </w:r>
            <w:r w:rsidRPr="003E0151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non-interest</w:t>
            </w:r>
            <w:r w:rsidRPr="003E0151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  <w:spacing w:val="-2"/>
              </w:rPr>
              <w:t>bearing)</w:t>
            </w:r>
          </w:p>
        </w:tc>
        <w:tc>
          <w:tcPr>
            <w:tcW w:w="4089" w:type="dxa"/>
          </w:tcPr>
          <w:p w:rsidR="00DF2036" w:rsidRPr="008326AC" w:rsidP="00DF2036" w14:paraId="2EFFAEA2" w14:textId="777777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26AC">
              <w:rPr>
                <w:rFonts w:ascii="Times New Roman" w:eastAsia="Calibri" w:hAnsi="Times New Roman" w:cs="Times New Roman"/>
              </w:rPr>
              <w:t>__________</w:t>
            </w:r>
          </w:p>
        </w:tc>
      </w:tr>
      <w:tr w14:paraId="37819711" w14:textId="77777777" w:rsidTr="00C8198C">
        <w:tblPrEx>
          <w:tblW w:w="0" w:type="auto"/>
          <w:tblInd w:w="715" w:type="dxa"/>
          <w:tblLook w:val="04A0"/>
        </w:tblPrEx>
        <w:tc>
          <w:tcPr>
            <w:tcW w:w="5001" w:type="dxa"/>
          </w:tcPr>
          <w:p w:rsidR="00DF2036" w:rsidRPr="003E0151" w:rsidP="00DF2036" w14:paraId="75D33EE5" w14:textId="77777777">
            <w:pPr>
              <w:rPr>
                <w:rFonts w:ascii="Times New Roman" w:eastAsia="Calibri" w:hAnsi="Times New Roman" w:cs="Times New Roman"/>
              </w:rPr>
            </w:pPr>
            <w:r w:rsidRPr="003E0151">
              <w:rPr>
                <w:rFonts w:ascii="Times New Roman" w:eastAsia="Calibri" w:hAnsi="Times New Roman" w:cs="Times New Roman"/>
              </w:rPr>
              <w:t>2. U.S.</w:t>
            </w:r>
            <w:r w:rsidRPr="003E0151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Government</w:t>
            </w:r>
            <w:r w:rsidRPr="003E0151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  <w:spacing w:val="-2"/>
              </w:rPr>
              <w:t>securities</w:t>
            </w:r>
          </w:p>
        </w:tc>
        <w:tc>
          <w:tcPr>
            <w:tcW w:w="4089" w:type="dxa"/>
          </w:tcPr>
          <w:p w:rsidR="00DF2036" w:rsidRPr="008326AC" w:rsidP="00DF2036" w14:paraId="4420C064" w14:textId="777777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26AC">
              <w:rPr>
                <w:rFonts w:ascii="Times New Roman" w:eastAsia="Calibri" w:hAnsi="Times New Roman" w:cs="Times New Roman"/>
              </w:rPr>
              <w:t>__________</w:t>
            </w:r>
          </w:p>
        </w:tc>
      </w:tr>
      <w:tr w14:paraId="1A0B84E1" w14:textId="77777777" w:rsidTr="00C8198C">
        <w:tblPrEx>
          <w:tblW w:w="0" w:type="auto"/>
          <w:tblInd w:w="715" w:type="dxa"/>
          <w:tblLook w:val="04A0"/>
        </w:tblPrEx>
        <w:tc>
          <w:tcPr>
            <w:tcW w:w="5001" w:type="dxa"/>
          </w:tcPr>
          <w:p w:rsidR="00DF2036" w:rsidRPr="003E0151" w:rsidP="00DF2036" w14:paraId="018D3FBF" w14:textId="77777777">
            <w:pPr>
              <w:rPr>
                <w:rFonts w:ascii="Times New Roman" w:eastAsia="Calibri" w:hAnsi="Times New Roman" w:cs="Times New Roman"/>
              </w:rPr>
            </w:pPr>
            <w:r w:rsidRPr="003E0151">
              <w:rPr>
                <w:rFonts w:ascii="Times New Roman" w:eastAsia="Calibri" w:hAnsi="Times New Roman" w:cs="Times New Roman"/>
              </w:rPr>
              <w:t>3. Corporate</w:t>
            </w:r>
            <w:r w:rsidRPr="003E0151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debt</w:t>
            </w:r>
            <w:r w:rsidRPr="003E0151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instruments</w:t>
            </w:r>
            <w:r w:rsidRPr="003E0151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(other</w:t>
            </w:r>
            <w:r w:rsidRPr="003E0151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than</w:t>
            </w:r>
            <w:r w:rsidRPr="003E0151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employer</w:t>
            </w:r>
            <w:r w:rsidRPr="003E0151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 xml:space="preserve">securities): </w:t>
            </w:r>
          </w:p>
        </w:tc>
        <w:tc>
          <w:tcPr>
            <w:tcW w:w="4089" w:type="dxa"/>
          </w:tcPr>
          <w:p w:rsidR="00DF2036" w:rsidRPr="008326AC" w:rsidP="00DF2036" w14:paraId="22D32A53" w14:textId="0EEA7E0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14:paraId="0E06227B" w14:textId="77777777" w:rsidTr="00C8198C">
        <w:tblPrEx>
          <w:tblW w:w="0" w:type="auto"/>
          <w:tblInd w:w="715" w:type="dxa"/>
          <w:tblLook w:val="04A0"/>
        </w:tblPrEx>
        <w:tc>
          <w:tcPr>
            <w:tcW w:w="5001" w:type="dxa"/>
          </w:tcPr>
          <w:p w:rsidR="00DF2036" w:rsidRPr="003E0151" w:rsidP="00DF2036" w14:paraId="46F558BC" w14:textId="77777777">
            <w:pPr>
              <w:ind w:left="720"/>
              <w:rPr>
                <w:rFonts w:ascii="Times New Roman" w:eastAsia="Calibri" w:hAnsi="Times New Roman" w:cs="Times New Roman"/>
              </w:rPr>
            </w:pPr>
            <w:r w:rsidRPr="003E0151">
              <w:rPr>
                <w:rFonts w:ascii="Times New Roman" w:eastAsia="Calibri" w:hAnsi="Times New Roman" w:cs="Times New Roman"/>
              </w:rPr>
              <w:t>Preferred</w:t>
            </w:r>
          </w:p>
        </w:tc>
        <w:tc>
          <w:tcPr>
            <w:tcW w:w="4089" w:type="dxa"/>
          </w:tcPr>
          <w:p w:rsidR="00DF2036" w:rsidRPr="008326AC" w:rsidP="00DF2036" w14:paraId="4D59EDD7" w14:textId="777777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26AC">
              <w:rPr>
                <w:rFonts w:ascii="Times New Roman" w:eastAsia="Calibri" w:hAnsi="Times New Roman" w:cs="Times New Roman"/>
              </w:rPr>
              <w:t>__________</w:t>
            </w:r>
          </w:p>
        </w:tc>
      </w:tr>
      <w:tr w14:paraId="369FBB6A" w14:textId="77777777" w:rsidTr="00C8198C">
        <w:tblPrEx>
          <w:tblW w:w="0" w:type="auto"/>
          <w:tblInd w:w="715" w:type="dxa"/>
          <w:tblLook w:val="04A0"/>
        </w:tblPrEx>
        <w:tc>
          <w:tcPr>
            <w:tcW w:w="5001" w:type="dxa"/>
          </w:tcPr>
          <w:p w:rsidR="00DF2036" w:rsidRPr="003E0151" w:rsidP="00DF2036" w14:paraId="1C658634" w14:textId="77777777">
            <w:pPr>
              <w:ind w:left="720"/>
              <w:rPr>
                <w:rFonts w:ascii="Times New Roman" w:eastAsia="Calibri" w:hAnsi="Times New Roman" w:cs="Times New Roman"/>
              </w:rPr>
            </w:pPr>
            <w:r w:rsidRPr="003E0151">
              <w:rPr>
                <w:rFonts w:ascii="Times New Roman" w:eastAsia="Calibri" w:hAnsi="Times New Roman" w:cs="Times New Roman"/>
              </w:rPr>
              <w:t>All other</w:t>
            </w:r>
          </w:p>
        </w:tc>
        <w:tc>
          <w:tcPr>
            <w:tcW w:w="4089" w:type="dxa"/>
          </w:tcPr>
          <w:p w:rsidR="00DF2036" w:rsidRPr="008326AC" w:rsidP="00DF2036" w14:paraId="7DDA313C" w14:textId="777777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26AC">
              <w:rPr>
                <w:rFonts w:ascii="Times New Roman" w:eastAsia="Calibri" w:hAnsi="Times New Roman" w:cs="Times New Roman"/>
              </w:rPr>
              <w:t>__________</w:t>
            </w:r>
          </w:p>
        </w:tc>
      </w:tr>
      <w:tr w14:paraId="4F297251" w14:textId="77777777" w:rsidTr="00C8198C">
        <w:tblPrEx>
          <w:tblW w:w="0" w:type="auto"/>
          <w:tblInd w:w="715" w:type="dxa"/>
          <w:tblLook w:val="04A0"/>
        </w:tblPrEx>
        <w:trPr>
          <w:trHeight w:val="54"/>
        </w:trPr>
        <w:tc>
          <w:tcPr>
            <w:tcW w:w="5001" w:type="dxa"/>
          </w:tcPr>
          <w:p w:rsidR="00DF2036" w:rsidRPr="003E0151" w:rsidP="00DF2036" w14:paraId="28E5ABA6" w14:textId="7AA8DD1B">
            <w:pPr>
              <w:rPr>
                <w:rFonts w:ascii="Times New Roman" w:eastAsia="Calibri" w:hAnsi="Times New Roman" w:cs="Times New Roman"/>
              </w:rPr>
            </w:pPr>
            <w:r w:rsidRPr="003E0151">
              <w:rPr>
                <w:rFonts w:ascii="Times New Roman" w:eastAsia="Calibri" w:hAnsi="Times New Roman" w:cs="Times New Roman"/>
              </w:rPr>
              <w:t>4. Corporate stocks (other than employer securities)</w:t>
            </w:r>
            <w:r w:rsidRPr="003E0151" w:rsidR="00390C59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4089" w:type="dxa"/>
          </w:tcPr>
          <w:p w:rsidR="00DF2036" w:rsidRPr="008326AC" w:rsidP="00DF2036" w14:paraId="0DF6C67D" w14:textId="6ABB337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14:paraId="14E7FE07" w14:textId="77777777" w:rsidTr="00C8198C">
        <w:tblPrEx>
          <w:tblW w:w="0" w:type="auto"/>
          <w:tblInd w:w="715" w:type="dxa"/>
          <w:tblLook w:val="04A0"/>
        </w:tblPrEx>
        <w:tc>
          <w:tcPr>
            <w:tcW w:w="5001" w:type="dxa"/>
          </w:tcPr>
          <w:p w:rsidR="00DF2036" w:rsidRPr="003E0151" w:rsidP="00DF2036" w14:paraId="04135D27" w14:textId="77777777">
            <w:pPr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3E0151">
              <w:rPr>
                <w:rFonts w:ascii="Times New Roman" w:eastAsia="Calibri" w:hAnsi="Times New Roman" w:cs="Times New Roman"/>
              </w:rPr>
              <w:t>Preferred</w:t>
            </w:r>
          </w:p>
        </w:tc>
        <w:tc>
          <w:tcPr>
            <w:tcW w:w="4089" w:type="dxa"/>
          </w:tcPr>
          <w:p w:rsidR="00DF2036" w:rsidRPr="008326AC" w:rsidP="00DF2036" w14:paraId="75E95ED5" w14:textId="777777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26AC">
              <w:rPr>
                <w:rFonts w:ascii="Times New Roman" w:eastAsia="Calibri" w:hAnsi="Times New Roman" w:cs="Times New Roman"/>
              </w:rPr>
              <w:t>__________</w:t>
            </w:r>
          </w:p>
        </w:tc>
      </w:tr>
      <w:tr w14:paraId="06000A60" w14:textId="77777777" w:rsidTr="00C8198C">
        <w:tblPrEx>
          <w:tblW w:w="0" w:type="auto"/>
          <w:tblInd w:w="715" w:type="dxa"/>
          <w:tblLook w:val="04A0"/>
        </w:tblPrEx>
        <w:tc>
          <w:tcPr>
            <w:tcW w:w="5001" w:type="dxa"/>
          </w:tcPr>
          <w:p w:rsidR="00DF2036" w:rsidRPr="003E0151" w:rsidP="00DF2036" w14:paraId="230914B5" w14:textId="77777777">
            <w:pPr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3E0151">
              <w:rPr>
                <w:rFonts w:ascii="Times New Roman" w:eastAsia="Calibri" w:hAnsi="Times New Roman" w:cs="Times New Roman"/>
              </w:rPr>
              <w:t>Common</w:t>
            </w:r>
          </w:p>
        </w:tc>
        <w:tc>
          <w:tcPr>
            <w:tcW w:w="4089" w:type="dxa"/>
          </w:tcPr>
          <w:p w:rsidR="00DF2036" w:rsidRPr="008326AC" w:rsidP="00DF2036" w14:paraId="2E6C2624" w14:textId="777777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26AC">
              <w:rPr>
                <w:rFonts w:ascii="Times New Roman" w:eastAsia="Calibri" w:hAnsi="Times New Roman" w:cs="Times New Roman"/>
              </w:rPr>
              <w:t>__________</w:t>
            </w:r>
          </w:p>
        </w:tc>
      </w:tr>
      <w:tr w14:paraId="37D36D4C" w14:textId="77777777" w:rsidTr="00C8198C">
        <w:tblPrEx>
          <w:tblW w:w="0" w:type="auto"/>
          <w:tblInd w:w="715" w:type="dxa"/>
          <w:tblLook w:val="04A0"/>
        </w:tblPrEx>
        <w:tc>
          <w:tcPr>
            <w:tcW w:w="5001" w:type="dxa"/>
          </w:tcPr>
          <w:p w:rsidR="00DF2036" w:rsidRPr="003E0151" w:rsidP="00DF2036" w14:paraId="4A9AA971" w14:textId="77777777">
            <w:pPr>
              <w:rPr>
                <w:rFonts w:ascii="Times New Roman" w:eastAsia="Calibri" w:hAnsi="Times New Roman" w:cs="Times New Roman"/>
              </w:rPr>
            </w:pPr>
            <w:r w:rsidRPr="003E0151">
              <w:rPr>
                <w:rFonts w:ascii="Times New Roman" w:eastAsia="Calibri" w:hAnsi="Times New Roman" w:cs="Times New Roman"/>
              </w:rPr>
              <w:t>5. Partnership/joint</w:t>
            </w:r>
            <w:r w:rsidRPr="003E0151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venture</w:t>
            </w:r>
            <w:r w:rsidRPr="003E0151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  <w:spacing w:val="-2"/>
              </w:rPr>
              <w:t>interests</w:t>
            </w:r>
          </w:p>
        </w:tc>
        <w:tc>
          <w:tcPr>
            <w:tcW w:w="4089" w:type="dxa"/>
          </w:tcPr>
          <w:p w:rsidR="00DF2036" w:rsidRPr="008326AC" w:rsidP="00DF2036" w14:paraId="2A63201B" w14:textId="777777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26AC">
              <w:rPr>
                <w:rFonts w:ascii="Times New Roman" w:eastAsia="Calibri" w:hAnsi="Times New Roman" w:cs="Times New Roman"/>
              </w:rPr>
              <w:t>__________</w:t>
            </w:r>
          </w:p>
        </w:tc>
      </w:tr>
      <w:tr w14:paraId="6DA8B5F1" w14:textId="77777777" w:rsidTr="00C8198C">
        <w:tblPrEx>
          <w:tblW w:w="0" w:type="auto"/>
          <w:tblInd w:w="715" w:type="dxa"/>
          <w:tblLook w:val="04A0"/>
        </w:tblPrEx>
        <w:tc>
          <w:tcPr>
            <w:tcW w:w="5001" w:type="dxa"/>
          </w:tcPr>
          <w:p w:rsidR="00DF2036" w:rsidRPr="003E0151" w:rsidP="00DF2036" w14:paraId="4514CD02" w14:textId="77777777">
            <w:pPr>
              <w:rPr>
                <w:rFonts w:ascii="Times New Roman" w:eastAsia="Calibri" w:hAnsi="Times New Roman" w:cs="Times New Roman"/>
              </w:rPr>
            </w:pPr>
            <w:r w:rsidRPr="003E0151">
              <w:rPr>
                <w:rFonts w:ascii="Times New Roman" w:eastAsia="Calibri" w:hAnsi="Times New Roman" w:cs="Times New Roman"/>
              </w:rPr>
              <w:t>6. Real</w:t>
            </w:r>
            <w:r w:rsidRPr="003E0151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estate</w:t>
            </w:r>
            <w:r w:rsidRPr="003E0151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(other</w:t>
            </w:r>
            <w:r w:rsidRPr="003E0151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than</w:t>
            </w:r>
            <w:r w:rsidRPr="003E0151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employer</w:t>
            </w:r>
            <w:r w:rsidRPr="003E0151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real</w:t>
            </w:r>
            <w:r w:rsidRPr="003E0151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  <w:spacing w:val="-2"/>
              </w:rPr>
              <w:t>property)</w:t>
            </w:r>
          </w:p>
        </w:tc>
        <w:tc>
          <w:tcPr>
            <w:tcW w:w="4089" w:type="dxa"/>
          </w:tcPr>
          <w:p w:rsidR="00DF2036" w:rsidRPr="008326AC" w:rsidP="00DF2036" w14:paraId="4A099BBE" w14:textId="777777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26AC">
              <w:rPr>
                <w:rFonts w:ascii="Times New Roman" w:eastAsia="Calibri" w:hAnsi="Times New Roman" w:cs="Times New Roman"/>
              </w:rPr>
              <w:t>__________</w:t>
            </w:r>
          </w:p>
        </w:tc>
      </w:tr>
      <w:tr w14:paraId="71FDC312" w14:textId="77777777" w:rsidTr="00C8198C">
        <w:tblPrEx>
          <w:tblW w:w="0" w:type="auto"/>
          <w:tblInd w:w="715" w:type="dxa"/>
          <w:tblLook w:val="04A0"/>
        </w:tblPrEx>
        <w:tc>
          <w:tcPr>
            <w:tcW w:w="5001" w:type="dxa"/>
          </w:tcPr>
          <w:p w:rsidR="00DF2036" w:rsidRPr="003E0151" w:rsidP="00DF2036" w14:paraId="7C58CA4B" w14:textId="77777777">
            <w:pPr>
              <w:rPr>
                <w:rFonts w:ascii="Times New Roman" w:eastAsia="Calibri" w:hAnsi="Times New Roman" w:cs="Times New Roman"/>
              </w:rPr>
            </w:pPr>
            <w:r w:rsidRPr="003E0151">
              <w:rPr>
                <w:rFonts w:ascii="Times New Roman" w:eastAsia="Calibri" w:hAnsi="Times New Roman" w:cs="Times New Roman"/>
              </w:rPr>
              <w:t>7. Loans</w:t>
            </w:r>
            <w:r w:rsidRPr="003E0151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(other</w:t>
            </w:r>
            <w:r w:rsidRPr="003E0151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than</w:t>
            </w:r>
            <w:r w:rsidRPr="003E0151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to</w:t>
            </w:r>
            <w:r w:rsidRPr="003E0151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  <w:spacing w:val="-2"/>
              </w:rPr>
              <w:t>participants)</w:t>
            </w:r>
          </w:p>
        </w:tc>
        <w:tc>
          <w:tcPr>
            <w:tcW w:w="4089" w:type="dxa"/>
          </w:tcPr>
          <w:p w:rsidR="00DF2036" w:rsidRPr="008326AC" w:rsidP="00DF2036" w14:paraId="7555A73D" w14:textId="777777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26AC">
              <w:rPr>
                <w:rFonts w:ascii="Times New Roman" w:eastAsia="Calibri" w:hAnsi="Times New Roman" w:cs="Times New Roman"/>
              </w:rPr>
              <w:t>__________</w:t>
            </w:r>
          </w:p>
        </w:tc>
      </w:tr>
      <w:tr w14:paraId="712FD8EC" w14:textId="77777777" w:rsidTr="00C8198C">
        <w:tblPrEx>
          <w:tblW w:w="0" w:type="auto"/>
          <w:tblInd w:w="715" w:type="dxa"/>
          <w:tblLook w:val="04A0"/>
        </w:tblPrEx>
        <w:tc>
          <w:tcPr>
            <w:tcW w:w="5001" w:type="dxa"/>
          </w:tcPr>
          <w:p w:rsidR="00DF2036" w:rsidRPr="003E0151" w:rsidP="00DF2036" w14:paraId="2F3189BE" w14:textId="77777777">
            <w:pPr>
              <w:rPr>
                <w:rFonts w:ascii="Times New Roman" w:eastAsia="Calibri" w:hAnsi="Times New Roman" w:cs="Times New Roman"/>
              </w:rPr>
            </w:pPr>
            <w:r w:rsidRPr="003E0151">
              <w:rPr>
                <w:rFonts w:ascii="Times New Roman" w:eastAsia="Calibri" w:hAnsi="Times New Roman" w:cs="Times New Roman"/>
              </w:rPr>
              <w:t>8. Participant</w:t>
            </w:r>
            <w:r w:rsidRPr="003E0151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  <w:spacing w:val="-4"/>
              </w:rPr>
              <w:t>loans</w:t>
            </w:r>
          </w:p>
        </w:tc>
        <w:tc>
          <w:tcPr>
            <w:tcW w:w="4089" w:type="dxa"/>
          </w:tcPr>
          <w:p w:rsidR="00DF2036" w:rsidRPr="008326AC" w:rsidP="00DF2036" w14:paraId="1A7E0FC6" w14:textId="777777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26AC">
              <w:rPr>
                <w:rFonts w:ascii="Times New Roman" w:eastAsia="Calibri" w:hAnsi="Times New Roman" w:cs="Times New Roman"/>
              </w:rPr>
              <w:t>__________</w:t>
            </w:r>
          </w:p>
        </w:tc>
      </w:tr>
      <w:tr w14:paraId="5327B924" w14:textId="77777777" w:rsidTr="00C8198C">
        <w:tblPrEx>
          <w:tblW w:w="0" w:type="auto"/>
          <w:tblInd w:w="715" w:type="dxa"/>
          <w:tblLook w:val="04A0"/>
        </w:tblPrEx>
        <w:tc>
          <w:tcPr>
            <w:tcW w:w="5001" w:type="dxa"/>
          </w:tcPr>
          <w:p w:rsidR="00DF2036" w:rsidRPr="003E0151" w:rsidP="00DF2036" w14:paraId="53A1C633" w14:textId="2A05ECC6">
            <w:pPr>
              <w:rPr>
                <w:rFonts w:ascii="Times New Roman" w:eastAsia="Calibri" w:hAnsi="Times New Roman" w:cs="Times New Roman"/>
              </w:rPr>
            </w:pPr>
            <w:r w:rsidRPr="003E0151">
              <w:rPr>
                <w:rFonts w:ascii="Times New Roman" w:eastAsia="Calibri" w:hAnsi="Times New Roman" w:cs="Times New Roman"/>
              </w:rPr>
              <w:t>9. Value</w:t>
            </w:r>
            <w:r w:rsidRPr="003E0151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of</w:t>
            </w:r>
            <w:r w:rsidRPr="003E0151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interest</w:t>
            </w:r>
            <w:r w:rsidRPr="003E0151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in</w:t>
            </w:r>
            <w:r w:rsidRPr="003E0151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common</w:t>
            </w:r>
            <w:r w:rsidRPr="003E0151" w:rsidR="00D50493">
              <w:rPr>
                <w:rFonts w:ascii="Times New Roman" w:eastAsia="Calibri" w:hAnsi="Times New Roman" w:cs="Times New Roman"/>
              </w:rPr>
              <w:t xml:space="preserve"> and </w:t>
            </w:r>
            <w:r w:rsidRPr="003E0151">
              <w:rPr>
                <w:rFonts w:ascii="Times New Roman" w:eastAsia="Calibri" w:hAnsi="Times New Roman" w:cs="Times New Roman"/>
              </w:rPr>
              <w:t>collective</w:t>
            </w:r>
            <w:r w:rsidRPr="003E0151">
              <w:rPr>
                <w:rFonts w:ascii="Times New Roman" w:eastAsia="Calibri" w:hAnsi="Times New Roman" w:cs="Times New Roman"/>
                <w:spacing w:val="-2"/>
              </w:rPr>
              <w:t xml:space="preserve"> trusts</w:t>
            </w:r>
          </w:p>
        </w:tc>
        <w:tc>
          <w:tcPr>
            <w:tcW w:w="4089" w:type="dxa"/>
          </w:tcPr>
          <w:p w:rsidR="00DF2036" w:rsidRPr="008326AC" w:rsidP="00DF2036" w14:paraId="003D8519" w14:textId="777777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26AC">
              <w:rPr>
                <w:rFonts w:ascii="Times New Roman" w:eastAsia="Calibri" w:hAnsi="Times New Roman" w:cs="Times New Roman"/>
              </w:rPr>
              <w:t>__________</w:t>
            </w:r>
          </w:p>
        </w:tc>
      </w:tr>
      <w:tr w14:paraId="21512061" w14:textId="77777777" w:rsidTr="00C8198C">
        <w:tblPrEx>
          <w:tblW w:w="0" w:type="auto"/>
          <w:tblInd w:w="715" w:type="dxa"/>
          <w:tblLook w:val="04A0"/>
        </w:tblPrEx>
        <w:tc>
          <w:tcPr>
            <w:tcW w:w="5001" w:type="dxa"/>
          </w:tcPr>
          <w:p w:rsidR="00DF2036" w:rsidRPr="003E0151" w:rsidP="00DF2036" w14:paraId="35F6889A" w14:textId="77777777">
            <w:pPr>
              <w:rPr>
                <w:rFonts w:ascii="Times New Roman" w:eastAsia="Calibri" w:hAnsi="Times New Roman" w:cs="Times New Roman"/>
              </w:rPr>
            </w:pPr>
            <w:r w:rsidRPr="003E0151">
              <w:rPr>
                <w:rFonts w:ascii="Times New Roman" w:eastAsia="Calibri" w:hAnsi="Times New Roman" w:cs="Times New Roman"/>
              </w:rPr>
              <w:t>10. Value</w:t>
            </w:r>
            <w:r w:rsidRPr="003E0151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of</w:t>
            </w:r>
            <w:r w:rsidRPr="003E0151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interest</w:t>
            </w:r>
            <w:r w:rsidRPr="003E0151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in</w:t>
            </w:r>
            <w:r w:rsidRPr="003E0151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pooled</w:t>
            </w:r>
            <w:r w:rsidRPr="003E0151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separate</w:t>
            </w:r>
            <w:r w:rsidRPr="003E0151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  <w:spacing w:val="-2"/>
              </w:rPr>
              <w:t>accounts</w:t>
            </w:r>
          </w:p>
        </w:tc>
        <w:tc>
          <w:tcPr>
            <w:tcW w:w="4089" w:type="dxa"/>
          </w:tcPr>
          <w:p w:rsidR="00DF2036" w:rsidRPr="008326AC" w:rsidP="00DF2036" w14:paraId="4DE33ABC" w14:textId="777777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26AC">
              <w:rPr>
                <w:rFonts w:ascii="Times New Roman" w:eastAsia="Calibri" w:hAnsi="Times New Roman" w:cs="Times New Roman"/>
              </w:rPr>
              <w:t>__________</w:t>
            </w:r>
          </w:p>
        </w:tc>
      </w:tr>
      <w:tr w14:paraId="4B418296" w14:textId="77777777" w:rsidTr="00C8198C">
        <w:tblPrEx>
          <w:tblW w:w="0" w:type="auto"/>
          <w:tblInd w:w="715" w:type="dxa"/>
          <w:tblLook w:val="04A0"/>
        </w:tblPrEx>
        <w:tc>
          <w:tcPr>
            <w:tcW w:w="5001" w:type="dxa"/>
          </w:tcPr>
          <w:p w:rsidR="00DF2036" w:rsidRPr="003E0151" w:rsidP="00DF2036" w14:paraId="4053FA29" w14:textId="77777777">
            <w:pPr>
              <w:rPr>
                <w:rFonts w:ascii="Times New Roman" w:eastAsia="Calibri" w:hAnsi="Times New Roman" w:cs="Times New Roman"/>
              </w:rPr>
            </w:pPr>
            <w:r w:rsidRPr="003E0151">
              <w:rPr>
                <w:rFonts w:ascii="Times New Roman" w:eastAsia="Calibri" w:hAnsi="Times New Roman" w:cs="Times New Roman"/>
              </w:rPr>
              <w:t>11. Value</w:t>
            </w:r>
            <w:r w:rsidRPr="003E0151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of</w:t>
            </w:r>
            <w:r w:rsidRPr="003E0151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interest</w:t>
            </w:r>
            <w:r w:rsidRPr="003E0151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in</w:t>
            </w:r>
            <w:r w:rsidRPr="003E0151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master</w:t>
            </w:r>
            <w:r w:rsidRPr="003E0151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trust</w:t>
            </w:r>
            <w:r w:rsidRPr="003E0151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investment</w:t>
            </w:r>
            <w:r w:rsidRPr="003E0151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  <w:spacing w:val="-2"/>
              </w:rPr>
              <w:t>accounts</w:t>
            </w:r>
          </w:p>
        </w:tc>
        <w:tc>
          <w:tcPr>
            <w:tcW w:w="4089" w:type="dxa"/>
          </w:tcPr>
          <w:p w:rsidR="004679CE" w:rsidP="00DF2036" w14:paraId="11B45749" w14:textId="7777777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F2036" w:rsidRPr="008326AC" w:rsidP="00DF2036" w14:paraId="70B0D753" w14:textId="1F68C7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26AC">
              <w:rPr>
                <w:rFonts w:ascii="Times New Roman" w:eastAsia="Calibri" w:hAnsi="Times New Roman" w:cs="Times New Roman"/>
              </w:rPr>
              <w:t>__________</w:t>
            </w:r>
          </w:p>
        </w:tc>
      </w:tr>
      <w:tr w14:paraId="7E01386F" w14:textId="77777777" w:rsidTr="00C8198C">
        <w:tblPrEx>
          <w:tblW w:w="0" w:type="auto"/>
          <w:tblInd w:w="715" w:type="dxa"/>
          <w:tblLook w:val="04A0"/>
        </w:tblPrEx>
        <w:tc>
          <w:tcPr>
            <w:tcW w:w="5001" w:type="dxa"/>
          </w:tcPr>
          <w:p w:rsidR="00DF2036" w:rsidRPr="003E0151" w:rsidP="00DF2036" w14:paraId="2B3BA303" w14:textId="77777777">
            <w:pPr>
              <w:rPr>
                <w:rFonts w:ascii="Times New Roman" w:eastAsia="Calibri" w:hAnsi="Times New Roman" w:cs="Times New Roman"/>
              </w:rPr>
            </w:pPr>
            <w:r w:rsidRPr="003E0151">
              <w:rPr>
                <w:rFonts w:ascii="Times New Roman" w:eastAsia="Calibri" w:hAnsi="Times New Roman" w:cs="Times New Roman"/>
              </w:rPr>
              <w:t>12. Value</w:t>
            </w:r>
            <w:r w:rsidRPr="003E0151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of</w:t>
            </w:r>
            <w:r w:rsidRPr="003E0151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interest</w:t>
            </w:r>
            <w:r w:rsidRPr="003E0151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in</w:t>
            </w:r>
            <w:r w:rsidRPr="003E0151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103-12</w:t>
            </w:r>
            <w:r w:rsidRPr="003E0151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investment</w:t>
            </w:r>
            <w:r w:rsidRPr="003E0151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  <w:spacing w:val="-2"/>
              </w:rPr>
              <w:t>entities</w:t>
            </w:r>
          </w:p>
        </w:tc>
        <w:tc>
          <w:tcPr>
            <w:tcW w:w="4089" w:type="dxa"/>
          </w:tcPr>
          <w:p w:rsidR="00DF2036" w:rsidRPr="008326AC" w:rsidP="00DF2036" w14:paraId="29E980DC" w14:textId="777777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26AC">
              <w:rPr>
                <w:rFonts w:ascii="Times New Roman" w:eastAsia="Calibri" w:hAnsi="Times New Roman" w:cs="Times New Roman"/>
              </w:rPr>
              <w:t>__________</w:t>
            </w:r>
          </w:p>
        </w:tc>
      </w:tr>
      <w:tr w14:paraId="010B47E1" w14:textId="77777777" w:rsidTr="00C8198C">
        <w:tblPrEx>
          <w:tblW w:w="0" w:type="auto"/>
          <w:tblInd w:w="715" w:type="dxa"/>
          <w:tblLook w:val="04A0"/>
        </w:tblPrEx>
        <w:tc>
          <w:tcPr>
            <w:tcW w:w="5001" w:type="dxa"/>
          </w:tcPr>
          <w:p w:rsidR="00DF2036" w:rsidRPr="003E0151" w:rsidP="00DF2036" w14:paraId="0FDEE33A" w14:textId="28674B82">
            <w:pPr>
              <w:rPr>
                <w:rFonts w:ascii="Times New Roman" w:eastAsia="Calibri" w:hAnsi="Times New Roman" w:cs="Times New Roman"/>
              </w:rPr>
            </w:pPr>
            <w:r w:rsidRPr="003E0151">
              <w:rPr>
                <w:rFonts w:ascii="Times New Roman" w:eastAsia="Calibri" w:hAnsi="Times New Roman" w:cs="Times New Roman"/>
              </w:rPr>
              <w:t>13. Value</w:t>
            </w:r>
            <w:r w:rsidRPr="003E0151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of</w:t>
            </w:r>
            <w:r w:rsidRPr="003E0151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interest</w:t>
            </w:r>
            <w:r w:rsidRPr="003E0151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in</w:t>
            </w:r>
            <w:r w:rsidRPr="003E0151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registered</w:t>
            </w:r>
            <w:r w:rsidRPr="003E0151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investment</w:t>
            </w:r>
            <w:r w:rsidRPr="003E0151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companies,</w:t>
            </w:r>
            <w:r w:rsidRPr="003E0151" w:rsidR="00847F72">
              <w:rPr>
                <w:rFonts w:ascii="Times New Roman" w:eastAsia="Calibri" w:hAnsi="Times New Roman" w:cs="Times New Roman"/>
              </w:rPr>
              <w:t xml:space="preserve"> like</w:t>
            </w:r>
            <w:r w:rsidRPr="003E0151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mutual</w:t>
            </w:r>
            <w:r w:rsidRPr="003E0151">
              <w:rPr>
                <w:rFonts w:ascii="Times New Roman" w:eastAsia="Calibri" w:hAnsi="Times New Roman" w:cs="Times New Roman"/>
                <w:spacing w:val="-2"/>
              </w:rPr>
              <w:t xml:space="preserve"> funds</w:t>
            </w:r>
          </w:p>
        </w:tc>
        <w:tc>
          <w:tcPr>
            <w:tcW w:w="4089" w:type="dxa"/>
          </w:tcPr>
          <w:p w:rsidR="008F4B9D" w:rsidP="00DF2036" w14:paraId="6EAB7547" w14:textId="7777777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F2036" w:rsidRPr="008326AC" w:rsidP="00DF2036" w14:paraId="74BFE6EF" w14:textId="3CCBBA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26AC">
              <w:rPr>
                <w:rFonts w:ascii="Times New Roman" w:eastAsia="Calibri" w:hAnsi="Times New Roman" w:cs="Times New Roman"/>
              </w:rPr>
              <w:t>__________</w:t>
            </w:r>
          </w:p>
        </w:tc>
      </w:tr>
      <w:tr w14:paraId="45D89F5D" w14:textId="77777777" w:rsidTr="00C8198C">
        <w:tblPrEx>
          <w:tblW w:w="0" w:type="auto"/>
          <w:tblInd w:w="715" w:type="dxa"/>
          <w:tblLook w:val="04A0"/>
        </w:tblPrEx>
        <w:tc>
          <w:tcPr>
            <w:tcW w:w="5001" w:type="dxa"/>
          </w:tcPr>
          <w:p w:rsidR="00DF2036" w:rsidRPr="003E0151" w:rsidP="00DF2036" w14:paraId="28D12954" w14:textId="02FFAEEC">
            <w:pPr>
              <w:rPr>
                <w:rFonts w:ascii="Times New Roman" w:eastAsia="Calibri" w:hAnsi="Times New Roman" w:cs="Times New Roman"/>
              </w:rPr>
            </w:pPr>
            <w:r w:rsidRPr="003E0151">
              <w:rPr>
                <w:rFonts w:ascii="Times New Roman" w:eastAsia="Calibri" w:hAnsi="Times New Roman" w:cs="Times New Roman"/>
              </w:rPr>
              <w:t>14. Value</w:t>
            </w:r>
            <w:r w:rsidRPr="003E0151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of</w:t>
            </w:r>
            <w:r w:rsidRPr="003E0151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funds</w:t>
            </w:r>
            <w:r w:rsidRPr="003E0151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held</w:t>
            </w:r>
            <w:r w:rsidRPr="003E0151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in</w:t>
            </w:r>
            <w:r w:rsidRPr="003E0151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insurance</w:t>
            </w:r>
            <w:r w:rsidRPr="003E0151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co</w:t>
            </w:r>
            <w:r w:rsidRPr="003E0151" w:rsidR="00847F72">
              <w:rPr>
                <w:rFonts w:ascii="Times New Roman" w:eastAsia="Calibri" w:hAnsi="Times New Roman" w:cs="Times New Roman"/>
              </w:rPr>
              <w:t>mpany</w:t>
            </w:r>
            <w:r w:rsidRPr="003E0151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general</w:t>
            </w:r>
            <w:r w:rsidRPr="003E0151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account</w:t>
            </w:r>
            <w:r w:rsidRPr="003E0151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3E0151">
              <w:rPr>
                <w:rFonts w:ascii="Times New Roman" w:eastAsia="Calibri" w:hAnsi="Times New Roman" w:cs="Times New Roman"/>
              </w:rPr>
              <w:t>(unallocated</w:t>
            </w:r>
            <w:r w:rsidRPr="003E0151">
              <w:rPr>
                <w:rFonts w:ascii="Times New Roman" w:eastAsia="Calibri" w:hAnsi="Times New Roman" w:cs="Times New Roman"/>
                <w:spacing w:val="-2"/>
              </w:rPr>
              <w:t xml:space="preserve"> contracts)</w:t>
            </w:r>
          </w:p>
        </w:tc>
        <w:tc>
          <w:tcPr>
            <w:tcW w:w="4089" w:type="dxa"/>
          </w:tcPr>
          <w:p w:rsidR="008F4B9D" w:rsidP="00DF2036" w14:paraId="381B11E8" w14:textId="7777777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F2036" w:rsidRPr="008326AC" w:rsidP="00DF2036" w14:paraId="7B2B43E5" w14:textId="42BF18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26AC">
              <w:rPr>
                <w:rFonts w:ascii="Times New Roman" w:eastAsia="Calibri" w:hAnsi="Times New Roman" w:cs="Times New Roman"/>
              </w:rPr>
              <w:t>__________</w:t>
            </w:r>
          </w:p>
        </w:tc>
      </w:tr>
      <w:tr w14:paraId="56344BF9" w14:textId="77777777" w:rsidTr="00C8198C">
        <w:tblPrEx>
          <w:tblW w:w="0" w:type="auto"/>
          <w:tblInd w:w="715" w:type="dxa"/>
          <w:tblLook w:val="04A0"/>
        </w:tblPrEx>
        <w:tc>
          <w:tcPr>
            <w:tcW w:w="5001" w:type="dxa"/>
          </w:tcPr>
          <w:p w:rsidR="00DF2036" w:rsidRPr="003E0151" w:rsidP="00DF2036" w14:paraId="22669C10" w14:textId="77777777">
            <w:pPr>
              <w:rPr>
                <w:rFonts w:ascii="Times New Roman" w:eastAsia="Calibri" w:hAnsi="Times New Roman" w:cs="Times New Roman"/>
              </w:rPr>
            </w:pPr>
            <w:r w:rsidRPr="003E0151">
              <w:rPr>
                <w:rFonts w:ascii="Times New Roman" w:eastAsia="Calibri" w:hAnsi="Times New Roman" w:cs="Times New Roman"/>
              </w:rPr>
              <w:t>15.</w:t>
            </w:r>
            <w:r w:rsidRPr="003E0151">
              <w:rPr>
                <w:rFonts w:ascii="Times New Roman" w:hAnsi="Times New Roman" w:cs="Times New Roman"/>
              </w:rPr>
              <w:t xml:space="preserve"> Employer-related</w:t>
            </w:r>
            <w:r w:rsidRPr="003E015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E0151">
              <w:rPr>
                <w:rFonts w:ascii="Times New Roman" w:hAnsi="Times New Roman" w:cs="Times New Roman"/>
              </w:rPr>
              <w:t>investments:</w:t>
            </w:r>
          </w:p>
        </w:tc>
        <w:tc>
          <w:tcPr>
            <w:tcW w:w="4089" w:type="dxa"/>
          </w:tcPr>
          <w:p w:rsidR="00DF2036" w:rsidRPr="009E7057" w:rsidP="00DF2036" w14:paraId="557DCD28" w14:textId="17545E1A">
            <w:pPr>
              <w:jc w:val="center"/>
              <w:rPr>
                <w:rFonts w:ascii="Times New Roman" w:eastAsia="Calibri" w:hAnsi="Times New Roman" w:cs="Times New Roman"/>
                <w:u w:val="single"/>
              </w:rPr>
            </w:pPr>
          </w:p>
        </w:tc>
      </w:tr>
      <w:tr w14:paraId="7C9B7BDA" w14:textId="77777777" w:rsidTr="00C8198C">
        <w:tblPrEx>
          <w:tblW w:w="0" w:type="auto"/>
          <w:tblInd w:w="715" w:type="dxa"/>
          <w:tblLook w:val="04A0"/>
        </w:tblPrEx>
        <w:tc>
          <w:tcPr>
            <w:tcW w:w="5001" w:type="dxa"/>
          </w:tcPr>
          <w:p w:rsidR="00DF2036" w:rsidRPr="003E0151" w:rsidP="008326AC" w14:paraId="2F53847F" w14:textId="319435EF">
            <w:pPr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3E0151">
              <w:rPr>
                <w:rFonts w:ascii="Times New Roman" w:eastAsia="Calibri" w:hAnsi="Times New Roman" w:cs="Times New Roman"/>
              </w:rPr>
              <w:t xml:space="preserve">Employer </w:t>
            </w:r>
            <w:r w:rsidRPr="003E0151" w:rsidR="00BB610B">
              <w:rPr>
                <w:rFonts w:ascii="Times New Roman" w:eastAsia="Calibri" w:hAnsi="Times New Roman" w:cs="Times New Roman"/>
              </w:rPr>
              <w:t>s</w:t>
            </w:r>
            <w:r w:rsidRPr="003E0151">
              <w:rPr>
                <w:rFonts w:ascii="Times New Roman" w:eastAsia="Calibri" w:hAnsi="Times New Roman" w:cs="Times New Roman"/>
              </w:rPr>
              <w:t>ecurities</w:t>
            </w:r>
            <w:r w:rsidRPr="003E0151" w:rsidR="008326AC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089" w:type="dxa"/>
          </w:tcPr>
          <w:p w:rsidR="00DF2036" w:rsidRPr="008326AC" w:rsidP="008326AC" w14:paraId="320ECB56" w14:textId="431CFF35">
            <w:pPr>
              <w:ind w:firstLine="7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</w:t>
            </w:r>
            <w:r w:rsidR="008F4B9D">
              <w:rPr>
                <w:rFonts w:ascii="Times New Roman" w:eastAsia="Calibri" w:hAnsi="Times New Roman" w:cs="Times New Roman"/>
              </w:rPr>
              <w:t xml:space="preserve"> </w:t>
            </w:r>
            <w:r w:rsidR="00827895">
              <w:rPr>
                <w:rFonts w:ascii="Times New Roman" w:eastAsia="Calibri" w:hAnsi="Times New Roman" w:cs="Times New Roman"/>
              </w:rPr>
              <w:t xml:space="preserve"> </w:t>
            </w:r>
            <w:r w:rsidR="003E5D3D">
              <w:rPr>
                <w:rFonts w:ascii="Times New Roman" w:eastAsia="Calibri" w:hAnsi="Times New Roman" w:cs="Times New Roman"/>
              </w:rPr>
              <w:t>__________</w:t>
            </w:r>
          </w:p>
        </w:tc>
      </w:tr>
      <w:tr w14:paraId="7593FF58" w14:textId="77777777" w:rsidTr="00C8198C">
        <w:tblPrEx>
          <w:tblW w:w="0" w:type="auto"/>
          <w:tblInd w:w="715" w:type="dxa"/>
          <w:tblLook w:val="04A0"/>
        </w:tblPrEx>
        <w:tc>
          <w:tcPr>
            <w:tcW w:w="5001" w:type="dxa"/>
          </w:tcPr>
          <w:p w:rsidR="00DF2036" w:rsidRPr="003E0151" w:rsidP="00DF2036" w14:paraId="73EB63B0" w14:textId="77777777">
            <w:pPr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3E0151">
              <w:rPr>
                <w:rFonts w:ascii="Times New Roman" w:eastAsia="Calibri" w:hAnsi="Times New Roman" w:cs="Times New Roman"/>
              </w:rPr>
              <w:t>Employer real property</w:t>
            </w:r>
          </w:p>
        </w:tc>
        <w:tc>
          <w:tcPr>
            <w:tcW w:w="4089" w:type="dxa"/>
          </w:tcPr>
          <w:p w:rsidR="00DF2036" w:rsidRPr="008326AC" w:rsidP="00DF2036" w14:paraId="285C3CC4" w14:textId="777777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26AC">
              <w:rPr>
                <w:rFonts w:ascii="Times New Roman" w:eastAsia="Calibri" w:hAnsi="Times New Roman" w:cs="Times New Roman"/>
              </w:rPr>
              <w:t>__________</w:t>
            </w:r>
          </w:p>
        </w:tc>
      </w:tr>
      <w:tr w14:paraId="7770DD25" w14:textId="77777777" w:rsidTr="00C8198C">
        <w:tblPrEx>
          <w:tblW w:w="0" w:type="auto"/>
          <w:tblInd w:w="715" w:type="dxa"/>
          <w:tblLook w:val="04A0"/>
        </w:tblPrEx>
        <w:tc>
          <w:tcPr>
            <w:tcW w:w="5001" w:type="dxa"/>
          </w:tcPr>
          <w:p w:rsidR="00DF2036" w:rsidRPr="003E0151" w:rsidP="00DF2036" w14:paraId="49B7D27F" w14:textId="77777777">
            <w:pPr>
              <w:rPr>
                <w:rFonts w:ascii="Times New Roman" w:eastAsia="Calibri" w:hAnsi="Times New Roman" w:cs="Times New Roman"/>
              </w:rPr>
            </w:pPr>
            <w:r w:rsidRPr="003E0151">
              <w:rPr>
                <w:rFonts w:ascii="Times New Roman" w:eastAsia="Calibri" w:hAnsi="Times New Roman" w:cs="Times New Roman"/>
              </w:rPr>
              <w:t>16.</w:t>
            </w:r>
            <w:r w:rsidRPr="003E0151">
              <w:rPr>
                <w:rFonts w:ascii="Times New Roman" w:hAnsi="Times New Roman" w:cs="Times New Roman"/>
              </w:rPr>
              <w:t xml:space="preserve"> Buildings</w:t>
            </w:r>
            <w:r w:rsidRPr="003E015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E0151">
              <w:rPr>
                <w:rFonts w:ascii="Times New Roman" w:hAnsi="Times New Roman" w:cs="Times New Roman"/>
              </w:rPr>
              <w:t>and</w:t>
            </w:r>
            <w:r w:rsidRPr="003E015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E0151">
              <w:rPr>
                <w:rFonts w:ascii="Times New Roman" w:hAnsi="Times New Roman" w:cs="Times New Roman"/>
              </w:rPr>
              <w:t>other</w:t>
            </w:r>
            <w:r w:rsidRPr="003E015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E0151">
              <w:rPr>
                <w:rFonts w:ascii="Times New Roman" w:hAnsi="Times New Roman" w:cs="Times New Roman"/>
              </w:rPr>
              <w:t>property</w:t>
            </w:r>
            <w:r w:rsidRPr="003E015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E0151">
              <w:rPr>
                <w:rFonts w:ascii="Times New Roman" w:hAnsi="Times New Roman" w:cs="Times New Roman"/>
              </w:rPr>
              <w:t>used</w:t>
            </w:r>
            <w:r w:rsidRPr="003E015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E0151">
              <w:rPr>
                <w:rFonts w:ascii="Times New Roman" w:hAnsi="Times New Roman" w:cs="Times New Roman"/>
              </w:rPr>
              <w:t>in</w:t>
            </w:r>
            <w:r w:rsidRPr="003E015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E0151">
              <w:rPr>
                <w:rFonts w:ascii="Times New Roman" w:hAnsi="Times New Roman" w:cs="Times New Roman"/>
              </w:rPr>
              <w:t>plan</w:t>
            </w:r>
            <w:r w:rsidRPr="003E015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E0151">
              <w:rPr>
                <w:rFonts w:ascii="Times New Roman" w:hAnsi="Times New Roman" w:cs="Times New Roman"/>
                <w:spacing w:val="-2"/>
              </w:rPr>
              <w:t>operation</w:t>
            </w:r>
          </w:p>
        </w:tc>
        <w:tc>
          <w:tcPr>
            <w:tcW w:w="4089" w:type="dxa"/>
          </w:tcPr>
          <w:p w:rsidR="00827895" w:rsidP="00DF2036" w14:paraId="50DD1F89" w14:textId="7777777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F2036" w:rsidRPr="008326AC" w:rsidP="00DF2036" w14:paraId="2C1331F9" w14:textId="3E54A8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26AC">
              <w:rPr>
                <w:rFonts w:ascii="Times New Roman" w:eastAsia="Calibri" w:hAnsi="Times New Roman" w:cs="Times New Roman"/>
              </w:rPr>
              <w:t>__________</w:t>
            </w:r>
          </w:p>
        </w:tc>
      </w:tr>
      <w:tr w14:paraId="5132F930" w14:textId="77777777" w:rsidTr="009F6228">
        <w:tblPrEx>
          <w:tblW w:w="0" w:type="auto"/>
          <w:tblInd w:w="715" w:type="dxa"/>
          <w:tblLook w:val="04A0"/>
        </w:tblPrEx>
        <w:trPr>
          <w:trHeight w:val="314"/>
        </w:trPr>
        <w:tc>
          <w:tcPr>
            <w:tcW w:w="5001" w:type="dxa"/>
          </w:tcPr>
          <w:p w:rsidR="00DF2036" w:rsidRPr="003E0151" w:rsidP="00DF2036" w14:paraId="3FE0BD6B" w14:textId="77777777">
            <w:pPr>
              <w:rPr>
                <w:rFonts w:ascii="Times New Roman" w:eastAsia="Calibri" w:hAnsi="Times New Roman" w:cs="Times New Roman"/>
              </w:rPr>
            </w:pPr>
            <w:r w:rsidRPr="003E0151">
              <w:rPr>
                <w:rFonts w:ascii="Times New Roman" w:eastAsia="Calibri" w:hAnsi="Times New Roman" w:cs="Times New Roman"/>
              </w:rPr>
              <w:t>17. Other</w:t>
            </w:r>
          </w:p>
        </w:tc>
        <w:tc>
          <w:tcPr>
            <w:tcW w:w="4089" w:type="dxa"/>
          </w:tcPr>
          <w:p w:rsidR="009F6228" w:rsidRPr="008326AC" w:rsidP="00DF2036" w14:paraId="2BCF77C8" w14:textId="2B15AC6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26AC">
              <w:rPr>
                <w:rFonts w:ascii="Times New Roman" w:eastAsia="Calibri" w:hAnsi="Times New Roman" w:cs="Times New Roman"/>
              </w:rPr>
              <w:t>__________</w:t>
            </w:r>
          </w:p>
        </w:tc>
      </w:tr>
    </w:tbl>
    <w:p w:rsidR="00B17855" w:rsidRPr="009A4F5E" w:rsidP="00C03C09" w14:paraId="6FDA2246" w14:textId="1C9D3BBC">
      <w:pPr>
        <w:spacing w:before="236"/>
        <w:ind w:left="699" w:right="643"/>
        <w:rPr>
          <w:rFonts w:ascii="Times New Roman" w:hAnsi="Times New Roman" w:cs="Times New Roman"/>
          <w:sz w:val="24"/>
          <w:szCs w:val="24"/>
        </w:rPr>
      </w:pPr>
      <w:r w:rsidRPr="009A4F5E">
        <w:rPr>
          <w:rFonts w:ascii="Times New Roman" w:hAnsi="Times New Roman" w:cs="Times New Roman"/>
          <w:sz w:val="24"/>
          <w:szCs w:val="24"/>
        </w:rPr>
        <w:t>For information about the Plan’s investment in any of the following types of investments</w:t>
      </w:r>
      <w:r w:rsidRPr="009A4F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4F5E">
        <w:rPr>
          <w:rFonts w:ascii="Times New Roman" w:hAnsi="Times New Roman" w:cs="Times New Roman"/>
          <w:sz w:val="24"/>
          <w:szCs w:val="24"/>
        </w:rPr>
        <w:t>– common</w:t>
      </w:r>
      <w:r w:rsidRPr="009A4F5E" w:rsidR="009E7057">
        <w:rPr>
          <w:rFonts w:ascii="Times New Roman" w:hAnsi="Times New Roman" w:cs="Times New Roman"/>
          <w:sz w:val="24"/>
          <w:szCs w:val="24"/>
        </w:rPr>
        <w:t>/</w:t>
      </w:r>
      <w:r w:rsidRPr="009A4F5E">
        <w:rPr>
          <w:rFonts w:ascii="Times New Roman" w:hAnsi="Times New Roman" w:cs="Times New Roman"/>
          <w:sz w:val="24"/>
          <w:szCs w:val="24"/>
        </w:rPr>
        <w:t>collective</w:t>
      </w:r>
      <w:r w:rsidRPr="009A4F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4F5E">
        <w:rPr>
          <w:rFonts w:ascii="Times New Roman" w:hAnsi="Times New Roman" w:cs="Times New Roman"/>
          <w:sz w:val="24"/>
          <w:szCs w:val="24"/>
        </w:rPr>
        <w:t>trusts,</w:t>
      </w:r>
      <w:r w:rsidRPr="009A4F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4F5E">
        <w:rPr>
          <w:rFonts w:ascii="Times New Roman" w:hAnsi="Times New Roman" w:cs="Times New Roman"/>
          <w:sz w:val="24"/>
          <w:szCs w:val="24"/>
        </w:rPr>
        <w:t>pooled</w:t>
      </w:r>
      <w:r w:rsidRPr="009A4F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4F5E">
        <w:rPr>
          <w:rFonts w:ascii="Times New Roman" w:hAnsi="Times New Roman" w:cs="Times New Roman"/>
          <w:sz w:val="24"/>
          <w:szCs w:val="24"/>
        </w:rPr>
        <w:t>separate</w:t>
      </w:r>
      <w:r w:rsidRPr="009A4F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4F5E">
        <w:rPr>
          <w:rFonts w:ascii="Times New Roman" w:hAnsi="Times New Roman" w:cs="Times New Roman"/>
          <w:sz w:val="24"/>
          <w:szCs w:val="24"/>
        </w:rPr>
        <w:t>accounts,</w:t>
      </w:r>
      <w:r w:rsidRPr="009A4F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4F5E">
        <w:rPr>
          <w:rFonts w:ascii="Times New Roman" w:hAnsi="Times New Roman" w:cs="Times New Roman"/>
          <w:sz w:val="24"/>
          <w:szCs w:val="24"/>
        </w:rPr>
        <w:t>master</w:t>
      </w:r>
      <w:r w:rsidRPr="009A4F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4F5E">
        <w:rPr>
          <w:rFonts w:ascii="Times New Roman" w:hAnsi="Times New Roman" w:cs="Times New Roman"/>
          <w:sz w:val="24"/>
          <w:szCs w:val="24"/>
        </w:rPr>
        <w:t>trust</w:t>
      </w:r>
      <w:r w:rsidRPr="009A4F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4F5E">
        <w:rPr>
          <w:rFonts w:ascii="Times New Roman" w:hAnsi="Times New Roman" w:cs="Times New Roman"/>
          <w:sz w:val="24"/>
          <w:szCs w:val="24"/>
        </w:rPr>
        <w:t>investment</w:t>
      </w:r>
      <w:r w:rsidRPr="009A4F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4F5E">
        <w:rPr>
          <w:rFonts w:ascii="Times New Roman" w:hAnsi="Times New Roman" w:cs="Times New Roman"/>
          <w:sz w:val="24"/>
          <w:szCs w:val="24"/>
        </w:rPr>
        <w:t>accounts,</w:t>
      </w:r>
      <w:r w:rsidRPr="009A4F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4F5E">
        <w:rPr>
          <w:rFonts w:ascii="Times New Roman" w:hAnsi="Times New Roman" w:cs="Times New Roman"/>
          <w:sz w:val="24"/>
          <w:szCs w:val="24"/>
        </w:rPr>
        <w:t>or</w:t>
      </w:r>
      <w:r w:rsidRPr="009A4F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4F5E">
        <w:rPr>
          <w:rFonts w:ascii="Times New Roman" w:hAnsi="Times New Roman" w:cs="Times New Roman"/>
          <w:sz w:val="24"/>
          <w:szCs w:val="24"/>
        </w:rPr>
        <w:t>103- 12</w:t>
      </w:r>
      <w:r w:rsidRPr="009A4F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4F5E">
        <w:rPr>
          <w:rFonts w:ascii="Times New Roman" w:hAnsi="Times New Roman" w:cs="Times New Roman"/>
          <w:sz w:val="24"/>
          <w:szCs w:val="24"/>
        </w:rPr>
        <w:t>investment</w:t>
      </w:r>
      <w:r w:rsidRPr="009A4F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4F5E">
        <w:rPr>
          <w:rFonts w:ascii="Times New Roman" w:hAnsi="Times New Roman" w:cs="Times New Roman"/>
          <w:sz w:val="24"/>
          <w:szCs w:val="24"/>
        </w:rPr>
        <w:t>entities</w:t>
      </w:r>
      <w:r w:rsidRPr="009A4F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4F5E">
        <w:rPr>
          <w:rFonts w:ascii="Times New Roman" w:hAnsi="Times New Roman" w:cs="Times New Roman"/>
          <w:sz w:val="24"/>
          <w:szCs w:val="24"/>
        </w:rPr>
        <w:t>–</w:t>
      </w:r>
      <w:r w:rsidRPr="009A4F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4F5E">
        <w:rPr>
          <w:rFonts w:ascii="Times New Roman" w:hAnsi="Times New Roman" w:cs="Times New Roman"/>
          <w:sz w:val="24"/>
          <w:szCs w:val="24"/>
        </w:rPr>
        <w:t>contact</w:t>
      </w:r>
      <w:r w:rsidRPr="009A4F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4F5E">
        <w:rPr>
          <w:rFonts w:ascii="Times New Roman" w:hAnsi="Times New Roman" w:cs="Times New Roman"/>
          <w:sz w:val="24"/>
          <w:szCs w:val="24"/>
        </w:rPr>
        <w:t>[</w:t>
      </w:r>
      <w:r w:rsidRPr="009A4F5E">
        <w:rPr>
          <w:rFonts w:ascii="Times New Roman" w:hAnsi="Times New Roman" w:cs="Times New Roman"/>
          <w:i/>
          <w:sz w:val="24"/>
          <w:szCs w:val="24"/>
        </w:rPr>
        <w:t>insert</w:t>
      </w:r>
      <w:r w:rsidRPr="009A4F5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9A4F5E">
        <w:rPr>
          <w:rFonts w:ascii="Times New Roman" w:hAnsi="Times New Roman" w:cs="Times New Roman"/>
          <w:i/>
          <w:sz w:val="24"/>
          <w:szCs w:val="24"/>
        </w:rPr>
        <w:t>the</w:t>
      </w:r>
      <w:r w:rsidRPr="009A4F5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9A4F5E">
        <w:rPr>
          <w:rFonts w:ascii="Times New Roman" w:hAnsi="Times New Roman" w:cs="Times New Roman"/>
          <w:i/>
          <w:sz w:val="24"/>
          <w:szCs w:val="24"/>
        </w:rPr>
        <w:t>name,</w:t>
      </w:r>
      <w:r w:rsidRPr="009A4F5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9A4F5E">
        <w:rPr>
          <w:rFonts w:ascii="Times New Roman" w:hAnsi="Times New Roman" w:cs="Times New Roman"/>
          <w:i/>
          <w:sz w:val="24"/>
          <w:szCs w:val="24"/>
        </w:rPr>
        <w:t>telephone</w:t>
      </w:r>
      <w:r w:rsidRPr="009A4F5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9A4F5E">
        <w:rPr>
          <w:rFonts w:ascii="Times New Roman" w:hAnsi="Times New Roman" w:cs="Times New Roman"/>
          <w:i/>
          <w:sz w:val="24"/>
          <w:szCs w:val="24"/>
        </w:rPr>
        <w:t>number,</w:t>
      </w:r>
      <w:r w:rsidRPr="009A4F5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9A4F5E">
        <w:rPr>
          <w:rFonts w:ascii="Times New Roman" w:hAnsi="Times New Roman" w:cs="Times New Roman"/>
          <w:i/>
          <w:sz w:val="24"/>
          <w:szCs w:val="24"/>
        </w:rPr>
        <w:t>email</w:t>
      </w:r>
      <w:r w:rsidRPr="009A4F5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9A4F5E">
        <w:rPr>
          <w:rFonts w:ascii="Times New Roman" w:hAnsi="Times New Roman" w:cs="Times New Roman"/>
          <w:i/>
          <w:sz w:val="24"/>
          <w:szCs w:val="24"/>
        </w:rPr>
        <w:t>address</w:t>
      </w:r>
      <w:r w:rsidRPr="009A4F5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9A4F5E">
        <w:rPr>
          <w:rFonts w:ascii="Times New Roman" w:hAnsi="Times New Roman" w:cs="Times New Roman"/>
          <w:i/>
          <w:sz w:val="24"/>
          <w:szCs w:val="24"/>
        </w:rPr>
        <w:t>or</w:t>
      </w:r>
      <w:r w:rsidRPr="009A4F5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9A4F5E">
        <w:rPr>
          <w:rFonts w:ascii="Times New Roman" w:hAnsi="Times New Roman" w:cs="Times New Roman"/>
          <w:i/>
          <w:sz w:val="24"/>
          <w:szCs w:val="24"/>
        </w:rPr>
        <w:t>mailing</w:t>
      </w:r>
      <w:r w:rsidRPr="009A4F5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9A4F5E">
        <w:rPr>
          <w:rFonts w:ascii="Times New Roman" w:hAnsi="Times New Roman" w:cs="Times New Roman"/>
          <w:i/>
          <w:sz w:val="24"/>
          <w:szCs w:val="24"/>
        </w:rPr>
        <w:t>address of the plan administrator or designated representative</w:t>
      </w:r>
      <w:r w:rsidRPr="009A4F5E">
        <w:rPr>
          <w:rFonts w:ascii="Times New Roman" w:hAnsi="Times New Roman" w:cs="Times New Roman"/>
          <w:sz w:val="24"/>
          <w:szCs w:val="24"/>
        </w:rPr>
        <w:t>].</w:t>
      </w:r>
    </w:p>
    <w:p w:rsidR="00B17855" w:rsidRPr="009E7057" w14:paraId="1E61DA1B" w14:textId="6A9BD4D2">
      <w:pPr>
        <w:spacing w:before="273"/>
        <w:ind w:left="700" w:right="643" w:hanging="1"/>
        <w:rPr>
          <w:rFonts w:ascii="Times New Roman" w:hAnsi="Times New Roman" w:cs="Times New Roman"/>
          <w:i/>
          <w:sz w:val="19"/>
          <w:szCs w:val="19"/>
        </w:rPr>
      </w:pPr>
      <w:r w:rsidRPr="00686051">
        <w:rPr>
          <w:rFonts w:ascii="Times New Roman" w:hAnsi="Times New Roman" w:cs="Times New Roman"/>
          <w:sz w:val="20"/>
          <w:szCs w:val="20"/>
        </w:rPr>
        <w:t>{</w:t>
      </w:r>
      <w:r w:rsidRPr="00686051">
        <w:rPr>
          <w:rFonts w:ascii="Times New Roman" w:hAnsi="Times New Roman" w:cs="Times New Roman"/>
          <w:i/>
          <w:sz w:val="20"/>
          <w:szCs w:val="20"/>
        </w:rPr>
        <w:t>Instructions</w:t>
      </w:r>
      <w:r w:rsidRPr="00686051">
        <w:rPr>
          <w:rFonts w:ascii="Times New Roman" w:hAnsi="Times New Roman" w:cs="Times New Roman"/>
          <w:iCs/>
          <w:sz w:val="20"/>
          <w:szCs w:val="20"/>
        </w:rPr>
        <w:t>:</w:t>
      </w:r>
      <w:r w:rsidRPr="00686051">
        <w:rPr>
          <w:rFonts w:ascii="Times New Roman" w:hAnsi="Times New Roman" w:cs="Times New Roman"/>
          <w:i/>
          <w:spacing w:val="40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Percentages must total 100</w:t>
      </w:r>
      <w:r w:rsidRPr="00686051" w:rsidR="007509E7">
        <w:rPr>
          <w:rFonts w:ascii="Times New Roman" w:hAnsi="Times New Roman" w:cs="Times New Roman"/>
          <w:i/>
          <w:sz w:val="20"/>
          <w:szCs w:val="20"/>
        </w:rPr>
        <w:t xml:space="preserve"> percent</w:t>
      </w:r>
      <w:r w:rsidRPr="00686051">
        <w:rPr>
          <w:rFonts w:ascii="Times New Roman" w:hAnsi="Times New Roman" w:cs="Times New Roman"/>
          <w:i/>
          <w:sz w:val="20"/>
          <w:szCs w:val="20"/>
        </w:rPr>
        <w:t xml:space="preserve">. If a plan holds an interest in one or more of the direct filing entities (DFEs) </w:t>
      </w:r>
      <w:r w:rsidRPr="00686051" w:rsidR="007509E7">
        <w:rPr>
          <w:rFonts w:ascii="Times New Roman" w:hAnsi="Times New Roman" w:cs="Times New Roman"/>
          <w:i/>
          <w:sz w:val="20"/>
          <w:szCs w:val="20"/>
        </w:rPr>
        <w:t xml:space="preserve">listed </w:t>
      </w:r>
      <w:r w:rsidRPr="00686051">
        <w:rPr>
          <w:rFonts w:ascii="Times New Roman" w:hAnsi="Times New Roman" w:cs="Times New Roman"/>
          <w:i/>
          <w:sz w:val="20"/>
          <w:szCs w:val="20"/>
        </w:rPr>
        <w:t>above</w:t>
      </w:r>
      <w:r w:rsidRPr="00686051" w:rsidR="007509E7">
        <w:rPr>
          <w:rFonts w:ascii="Times New Roman" w:hAnsi="Times New Roman" w:cs="Times New Roman"/>
          <w:i/>
          <w:sz w:val="20"/>
          <w:szCs w:val="20"/>
        </w:rPr>
        <w:t>—such as</w:t>
      </w:r>
      <w:r w:rsidRPr="00686051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MTIAs,</w:t>
      </w:r>
      <w:r w:rsidRPr="00686051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CCTs,</w:t>
      </w:r>
      <w:r w:rsidRPr="00686051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PSAs,</w:t>
      </w:r>
      <w:r w:rsidRPr="00686051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or</w:t>
      </w:r>
      <w:r w:rsidRPr="00686051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103-12IEs</w:t>
      </w:r>
      <w:r w:rsidRPr="00686051" w:rsidR="007509E7">
        <w:rPr>
          <w:rFonts w:ascii="Times New Roman" w:hAnsi="Times New Roman" w:cs="Times New Roman"/>
          <w:i/>
          <w:sz w:val="20"/>
          <w:szCs w:val="20"/>
        </w:rPr>
        <w:t xml:space="preserve">—and </w:t>
      </w:r>
      <w:r w:rsidRPr="00686051">
        <w:rPr>
          <w:rFonts w:ascii="Times New Roman" w:hAnsi="Times New Roman" w:cs="Times New Roman"/>
          <w:i/>
          <w:sz w:val="20"/>
          <w:szCs w:val="20"/>
        </w:rPr>
        <w:t>the</w:t>
      </w:r>
      <w:r w:rsidRPr="00686051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administrator</w:t>
      </w:r>
      <w:r w:rsidRPr="00686051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does</w:t>
      </w:r>
      <w:r w:rsidRPr="00686051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not</w:t>
      </w:r>
      <w:r w:rsidRPr="00686051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break</w:t>
      </w:r>
      <w:r w:rsidRPr="00686051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out</w:t>
      </w:r>
      <w:r w:rsidRPr="00686051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the</w:t>
      </w:r>
      <w:r w:rsidRPr="00686051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DFE’s</w:t>
      </w:r>
      <w:r w:rsidRPr="00686051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investments</w:t>
      </w:r>
      <w:r w:rsidRPr="00686051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among</w:t>
      </w:r>
      <w:r w:rsidRPr="00686051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the</w:t>
      </w:r>
      <w:r w:rsidRPr="00686051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 xml:space="preserve">other asset classes, immediately following the asset allocation chart include the </w:t>
      </w:r>
      <w:r w:rsidRPr="00686051">
        <w:rPr>
          <w:rFonts w:ascii="Times New Roman" w:hAnsi="Times New Roman" w:cs="Times New Roman"/>
          <w:i/>
          <w:sz w:val="20"/>
          <w:szCs w:val="20"/>
        </w:rPr>
        <w:t>paragraph above informing recipients how to obtain more information regarding the plan’s DFE investments (e.g., the plan’s Schedule D and/or the DFE’s Schedule H). If a plan does not hold an interest in a DFE or the plan administrator breaks out the investments of all DFEs among the other asset classes, do not include the above</w:t>
      </w:r>
      <w:r w:rsidRPr="00686051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paragraph.</w:t>
      </w:r>
      <w:r w:rsidRPr="00686051">
        <w:rPr>
          <w:rFonts w:ascii="Times New Roman" w:hAnsi="Times New Roman" w:cs="Times New Roman"/>
          <w:i/>
          <w:spacing w:val="40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If the administrator</w:t>
      </w:r>
      <w:r w:rsidRPr="00686051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knows the actual</w:t>
      </w:r>
      <w:r w:rsidRPr="00686051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asset allocation</w:t>
      </w:r>
      <w:r w:rsidRPr="00686051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of</w:t>
      </w:r>
      <w:r w:rsidRPr="00686051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an MTIA, the</w:t>
      </w:r>
      <w:r w:rsidRPr="00686051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MTIA entry (</w:t>
      </w:r>
      <w:r w:rsidR="00E46A7A">
        <w:rPr>
          <w:rFonts w:ascii="Times New Roman" w:hAnsi="Times New Roman" w:cs="Times New Roman"/>
          <w:i/>
          <w:sz w:val="20"/>
          <w:szCs w:val="20"/>
        </w:rPr>
        <w:t>L</w:t>
      </w:r>
      <w:r w:rsidRPr="00686051">
        <w:rPr>
          <w:rFonts w:ascii="Times New Roman" w:hAnsi="Times New Roman" w:cs="Times New Roman"/>
          <w:i/>
          <w:sz w:val="20"/>
          <w:szCs w:val="20"/>
        </w:rPr>
        <w:t>ine 11) should not be comp</w:t>
      </w:r>
      <w:r w:rsidRPr="00686051" w:rsidR="00D21327">
        <w:rPr>
          <w:rFonts w:ascii="Times New Roman" w:hAnsi="Times New Roman" w:cs="Times New Roman"/>
          <w:i/>
          <w:sz w:val="20"/>
          <w:szCs w:val="20"/>
        </w:rPr>
        <w:t>l</w:t>
      </w:r>
      <w:r w:rsidRPr="00686051">
        <w:rPr>
          <w:rFonts w:ascii="Times New Roman" w:hAnsi="Times New Roman" w:cs="Times New Roman"/>
          <w:i/>
          <w:sz w:val="20"/>
          <w:szCs w:val="20"/>
        </w:rPr>
        <w:t>eted and the investments of the MTIA should be reflected in the relevant asset classes.</w:t>
      </w:r>
      <w:r w:rsidRPr="00686051">
        <w:rPr>
          <w:rFonts w:ascii="Times New Roman" w:hAnsi="Times New Roman" w:cs="Times New Roman"/>
          <w:sz w:val="20"/>
          <w:szCs w:val="20"/>
        </w:rPr>
        <w:t>}</w:t>
      </w:r>
    </w:p>
    <w:p w:rsidR="00E06635" w:rsidRPr="009E7057" w:rsidP="5D48E8E2" w14:paraId="2E1F0B38" w14:textId="5AA94097">
      <w:pPr>
        <w:pStyle w:val="Heading1"/>
        <w:spacing w:before="1"/>
        <w:ind w:left="0"/>
        <w:rPr>
          <w:sz w:val="24"/>
          <w:szCs w:val="24"/>
        </w:rPr>
      </w:pPr>
    </w:p>
    <w:p w:rsidR="00AC12AF" w:rsidRPr="009E7057" w14:paraId="1EA1C9D0" w14:textId="40198563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E7057">
        <w:rPr>
          <w:rFonts w:ascii="Times New Roman" w:hAnsi="Times New Roman" w:cs="Times New Roman"/>
          <w:sz w:val="24"/>
          <w:szCs w:val="24"/>
        </w:rPr>
        <w:t>Alternative</w:t>
      </w:r>
      <w:r w:rsidRPr="009E705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E7057">
        <w:rPr>
          <w:rFonts w:ascii="Times New Roman" w:hAnsi="Times New Roman" w:cs="Times New Roman"/>
          <w:spacing w:val="-10"/>
          <w:sz w:val="24"/>
          <w:szCs w:val="24"/>
        </w:rPr>
        <w:t>2</w:t>
      </w:r>
    </w:p>
    <w:tbl>
      <w:tblPr>
        <w:tblStyle w:val="TableGrid"/>
        <w:tblW w:w="0" w:type="auto"/>
        <w:tblInd w:w="700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952"/>
        <w:gridCol w:w="4323"/>
      </w:tblGrid>
      <w:tr w14:paraId="42FB3A37" w14:textId="77777777" w:rsidTr="003A13E6">
        <w:tblPrEx>
          <w:tblW w:w="0" w:type="auto"/>
          <w:tblInd w:w="700" w:type="dxa"/>
          <w:tblBorders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952" w:type="dxa"/>
          </w:tcPr>
          <w:p w:rsidR="00A678C9" w:rsidRPr="009E7057" w14:paraId="45E97032" w14:textId="48867613">
            <w:pPr>
              <w:pStyle w:val="Heading1"/>
              <w:ind w:left="0"/>
              <w:rPr>
                <w:rFonts w:ascii="Times New Roman" w:hAnsi="Times New Roman" w:cs="Times New Roman"/>
                <w:u w:val="single"/>
              </w:rPr>
            </w:pPr>
            <w:r w:rsidRPr="009E7057">
              <w:rPr>
                <w:rFonts w:ascii="Times New Roman" w:hAnsi="Times New Roman" w:cs="Times New Roman"/>
                <w:u w:val="single"/>
              </w:rPr>
              <w:t>Asset Allocat</w:t>
            </w:r>
            <w:r w:rsidRPr="009E7057" w:rsidR="00C116CA">
              <w:rPr>
                <w:rFonts w:ascii="Times New Roman" w:hAnsi="Times New Roman" w:cs="Times New Roman"/>
                <w:u w:val="single"/>
              </w:rPr>
              <w:t>ion</w:t>
            </w:r>
          </w:p>
        </w:tc>
        <w:tc>
          <w:tcPr>
            <w:tcW w:w="4323" w:type="dxa"/>
          </w:tcPr>
          <w:p w:rsidR="00A678C9" w:rsidRPr="009E7057" w:rsidP="000912D8" w14:paraId="27820B60" w14:textId="3E1F60A6">
            <w:pPr>
              <w:pStyle w:val="Heading1"/>
              <w:ind w:left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9E7057">
              <w:rPr>
                <w:rFonts w:ascii="Times New Roman" w:hAnsi="Times New Roman" w:cs="Times New Roman"/>
                <w:u w:val="single"/>
              </w:rPr>
              <w:t>Percentage</w:t>
            </w:r>
          </w:p>
        </w:tc>
      </w:tr>
      <w:tr w14:paraId="759B1A1E" w14:textId="77777777" w:rsidTr="003A13E6">
        <w:tblPrEx>
          <w:tblW w:w="0" w:type="auto"/>
          <w:tblInd w:w="700" w:type="dxa"/>
          <w:tblLook w:val="04A0"/>
        </w:tblPrEx>
        <w:tc>
          <w:tcPr>
            <w:tcW w:w="4952" w:type="dxa"/>
          </w:tcPr>
          <w:p w:rsidR="00A678C9" w:rsidRPr="009E7057" w14:paraId="3AF52FBD" w14:textId="7521BA49">
            <w:pPr>
              <w:pStyle w:val="Heading1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  <w:r w:rsidRPr="009E7057">
              <w:rPr>
                <w:rFonts w:ascii="Times New Roman" w:hAnsi="Times New Roman" w:cs="Times New Roman"/>
                <w:b w:val="0"/>
                <w:bCs w:val="0"/>
              </w:rPr>
              <w:t>Public equity</w:t>
            </w:r>
          </w:p>
        </w:tc>
        <w:tc>
          <w:tcPr>
            <w:tcW w:w="4323" w:type="dxa"/>
          </w:tcPr>
          <w:p w:rsidR="00A678C9" w:rsidRPr="009E7057" w:rsidP="000912D8" w14:paraId="6B3544BE" w14:textId="47CEBBC9">
            <w:pPr>
              <w:pStyle w:val="Heading1"/>
              <w:ind w:left="0"/>
              <w:jc w:val="center"/>
              <w:rPr>
                <w:rFonts w:ascii="Times New Roman" w:hAnsi="Times New Roman" w:cs="Times New Roman"/>
              </w:rPr>
            </w:pPr>
            <w:r w:rsidRPr="009E7057">
              <w:rPr>
                <w:rFonts w:ascii="Times New Roman" w:hAnsi="Times New Roman" w:cs="Times New Roman"/>
              </w:rPr>
              <w:t>__________</w:t>
            </w:r>
          </w:p>
        </w:tc>
      </w:tr>
      <w:tr w14:paraId="135769E7" w14:textId="77777777" w:rsidTr="003A13E6">
        <w:tblPrEx>
          <w:tblW w:w="0" w:type="auto"/>
          <w:tblInd w:w="700" w:type="dxa"/>
          <w:tblLook w:val="04A0"/>
        </w:tblPrEx>
        <w:trPr>
          <w:trHeight w:val="232"/>
        </w:trPr>
        <w:tc>
          <w:tcPr>
            <w:tcW w:w="4952" w:type="dxa"/>
          </w:tcPr>
          <w:p w:rsidR="00A678C9" w:rsidRPr="009E7057" w14:paraId="5A45DCB8" w14:textId="29F489EB">
            <w:pPr>
              <w:pStyle w:val="Heading1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  <w:r w:rsidRPr="009E7057">
              <w:rPr>
                <w:rFonts w:ascii="Times New Roman" w:hAnsi="Times New Roman" w:cs="Times New Roman"/>
                <w:b w:val="0"/>
                <w:bCs w:val="0"/>
              </w:rPr>
              <w:t xml:space="preserve">Private </w:t>
            </w:r>
            <w:r w:rsidRPr="009E7057" w:rsidR="002F6585">
              <w:rPr>
                <w:rFonts w:ascii="Times New Roman" w:hAnsi="Times New Roman" w:cs="Times New Roman"/>
                <w:b w:val="0"/>
                <w:bCs w:val="0"/>
              </w:rPr>
              <w:t>e</w:t>
            </w:r>
            <w:r w:rsidRPr="009E7057">
              <w:rPr>
                <w:rFonts w:ascii="Times New Roman" w:hAnsi="Times New Roman" w:cs="Times New Roman"/>
                <w:b w:val="0"/>
                <w:bCs w:val="0"/>
              </w:rPr>
              <w:t>quity</w:t>
            </w:r>
          </w:p>
        </w:tc>
        <w:tc>
          <w:tcPr>
            <w:tcW w:w="4323" w:type="dxa"/>
          </w:tcPr>
          <w:p w:rsidR="00A678C9" w:rsidRPr="009E7057" w:rsidP="000912D8" w14:paraId="4531675E" w14:textId="3A795300">
            <w:pPr>
              <w:pStyle w:val="Heading1"/>
              <w:ind w:left="0"/>
              <w:jc w:val="center"/>
              <w:rPr>
                <w:rFonts w:ascii="Times New Roman" w:hAnsi="Times New Roman" w:cs="Times New Roman"/>
              </w:rPr>
            </w:pPr>
            <w:r w:rsidRPr="009E7057">
              <w:rPr>
                <w:rFonts w:ascii="Times New Roman" w:hAnsi="Times New Roman" w:cs="Times New Roman"/>
              </w:rPr>
              <w:t>__________</w:t>
            </w:r>
          </w:p>
        </w:tc>
      </w:tr>
      <w:tr w14:paraId="60D102E4" w14:textId="77777777" w:rsidTr="003A13E6">
        <w:tblPrEx>
          <w:tblW w:w="0" w:type="auto"/>
          <w:tblInd w:w="700" w:type="dxa"/>
          <w:tblLook w:val="04A0"/>
        </w:tblPrEx>
        <w:tc>
          <w:tcPr>
            <w:tcW w:w="4952" w:type="dxa"/>
          </w:tcPr>
          <w:p w:rsidR="00A678C9" w:rsidRPr="009E7057" w14:paraId="1B8673D9" w14:textId="18EABB17">
            <w:pPr>
              <w:pStyle w:val="Heading1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  <w:r w:rsidRPr="009E7057">
              <w:rPr>
                <w:rFonts w:ascii="Times New Roman" w:hAnsi="Times New Roman" w:cs="Times New Roman"/>
                <w:b w:val="0"/>
                <w:bCs w:val="0"/>
              </w:rPr>
              <w:t>Investment grade debt instruments</w:t>
            </w:r>
          </w:p>
        </w:tc>
        <w:tc>
          <w:tcPr>
            <w:tcW w:w="4323" w:type="dxa"/>
          </w:tcPr>
          <w:p w:rsidR="00A678C9" w:rsidRPr="009E7057" w:rsidP="000912D8" w14:paraId="101716C3" w14:textId="1B34E018">
            <w:pPr>
              <w:pStyle w:val="Heading1"/>
              <w:ind w:left="0"/>
              <w:jc w:val="center"/>
              <w:rPr>
                <w:rFonts w:ascii="Times New Roman" w:hAnsi="Times New Roman" w:cs="Times New Roman"/>
              </w:rPr>
            </w:pPr>
            <w:r w:rsidRPr="009E7057">
              <w:rPr>
                <w:rFonts w:ascii="Times New Roman" w:hAnsi="Times New Roman" w:cs="Times New Roman"/>
              </w:rPr>
              <w:t>__________</w:t>
            </w:r>
          </w:p>
        </w:tc>
      </w:tr>
      <w:tr w14:paraId="17DAD9B1" w14:textId="77777777" w:rsidTr="003A13E6">
        <w:tblPrEx>
          <w:tblW w:w="0" w:type="auto"/>
          <w:tblInd w:w="700" w:type="dxa"/>
          <w:tblLook w:val="04A0"/>
        </w:tblPrEx>
        <w:tc>
          <w:tcPr>
            <w:tcW w:w="4952" w:type="dxa"/>
          </w:tcPr>
          <w:p w:rsidR="00A678C9" w:rsidRPr="009E7057" w14:paraId="4D68CCAE" w14:textId="4916B4F2">
            <w:pPr>
              <w:pStyle w:val="Heading1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  <w:r w:rsidRPr="009E7057">
              <w:rPr>
                <w:rFonts w:ascii="Times New Roman" w:hAnsi="Times New Roman" w:cs="Times New Roman"/>
                <w:b w:val="0"/>
                <w:bCs w:val="0"/>
              </w:rPr>
              <w:t>High-yield debt instruments</w:t>
            </w:r>
          </w:p>
        </w:tc>
        <w:tc>
          <w:tcPr>
            <w:tcW w:w="4323" w:type="dxa"/>
          </w:tcPr>
          <w:p w:rsidR="00A678C9" w:rsidRPr="009E7057" w:rsidP="000912D8" w14:paraId="4880FF9C" w14:textId="638BDB80">
            <w:pPr>
              <w:pStyle w:val="Heading1"/>
              <w:ind w:left="0"/>
              <w:jc w:val="center"/>
              <w:rPr>
                <w:rFonts w:ascii="Times New Roman" w:hAnsi="Times New Roman" w:cs="Times New Roman"/>
              </w:rPr>
            </w:pPr>
            <w:r w:rsidRPr="009E7057">
              <w:rPr>
                <w:rFonts w:ascii="Times New Roman" w:hAnsi="Times New Roman" w:cs="Times New Roman"/>
              </w:rPr>
              <w:t>__________</w:t>
            </w:r>
          </w:p>
        </w:tc>
      </w:tr>
      <w:tr w14:paraId="5946ECD1" w14:textId="77777777" w:rsidTr="003A13E6">
        <w:tblPrEx>
          <w:tblW w:w="0" w:type="auto"/>
          <w:tblInd w:w="700" w:type="dxa"/>
          <w:tblLook w:val="04A0"/>
        </w:tblPrEx>
        <w:tc>
          <w:tcPr>
            <w:tcW w:w="4952" w:type="dxa"/>
          </w:tcPr>
          <w:p w:rsidR="00EB5EC6" w:rsidRPr="009E7057" w14:paraId="41DE22DC" w14:textId="221EB6D2">
            <w:pPr>
              <w:pStyle w:val="Heading1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  <w:r w:rsidRPr="009E7057">
              <w:rPr>
                <w:rFonts w:ascii="Times New Roman" w:hAnsi="Times New Roman" w:cs="Times New Roman"/>
                <w:b w:val="0"/>
                <w:bCs w:val="0"/>
              </w:rPr>
              <w:t xml:space="preserve">Cash and cash </w:t>
            </w:r>
            <w:r w:rsidRPr="009E7057" w:rsidR="00C34389">
              <w:rPr>
                <w:rFonts w:ascii="Times New Roman" w:hAnsi="Times New Roman" w:cs="Times New Roman"/>
                <w:b w:val="0"/>
                <w:bCs w:val="0"/>
              </w:rPr>
              <w:t>eq</w:t>
            </w:r>
            <w:r w:rsidRPr="009E7057">
              <w:rPr>
                <w:rFonts w:ascii="Times New Roman" w:hAnsi="Times New Roman" w:cs="Times New Roman"/>
                <w:b w:val="0"/>
                <w:bCs w:val="0"/>
              </w:rPr>
              <w:t>uivalents</w:t>
            </w:r>
            <w:r w:rsidRPr="009E7057" w:rsidR="00854CE3">
              <w:rPr>
                <w:rFonts w:ascii="Times New Roman" w:hAnsi="Times New Roman" w:cs="Times New Roman"/>
                <w:b w:val="0"/>
                <w:bCs w:val="0"/>
              </w:rPr>
              <w:t xml:space="preserve">                                                                     </w:t>
            </w:r>
          </w:p>
        </w:tc>
        <w:tc>
          <w:tcPr>
            <w:tcW w:w="4323" w:type="dxa"/>
          </w:tcPr>
          <w:p w:rsidR="00854CE3" w:rsidRPr="009E7057" w:rsidP="000134D5" w14:paraId="01EC174F" w14:textId="6017D764">
            <w:pPr>
              <w:pStyle w:val="Heading1"/>
              <w:ind w:left="0"/>
              <w:jc w:val="center"/>
              <w:rPr>
                <w:rFonts w:ascii="Times New Roman" w:hAnsi="Times New Roman" w:cs="Times New Roman"/>
              </w:rPr>
            </w:pPr>
            <w:r w:rsidRPr="009E7057">
              <w:rPr>
                <w:rFonts w:ascii="Times New Roman" w:hAnsi="Times New Roman" w:cs="Times New Roman"/>
              </w:rPr>
              <w:t>___</w:t>
            </w:r>
            <w:r w:rsidRPr="009E7057" w:rsidR="000134D5">
              <w:rPr>
                <w:rFonts w:ascii="Times New Roman" w:hAnsi="Times New Roman" w:cs="Times New Roman"/>
              </w:rPr>
              <w:t>____</w:t>
            </w:r>
            <w:r w:rsidRPr="009E7057">
              <w:rPr>
                <w:rFonts w:ascii="Times New Roman" w:hAnsi="Times New Roman" w:cs="Times New Roman"/>
              </w:rPr>
              <w:t>___</w:t>
            </w:r>
          </w:p>
        </w:tc>
      </w:tr>
      <w:tr w14:paraId="4B8C4A75" w14:textId="77777777" w:rsidTr="003A13E6">
        <w:tblPrEx>
          <w:tblW w:w="0" w:type="auto"/>
          <w:tblInd w:w="700" w:type="dxa"/>
          <w:tblLook w:val="04A0"/>
        </w:tblPrEx>
        <w:tc>
          <w:tcPr>
            <w:tcW w:w="4952" w:type="dxa"/>
          </w:tcPr>
          <w:p w:rsidR="00A678C9" w:rsidRPr="009E7057" w14:paraId="10F7F3D5" w14:textId="4A97564C">
            <w:pPr>
              <w:pStyle w:val="Heading1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  <w:r w:rsidRPr="009E7057">
              <w:rPr>
                <w:rFonts w:ascii="Times New Roman" w:hAnsi="Times New Roman" w:cs="Times New Roman"/>
                <w:b w:val="0"/>
                <w:bCs w:val="0"/>
              </w:rPr>
              <w:t>R</w:t>
            </w:r>
            <w:r w:rsidRPr="009E7057" w:rsidR="00EB5EC6">
              <w:rPr>
                <w:rFonts w:ascii="Times New Roman" w:hAnsi="Times New Roman" w:cs="Times New Roman"/>
                <w:b w:val="0"/>
                <w:bCs w:val="0"/>
              </w:rPr>
              <w:t>eal Estate</w:t>
            </w:r>
          </w:p>
        </w:tc>
        <w:tc>
          <w:tcPr>
            <w:tcW w:w="4323" w:type="dxa"/>
          </w:tcPr>
          <w:p w:rsidR="00A678C9" w:rsidRPr="009E7057" w:rsidP="000912D8" w14:paraId="1351FE0F" w14:textId="1BD7F329">
            <w:pPr>
              <w:pStyle w:val="Heading1"/>
              <w:ind w:left="0"/>
              <w:jc w:val="center"/>
              <w:rPr>
                <w:rFonts w:ascii="Times New Roman" w:hAnsi="Times New Roman" w:cs="Times New Roman"/>
              </w:rPr>
            </w:pPr>
            <w:r w:rsidRPr="009E7057">
              <w:rPr>
                <w:rFonts w:ascii="Times New Roman" w:hAnsi="Times New Roman" w:cs="Times New Roman"/>
              </w:rPr>
              <w:t>__________</w:t>
            </w:r>
          </w:p>
        </w:tc>
      </w:tr>
      <w:tr w14:paraId="2EFEB9BA" w14:textId="77777777" w:rsidTr="003A13E6">
        <w:tblPrEx>
          <w:tblW w:w="0" w:type="auto"/>
          <w:tblInd w:w="700" w:type="dxa"/>
          <w:tblLook w:val="04A0"/>
        </w:tblPrEx>
        <w:trPr>
          <w:trHeight w:val="332"/>
        </w:trPr>
        <w:tc>
          <w:tcPr>
            <w:tcW w:w="4952" w:type="dxa"/>
          </w:tcPr>
          <w:p w:rsidR="00EB5EC6" w:rsidRPr="009E7057" w14:paraId="484F5F8A" w14:textId="28CCE6FE">
            <w:pPr>
              <w:pStyle w:val="Heading1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  <w:r w:rsidRPr="009E7057">
              <w:rPr>
                <w:rFonts w:ascii="Times New Roman" w:hAnsi="Times New Roman" w:cs="Times New Roman"/>
                <w:b w:val="0"/>
                <w:bCs w:val="0"/>
              </w:rPr>
              <w:t>Other</w:t>
            </w:r>
          </w:p>
        </w:tc>
        <w:tc>
          <w:tcPr>
            <w:tcW w:w="4323" w:type="dxa"/>
          </w:tcPr>
          <w:p w:rsidR="00EB5EC6" w:rsidRPr="009E7057" w:rsidP="000912D8" w14:paraId="2810FE76" w14:textId="1CC40755">
            <w:pPr>
              <w:pStyle w:val="Heading1"/>
              <w:ind w:left="0"/>
              <w:jc w:val="center"/>
              <w:rPr>
                <w:rFonts w:ascii="Times New Roman" w:hAnsi="Times New Roman" w:cs="Times New Roman"/>
              </w:rPr>
            </w:pPr>
            <w:r w:rsidRPr="009E7057">
              <w:rPr>
                <w:rFonts w:ascii="Times New Roman" w:hAnsi="Times New Roman" w:cs="Times New Roman"/>
              </w:rPr>
              <w:t>__________</w:t>
            </w:r>
          </w:p>
        </w:tc>
      </w:tr>
    </w:tbl>
    <w:p w:rsidR="00224067" w:rsidRPr="00686051" w:rsidP="00224067" w14:paraId="5C8A8769" w14:textId="7A94DCB7">
      <w:pPr>
        <w:pStyle w:val="BodyText"/>
        <w:spacing w:before="6"/>
        <w:ind w:left="288"/>
        <w:rPr>
          <w:rFonts w:ascii="Times New Roman" w:hAnsi="Times New Roman" w:cs="Times New Roman"/>
          <w:i/>
          <w:sz w:val="20"/>
          <w:szCs w:val="20"/>
        </w:rPr>
      </w:pPr>
      <w:r>
        <w:rPr>
          <w:iCs/>
          <w:sz w:val="18"/>
          <w:szCs w:val="18"/>
        </w:rPr>
        <w:t xml:space="preserve"> </w:t>
      </w:r>
      <w:r>
        <w:rPr>
          <w:iCs/>
          <w:sz w:val="18"/>
          <w:szCs w:val="18"/>
        </w:rPr>
        <w:tab/>
      </w:r>
      <w:r w:rsidRPr="00686051" w:rsidR="00CA7435">
        <w:rPr>
          <w:iCs/>
          <w:sz w:val="20"/>
          <w:szCs w:val="20"/>
        </w:rPr>
        <w:t>{</w:t>
      </w:r>
      <w:r w:rsidRPr="00686051">
        <w:rPr>
          <w:rFonts w:ascii="Times New Roman" w:hAnsi="Times New Roman" w:cs="Times New Roman"/>
          <w:i/>
          <w:sz w:val="20"/>
          <w:szCs w:val="20"/>
        </w:rPr>
        <w:t>Instructions</w:t>
      </w:r>
      <w:r w:rsidRPr="00686051">
        <w:rPr>
          <w:rFonts w:ascii="Times New Roman" w:hAnsi="Times New Roman" w:cs="Times New Roman"/>
          <w:iCs/>
          <w:sz w:val="20"/>
          <w:szCs w:val="20"/>
        </w:rPr>
        <w:t>:</w:t>
      </w:r>
      <w:r w:rsidRPr="00686051">
        <w:rPr>
          <w:rFonts w:ascii="Times New Roman" w:hAnsi="Times New Roman" w:cs="Times New Roman"/>
          <w:i/>
          <w:spacing w:val="40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Percentages</w:t>
      </w:r>
      <w:r w:rsidRPr="00686051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must</w:t>
      </w:r>
      <w:r w:rsidRPr="00686051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total</w:t>
      </w:r>
      <w:r w:rsidRPr="00686051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100 percent.</w:t>
      </w:r>
      <w:r w:rsidRPr="00686051">
        <w:rPr>
          <w:rFonts w:ascii="Times New Roman" w:hAnsi="Times New Roman" w:cs="Times New Roman"/>
          <w:i/>
          <w:spacing w:val="40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Follow</w:t>
      </w:r>
      <w:r w:rsidRPr="00686051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the</w:t>
      </w:r>
      <w:r w:rsidRPr="00686051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instructions</w:t>
      </w:r>
      <w:r w:rsidRPr="00686051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for</w:t>
      </w:r>
      <w:r w:rsidRPr="00686051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the</w:t>
      </w:r>
      <w:r w:rsidRPr="00686051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latest</w:t>
      </w:r>
      <w:r w:rsidRPr="00686051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Schedule</w:t>
      </w:r>
      <w:r w:rsidRPr="00686051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R</w:t>
      </w:r>
      <w:r w:rsidRPr="00686051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to</w:t>
      </w:r>
      <w:r w:rsidRPr="00686051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Form</w:t>
      </w:r>
      <w:r w:rsidRPr="00686051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5500</w:t>
      </w:r>
      <w:r w:rsidRPr="00686051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to</w:t>
      </w:r>
      <w:r w:rsidRPr="00686051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="00686051">
        <w:rPr>
          <w:rFonts w:ascii="Times New Roman" w:hAnsi="Times New Roman" w:cs="Times New Roman"/>
          <w:i/>
          <w:spacing w:val="-3"/>
          <w:sz w:val="20"/>
          <w:szCs w:val="20"/>
        </w:rPr>
        <w:tab/>
      </w:r>
      <w:r w:rsidRPr="00686051">
        <w:rPr>
          <w:rFonts w:ascii="Times New Roman" w:hAnsi="Times New Roman" w:cs="Times New Roman"/>
          <w:i/>
          <w:sz w:val="20"/>
          <w:szCs w:val="20"/>
        </w:rPr>
        <w:t xml:space="preserve">allocate </w:t>
      </w:r>
      <w:r w:rsidRPr="00686051">
        <w:rPr>
          <w:rFonts w:ascii="Times New Roman" w:hAnsi="Times New Roman" w:cs="Times New Roman"/>
          <w:i/>
          <w:sz w:val="20"/>
          <w:szCs w:val="20"/>
        </w:rPr>
        <w:tab/>
        <w:t>investments to one of the above asset classes.</w:t>
      </w:r>
      <w:r w:rsidR="00A86CFA">
        <w:rPr>
          <w:rFonts w:ascii="Times New Roman" w:hAnsi="Times New Roman" w:cs="Times New Roman"/>
          <w:iCs/>
          <w:sz w:val="20"/>
          <w:szCs w:val="20"/>
        </w:rPr>
        <w:t>}</w:t>
      </w:r>
    </w:p>
    <w:p w:rsidR="007E25E0" w:rsidP="00224067" w14:paraId="5F7BC22C" w14:textId="77777777">
      <w:pPr>
        <w:pStyle w:val="BodyText"/>
        <w:spacing w:before="6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12F9C" w:rsidRPr="005726C7" w:rsidP="005726C7" w14:paraId="417E3B9A" w14:textId="12C13A6B">
      <w:pPr>
        <w:pStyle w:val="BodyText"/>
        <w:spacing w:before="6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E7057" w:rsidR="00224067">
        <w:rPr>
          <w:rFonts w:ascii="Times New Roman" w:hAnsi="Times New Roman" w:cs="Times New Roman"/>
          <w:sz w:val="24"/>
          <w:szCs w:val="24"/>
        </w:rPr>
        <w:t>The averag</w:t>
      </w:r>
      <w:bookmarkStart w:id="2" w:name="_Hlk182814402"/>
      <w:r w:rsidR="00224067">
        <w:rPr>
          <w:rFonts w:ascii="Times New Roman" w:hAnsi="Times New Roman" w:cs="Times New Roman"/>
          <w:sz w:val="24"/>
          <w:szCs w:val="24"/>
        </w:rPr>
        <w:t>e</w:t>
      </w:r>
      <w:r w:rsidRPr="009E7057" w:rsidR="4D1A9172">
        <w:rPr>
          <w:rFonts w:ascii="Times New Roman" w:hAnsi="Times New Roman" w:cs="Times New Roman"/>
          <w:sz w:val="24"/>
          <w:szCs w:val="24"/>
        </w:rPr>
        <w:t xml:space="preserve"> return on </w:t>
      </w:r>
      <w:r w:rsidRPr="009E7057" w:rsidR="381DC071">
        <w:rPr>
          <w:rFonts w:ascii="Times New Roman" w:hAnsi="Times New Roman" w:cs="Times New Roman"/>
          <w:sz w:val="24"/>
          <w:szCs w:val="24"/>
        </w:rPr>
        <w:t>assets</w:t>
      </w:r>
      <w:r w:rsidRPr="009E7057" w:rsidR="4D1A9172">
        <w:rPr>
          <w:rFonts w:ascii="Times New Roman" w:hAnsi="Times New Roman" w:cs="Times New Roman"/>
          <w:sz w:val="24"/>
          <w:szCs w:val="24"/>
        </w:rPr>
        <w:t xml:space="preserve"> for the </w:t>
      </w:r>
      <w:r w:rsidRPr="009E7057" w:rsidR="623D5DE2">
        <w:rPr>
          <w:rFonts w:ascii="Times New Roman" w:hAnsi="Times New Roman" w:cs="Times New Roman"/>
          <w:sz w:val="24"/>
          <w:szCs w:val="24"/>
        </w:rPr>
        <w:t xml:space="preserve">Plan Year was </w:t>
      </w:r>
      <w:r w:rsidRPr="009E7057" w:rsidR="4C8E1607">
        <w:rPr>
          <w:rFonts w:ascii="Times New Roman" w:hAnsi="Times New Roman" w:cs="Times New Roman"/>
          <w:sz w:val="24"/>
          <w:szCs w:val="24"/>
        </w:rPr>
        <w:t>[</w:t>
      </w:r>
      <w:r w:rsidRPr="009E7057" w:rsidR="69E2635D">
        <w:rPr>
          <w:rFonts w:ascii="Times New Roman" w:hAnsi="Times New Roman" w:cs="Times New Roman"/>
          <w:i/>
          <w:iCs/>
          <w:sz w:val="24"/>
          <w:szCs w:val="24"/>
        </w:rPr>
        <w:t>inser</w:t>
      </w:r>
      <w:r w:rsidRPr="009E7057" w:rsidR="679D2483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9E7057" w:rsidR="218D99C5">
        <w:rPr>
          <w:rFonts w:ascii="Times New Roman" w:hAnsi="Times New Roman" w:cs="Times New Roman"/>
          <w:sz w:val="24"/>
          <w:szCs w:val="24"/>
        </w:rPr>
        <w:t xml:space="preserve"> </w:t>
      </w:r>
      <w:r w:rsidRPr="009E7057" w:rsidR="218D99C5">
        <w:rPr>
          <w:rFonts w:ascii="Times New Roman" w:hAnsi="Times New Roman" w:cs="Times New Roman"/>
          <w:i/>
          <w:iCs/>
          <w:sz w:val="24"/>
          <w:szCs w:val="24"/>
        </w:rPr>
        <w:t>percentage</w:t>
      </w:r>
      <w:r w:rsidRPr="009E7057" w:rsidR="4C8E1607">
        <w:rPr>
          <w:rFonts w:ascii="Times New Roman" w:hAnsi="Times New Roman" w:cs="Times New Roman"/>
          <w:sz w:val="24"/>
          <w:szCs w:val="24"/>
        </w:rPr>
        <w:t>]</w:t>
      </w:r>
      <w:r w:rsidRPr="009E7057" w:rsidR="572EDC2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F6AF5" w:rsidRPr="00686051" w:rsidP="005D798C" w14:paraId="7C17EC10" w14:textId="137F6688">
      <w:pPr>
        <w:pStyle w:val="BodyText"/>
        <w:spacing w:before="7"/>
        <w:ind w:left="720" w:right="830"/>
        <w:rPr>
          <w:rFonts w:ascii="Times New Roman" w:hAnsi="Times New Roman" w:cs="Times New Roman"/>
          <w:iCs/>
          <w:sz w:val="20"/>
          <w:szCs w:val="20"/>
        </w:rPr>
      </w:pPr>
      <w:r w:rsidRPr="00686051">
        <w:rPr>
          <w:rFonts w:ascii="Times New Roman" w:hAnsi="Times New Roman" w:cs="Times New Roman"/>
          <w:iCs/>
          <w:sz w:val="20"/>
          <w:szCs w:val="20"/>
        </w:rPr>
        <w:t>{</w:t>
      </w:r>
      <w:r w:rsidRPr="00686051">
        <w:rPr>
          <w:rFonts w:ascii="Times New Roman" w:hAnsi="Times New Roman" w:cs="Times New Roman"/>
          <w:i/>
          <w:sz w:val="20"/>
          <w:szCs w:val="20"/>
        </w:rPr>
        <w:t>Instruction</w:t>
      </w:r>
      <w:r w:rsidRPr="00686051" w:rsidR="00517A60">
        <w:rPr>
          <w:rFonts w:ascii="Times New Roman" w:hAnsi="Times New Roman" w:cs="Times New Roman"/>
          <w:i/>
          <w:sz w:val="20"/>
          <w:szCs w:val="20"/>
        </w:rPr>
        <w:t>s</w:t>
      </w:r>
      <w:r w:rsidRPr="00686051">
        <w:rPr>
          <w:rFonts w:ascii="Times New Roman" w:hAnsi="Times New Roman" w:cs="Times New Roman"/>
          <w:iCs/>
          <w:sz w:val="20"/>
          <w:szCs w:val="20"/>
        </w:rPr>
        <w:t xml:space="preserve">: </w:t>
      </w:r>
      <w:r w:rsidRPr="00686051" w:rsidR="005D798C">
        <w:rPr>
          <w:rFonts w:ascii="Times New Roman" w:hAnsi="Times New Roman" w:cs="Times New Roman"/>
          <w:i/>
          <w:sz w:val="20"/>
          <w:szCs w:val="20"/>
        </w:rPr>
        <w:t>Use Method 1 or 2 as described in Field Assistance Bulletin 2025-</w:t>
      </w:r>
      <w:r w:rsidRPr="00686051" w:rsidR="00B518EE">
        <w:rPr>
          <w:rFonts w:ascii="Times New Roman" w:hAnsi="Times New Roman" w:cs="Times New Roman"/>
          <w:i/>
          <w:sz w:val="20"/>
          <w:szCs w:val="20"/>
        </w:rPr>
        <w:t>02</w:t>
      </w:r>
      <w:r w:rsidRPr="00686051" w:rsidR="005D798C">
        <w:rPr>
          <w:rFonts w:ascii="Times New Roman" w:hAnsi="Times New Roman" w:cs="Times New Roman"/>
          <w:i/>
          <w:sz w:val="20"/>
          <w:szCs w:val="20"/>
        </w:rPr>
        <w:t xml:space="preserve"> to determine average return on assets.</w:t>
      </w:r>
      <w:r w:rsidRPr="00686051" w:rsidR="00E365A8">
        <w:rPr>
          <w:rFonts w:ascii="Times New Roman" w:hAnsi="Times New Roman" w:cs="Times New Roman"/>
          <w:i/>
          <w:sz w:val="20"/>
          <w:szCs w:val="20"/>
        </w:rPr>
        <w:t xml:space="preserve"> If Method 1 is used</w:t>
      </w:r>
      <w:r w:rsidRPr="00686051" w:rsidR="00C73BBA">
        <w:rPr>
          <w:rFonts w:ascii="Times New Roman" w:hAnsi="Times New Roman" w:cs="Times New Roman"/>
          <w:i/>
          <w:sz w:val="20"/>
          <w:szCs w:val="20"/>
        </w:rPr>
        <w:t>,</w:t>
      </w:r>
      <w:r w:rsidRPr="00686051" w:rsidR="00E365A8">
        <w:rPr>
          <w:rFonts w:ascii="Times New Roman" w:hAnsi="Times New Roman" w:cs="Times New Roman"/>
          <w:i/>
          <w:sz w:val="20"/>
          <w:szCs w:val="20"/>
        </w:rPr>
        <w:t xml:space="preserve"> round to the nearest 0.01</w:t>
      </w:r>
      <w:r w:rsidRPr="00686051" w:rsidR="000C18A5">
        <w:rPr>
          <w:rFonts w:ascii="Times New Roman" w:hAnsi="Times New Roman" w:cs="Times New Roman"/>
          <w:i/>
          <w:sz w:val="20"/>
          <w:szCs w:val="20"/>
        </w:rPr>
        <w:t xml:space="preserve">%. </w:t>
      </w:r>
      <w:r w:rsidRPr="00686051" w:rsidR="00E365A8">
        <w:rPr>
          <w:rFonts w:ascii="Times New Roman" w:hAnsi="Times New Roman" w:cs="Times New Roman"/>
          <w:i/>
          <w:sz w:val="20"/>
          <w:szCs w:val="20"/>
        </w:rPr>
        <w:t>If Method 2 is used, round to the nearest 0.1</w:t>
      </w:r>
      <w:r w:rsidRPr="00686051" w:rsidR="000C18A5">
        <w:rPr>
          <w:rFonts w:ascii="Times New Roman" w:hAnsi="Times New Roman" w:cs="Times New Roman"/>
          <w:i/>
          <w:sz w:val="20"/>
          <w:szCs w:val="20"/>
        </w:rPr>
        <w:t>%.</w:t>
      </w:r>
      <w:r w:rsidRPr="00686051" w:rsidR="00AF34A9">
        <w:rPr>
          <w:rFonts w:ascii="Times New Roman" w:hAnsi="Times New Roman" w:cs="Times New Roman"/>
          <w:iCs/>
          <w:sz w:val="20"/>
          <w:szCs w:val="20"/>
        </w:rPr>
        <w:t>}</w:t>
      </w:r>
    </w:p>
    <w:p w:rsidR="00467FCC" w:rsidRPr="00686051" w:rsidP="005D798C" w14:paraId="7ADF2E7F" w14:textId="77777777">
      <w:pPr>
        <w:pStyle w:val="BodyText"/>
        <w:spacing w:before="7"/>
        <w:ind w:left="720" w:right="830"/>
        <w:rPr>
          <w:iCs/>
          <w:sz w:val="20"/>
          <w:szCs w:val="20"/>
        </w:rPr>
      </w:pPr>
    </w:p>
    <w:p w:rsidR="00467FCC" w:rsidRPr="00686051" w:rsidP="00467FCC" w14:paraId="2C68B492" w14:textId="5DDBC727">
      <w:pPr>
        <w:ind w:left="699" w:right="613"/>
        <w:rPr>
          <w:rFonts w:ascii="Times New Roman" w:hAnsi="Times New Roman" w:cs="Times New Roman"/>
          <w:sz w:val="20"/>
          <w:szCs w:val="20"/>
        </w:rPr>
      </w:pPr>
      <w:r w:rsidRPr="00686051">
        <w:rPr>
          <w:rFonts w:ascii="Times New Roman" w:hAnsi="Times New Roman" w:cs="Times New Roman"/>
          <w:sz w:val="20"/>
          <w:szCs w:val="20"/>
        </w:rPr>
        <w:t>{</w:t>
      </w:r>
      <w:r w:rsidRPr="00686051">
        <w:rPr>
          <w:rFonts w:ascii="Times New Roman" w:hAnsi="Times New Roman" w:cs="Times New Roman"/>
          <w:i/>
          <w:sz w:val="20"/>
          <w:szCs w:val="20"/>
        </w:rPr>
        <w:t>Instructions:</w:t>
      </w:r>
      <w:r w:rsidRPr="00686051">
        <w:rPr>
          <w:rFonts w:ascii="Times New Roman" w:hAnsi="Times New Roman" w:cs="Times New Roman"/>
          <w:i/>
          <w:spacing w:val="40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Include</w:t>
      </w:r>
      <w:r w:rsidRPr="00686051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the</w:t>
      </w:r>
      <w:r w:rsidRPr="00686051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following section,</w:t>
      </w:r>
      <w:r w:rsidRPr="00686051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titled</w:t>
      </w:r>
      <w:r w:rsidRPr="00686051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Events</w:t>
      </w:r>
      <w:r w:rsidRPr="00686051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having</w:t>
      </w:r>
      <w:r w:rsidRPr="00686051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a</w:t>
      </w:r>
      <w:r w:rsidRPr="00686051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Material</w:t>
      </w:r>
      <w:r w:rsidRPr="00686051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Effect</w:t>
      </w:r>
      <w:r w:rsidRPr="00686051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on</w:t>
      </w:r>
      <w:r w:rsidRPr="00686051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Assets</w:t>
      </w:r>
      <w:r w:rsidRPr="00686051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or</w:t>
      </w:r>
      <w:r w:rsidRPr="00686051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Liabilities,</w:t>
      </w:r>
      <w:r w:rsidRPr="00686051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686051">
        <w:rPr>
          <w:rFonts w:ascii="Times New Roman" w:hAnsi="Times New Roman" w:cs="Times New Roman"/>
          <w:i/>
          <w:sz w:val="20"/>
          <w:szCs w:val="20"/>
        </w:rPr>
        <w:t>if applicable.</w:t>
      </w:r>
      <w:r w:rsidRPr="00686051">
        <w:rPr>
          <w:rFonts w:ascii="Times New Roman" w:hAnsi="Times New Roman" w:cs="Times New Roman"/>
          <w:sz w:val="20"/>
          <w:szCs w:val="20"/>
        </w:rPr>
        <w:t>}</w:t>
      </w:r>
    </w:p>
    <w:p w:rsidR="00112F9C" w:rsidRPr="009E7057" w14:paraId="4BD05A5E" w14:textId="77777777">
      <w:pPr>
        <w:pStyle w:val="BodyText"/>
        <w:spacing w:before="7"/>
        <w:rPr>
          <w:rFonts w:ascii="Times New Roman" w:hAnsi="Times New Roman" w:cs="Times New Roman"/>
          <w:i/>
          <w:sz w:val="24"/>
          <w:szCs w:val="24"/>
        </w:rPr>
      </w:pPr>
    </w:p>
    <w:bookmarkEnd w:id="2"/>
    <w:p w:rsidR="00B17855" w:rsidRPr="009E7057" w14:paraId="1F6B7C2A" w14:textId="1CCEFD4C">
      <w:pPr>
        <w:pStyle w:val="BodyText"/>
        <w:ind w:left="121" w:right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7057">
        <w:rPr>
          <w:rFonts w:ascii="Times New Roman" w:hAnsi="Times New Roman" w:cs="Times New Roman"/>
          <w:b/>
          <w:sz w:val="24"/>
          <w:szCs w:val="24"/>
          <w:u w:val="single"/>
        </w:rPr>
        <w:t>Events</w:t>
      </w:r>
      <w:r w:rsidRPr="009E7057" w:rsidR="004A633A">
        <w:rPr>
          <w:rFonts w:ascii="Times New Roman" w:hAnsi="Times New Roman" w:cs="Times New Roman"/>
          <w:b/>
          <w:sz w:val="24"/>
          <w:szCs w:val="24"/>
          <w:u w:val="single"/>
        </w:rPr>
        <w:t xml:space="preserve"> Having a Material Effect on </w:t>
      </w:r>
      <w:r w:rsidRPr="009E7057">
        <w:rPr>
          <w:rFonts w:ascii="Times New Roman" w:hAnsi="Times New Roman" w:cs="Times New Roman"/>
          <w:b/>
          <w:sz w:val="24"/>
          <w:szCs w:val="24"/>
          <w:u w:val="single"/>
        </w:rPr>
        <w:t>Assets</w:t>
      </w:r>
      <w:r w:rsidRPr="009E7057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9E7057">
        <w:rPr>
          <w:rFonts w:ascii="Times New Roman" w:hAnsi="Times New Roman" w:cs="Times New Roman"/>
          <w:b/>
          <w:sz w:val="24"/>
          <w:szCs w:val="24"/>
          <w:u w:val="single"/>
        </w:rPr>
        <w:t>or</w:t>
      </w:r>
      <w:r w:rsidRPr="009E7057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9E7057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Liabilities</w:t>
      </w:r>
    </w:p>
    <w:p w:rsidR="006B08C2" w:rsidRPr="009E7057" w:rsidP="00C72726" w14:paraId="0B27CBD7" w14:textId="0B52F636">
      <w:pPr>
        <w:spacing w:before="273"/>
        <w:ind w:left="700" w:right="613"/>
        <w:rPr>
          <w:rFonts w:ascii="Times New Roman" w:hAnsi="Times New Roman" w:cs="Times New Roman"/>
          <w:sz w:val="24"/>
          <w:szCs w:val="24"/>
        </w:rPr>
      </w:pPr>
      <w:r w:rsidRPr="009E7057">
        <w:rPr>
          <w:rFonts w:ascii="Times New Roman" w:hAnsi="Times New Roman" w:cs="Times New Roman"/>
          <w:sz w:val="24"/>
          <w:szCs w:val="24"/>
        </w:rPr>
        <w:t>By law</w:t>
      </w:r>
      <w:r w:rsidRPr="009E7057" w:rsidR="007509E7">
        <w:rPr>
          <w:rFonts w:ascii="Times New Roman" w:hAnsi="Times New Roman" w:cs="Times New Roman"/>
          <w:sz w:val="24"/>
          <w:szCs w:val="24"/>
        </w:rPr>
        <w:t>,</w:t>
      </w:r>
      <w:r w:rsidRPr="009E7057">
        <w:rPr>
          <w:rFonts w:ascii="Times New Roman" w:hAnsi="Times New Roman" w:cs="Times New Roman"/>
          <w:sz w:val="24"/>
          <w:szCs w:val="24"/>
        </w:rPr>
        <w:t xml:space="preserve"> this notice must </w:t>
      </w:r>
      <w:r w:rsidRPr="009E7057">
        <w:rPr>
          <w:rFonts w:ascii="Times New Roman" w:hAnsi="Times New Roman" w:cs="Times New Roman"/>
          <w:sz w:val="24"/>
          <w:szCs w:val="24"/>
        </w:rPr>
        <w:t>include</w:t>
      </w:r>
      <w:r w:rsidRPr="009E7057">
        <w:rPr>
          <w:rFonts w:ascii="Times New Roman" w:hAnsi="Times New Roman" w:cs="Times New Roman"/>
          <w:sz w:val="24"/>
          <w:szCs w:val="24"/>
        </w:rPr>
        <w:t xml:space="preserve"> </w:t>
      </w:r>
      <w:r w:rsidRPr="009E7057">
        <w:rPr>
          <w:rFonts w:ascii="Times New Roman" w:hAnsi="Times New Roman" w:cs="Times New Roman"/>
          <w:sz w:val="24"/>
          <w:szCs w:val="24"/>
        </w:rPr>
        <w:t>a</w:t>
      </w:r>
      <w:r w:rsidRPr="009E7057">
        <w:rPr>
          <w:rFonts w:ascii="Times New Roman" w:hAnsi="Times New Roman" w:cs="Times New Roman"/>
          <w:sz w:val="24"/>
          <w:szCs w:val="24"/>
        </w:rPr>
        <w:t xml:space="preserve">n explanation of </w:t>
      </w:r>
      <w:r w:rsidRPr="009E7057">
        <w:rPr>
          <w:rFonts w:ascii="Times New Roman" w:hAnsi="Times New Roman" w:cs="Times New Roman"/>
          <w:sz w:val="24"/>
          <w:szCs w:val="24"/>
        </w:rPr>
        <w:t xml:space="preserve">any </w:t>
      </w:r>
      <w:r w:rsidRPr="009E7057">
        <w:rPr>
          <w:rFonts w:ascii="Times New Roman" w:hAnsi="Times New Roman" w:cs="Times New Roman"/>
          <w:sz w:val="24"/>
          <w:szCs w:val="24"/>
        </w:rPr>
        <w:t xml:space="preserve">new events that </w:t>
      </w:r>
      <w:r w:rsidRPr="009E7057" w:rsidR="004A633A">
        <w:rPr>
          <w:rFonts w:ascii="Times New Roman" w:hAnsi="Times New Roman" w:cs="Times New Roman"/>
          <w:sz w:val="24"/>
          <w:szCs w:val="24"/>
        </w:rPr>
        <w:t xml:space="preserve">materially affect </w:t>
      </w:r>
      <w:r w:rsidRPr="009E7057" w:rsidR="007D10A8">
        <w:rPr>
          <w:rFonts w:ascii="Times New Roman" w:hAnsi="Times New Roman" w:cs="Times New Roman"/>
          <w:sz w:val="24"/>
          <w:szCs w:val="24"/>
        </w:rPr>
        <w:t>the Plan’s</w:t>
      </w:r>
      <w:r w:rsidRPr="009E7057">
        <w:rPr>
          <w:rFonts w:ascii="Times New Roman" w:hAnsi="Times New Roman" w:cs="Times New Roman"/>
          <w:sz w:val="24"/>
          <w:szCs w:val="24"/>
        </w:rPr>
        <w:t xml:space="preserve"> liabilities or assets.</w:t>
      </w:r>
      <w:r w:rsidR="00D70D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E7057">
        <w:rPr>
          <w:rFonts w:ascii="Times New Roman" w:hAnsi="Times New Roman" w:cs="Times New Roman"/>
          <w:sz w:val="24"/>
          <w:szCs w:val="24"/>
        </w:rPr>
        <w:t>Th</w:t>
      </w:r>
      <w:r w:rsidRPr="009E7057">
        <w:rPr>
          <w:rFonts w:ascii="Times New Roman" w:hAnsi="Times New Roman" w:cs="Times New Roman"/>
          <w:sz w:val="24"/>
          <w:szCs w:val="24"/>
        </w:rPr>
        <w:t>ese events could affect</w:t>
      </w:r>
      <w:r w:rsidRPr="009E7057">
        <w:rPr>
          <w:rFonts w:ascii="Times New Roman" w:hAnsi="Times New Roman" w:cs="Times New Roman"/>
          <w:sz w:val="24"/>
          <w:szCs w:val="24"/>
        </w:rPr>
        <w:t xml:space="preserve"> the</w:t>
      </w:r>
      <w:r w:rsidRPr="009E7057">
        <w:rPr>
          <w:rFonts w:ascii="Times New Roman" w:hAnsi="Times New Roman" w:cs="Times New Roman"/>
          <w:sz w:val="24"/>
          <w:szCs w:val="24"/>
        </w:rPr>
        <w:t xml:space="preserve"> Plan’s</w:t>
      </w:r>
      <w:r w:rsidRPr="009E7057">
        <w:rPr>
          <w:rFonts w:ascii="Times New Roman" w:hAnsi="Times New Roman" w:cs="Times New Roman"/>
          <w:sz w:val="24"/>
          <w:szCs w:val="24"/>
        </w:rPr>
        <w:t xml:space="preserve"> f</w:t>
      </w:r>
      <w:r w:rsidRPr="009E7057">
        <w:rPr>
          <w:rFonts w:ascii="Times New Roman" w:hAnsi="Times New Roman" w:cs="Times New Roman"/>
          <w:sz w:val="24"/>
          <w:szCs w:val="24"/>
        </w:rPr>
        <w:t>inancial</w:t>
      </w:r>
      <w:r w:rsidRPr="009E7057">
        <w:rPr>
          <w:rFonts w:ascii="Times New Roman" w:hAnsi="Times New Roman" w:cs="Times New Roman"/>
          <w:sz w:val="24"/>
          <w:szCs w:val="24"/>
        </w:rPr>
        <w:t xml:space="preserve"> </w:t>
      </w:r>
      <w:r w:rsidRPr="009E7057">
        <w:rPr>
          <w:rFonts w:ascii="Times New Roman" w:hAnsi="Times New Roman" w:cs="Times New Roman"/>
          <w:sz w:val="24"/>
          <w:szCs w:val="24"/>
        </w:rPr>
        <w:t>health</w:t>
      </w:r>
      <w:r w:rsidRPr="009E705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057">
        <w:rPr>
          <w:rFonts w:ascii="Times New Roman" w:hAnsi="Times New Roman" w:cs="Times New Roman"/>
          <w:sz w:val="24"/>
          <w:szCs w:val="24"/>
        </w:rPr>
        <w:t>o</w:t>
      </w:r>
      <w:r w:rsidRPr="009E7057">
        <w:rPr>
          <w:rFonts w:ascii="Times New Roman" w:hAnsi="Times New Roman" w:cs="Times New Roman"/>
          <w:sz w:val="24"/>
          <w:szCs w:val="24"/>
        </w:rPr>
        <w:t xml:space="preserve">r its ability to meet its obligations. </w:t>
      </w:r>
    </w:p>
    <w:p w:rsidR="000C1F57" w:rsidRPr="009E7057" w:rsidP="00C72726" w14:paraId="1A687B6B" w14:textId="0592FF43">
      <w:pPr>
        <w:spacing w:before="273"/>
        <w:ind w:left="700" w:right="613"/>
        <w:rPr>
          <w:rFonts w:ascii="Times New Roman" w:hAnsi="Times New Roman" w:cs="Times New Roman"/>
          <w:sz w:val="24"/>
          <w:szCs w:val="24"/>
        </w:rPr>
      </w:pPr>
      <w:r w:rsidRPr="009E7057">
        <w:rPr>
          <w:rFonts w:ascii="Times New Roman" w:hAnsi="Times New Roman" w:cs="Times New Roman"/>
          <w:sz w:val="24"/>
          <w:szCs w:val="24"/>
        </w:rPr>
        <w:tab/>
      </w:r>
      <w:r w:rsidRPr="009E7057" w:rsidR="00303206">
        <w:rPr>
          <w:rFonts w:ascii="Times New Roman" w:hAnsi="Times New Roman" w:cs="Times New Roman"/>
          <w:sz w:val="24"/>
          <w:szCs w:val="24"/>
        </w:rPr>
        <w:t>For</w:t>
      </w:r>
      <w:r w:rsidRPr="009E7057" w:rsidR="003032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7057" w:rsidR="00303206">
        <w:rPr>
          <w:rFonts w:ascii="Times New Roman" w:hAnsi="Times New Roman" w:cs="Times New Roman"/>
          <w:sz w:val="24"/>
          <w:szCs w:val="24"/>
        </w:rPr>
        <w:t>the</w:t>
      </w:r>
      <w:r w:rsidRPr="009E7057" w:rsidR="003032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057" w:rsidR="00303206">
        <w:rPr>
          <w:rFonts w:ascii="Times New Roman" w:hAnsi="Times New Roman" w:cs="Times New Roman"/>
          <w:sz w:val="24"/>
          <w:szCs w:val="24"/>
        </w:rPr>
        <w:t>plan</w:t>
      </w:r>
      <w:r w:rsidRPr="009E7057" w:rsidR="003032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057" w:rsidR="00303206">
        <w:rPr>
          <w:rFonts w:ascii="Times New Roman" w:hAnsi="Times New Roman" w:cs="Times New Roman"/>
          <w:sz w:val="24"/>
          <w:szCs w:val="24"/>
        </w:rPr>
        <w:t>year</w:t>
      </w:r>
      <w:r w:rsidRPr="009E7057" w:rsidR="003032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7057" w:rsidR="00303206">
        <w:rPr>
          <w:rFonts w:ascii="Times New Roman" w:hAnsi="Times New Roman" w:cs="Times New Roman"/>
          <w:sz w:val="24"/>
          <w:szCs w:val="24"/>
        </w:rPr>
        <w:t>beginning</w:t>
      </w:r>
      <w:r w:rsidRPr="009E7057" w:rsidR="003032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057" w:rsidR="00303206">
        <w:rPr>
          <w:rFonts w:ascii="Times New Roman" w:hAnsi="Times New Roman" w:cs="Times New Roman"/>
          <w:sz w:val="24"/>
          <w:szCs w:val="24"/>
        </w:rPr>
        <w:t>on</w:t>
      </w:r>
      <w:r w:rsidRPr="009E7057" w:rsidR="003032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057" w:rsidR="00303206">
        <w:rPr>
          <w:rFonts w:ascii="Times New Roman" w:hAnsi="Times New Roman" w:cs="Times New Roman"/>
          <w:sz w:val="24"/>
          <w:szCs w:val="24"/>
        </w:rPr>
        <w:t>[</w:t>
      </w:r>
      <w:r w:rsidRPr="009E7057" w:rsidR="00303206">
        <w:rPr>
          <w:rFonts w:ascii="Times New Roman" w:hAnsi="Times New Roman" w:cs="Times New Roman"/>
          <w:i/>
          <w:sz w:val="24"/>
          <w:szCs w:val="24"/>
        </w:rPr>
        <w:t>insert</w:t>
      </w:r>
      <w:r w:rsidRPr="009E7057" w:rsidR="0030320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9E7057" w:rsidR="00303206">
        <w:rPr>
          <w:rFonts w:ascii="Times New Roman" w:hAnsi="Times New Roman" w:cs="Times New Roman"/>
          <w:i/>
          <w:sz w:val="24"/>
          <w:szCs w:val="24"/>
        </w:rPr>
        <w:t>the</w:t>
      </w:r>
      <w:r w:rsidRPr="009E7057" w:rsidR="0030320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9E7057" w:rsidR="00303206">
        <w:rPr>
          <w:rFonts w:ascii="Times New Roman" w:hAnsi="Times New Roman" w:cs="Times New Roman"/>
          <w:i/>
          <w:sz w:val="24"/>
          <w:szCs w:val="24"/>
        </w:rPr>
        <w:t>first</w:t>
      </w:r>
      <w:r w:rsidRPr="009E7057" w:rsidR="0030320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9E7057" w:rsidR="00303206">
        <w:rPr>
          <w:rFonts w:ascii="Times New Roman" w:hAnsi="Times New Roman" w:cs="Times New Roman"/>
          <w:i/>
          <w:sz w:val="24"/>
          <w:szCs w:val="24"/>
        </w:rPr>
        <w:t>day</w:t>
      </w:r>
      <w:r w:rsidRPr="009E7057" w:rsidR="0030320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9E7057" w:rsidR="00303206">
        <w:rPr>
          <w:rFonts w:ascii="Times New Roman" w:hAnsi="Times New Roman" w:cs="Times New Roman"/>
          <w:i/>
          <w:sz w:val="24"/>
          <w:szCs w:val="24"/>
        </w:rPr>
        <w:t>of</w:t>
      </w:r>
      <w:r w:rsidRPr="009E7057" w:rsidR="0030320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9E7057" w:rsidR="00303206">
        <w:rPr>
          <w:rFonts w:ascii="Times New Roman" w:hAnsi="Times New Roman" w:cs="Times New Roman"/>
          <w:i/>
          <w:sz w:val="24"/>
          <w:szCs w:val="24"/>
        </w:rPr>
        <w:t>the</w:t>
      </w:r>
      <w:r w:rsidRPr="009E7057" w:rsidR="0030320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9E7057" w:rsidR="00303206">
        <w:rPr>
          <w:rFonts w:ascii="Times New Roman" w:hAnsi="Times New Roman" w:cs="Times New Roman"/>
          <w:i/>
          <w:sz w:val="24"/>
          <w:szCs w:val="24"/>
        </w:rPr>
        <w:t>current</w:t>
      </w:r>
      <w:r w:rsidRPr="009E7057" w:rsidR="0030320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9E7057" w:rsidR="00303206">
        <w:rPr>
          <w:rFonts w:ascii="Times New Roman" w:hAnsi="Times New Roman" w:cs="Times New Roman"/>
          <w:i/>
          <w:sz w:val="24"/>
          <w:szCs w:val="24"/>
        </w:rPr>
        <w:t>plan</w:t>
      </w:r>
      <w:r w:rsidRPr="009E7057" w:rsidR="0030320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9E7057" w:rsidR="00303206">
        <w:rPr>
          <w:rFonts w:ascii="Times New Roman" w:hAnsi="Times New Roman" w:cs="Times New Roman"/>
          <w:i/>
          <w:sz w:val="24"/>
          <w:szCs w:val="24"/>
        </w:rPr>
        <w:t>year</w:t>
      </w:r>
      <w:r w:rsidRPr="009E7057" w:rsidR="0030320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9E7057" w:rsidR="00303206">
        <w:rPr>
          <w:rFonts w:ascii="Times New Roman" w:hAnsi="Times New Roman" w:cs="Times New Roman"/>
          <w:i/>
          <w:sz w:val="24"/>
          <w:szCs w:val="24"/>
        </w:rPr>
        <w:t>(i.e., the year after the notice year)</w:t>
      </w:r>
      <w:r w:rsidRPr="009E7057" w:rsidR="00303206">
        <w:rPr>
          <w:rFonts w:ascii="Times New Roman" w:hAnsi="Times New Roman" w:cs="Times New Roman"/>
          <w:sz w:val="24"/>
          <w:szCs w:val="24"/>
        </w:rPr>
        <w:t>], the following events</w:t>
      </w:r>
      <w:r w:rsidRPr="009E7057">
        <w:rPr>
          <w:rFonts w:ascii="Times New Roman" w:hAnsi="Times New Roman" w:cs="Times New Roman"/>
          <w:sz w:val="24"/>
          <w:szCs w:val="24"/>
        </w:rPr>
        <w:t xml:space="preserve"> </w:t>
      </w:r>
      <w:r w:rsidRPr="009E7057" w:rsidR="004A633A">
        <w:rPr>
          <w:rFonts w:ascii="Times New Roman" w:hAnsi="Times New Roman" w:cs="Times New Roman"/>
          <w:sz w:val="24"/>
          <w:szCs w:val="24"/>
        </w:rPr>
        <w:t>have such an effect</w:t>
      </w:r>
      <w:r w:rsidRPr="009E7057" w:rsidR="0030320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30D7C" w:rsidRPr="009E7057" w:rsidP="00830D7C" w14:paraId="243BE847" w14:textId="635CA31B">
      <w:pPr>
        <w:pStyle w:val="ListParagraph"/>
        <w:numPr>
          <w:ilvl w:val="0"/>
          <w:numId w:val="15"/>
        </w:numPr>
        <w:spacing w:before="273"/>
        <w:ind w:right="613"/>
        <w:rPr>
          <w:rFonts w:ascii="Times New Roman" w:hAnsi="Times New Roman" w:cs="Times New Roman"/>
          <w:sz w:val="24"/>
          <w:szCs w:val="24"/>
        </w:rPr>
      </w:pPr>
      <w:r w:rsidRPr="009E7057">
        <w:rPr>
          <w:rFonts w:ascii="Times New Roman" w:hAnsi="Times New Roman" w:cs="Times New Roman"/>
          <w:sz w:val="24"/>
          <w:szCs w:val="24"/>
        </w:rPr>
        <w:t>[</w:t>
      </w:r>
      <w:r w:rsidRPr="009E7057">
        <w:rPr>
          <w:rFonts w:ascii="Times New Roman" w:hAnsi="Times New Roman" w:cs="Times New Roman"/>
          <w:i/>
          <w:sz w:val="24"/>
          <w:szCs w:val="24"/>
        </w:rPr>
        <w:t>Insert explanation of any plan amendment, scheduled benefit increase or reduction, or other known event taking effect in the current plan year and having a material effect on plan liabilities or assets for the current plan year</w:t>
      </w:r>
      <w:r w:rsidR="001F0634">
        <w:rPr>
          <w:rFonts w:ascii="Times New Roman" w:hAnsi="Times New Roman" w:cs="Times New Roman"/>
          <w:i/>
          <w:sz w:val="24"/>
          <w:szCs w:val="24"/>
        </w:rPr>
        <w:t>.</w:t>
      </w:r>
      <w:r w:rsidRPr="009E7057">
        <w:rPr>
          <w:rFonts w:ascii="Times New Roman" w:hAnsi="Times New Roman" w:cs="Times New Roman"/>
          <w:spacing w:val="-2"/>
          <w:sz w:val="24"/>
          <w:szCs w:val="24"/>
        </w:rPr>
        <w:t>]</w:t>
      </w:r>
    </w:p>
    <w:p w:rsidR="000C1F57" w:rsidRPr="009E7057" w:rsidP="00830D7C" w14:paraId="147ED05D" w14:textId="5EAAE8A7">
      <w:pPr>
        <w:pStyle w:val="ListParagraph"/>
        <w:spacing w:before="273"/>
        <w:ind w:left="720" w:right="613" w:firstLine="0"/>
        <w:rPr>
          <w:rFonts w:ascii="Times New Roman" w:hAnsi="Times New Roman" w:cs="Times New Roman"/>
          <w:sz w:val="24"/>
          <w:szCs w:val="24"/>
        </w:rPr>
      </w:pPr>
      <w:r w:rsidRPr="009E7057">
        <w:rPr>
          <w:rFonts w:ascii="Times New Roman" w:hAnsi="Times New Roman" w:cs="Times New Roman"/>
          <w:spacing w:val="-2"/>
          <w:sz w:val="24"/>
          <w:szCs w:val="24"/>
        </w:rPr>
        <w:t xml:space="preserve">We expect plan liabilities disclosed in the </w:t>
      </w:r>
      <w:r w:rsidRPr="009E7057" w:rsidR="00DE1C7B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9E7057">
        <w:rPr>
          <w:rFonts w:ascii="Times New Roman" w:hAnsi="Times New Roman" w:cs="Times New Roman"/>
          <w:spacing w:val="-2"/>
          <w:sz w:val="24"/>
          <w:szCs w:val="24"/>
        </w:rPr>
        <w:t>und</w:t>
      </w:r>
      <w:r w:rsidRPr="009E7057" w:rsidR="00BE431D">
        <w:rPr>
          <w:rFonts w:ascii="Times New Roman" w:hAnsi="Times New Roman" w:cs="Times New Roman"/>
          <w:spacing w:val="-2"/>
          <w:sz w:val="24"/>
          <w:szCs w:val="24"/>
        </w:rPr>
        <w:t>ed</w:t>
      </w:r>
      <w:r w:rsidRPr="009E705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057" w:rsidR="00DE1C7B">
        <w:rPr>
          <w:rFonts w:ascii="Times New Roman" w:hAnsi="Times New Roman" w:cs="Times New Roman"/>
          <w:spacing w:val="-2"/>
          <w:sz w:val="24"/>
          <w:szCs w:val="24"/>
        </w:rPr>
        <w:t>P</w:t>
      </w:r>
      <w:r w:rsidRPr="009E7057">
        <w:rPr>
          <w:rFonts w:ascii="Times New Roman" w:hAnsi="Times New Roman" w:cs="Times New Roman"/>
          <w:spacing w:val="-2"/>
          <w:sz w:val="24"/>
          <w:szCs w:val="24"/>
        </w:rPr>
        <w:t xml:space="preserve">ercentage chart for the Plan Year to </w:t>
      </w:r>
      <w:r w:rsidR="00597934">
        <w:rPr>
          <w:rFonts w:ascii="Times New Roman" w:hAnsi="Times New Roman" w:cs="Times New Roman"/>
          <w:spacing w:val="-2"/>
          <w:sz w:val="24"/>
          <w:szCs w:val="24"/>
        </w:rPr>
        <w:t>[</w:t>
      </w:r>
      <w:r w:rsidRPr="009E7057">
        <w:rPr>
          <w:rFonts w:ascii="Times New Roman" w:hAnsi="Times New Roman" w:cs="Times New Roman"/>
          <w:i/>
          <w:iCs/>
          <w:spacing w:val="-2"/>
          <w:sz w:val="24"/>
          <w:szCs w:val="24"/>
        </w:rPr>
        <w:t>increase/decrease</w:t>
      </w:r>
      <w:r w:rsidR="00597934">
        <w:rPr>
          <w:rFonts w:ascii="Times New Roman" w:hAnsi="Times New Roman" w:cs="Times New Roman"/>
          <w:spacing w:val="-2"/>
          <w:sz w:val="24"/>
          <w:szCs w:val="24"/>
        </w:rPr>
        <w:t>]</w:t>
      </w:r>
      <w:r w:rsidRPr="009E7057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E7057">
        <w:rPr>
          <w:rFonts w:ascii="Times New Roman" w:hAnsi="Times New Roman" w:cs="Times New Roman"/>
          <w:spacing w:val="-2"/>
          <w:sz w:val="24"/>
          <w:szCs w:val="24"/>
        </w:rPr>
        <w:t>by approximately [</w:t>
      </w:r>
      <w:r w:rsidRPr="009E7057">
        <w:rPr>
          <w:rFonts w:ascii="Times New Roman" w:hAnsi="Times New Roman" w:cs="Times New Roman"/>
          <w:i/>
          <w:iCs/>
          <w:spacing w:val="-2"/>
          <w:sz w:val="24"/>
          <w:szCs w:val="24"/>
        </w:rPr>
        <w:t>insert dollar amount</w:t>
      </w:r>
      <w:r w:rsidR="00597934">
        <w:rPr>
          <w:rFonts w:ascii="Times New Roman" w:hAnsi="Times New Roman" w:cs="Times New Roman"/>
          <w:spacing w:val="-2"/>
          <w:sz w:val="24"/>
          <w:szCs w:val="24"/>
        </w:rPr>
        <w:t>]</w:t>
      </w:r>
      <w:r w:rsidRPr="009E7057">
        <w:rPr>
          <w:rFonts w:ascii="Times New Roman" w:hAnsi="Times New Roman" w:cs="Times New Roman"/>
          <w:spacing w:val="-2"/>
          <w:sz w:val="24"/>
          <w:szCs w:val="24"/>
        </w:rPr>
        <w:t xml:space="preserve"> by </w:t>
      </w:r>
      <w:r w:rsidR="0019312B">
        <w:rPr>
          <w:rFonts w:ascii="Times New Roman" w:hAnsi="Times New Roman" w:cs="Times New Roman"/>
          <w:spacing w:val="-2"/>
          <w:sz w:val="24"/>
          <w:szCs w:val="24"/>
        </w:rPr>
        <w:t>[</w:t>
      </w:r>
      <w:r w:rsidRPr="009E7057">
        <w:rPr>
          <w:rFonts w:ascii="Times New Roman" w:hAnsi="Times New Roman" w:cs="Times New Roman"/>
          <w:i/>
          <w:iCs/>
          <w:spacing w:val="-2"/>
          <w:sz w:val="24"/>
          <w:szCs w:val="24"/>
        </w:rPr>
        <w:t>insert last day of current plan year</w:t>
      </w:r>
      <w:r w:rsidR="006709B4">
        <w:rPr>
          <w:rFonts w:ascii="Times New Roman" w:hAnsi="Times New Roman" w:cs="Times New Roman"/>
          <w:spacing w:val="-2"/>
          <w:sz w:val="24"/>
          <w:szCs w:val="24"/>
        </w:rPr>
        <w:t>]</w:t>
      </w:r>
      <w:r w:rsidRPr="009E7057" w:rsidR="00AB13B7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9E7057" w:rsidR="001F1339">
        <w:rPr>
          <w:rFonts w:ascii="Times New Roman" w:hAnsi="Times New Roman" w:cs="Times New Roman"/>
          <w:spacing w:val="-2"/>
          <w:sz w:val="24"/>
          <w:szCs w:val="24"/>
        </w:rPr>
        <w:t>because</w:t>
      </w:r>
      <w:r w:rsidRPr="009E7057" w:rsidR="00AB13B7">
        <w:rPr>
          <w:rFonts w:ascii="Times New Roman" w:hAnsi="Times New Roman" w:cs="Times New Roman"/>
          <w:spacing w:val="-2"/>
          <w:sz w:val="24"/>
          <w:szCs w:val="24"/>
        </w:rPr>
        <w:t xml:space="preserve"> of the event(s) having a material effect on</w:t>
      </w:r>
      <w:r w:rsidRPr="009E7057" w:rsidR="00716A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057" w:rsidR="000A37B1">
        <w:rPr>
          <w:rFonts w:ascii="Times New Roman" w:hAnsi="Times New Roman" w:cs="Times New Roman"/>
          <w:spacing w:val="-2"/>
          <w:sz w:val="24"/>
          <w:szCs w:val="24"/>
        </w:rPr>
        <w:t>P</w:t>
      </w:r>
      <w:r w:rsidRPr="009E7057" w:rsidR="00AB13B7">
        <w:rPr>
          <w:rFonts w:ascii="Times New Roman" w:hAnsi="Times New Roman" w:cs="Times New Roman"/>
          <w:spacing w:val="-2"/>
          <w:sz w:val="24"/>
          <w:szCs w:val="24"/>
        </w:rPr>
        <w:t>lan liabilities</w:t>
      </w:r>
      <w:r w:rsidRPr="009E7057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2240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057">
        <w:rPr>
          <w:rFonts w:ascii="Times New Roman" w:hAnsi="Times New Roman" w:cs="Times New Roman"/>
          <w:spacing w:val="-2"/>
          <w:sz w:val="24"/>
          <w:szCs w:val="24"/>
        </w:rPr>
        <w:t>*</w:t>
      </w:r>
    </w:p>
    <w:p w:rsidR="00B17855" w:rsidRPr="009E7057" w:rsidP="00451619" w14:paraId="4AB82A77" w14:textId="22BACC5A">
      <w:pPr>
        <w:spacing w:before="273"/>
        <w:ind w:left="720" w:right="613"/>
        <w:rPr>
          <w:rFonts w:ascii="Times New Roman" w:hAnsi="Times New Roman" w:cs="Times New Roman"/>
          <w:sz w:val="24"/>
          <w:szCs w:val="24"/>
        </w:rPr>
      </w:pPr>
      <w:r w:rsidRPr="009E7057">
        <w:rPr>
          <w:rFonts w:ascii="Times New Roman" w:hAnsi="Times New Roman" w:cs="Times New Roman"/>
          <w:spacing w:val="-2"/>
          <w:sz w:val="24"/>
          <w:szCs w:val="24"/>
        </w:rPr>
        <w:t>*</w:t>
      </w:r>
      <w:r w:rsidRPr="009E7057" w:rsidR="00FD7E08">
        <w:rPr>
          <w:rFonts w:ascii="Times New Roman" w:hAnsi="Times New Roman" w:cs="Times New Roman"/>
          <w:i/>
          <w:iCs/>
          <w:spacing w:val="-2"/>
          <w:sz w:val="24"/>
          <w:szCs w:val="24"/>
        </w:rPr>
        <w:t>Include this sentence only if the event ha</w:t>
      </w:r>
      <w:r w:rsidRPr="009E7057" w:rsidR="6BC66FF1">
        <w:rPr>
          <w:rFonts w:ascii="Times New Roman" w:hAnsi="Times New Roman" w:cs="Times New Roman"/>
          <w:i/>
          <w:iCs/>
          <w:spacing w:val="-2"/>
          <w:sz w:val="24"/>
          <w:szCs w:val="24"/>
        </w:rPr>
        <w:t>d</w:t>
      </w:r>
      <w:r w:rsidRPr="009E7057" w:rsidR="00FD7E0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a material effect </w:t>
      </w:r>
      <w:r w:rsidRPr="009E7057" w:rsidR="21965096">
        <w:rPr>
          <w:rFonts w:ascii="Times New Roman" w:hAnsi="Times New Roman" w:cs="Times New Roman"/>
          <w:i/>
          <w:iCs/>
          <w:spacing w:val="-2"/>
          <w:sz w:val="24"/>
          <w:szCs w:val="24"/>
        </w:rPr>
        <w:t>on Plan liabilities</w:t>
      </w:r>
      <w:r w:rsidRPr="009E7057" w:rsidR="00FD7E0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E7057" w:rsidR="73A152A5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and </w:t>
      </w:r>
      <w:r w:rsidRPr="009E7057" w:rsidR="00DE1C7B">
        <w:rPr>
          <w:rFonts w:ascii="Times New Roman" w:hAnsi="Times New Roman" w:cs="Times New Roman"/>
          <w:i/>
          <w:iCs/>
          <w:spacing w:val="-2"/>
          <w:sz w:val="24"/>
          <w:szCs w:val="24"/>
        </w:rPr>
        <w:t>was</w:t>
      </w:r>
      <w:r w:rsidRPr="009E7057" w:rsidR="00FD7E0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not reflected in the</w:t>
      </w:r>
      <w:r w:rsidRPr="009E7057" w:rsidR="00DE1C7B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Plan </w:t>
      </w:r>
      <w:r w:rsidRPr="009E7057" w:rsidR="00FE676D">
        <w:rPr>
          <w:rFonts w:ascii="Times New Roman" w:hAnsi="Times New Roman" w:cs="Times New Roman"/>
          <w:i/>
          <w:iCs/>
          <w:spacing w:val="-2"/>
          <w:sz w:val="24"/>
          <w:szCs w:val="24"/>
        </w:rPr>
        <w:t>l</w:t>
      </w:r>
      <w:r w:rsidRPr="009E7057" w:rsidR="00DE1C7B">
        <w:rPr>
          <w:rFonts w:ascii="Times New Roman" w:hAnsi="Times New Roman" w:cs="Times New Roman"/>
          <w:i/>
          <w:iCs/>
          <w:spacing w:val="-2"/>
          <w:sz w:val="24"/>
          <w:szCs w:val="24"/>
        </w:rPr>
        <w:t>iabilities</w:t>
      </w:r>
      <w:r w:rsidRPr="009E7057" w:rsidR="00FD7E0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E7057" w:rsidR="00DE1C7B">
        <w:rPr>
          <w:rFonts w:ascii="Times New Roman" w:hAnsi="Times New Roman" w:cs="Times New Roman"/>
          <w:i/>
          <w:iCs/>
          <w:spacing w:val="-2"/>
          <w:sz w:val="24"/>
          <w:szCs w:val="24"/>
        </w:rPr>
        <w:t>disclosed in the notice year entry of the Fund</w:t>
      </w:r>
      <w:r w:rsidRPr="009E7057" w:rsidR="00BE431D">
        <w:rPr>
          <w:rFonts w:ascii="Times New Roman" w:hAnsi="Times New Roman" w:cs="Times New Roman"/>
          <w:i/>
          <w:iCs/>
          <w:spacing w:val="-2"/>
          <w:sz w:val="24"/>
          <w:szCs w:val="24"/>
        </w:rPr>
        <w:t>ed</w:t>
      </w:r>
      <w:r w:rsidRPr="009E7057" w:rsidR="00DE1C7B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Percentage chart.</w:t>
      </w:r>
    </w:p>
    <w:p w:rsidR="00B17855" w:rsidRPr="009E7057" w14:paraId="1641FB7D" w14:textId="77777777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B17855" w:rsidRPr="00224067" w:rsidP="00F42746" w14:paraId="153E9CD0" w14:textId="77777777">
      <w:pPr>
        <w:pStyle w:val="BodyText"/>
        <w:keepNext/>
        <w:keepLines/>
        <w:spacing w:before="216"/>
        <w:ind w:left="2790" w:right="26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4067">
        <w:rPr>
          <w:rFonts w:ascii="Times New Roman" w:hAnsi="Times New Roman" w:cs="Times New Roman"/>
          <w:b/>
          <w:bCs/>
          <w:sz w:val="24"/>
          <w:szCs w:val="24"/>
          <w:u w:val="single"/>
        </w:rPr>
        <w:t>Right</w:t>
      </w:r>
      <w:r w:rsidRPr="00224067">
        <w:rPr>
          <w:rFonts w:ascii="Times New Roman" w:hAnsi="Times New Roman" w:cs="Times New Roman"/>
          <w:b/>
          <w:bCs/>
          <w:spacing w:val="-5"/>
          <w:sz w:val="24"/>
          <w:szCs w:val="24"/>
          <w:u w:val="single"/>
        </w:rPr>
        <w:t xml:space="preserve"> </w:t>
      </w:r>
      <w:r w:rsidRPr="00224067">
        <w:rPr>
          <w:rFonts w:ascii="Times New Roman" w:hAnsi="Times New Roman" w:cs="Times New Roman"/>
          <w:b/>
          <w:bCs/>
          <w:sz w:val="24"/>
          <w:szCs w:val="24"/>
          <w:u w:val="single"/>
        </w:rPr>
        <w:t>to</w:t>
      </w:r>
      <w:r w:rsidRPr="00224067">
        <w:rPr>
          <w:rFonts w:ascii="Times New Roman" w:hAnsi="Times New Roman" w:cs="Times New Roman"/>
          <w:b/>
          <w:bCs/>
          <w:spacing w:val="-4"/>
          <w:sz w:val="24"/>
          <w:szCs w:val="24"/>
          <w:u w:val="single"/>
        </w:rPr>
        <w:t xml:space="preserve"> </w:t>
      </w:r>
      <w:r w:rsidRPr="00224067">
        <w:rPr>
          <w:rFonts w:ascii="Times New Roman" w:hAnsi="Times New Roman" w:cs="Times New Roman"/>
          <w:b/>
          <w:bCs/>
          <w:sz w:val="24"/>
          <w:szCs w:val="24"/>
          <w:u w:val="single"/>
        </w:rPr>
        <w:t>Request</w:t>
      </w:r>
      <w:r w:rsidRPr="00224067">
        <w:rPr>
          <w:rFonts w:ascii="Times New Roman" w:hAnsi="Times New Roman" w:cs="Times New Roman"/>
          <w:b/>
          <w:bCs/>
          <w:spacing w:val="-4"/>
          <w:sz w:val="24"/>
          <w:szCs w:val="24"/>
          <w:u w:val="single"/>
        </w:rPr>
        <w:t xml:space="preserve"> </w:t>
      </w:r>
      <w:r w:rsidRPr="00224067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224067">
        <w:rPr>
          <w:rFonts w:ascii="Times New Roman" w:hAnsi="Times New Roman" w:cs="Times New Roman"/>
          <w:b/>
          <w:bCs/>
          <w:spacing w:val="-4"/>
          <w:sz w:val="24"/>
          <w:szCs w:val="24"/>
          <w:u w:val="single"/>
        </w:rPr>
        <w:t xml:space="preserve"> </w:t>
      </w:r>
      <w:r w:rsidRPr="00224067">
        <w:rPr>
          <w:rFonts w:ascii="Times New Roman" w:hAnsi="Times New Roman" w:cs="Times New Roman"/>
          <w:b/>
          <w:bCs/>
          <w:sz w:val="24"/>
          <w:szCs w:val="24"/>
          <w:u w:val="single"/>
        </w:rPr>
        <w:t>Copy</w:t>
      </w:r>
      <w:r w:rsidRPr="00224067">
        <w:rPr>
          <w:rFonts w:ascii="Times New Roman" w:hAnsi="Times New Roman" w:cs="Times New Roman"/>
          <w:b/>
          <w:bCs/>
          <w:spacing w:val="-6"/>
          <w:sz w:val="24"/>
          <w:szCs w:val="24"/>
          <w:u w:val="single"/>
        </w:rPr>
        <w:t xml:space="preserve"> </w:t>
      </w:r>
      <w:r w:rsidRPr="00224067">
        <w:rPr>
          <w:rFonts w:ascii="Times New Roman" w:hAnsi="Times New Roman" w:cs="Times New Roman"/>
          <w:b/>
          <w:bCs/>
          <w:sz w:val="24"/>
          <w:szCs w:val="24"/>
          <w:u w:val="single"/>
        </w:rPr>
        <w:t>of</w:t>
      </w:r>
      <w:r w:rsidRPr="00224067">
        <w:rPr>
          <w:rFonts w:ascii="Times New Roman" w:hAnsi="Times New Roman" w:cs="Times New Roman"/>
          <w:b/>
          <w:bCs/>
          <w:spacing w:val="-4"/>
          <w:sz w:val="24"/>
          <w:szCs w:val="24"/>
          <w:u w:val="single"/>
        </w:rPr>
        <w:t xml:space="preserve"> </w:t>
      </w:r>
      <w:r w:rsidRPr="00224067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r w:rsidRPr="00224067">
        <w:rPr>
          <w:rFonts w:ascii="Times New Roman" w:hAnsi="Times New Roman" w:cs="Times New Roman"/>
          <w:b/>
          <w:bCs/>
          <w:spacing w:val="-4"/>
          <w:sz w:val="24"/>
          <w:szCs w:val="24"/>
          <w:u w:val="single"/>
        </w:rPr>
        <w:t xml:space="preserve"> </w:t>
      </w:r>
      <w:r w:rsidRPr="00224067">
        <w:rPr>
          <w:rFonts w:ascii="Times New Roman" w:hAnsi="Times New Roman" w:cs="Times New Roman"/>
          <w:b/>
          <w:bCs/>
          <w:sz w:val="24"/>
          <w:szCs w:val="24"/>
          <w:u w:val="single"/>
        </w:rPr>
        <w:t>Annual</w:t>
      </w:r>
      <w:r w:rsidRPr="00224067">
        <w:rPr>
          <w:rFonts w:ascii="Times New Roman" w:hAnsi="Times New Roman" w:cs="Times New Roman"/>
          <w:b/>
          <w:bCs/>
          <w:spacing w:val="-4"/>
          <w:sz w:val="24"/>
          <w:szCs w:val="24"/>
          <w:u w:val="single"/>
        </w:rPr>
        <w:t xml:space="preserve"> </w:t>
      </w:r>
      <w:r w:rsidRPr="00224067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Report</w:t>
      </w:r>
    </w:p>
    <w:p w:rsidR="00B17855" w:rsidRPr="009E7057" w:rsidP="00F42746" w14:paraId="1E128D23" w14:textId="77777777">
      <w:pPr>
        <w:pStyle w:val="BodyText"/>
        <w:keepNext/>
        <w:keepLines/>
        <w:rPr>
          <w:rFonts w:ascii="Times New Roman" w:hAnsi="Times New Roman" w:cs="Times New Roman"/>
          <w:sz w:val="24"/>
          <w:szCs w:val="24"/>
        </w:rPr>
      </w:pPr>
    </w:p>
    <w:p w:rsidR="0015796A" w:rsidRPr="00224067" w:rsidP="00F42746" w14:paraId="64CEEE37" w14:textId="372E056A">
      <w:pPr>
        <w:keepNext/>
        <w:keepLines/>
        <w:spacing w:before="1"/>
        <w:ind w:left="699" w:right="621"/>
        <w:rPr>
          <w:rFonts w:ascii="Times New Roman" w:hAnsi="Times New Roman" w:cs="Times New Roman"/>
          <w:spacing w:val="40"/>
          <w:sz w:val="24"/>
          <w:szCs w:val="24"/>
        </w:rPr>
      </w:pPr>
      <w:r w:rsidRPr="00224067">
        <w:rPr>
          <w:rFonts w:ascii="Times New Roman" w:hAnsi="Times New Roman" w:cs="Times New Roman"/>
          <w:sz w:val="24"/>
          <w:szCs w:val="24"/>
        </w:rPr>
        <w:t xml:space="preserve">Pension plans must file </w:t>
      </w:r>
      <w:r w:rsidRPr="00224067" w:rsidR="000C1F57">
        <w:rPr>
          <w:rFonts w:ascii="Times New Roman" w:hAnsi="Times New Roman" w:cs="Times New Roman"/>
          <w:sz w:val="24"/>
          <w:szCs w:val="24"/>
        </w:rPr>
        <w:t xml:space="preserve">an </w:t>
      </w:r>
      <w:r w:rsidRPr="00224067">
        <w:rPr>
          <w:rFonts w:ascii="Times New Roman" w:hAnsi="Times New Roman" w:cs="Times New Roman"/>
          <w:sz w:val="24"/>
          <w:szCs w:val="24"/>
        </w:rPr>
        <w:t>annual report</w:t>
      </w:r>
      <w:r w:rsidRPr="00224067" w:rsidR="000C1F57">
        <w:rPr>
          <w:rFonts w:ascii="Times New Roman" w:hAnsi="Times New Roman" w:cs="Times New Roman"/>
          <w:sz w:val="24"/>
          <w:szCs w:val="24"/>
        </w:rPr>
        <w:t xml:space="preserve">, called the </w:t>
      </w:r>
      <w:r w:rsidRPr="00224067" w:rsidR="000C1F57">
        <w:rPr>
          <w:rFonts w:ascii="Times New Roman" w:hAnsi="Times New Roman" w:cs="Times New Roman"/>
          <w:b/>
          <w:bCs/>
          <w:sz w:val="24"/>
          <w:szCs w:val="24"/>
        </w:rPr>
        <w:t>Form 5500</w:t>
      </w:r>
      <w:r w:rsidRPr="00224067" w:rsidR="000C1F57">
        <w:rPr>
          <w:rFonts w:ascii="Times New Roman" w:hAnsi="Times New Roman" w:cs="Times New Roman"/>
          <w:sz w:val="24"/>
          <w:szCs w:val="24"/>
        </w:rPr>
        <w:t>,</w:t>
      </w:r>
      <w:r w:rsidRPr="00224067">
        <w:rPr>
          <w:rFonts w:ascii="Times New Roman" w:hAnsi="Times New Roman" w:cs="Times New Roman"/>
          <w:sz w:val="24"/>
          <w:szCs w:val="24"/>
        </w:rPr>
        <w:t xml:space="preserve"> with the U</w:t>
      </w:r>
      <w:r w:rsidRPr="00224067" w:rsidR="000C1F57">
        <w:rPr>
          <w:rFonts w:ascii="Times New Roman" w:hAnsi="Times New Roman" w:cs="Times New Roman"/>
          <w:sz w:val="24"/>
          <w:szCs w:val="24"/>
        </w:rPr>
        <w:t>.</w:t>
      </w:r>
      <w:r w:rsidRPr="00224067">
        <w:rPr>
          <w:rFonts w:ascii="Times New Roman" w:hAnsi="Times New Roman" w:cs="Times New Roman"/>
          <w:sz w:val="24"/>
          <w:szCs w:val="24"/>
        </w:rPr>
        <w:t>S</w:t>
      </w:r>
      <w:r w:rsidRPr="00224067" w:rsidR="000C1F57">
        <w:rPr>
          <w:rFonts w:ascii="Times New Roman" w:hAnsi="Times New Roman" w:cs="Times New Roman"/>
          <w:sz w:val="24"/>
          <w:szCs w:val="24"/>
        </w:rPr>
        <w:t>.</w:t>
      </w:r>
      <w:r w:rsidRPr="00224067">
        <w:rPr>
          <w:rFonts w:ascii="Times New Roman" w:hAnsi="Times New Roman" w:cs="Times New Roman"/>
          <w:sz w:val="24"/>
          <w:szCs w:val="24"/>
        </w:rPr>
        <w:t xml:space="preserve"> Department of Labor.</w:t>
      </w:r>
      <w:r w:rsidRPr="00224067" w:rsidR="000C1F5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4067">
        <w:rPr>
          <w:rFonts w:ascii="Times New Roman" w:hAnsi="Times New Roman" w:cs="Times New Roman"/>
          <w:sz w:val="24"/>
          <w:szCs w:val="24"/>
        </w:rPr>
        <w:t>Th</w:t>
      </w:r>
      <w:r w:rsidRPr="00224067" w:rsidR="007F3D6F">
        <w:rPr>
          <w:rFonts w:ascii="Times New Roman" w:hAnsi="Times New Roman" w:cs="Times New Roman"/>
          <w:sz w:val="24"/>
          <w:szCs w:val="24"/>
        </w:rPr>
        <w:t>e Form 5500</w:t>
      </w:r>
      <w:r w:rsidRPr="00224067">
        <w:rPr>
          <w:rFonts w:ascii="Times New Roman" w:hAnsi="Times New Roman" w:cs="Times New Roman"/>
          <w:sz w:val="24"/>
          <w:szCs w:val="24"/>
        </w:rPr>
        <w:t xml:space="preserve"> </w:t>
      </w:r>
      <w:r w:rsidRPr="00224067">
        <w:rPr>
          <w:rFonts w:ascii="Times New Roman" w:hAnsi="Times New Roman" w:cs="Times New Roman"/>
          <w:sz w:val="24"/>
          <w:szCs w:val="24"/>
        </w:rPr>
        <w:t>includes</w:t>
      </w:r>
      <w:r w:rsidRPr="00224067">
        <w:rPr>
          <w:rFonts w:ascii="Times New Roman" w:hAnsi="Times New Roman" w:cs="Times New Roman"/>
          <w:sz w:val="24"/>
          <w:szCs w:val="24"/>
        </w:rPr>
        <w:t xml:space="preserve"> financial and other </w:t>
      </w:r>
      <w:r w:rsidRPr="00224067">
        <w:rPr>
          <w:rFonts w:ascii="Times New Roman" w:hAnsi="Times New Roman" w:cs="Times New Roman"/>
          <w:sz w:val="24"/>
          <w:szCs w:val="24"/>
        </w:rPr>
        <w:t>information</w:t>
      </w:r>
      <w:r w:rsidRPr="00224067">
        <w:rPr>
          <w:rStyle w:val="CommentReference"/>
          <w:rFonts w:ascii="Times New Roman" w:hAnsi="Times New Roman" w:cs="Times New Roman"/>
          <w:sz w:val="24"/>
          <w:szCs w:val="24"/>
        </w:rPr>
        <w:t xml:space="preserve"> </w:t>
      </w:r>
      <w:r w:rsidRPr="00224067">
        <w:rPr>
          <w:rFonts w:ascii="Times New Roman" w:hAnsi="Times New Roman" w:cs="Times New Roman"/>
          <w:sz w:val="24"/>
          <w:szCs w:val="24"/>
        </w:rPr>
        <w:t>about these pension plans</w:t>
      </w:r>
      <w:r w:rsidRPr="00224067">
        <w:rPr>
          <w:rFonts w:ascii="Times New Roman" w:hAnsi="Times New Roman" w:cs="Times New Roman"/>
          <w:sz w:val="24"/>
          <w:szCs w:val="24"/>
        </w:rPr>
        <w:t>.</w:t>
      </w:r>
      <w:r w:rsidRPr="0022406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</w:p>
    <w:p w:rsidR="0015796A" w:rsidRPr="00224067" w14:paraId="7F021972" w14:textId="77777777">
      <w:pPr>
        <w:spacing w:before="1"/>
        <w:ind w:left="699" w:right="621"/>
        <w:rPr>
          <w:rFonts w:ascii="Times New Roman" w:hAnsi="Times New Roman" w:cs="Times New Roman"/>
          <w:spacing w:val="40"/>
          <w:sz w:val="24"/>
          <w:szCs w:val="24"/>
        </w:rPr>
      </w:pPr>
    </w:p>
    <w:p w:rsidR="0015796A" w:rsidRPr="00224067" w14:paraId="45301FA3" w14:textId="02C972CD">
      <w:pPr>
        <w:spacing w:before="1"/>
        <w:ind w:left="699" w:right="621"/>
        <w:rPr>
          <w:rFonts w:ascii="Times New Roman" w:hAnsi="Times New Roman" w:cs="Times New Roman"/>
          <w:sz w:val="24"/>
          <w:szCs w:val="24"/>
        </w:rPr>
      </w:pPr>
      <w:r w:rsidRPr="00224067">
        <w:rPr>
          <w:rFonts w:ascii="Times New Roman" w:hAnsi="Times New Roman" w:cs="Times New Roman"/>
          <w:sz w:val="24"/>
          <w:szCs w:val="24"/>
        </w:rPr>
        <w:t xml:space="preserve">You </w:t>
      </w:r>
      <w:r w:rsidRPr="00224067">
        <w:rPr>
          <w:rFonts w:ascii="Times New Roman" w:hAnsi="Times New Roman" w:cs="Times New Roman"/>
          <w:sz w:val="24"/>
          <w:szCs w:val="24"/>
        </w:rPr>
        <w:t xml:space="preserve">can </w:t>
      </w:r>
      <w:r w:rsidRPr="00224067" w:rsidR="006221C8">
        <w:rPr>
          <w:rFonts w:ascii="Times New Roman" w:hAnsi="Times New Roman" w:cs="Times New Roman"/>
          <w:sz w:val="24"/>
          <w:szCs w:val="24"/>
        </w:rPr>
        <w:t>get</w:t>
      </w:r>
      <w:r w:rsidRPr="00224067">
        <w:rPr>
          <w:rFonts w:ascii="Times New Roman" w:hAnsi="Times New Roman" w:cs="Times New Roman"/>
          <w:sz w:val="24"/>
          <w:szCs w:val="24"/>
        </w:rPr>
        <w:t xml:space="preserve"> a</w:t>
      </w:r>
      <w:r w:rsidRPr="002240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4067">
        <w:rPr>
          <w:rFonts w:ascii="Times New Roman" w:hAnsi="Times New Roman" w:cs="Times New Roman"/>
          <w:sz w:val="24"/>
          <w:szCs w:val="24"/>
        </w:rPr>
        <w:t>copy</w:t>
      </w:r>
      <w:r w:rsidRPr="002240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4067">
        <w:rPr>
          <w:rFonts w:ascii="Times New Roman" w:hAnsi="Times New Roman" w:cs="Times New Roman"/>
          <w:sz w:val="24"/>
          <w:szCs w:val="24"/>
        </w:rPr>
        <w:t>of</w:t>
      </w:r>
      <w:r w:rsidRPr="002240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4067">
        <w:rPr>
          <w:rFonts w:ascii="Times New Roman" w:hAnsi="Times New Roman" w:cs="Times New Roman"/>
          <w:sz w:val="24"/>
          <w:szCs w:val="24"/>
        </w:rPr>
        <w:t>your</w:t>
      </w:r>
      <w:r w:rsidRPr="002240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4067">
        <w:rPr>
          <w:rFonts w:ascii="Times New Roman" w:hAnsi="Times New Roman" w:cs="Times New Roman"/>
          <w:sz w:val="24"/>
          <w:szCs w:val="24"/>
        </w:rPr>
        <w:t>Plan’s</w:t>
      </w:r>
      <w:r w:rsidRPr="002240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4067" w:rsidR="007F3D6F">
        <w:rPr>
          <w:rFonts w:ascii="Times New Roman" w:hAnsi="Times New Roman" w:cs="Times New Roman"/>
          <w:sz w:val="24"/>
          <w:szCs w:val="24"/>
        </w:rPr>
        <w:t>Form 5500</w:t>
      </w:r>
      <w:r w:rsidRPr="00224067">
        <w:rPr>
          <w:rFonts w:ascii="Times New Roman" w:hAnsi="Times New Roman" w:cs="Times New Roman"/>
          <w:sz w:val="24"/>
          <w:szCs w:val="24"/>
        </w:rPr>
        <w:t>:</w:t>
      </w:r>
    </w:p>
    <w:p w:rsidR="004A0CBB" w:rsidRPr="00224067" w14:paraId="4BDB844D" w14:textId="77777777">
      <w:pPr>
        <w:spacing w:before="1"/>
        <w:ind w:left="699" w:right="621"/>
        <w:rPr>
          <w:rFonts w:ascii="Times New Roman" w:hAnsi="Times New Roman" w:cs="Times New Roman"/>
          <w:sz w:val="24"/>
          <w:szCs w:val="24"/>
        </w:rPr>
      </w:pPr>
    </w:p>
    <w:p w:rsidR="0015796A" w:rsidRPr="00224067" w:rsidP="0015796A" w14:paraId="1EDD0094" w14:textId="765D897D">
      <w:pPr>
        <w:pStyle w:val="ListParagraph"/>
        <w:numPr>
          <w:ilvl w:val="0"/>
          <w:numId w:val="15"/>
        </w:numPr>
        <w:spacing w:before="1"/>
        <w:ind w:right="621"/>
        <w:rPr>
          <w:rFonts w:ascii="Times New Roman" w:hAnsi="Times New Roman" w:cs="Times New Roman"/>
          <w:spacing w:val="40"/>
          <w:sz w:val="24"/>
          <w:szCs w:val="24"/>
        </w:rPr>
      </w:pPr>
      <w:r w:rsidRPr="0022406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Online: </w:t>
      </w:r>
      <w:r w:rsidRPr="00224067">
        <w:rPr>
          <w:rFonts w:ascii="Times New Roman" w:hAnsi="Times New Roman" w:cs="Times New Roman"/>
          <w:sz w:val="24"/>
          <w:szCs w:val="24"/>
        </w:rPr>
        <w:t xml:space="preserve">Visit </w:t>
      </w:r>
      <w:hyperlink r:id="rId11">
        <w:r w:rsidRPr="00224067" w:rsidR="00B17855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www.efast.dol.gov</w:t>
        </w:r>
      </w:hyperlink>
      <w:r w:rsidRPr="00224067" w:rsidR="00303206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</w:t>
      </w:r>
      <w:r w:rsidRPr="00224067">
        <w:rPr>
          <w:rFonts w:ascii="Times New Roman" w:hAnsi="Times New Roman" w:cs="Times New Roman"/>
          <w:sz w:val="24"/>
          <w:szCs w:val="24"/>
        </w:rPr>
        <w:t xml:space="preserve">to search for your plan’s </w:t>
      </w:r>
      <w:r w:rsidRPr="00224067" w:rsidR="007F3D6F">
        <w:rPr>
          <w:rFonts w:ascii="Times New Roman" w:hAnsi="Times New Roman" w:cs="Times New Roman"/>
          <w:sz w:val="24"/>
          <w:szCs w:val="24"/>
        </w:rPr>
        <w:t>Form 5500</w:t>
      </w:r>
      <w:r w:rsidRPr="00224067" w:rsidR="00303206">
        <w:rPr>
          <w:rFonts w:ascii="Times New Roman" w:hAnsi="Times New Roman" w:cs="Times New Roman"/>
          <w:sz w:val="24"/>
          <w:szCs w:val="24"/>
        </w:rPr>
        <w:t>.</w:t>
      </w:r>
      <w:r w:rsidRPr="00224067" w:rsidR="0010139F">
        <w:rPr>
          <w:rFonts w:ascii="Times New Roman" w:hAnsi="Times New Roman" w:cs="Times New Roman"/>
          <w:sz w:val="24"/>
          <w:szCs w:val="24"/>
        </w:rPr>
        <w:t xml:space="preserve"> [</w:t>
      </w:r>
      <w:r w:rsidRPr="00224067" w:rsidR="0010139F">
        <w:rPr>
          <w:rFonts w:ascii="Times New Roman" w:hAnsi="Times New Roman" w:cs="Times New Roman"/>
          <w:i/>
          <w:sz w:val="24"/>
          <w:szCs w:val="24"/>
        </w:rPr>
        <w:t>If the plan’s annual report is available on a</w:t>
      </w:r>
      <w:r w:rsidRPr="00224067" w:rsidR="002A1F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4067" w:rsidR="0010139F">
        <w:rPr>
          <w:rFonts w:ascii="Times New Roman" w:hAnsi="Times New Roman" w:cs="Times New Roman"/>
          <w:i/>
          <w:sz w:val="24"/>
          <w:szCs w:val="24"/>
        </w:rPr>
        <w:t>website maintained by the</w:t>
      </w:r>
      <w:r w:rsidRPr="00224067" w:rsidR="0010139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224067" w:rsidR="0010139F">
        <w:rPr>
          <w:rFonts w:ascii="Times New Roman" w:hAnsi="Times New Roman" w:cs="Times New Roman"/>
          <w:i/>
          <w:sz w:val="24"/>
          <w:szCs w:val="24"/>
        </w:rPr>
        <w:t>plan sponsor (or plan administrator</w:t>
      </w:r>
      <w:r w:rsidRPr="00224067" w:rsidR="0010139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224067" w:rsidR="0010139F">
        <w:rPr>
          <w:rFonts w:ascii="Times New Roman" w:hAnsi="Times New Roman" w:cs="Times New Roman"/>
          <w:i/>
          <w:sz w:val="24"/>
          <w:szCs w:val="24"/>
        </w:rPr>
        <w:t xml:space="preserve">on behalf of the plan sponsor), modify the preceding sentence to include a statement that the annual report </w:t>
      </w:r>
      <w:r w:rsidRPr="00224067" w:rsidR="002A1F2D">
        <w:rPr>
          <w:rFonts w:ascii="Times New Roman" w:hAnsi="Times New Roman" w:cs="Times New Roman"/>
          <w:i/>
          <w:sz w:val="24"/>
          <w:szCs w:val="24"/>
        </w:rPr>
        <w:t>may also</w:t>
      </w:r>
      <w:r w:rsidRPr="00224067" w:rsidR="0010139F">
        <w:rPr>
          <w:rFonts w:ascii="Times New Roman" w:hAnsi="Times New Roman" w:cs="Times New Roman"/>
          <w:i/>
          <w:sz w:val="24"/>
          <w:szCs w:val="24"/>
        </w:rPr>
        <w:t xml:space="preserve"> be obtained through that website and include the website address.</w:t>
      </w:r>
      <w:r w:rsidRPr="00224067" w:rsidR="0010139F">
        <w:rPr>
          <w:rFonts w:ascii="Times New Roman" w:hAnsi="Times New Roman" w:cs="Times New Roman"/>
          <w:sz w:val="24"/>
          <w:szCs w:val="24"/>
        </w:rPr>
        <w:t>]</w:t>
      </w:r>
    </w:p>
    <w:p w:rsidR="00B840CF" w:rsidRPr="00224067" w:rsidP="00451619" w14:paraId="4098CD7E" w14:textId="77777777">
      <w:pPr>
        <w:pStyle w:val="ListParagraph"/>
        <w:spacing w:before="1"/>
        <w:ind w:left="1420" w:right="621" w:firstLine="0"/>
        <w:rPr>
          <w:rFonts w:ascii="Times New Roman" w:hAnsi="Times New Roman" w:cs="Times New Roman"/>
          <w:spacing w:val="40"/>
          <w:sz w:val="24"/>
          <w:szCs w:val="24"/>
        </w:rPr>
      </w:pPr>
    </w:p>
    <w:p w:rsidR="0015796A" w:rsidRPr="00224067" w:rsidP="0015796A" w14:paraId="6C4F735E" w14:textId="378A3B68">
      <w:pPr>
        <w:pStyle w:val="ListParagraph"/>
        <w:numPr>
          <w:ilvl w:val="0"/>
          <w:numId w:val="15"/>
        </w:numPr>
        <w:spacing w:before="1"/>
        <w:ind w:right="621"/>
        <w:rPr>
          <w:rFonts w:ascii="Times New Roman" w:hAnsi="Times New Roman" w:cs="Times New Roman"/>
          <w:spacing w:val="4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By </w:t>
      </w:r>
      <w:r w:rsidRPr="0022406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Mail: </w:t>
      </w:r>
      <w:r w:rsidRPr="00224067">
        <w:rPr>
          <w:rFonts w:ascii="Times New Roman" w:hAnsi="Times New Roman" w:cs="Times New Roman"/>
          <w:spacing w:val="-2"/>
          <w:sz w:val="24"/>
          <w:szCs w:val="24"/>
        </w:rPr>
        <w:t>Submit a written request to your plan administrator.</w:t>
      </w:r>
    </w:p>
    <w:p w:rsidR="00B840CF" w:rsidRPr="00224067" w:rsidP="00451619" w14:paraId="24FEF0D0" w14:textId="77777777">
      <w:pPr>
        <w:spacing w:before="1"/>
        <w:ind w:right="621"/>
        <w:rPr>
          <w:rFonts w:ascii="Times New Roman" w:hAnsi="Times New Roman" w:cs="Times New Roman"/>
          <w:spacing w:val="40"/>
          <w:sz w:val="24"/>
          <w:szCs w:val="24"/>
        </w:rPr>
      </w:pPr>
    </w:p>
    <w:p w:rsidR="0010139F" w:rsidRPr="00224067" w:rsidP="0010139F" w14:paraId="622E7C7A" w14:textId="23815ED2">
      <w:pPr>
        <w:pStyle w:val="ListParagraph"/>
        <w:numPr>
          <w:ilvl w:val="0"/>
          <w:numId w:val="15"/>
        </w:numPr>
        <w:spacing w:before="1"/>
        <w:ind w:right="6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By </w:t>
      </w:r>
      <w:r w:rsidRPr="00224067" w:rsidR="0015796A">
        <w:rPr>
          <w:rFonts w:ascii="Times New Roman" w:hAnsi="Times New Roman" w:cs="Times New Roman"/>
          <w:b/>
          <w:bCs/>
          <w:spacing w:val="-2"/>
          <w:sz w:val="24"/>
          <w:szCs w:val="24"/>
        </w:rPr>
        <w:t>Phone:</w:t>
      </w:r>
      <w:r w:rsidRPr="0022406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24067">
        <w:rPr>
          <w:rFonts w:ascii="Times New Roman" w:hAnsi="Times New Roman" w:cs="Times New Roman"/>
          <w:spacing w:val="-2"/>
          <w:sz w:val="24"/>
          <w:szCs w:val="24"/>
        </w:rPr>
        <w:t xml:space="preserve">Call 202-693-8673 to speak with a representative of the </w:t>
      </w:r>
      <w:r w:rsidRPr="00224067" w:rsidR="00303206">
        <w:rPr>
          <w:rFonts w:ascii="Times New Roman" w:hAnsi="Times New Roman" w:cs="Times New Roman"/>
          <w:sz w:val="24"/>
          <w:szCs w:val="24"/>
        </w:rPr>
        <w:t>U</w:t>
      </w:r>
      <w:r w:rsidRPr="00224067">
        <w:rPr>
          <w:rFonts w:ascii="Times New Roman" w:hAnsi="Times New Roman" w:cs="Times New Roman"/>
          <w:sz w:val="24"/>
          <w:szCs w:val="24"/>
        </w:rPr>
        <w:t>.</w:t>
      </w:r>
      <w:r w:rsidRPr="00224067" w:rsidR="00303206">
        <w:rPr>
          <w:rFonts w:ascii="Times New Roman" w:hAnsi="Times New Roman" w:cs="Times New Roman"/>
          <w:sz w:val="24"/>
          <w:szCs w:val="24"/>
        </w:rPr>
        <w:t>S</w:t>
      </w:r>
      <w:r w:rsidRPr="00224067">
        <w:rPr>
          <w:rFonts w:ascii="Times New Roman" w:hAnsi="Times New Roman" w:cs="Times New Roman"/>
          <w:sz w:val="24"/>
          <w:szCs w:val="24"/>
        </w:rPr>
        <w:t>.</w:t>
      </w:r>
      <w:r w:rsidRPr="00224067" w:rsidR="00303206">
        <w:rPr>
          <w:rFonts w:ascii="Times New Roman" w:hAnsi="Times New Roman" w:cs="Times New Roman"/>
          <w:sz w:val="24"/>
          <w:szCs w:val="24"/>
        </w:rPr>
        <w:t xml:space="preserve"> Department of Labor, Employee Benefits Security Administration’s Public Disclosure Room</w:t>
      </w:r>
      <w:r w:rsidRPr="00224067">
        <w:rPr>
          <w:rFonts w:ascii="Times New Roman" w:hAnsi="Times New Roman" w:cs="Times New Roman"/>
          <w:sz w:val="24"/>
          <w:szCs w:val="24"/>
        </w:rPr>
        <w:t>.</w:t>
      </w:r>
      <w:r w:rsidRPr="00224067" w:rsidR="003032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</w:p>
    <w:p w:rsidR="0010139F" w:rsidRPr="00224067" w:rsidP="0010139F" w14:paraId="3A49FF5A" w14:textId="77777777">
      <w:pPr>
        <w:spacing w:before="1"/>
        <w:ind w:right="621"/>
        <w:rPr>
          <w:rFonts w:ascii="Times New Roman" w:hAnsi="Times New Roman" w:cs="Times New Roman"/>
          <w:sz w:val="24"/>
          <w:szCs w:val="24"/>
        </w:rPr>
      </w:pPr>
    </w:p>
    <w:p w:rsidR="00B17855" w:rsidRPr="00224067" w:rsidP="00451619" w14:paraId="48BD4CAF" w14:textId="33F9B4AC">
      <w:pPr>
        <w:spacing w:before="1"/>
        <w:ind w:left="720" w:right="621"/>
        <w:rPr>
          <w:rFonts w:ascii="Times New Roman" w:hAnsi="Times New Roman" w:cs="Times New Roman"/>
          <w:sz w:val="24"/>
          <w:szCs w:val="24"/>
        </w:rPr>
      </w:pPr>
      <w:r w:rsidRPr="00224067">
        <w:rPr>
          <w:rFonts w:ascii="Times New Roman" w:hAnsi="Times New Roman" w:cs="Times New Roman"/>
          <w:sz w:val="24"/>
          <w:szCs w:val="24"/>
        </w:rPr>
        <w:t>The Form 5500</w:t>
      </w:r>
      <w:r w:rsidRPr="00224067" w:rsidR="00303206">
        <w:rPr>
          <w:rFonts w:ascii="Times New Roman" w:hAnsi="Times New Roman" w:cs="Times New Roman"/>
          <w:sz w:val="24"/>
          <w:szCs w:val="24"/>
        </w:rPr>
        <w:t xml:space="preserve"> do</w:t>
      </w:r>
      <w:r w:rsidRPr="00224067">
        <w:rPr>
          <w:rFonts w:ascii="Times New Roman" w:hAnsi="Times New Roman" w:cs="Times New Roman"/>
          <w:sz w:val="24"/>
          <w:szCs w:val="24"/>
        </w:rPr>
        <w:t>es not include</w:t>
      </w:r>
      <w:r w:rsidRPr="00224067" w:rsidR="00303206">
        <w:rPr>
          <w:rFonts w:ascii="Times New Roman" w:hAnsi="Times New Roman" w:cs="Times New Roman"/>
          <w:sz w:val="24"/>
          <w:szCs w:val="24"/>
        </w:rPr>
        <w:t xml:space="preserve"> personal information, such as</w:t>
      </w:r>
      <w:r w:rsidRPr="00224067">
        <w:rPr>
          <w:rFonts w:ascii="Times New Roman" w:hAnsi="Times New Roman" w:cs="Times New Roman"/>
          <w:sz w:val="24"/>
          <w:szCs w:val="24"/>
        </w:rPr>
        <w:t xml:space="preserve"> </w:t>
      </w:r>
      <w:r w:rsidRPr="00224067" w:rsidR="00303206">
        <w:rPr>
          <w:rFonts w:ascii="Times New Roman" w:hAnsi="Times New Roman" w:cs="Times New Roman"/>
          <w:sz w:val="24"/>
          <w:szCs w:val="24"/>
        </w:rPr>
        <w:t>your accrued benefits.</w:t>
      </w:r>
      <w:r w:rsidRPr="00224067" w:rsidR="003032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4067">
        <w:rPr>
          <w:rFonts w:ascii="Times New Roman" w:hAnsi="Times New Roman" w:cs="Times New Roman"/>
          <w:sz w:val="24"/>
          <w:szCs w:val="24"/>
        </w:rPr>
        <w:t>For details about your accrued benefits, contact your plan administrator.</w:t>
      </w:r>
    </w:p>
    <w:p w:rsidR="00095A3D" w:rsidRPr="00224067" w:rsidP="00095A3D" w14:paraId="5A63B245" w14:textId="77777777">
      <w:pPr>
        <w:pStyle w:val="BodyText"/>
        <w:spacing w:before="273"/>
        <w:ind w:left="121" w:right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4067">
        <w:rPr>
          <w:rFonts w:ascii="Times New Roman" w:hAnsi="Times New Roman" w:cs="Times New Roman"/>
          <w:b/>
          <w:bCs/>
          <w:sz w:val="24"/>
          <w:szCs w:val="24"/>
          <w:u w:val="single"/>
        </w:rPr>
        <w:t>Termination</w:t>
      </w:r>
      <w:r w:rsidRPr="00224067">
        <w:rPr>
          <w:rFonts w:ascii="Times New Roman" w:hAnsi="Times New Roman" w:cs="Times New Roman"/>
          <w:b/>
          <w:bCs/>
          <w:spacing w:val="-8"/>
          <w:sz w:val="24"/>
          <w:szCs w:val="24"/>
          <w:u w:val="single"/>
        </w:rPr>
        <w:t xml:space="preserve"> Rules </w:t>
      </w:r>
      <w:r w:rsidRPr="00224067">
        <w:rPr>
          <w:rFonts w:ascii="Times New Roman" w:hAnsi="Times New Roman" w:cs="Times New Roman"/>
          <w:b/>
          <w:bCs/>
          <w:sz w:val="24"/>
          <w:szCs w:val="24"/>
          <w:u w:val="single"/>
        </w:rPr>
        <w:t>for</w:t>
      </w:r>
      <w:r w:rsidRPr="00224067">
        <w:rPr>
          <w:rFonts w:ascii="Times New Roman" w:hAnsi="Times New Roman" w:cs="Times New Roman"/>
          <w:b/>
          <w:bCs/>
          <w:spacing w:val="-8"/>
          <w:sz w:val="24"/>
          <w:szCs w:val="24"/>
          <w:u w:val="single"/>
        </w:rPr>
        <w:t xml:space="preserve"> </w:t>
      </w:r>
      <w:r w:rsidRPr="00224067">
        <w:rPr>
          <w:rFonts w:ascii="Times New Roman" w:hAnsi="Times New Roman" w:cs="Times New Roman"/>
          <w:b/>
          <w:bCs/>
          <w:sz w:val="24"/>
          <w:szCs w:val="24"/>
          <w:u w:val="single"/>
        </w:rPr>
        <w:t>Single-Employer</w:t>
      </w:r>
      <w:r w:rsidRPr="00224067">
        <w:rPr>
          <w:rFonts w:ascii="Times New Roman" w:hAnsi="Times New Roman" w:cs="Times New Roman"/>
          <w:b/>
          <w:bCs/>
          <w:spacing w:val="-8"/>
          <w:sz w:val="24"/>
          <w:szCs w:val="24"/>
          <w:u w:val="single"/>
        </w:rPr>
        <w:t xml:space="preserve"> </w:t>
      </w:r>
      <w:r w:rsidRPr="00224067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Plans</w:t>
      </w:r>
    </w:p>
    <w:p w:rsidR="00B17855" w:rsidRPr="00224067" w14:paraId="56C08879" w14:textId="77777777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B17855" w:rsidRPr="00224067" w14:paraId="33406632" w14:textId="57E46494">
      <w:pPr>
        <w:pStyle w:val="BodyText"/>
        <w:ind w:left="700" w:right="798"/>
        <w:rPr>
          <w:rFonts w:ascii="Times New Roman" w:hAnsi="Times New Roman" w:cs="Times New Roman"/>
          <w:sz w:val="24"/>
          <w:szCs w:val="24"/>
        </w:rPr>
      </w:pPr>
      <w:r w:rsidRPr="00224067">
        <w:rPr>
          <w:rFonts w:ascii="Times New Roman" w:hAnsi="Times New Roman" w:cs="Times New Roman"/>
          <w:sz w:val="24"/>
          <w:szCs w:val="24"/>
        </w:rPr>
        <w:t>Federal law outlines specific rules for terminating a pension plan. There are three types of terminations:</w:t>
      </w:r>
    </w:p>
    <w:p w:rsidR="00352706" w:rsidRPr="00224067" w14:paraId="06CAFDB2" w14:textId="77777777">
      <w:pPr>
        <w:pStyle w:val="BodyText"/>
        <w:ind w:left="700" w:right="798"/>
        <w:rPr>
          <w:rFonts w:ascii="Times New Roman" w:hAnsi="Times New Roman" w:cs="Times New Roman"/>
          <w:sz w:val="24"/>
          <w:szCs w:val="24"/>
        </w:rPr>
      </w:pPr>
    </w:p>
    <w:p w:rsidR="00352706" w:rsidRPr="00224067" w14:paraId="6C200B83" w14:textId="14B16831">
      <w:pPr>
        <w:pStyle w:val="BodyText"/>
        <w:ind w:left="700" w:right="798"/>
        <w:rPr>
          <w:rFonts w:ascii="Times New Roman" w:hAnsi="Times New Roman" w:cs="Times New Roman"/>
          <w:b/>
          <w:bCs/>
          <w:sz w:val="24"/>
          <w:szCs w:val="24"/>
        </w:rPr>
      </w:pPr>
      <w:r w:rsidRPr="00224067">
        <w:rPr>
          <w:rFonts w:ascii="Times New Roman" w:hAnsi="Times New Roman" w:cs="Times New Roman"/>
          <w:b/>
          <w:bCs/>
          <w:sz w:val="24"/>
          <w:szCs w:val="24"/>
        </w:rPr>
        <w:t>Standard Termination</w:t>
      </w:r>
    </w:p>
    <w:p w:rsidR="00B5187A" w:rsidRPr="00224067" w:rsidP="00B5187A" w14:paraId="1DC41B2C" w14:textId="02528A83">
      <w:pPr>
        <w:pStyle w:val="BodyText"/>
        <w:spacing w:before="273"/>
        <w:ind w:left="720" w:right="613"/>
        <w:rPr>
          <w:rFonts w:ascii="Times New Roman" w:hAnsi="Times New Roman" w:cs="Times New Roman"/>
          <w:spacing w:val="40"/>
          <w:sz w:val="24"/>
          <w:szCs w:val="24"/>
        </w:rPr>
      </w:pPr>
      <w:r w:rsidRPr="00224067">
        <w:rPr>
          <w:rFonts w:ascii="Times New Roman" w:hAnsi="Times New Roman" w:cs="Times New Roman"/>
          <w:sz w:val="24"/>
          <w:szCs w:val="24"/>
        </w:rPr>
        <w:t xml:space="preserve">An </w:t>
      </w:r>
      <w:r w:rsidRPr="00224067" w:rsidR="00303206">
        <w:rPr>
          <w:rFonts w:ascii="Times New Roman" w:hAnsi="Times New Roman" w:cs="Times New Roman"/>
          <w:sz w:val="24"/>
          <w:szCs w:val="24"/>
        </w:rPr>
        <w:t xml:space="preserve">employer can end a plan </w:t>
      </w:r>
      <w:r w:rsidRPr="00224067">
        <w:rPr>
          <w:rFonts w:ascii="Times New Roman" w:hAnsi="Times New Roman" w:cs="Times New Roman"/>
          <w:sz w:val="24"/>
          <w:szCs w:val="24"/>
        </w:rPr>
        <w:t xml:space="preserve">through </w:t>
      </w:r>
      <w:r w:rsidRPr="00224067" w:rsidR="00A94D00">
        <w:rPr>
          <w:rFonts w:ascii="Times New Roman" w:hAnsi="Times New Roman" w:cs="Times New Roman"/>
          <w:sz w:val="24"/>
          <w:szCs w:val="24"/>
        </w:rPr>
        <w:t xml:space="preserve">a </w:t>
      </w:r>
      <w:r w:rsidRPr="00224067" w:rsidR="00303206">
        <w:rPr>
          <w:rFonts w:ascii="Times New Roman" w:hAnsi="Times New Roman" w:cs="Times New Roman"/>
          <w:sz w:val="24"/>
          <w:szCs w:val="24"/>
        </w:rPr>
        <w:t>standard termination</w:t>
      </w:r>
      <w:r w:rsidRPr="00224067">
        <w:rPr>
          <w:rFonts w:ascii="Times New Roman" w:hAnsi="Times New Roman" w:cs="Times New Roman"/>
          <w:sz w:val="24"/>
          <w:szCs w:val="24"/>
        </w:rPr>
        <w:t xml:space="preserve">. </w:t>
      </w:r>
      <w:r w:rsidRPr="00224067" w:rsidR="002A1F2D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224067" w:rsidR="00AB13B7">
        <w:rPr>
          <w:rFonts w:ascii="Times New Roman" w:hAnsi="Times New Roman" w:cs="Times New Roman"/>
          <w:sz w:val="24"/>
          <w:szCs w:val="24"/>
        </w:rPr>
        <w:t xml:space="preserve">the plan administrator </w:t>
      </w:r>
      <w:r w:rsidRPr="00224067">
        <w:rPr>
          <w:rFonts w:ascii="Times New Roman" w:hAnsi="Times New Roman" w:cs="Times New Roman"/>
          <w:sz w:val="24"/>
          <w:szCs w:val="24"/>
        </w:rPr>
        <w:t>must prove to</w:t>
      </w:r>
      <w:r w:rsidRPr="00224067" w:rsidR="00303206">
        <w:rPr>
          <w:rFonts w:ascii="Times New Roman" w:hAnsi="Times New Roman" w:cs="Times New Roman"/>
          <w:sz w:val="24"/>
          <w:szCs w:val="24"/>
        </w:rPr>
        <w:t xml:space="preserve"> PBGC that </w:t>
      </w:r>
      <w:r w:rsidRPr="00224067">
        <w:rPr>
          <w:rFonts w:ascii="Times New Roman" w:hAnsi="Times New Roman" w:cs="Times New Roman"/>
          <w:sz w:val="24"/>
          <w:szCs w:val="24"/>
        </w:rPr>
        <w:t xml:space="preserve">the </w:t>
      </w:r>
      <w:r w:rsidRPr="00224067" w:rsidR="00303206">
        <w:rPr>
          <w:rFonts w:ascii="Times New Roman" w:hAnsi="Times New Roman" w:cs="Times New Roman"/>
          <w:sz w:val="24"/>
          <w:szCs w:val="24"/>
        </w:rPr>
        <w:t>plan has enough money to pay all benefits owed to participants.</w:t>
      </w:r>
      <w:r w:rsidRPr="00224067" w:rsidR="003032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</w:p>
    <w:p w:rsidR="00B5187A" w:rsidRPr="00224067" w:rsidP="00B5187A" w14:paraId="1B683935" w14:textId="6DF8C536">
      <w:pPr>
        <w:pStyle w:val="BodyText"/>
        <w:spacing w:before="273"/>
        <w:ind w:left="720" w:right="613"/>
        <w:rPr>
          <w:rFonts w:ascii="Times New Roman" w:hAnsi="Times New Roman" w:cs="Times New Roman"/>
          <w:sz w:val="24"/>
          <w:szCs w:val="24"/>
        </w:rPr>
      </w:pPr>
      <w:r w:rsidRPr="00224067">
        <w:rPr>
          <w:rFonts w:ascii="Times New Roman" w:hAnsi="Times New Roman" w:cs="Times New Roman"/>
          <w:sz w:val="24"/>
          <w:szCs w:val="24"/>
        </w:rPr>
        <w:t xml:space="preserve">Under a standard termination, </w:t>
      </w:r>
      <w:r w:rsidRPr="00224067">
        <w:rPr>
          <w:rFonts w:ascii="Times New Roman" w:hAnsi="Times New Roman" w:cs="Times New Roman"/>
          <w:sz w:val="24"/>
          <w:szCs w:val="24"/>
        </w:rPr>
        <w:t>the</w:t>
      </w:r>
      <w:r w:rsidRPr="00224067">
        <w:rPr>
          <w:rFonts w:ascii="Times New Roman" w:hAnsi="Times New Roman" w:cs="Times New Roman"/>
          <w:sz w:val="24"/>
          <w:szCs w:val="24"/>
        </w:rPr>
        <w:t xml:space="preserve"> plan</w:t>
      </w:r>
      <w:r w:rsidRPr="00224067">
        <w:rPr>
          <w:rFonts w:ascii="Times New Roman" w:hAnsi="Times New Roman" w:cs="Times New Roman"/>
          <w:sz w:val="24"/>
          <w:szCs w:val="24"/>
        </w:rPr>
        <w:t xml:space="preserve"> </w:t>
      </w:r>
      <w:r w:rsidRPr="00224067" w:rsidR="002F21F5">
        <w:rPr>
          <w:rFonts w:ascii="Times New Roman" w:hAnsi="Times New Roman" w:cs="Times New Roman"/>
          <w:sz w:val="24"/>
          <w:szCs w:val="24"/>
        </w:rPr>
        <w:t>must provide your benefits through one of the following methods</w:t>
      </w:r>
      <w:r w:rsidRPr="00224067">
        <w:rPr>
          <w:rFonts w:ascii="Times New Roman" w:hAnsi="Times New Roman" w:cs="Times New Roman"/>
          <w:sz w:val="24"/>
          <w:szCs w:val="24"/>
        </w:rPr>
        <w:t>:</w:t>
      </w:r>
    </w:p>
    <w:p w:rsidR="00B5187A" w:rsidRPr="00224067" w:rsidP="00B5187A" w14:paraId="1F1A3C6C" w14:textId="3398823B">
      <w:pPr>
        <w:pStyle w:val="BodyText"/>
        <w:numPr>
          <w:ilvl w:val="0"/>
          <w:numId w:val="18"/>
        </w:numPr>
        <w:spacing w:before="273"/>
        <w:ind w:right="613"/>
        <w:rPr>
          <w:rFonts w:ascii="Times New Roman" w:hAnsi="Times New Roman" w:cs="Times New Roman"/>
          <w:sz w:val="24"/>
          <w:szCs w:val="24"/>
        </w:rPr>
      </w:pPr>
      <w:r w:rsidRPr="00224067">
        <w:rPr>
          <w:rFonts w:ascii="Times New Roman" w:hAnsi="Times New Roman" w:cs="Times New Roman"/>
          <w:b/>
          <w:bCs/>
          <w:sz w:val="24"/>
          <w:szCs w:val="24"/>
        </w:rPr>
        <w:t>Periodic benefits:</w:t>
      </w:r>
      <w:r w:rsidRPr="00224067">
        <w:rPr>
          <w:rFonts w:ascii="Times New Roman" w:hAnsi="Times New Roman" w:cs="Times New Roman"/>
          <w:sz w:val="24"/>
          <w:szCs w:val="24"/>
        </w:rPr>
        <w:t xml:space="preserve"> The plan buys </w:t>
      </w:r>
      <w:r w:rsidRPr="00224067" w:rsidR="00303206">
        <w:rPr>
          <w:rFonts w:ascii="Times New Roman" w:hAnsi="Times New Roman" w:cs="Times New Roman"/>
          <w:sz w:val="24"/>
          <w:szCs w:val="24"/>
        </w:rPr>
        <w:t>an</w:t>
      </w:r>
      <w:r w:rsidRPr="00224067">
        <w:rPr>
          <w:rFonts w:ascii="Times New Roman" w:hAnsi="Times New Roman" w:cs="Times New Roman"/>
          <w:sz w:val="24"/>
          <w:szCs w:val="24"/>
        </w:rPr>
        <w:t xml:space="preserve"> annuity from an</w:t>
      </w:r>
      <w:r w:rsidRPr="00224067" w:rsidR="00303206">
        <w:rPr>
          <w:rFonts w:ascii="Times New Roman" w:hAnsi="Times New Roman" w:cs="Times New Roman"/>
          <w:sz w:val="24"/>
          <w:szCs w:val="24"/>
        </w:rPr>
        <w:t xml:space="preserve"> insurance company</w:t>
      </w:r>
      <w:r w:rsidRPr="00224067">
        <w:rPr>
          <w:rFonts w:ascii="Times New Roman" w:hAnsi="Times New Roman" w:cs="Times New Roman"/>
          <w:sz w:val="24"/>
          <w:szCs w:val="24"/>
        </w:rPr>
        <w:t xml:space="preserve">, </w:t>
      </w:r>
      <w:r w:rsidRPr="00224067">
        <w:rPr>
          <w:rFonts w:ascii="Times New Roman" w:hAnsi="Times New Roman" w:cs="Times New Roman"/>
          <w:sz w:val="24"/>
          <w:szCs w:val="24"/>
        </w:rPr>
        <w:t>ensuring you receive regular, generally monthly, retirement payments for life.</w:t>
      </w:r>
      <w:r w:rsidRPr="00224067" w:rsidR="00E90161">
        <w:rPr>
          <w:rFonts w:ascii="Times New Roman" w:hAnsi="Times New Roman" w:cs="Times New Roman"/>
          <w:sz w:val="24"/>
          <w:szCs w:val="24"/>
        </w:rPr>
        <w:t xml:space="preserve"> Before purchasing the annuity, your plan administrator will notify you about the selected insurance company.</w:t>
      </w:r>
    </w:p>
    <w:p w:rsidR="002F21F5" w:rsidRPr="00224067" w:rsidP="00B5187A" w14:paraId="08A10E68" w14:textId="4D449A4C">
      <w:pPr>
        <w:pStyle w:val="BodyText"/>
        <w:numPr>
          <w:ilvl w:val="0"/>
          <w:numId w:val="18"/>
        </w:numPr>
        <w:spacing w:before="273"/>
        <w:ind w:right="613"/>
        <w:rPr>
          <w:rFonts w:ascii="Times New Roman" w:hAnsi="Times New Roman" w:cs="Times New Roman"/>
          <w:sz w:val="24"/>
          <w:szCs w:val="24"/>
        </w:rPr>
      </w:pPr>
      <w:r w:rsidRPr="00224067">
        <w:rPr>
          <w:rFonts w:ascii="Times New Roman" w:hAnsi="Times New Roman" w:cs="Times New Roman"/>
          <w:b/>
          <w:bCs/>
          <w:sz w:val="24"/>
          <w:szCs w:val="24"/>
        </w:rPr>
        <w:t>Lump</w:t>
      </w:r>
      <w:r w:rsidRPr="00224067" w:rsidR="007C349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224067" w:rsidR="00455FC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224067">
        <w:rPr>
          <w:rFonts w:ascii="Times New Roman" w:hAnsi="Times New Roman" w:cs="Times New Roman"/>
          <w:b/>
          <w:bCs/>
          <w:sz w:val="24"/>
          <w:szCs w:val="24"/>
        </w:rPr>
        <w:t xml:space="preserve">um </w:t>
      </w:r>
      <w:r w:rsidRPr="00224067" w:rsidR="00455FC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224067">
        <w:rPr>
          <w:rFonts w:ascii="Times New Roman" w:hAnsi="Times New Roman" w:cs="Times New Roman"/>
          <w:b/>
          <w:bCs/>
          <w:sz w:val="24"/>
          <w:szCs w:val="24"/>
        </w:rPr>
        <w:t>ayment:</w:t>
      </w:r>
      <w:r w:rsidRPr="00224067">
        <w:rPr>
          <w:rFonts w:ascii="Times New Roman" w:hAnsi="Times New Roman" w:cs="Times New Roman"/>
          <w:sz w:val="24"/>
          <w:szCs w:val="24"/>
        </w:rPr>
        <w:t xml:space="preserve"> I</w:t>
      </w:r>
      <w:r w:rsidRPr="00224067" w:rsidR="00303206">
        <w:rPr>
          <w:rFonts w:ascii="Times New Roman" w:hAnsi="Times New Roman" w:cs="Times New Roman"/>
          <w:sz w:val="24"/>
          <w:szCs w:val="24"/>
        </w:rPr>
        <w:t>f</w:t>
      </w:r>
      <w:r w:rsidRPr="00224067" w:rsidR="003032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4067" w:rsidR="00303206">
        <w:rPr>
          <w:rFonts w:ascii="Times New Roman" w:hAnsi="Times New Roman" w:cs="Times New Roman"/>
          <w:sz w:val="24"/>
          <w:szCs w:val="24"/>
        </w:rPr>
        <w:t xml:space="preserve">the plan allows, </w:t>
      </w:r>
      <w:r w:rsidRPr="00224067">
        <w:rPr>
          <w:rFonts w:ascii="Times New Roman" w:hAnsi="Times New Roman" w:cs="Times New Roman"/>
          <w:sz w:val="24"/>
          <w:szCs w:val="24"/>
        </w:rPr>
        <w:t xml:space="preserve">you may </w:t>
      </w:r>
      <w:r w:rsidRPr="00224067" w:rsidR="0096096B">
        <w:rPr>
          <w:rFonts w:ascii="Times New Roman" w:hAnsi="Times New Roman" w:cs="Times New Roman"/>
          <w:sz w:val="24"/>
          <w:szCs w:val="24"/>
        </w:rPr>
        <w:t xml:space="preserve">elect </w:t>
      </w:r>
      <w:r w:rsidRPr="00224067" w:rsidR="006B156D">
        <w:rPr>
          <w:rFonts w:ascii="Times New Roman" w:hAnsi="Times New Roman" w:cs="Times New Roman"/>
          <w:sz w:val="24"/>
          <w:szCs w:val="24"/>
        </w:rPr>
        <w:t xml:space="preserve">a </w:t>
      </w:r>
      <w:r w:rsidRPr="00224067" w:rsidR="00303206">
        <w:rPr>
          <w:rFonts w:ascii="Times New Roman" w:hAnsi="Times New Roman" w:cs="Times New Roman"/>
          <w:sz w:val="24"/>
          <w:szCs w:val="24"/>
        </w:rPr>
        <w:t>lump-sum</w:t>
      </w:r>
      <w:r w:rsidRPr="00224067">
        <w:rPr>
          <w:rFonts w:ascii="Times New Roman" w:hAnsi="Times New Roman" w:cs="Times New Roman"/>
          <w:sz w:val="24"/>
          <w:szCs w:val="24"/>
        </w:rPr>
        <w:t xml:space="preserve"> payment</w:t>
      </w:r>
      <w:r w:rsidRPr="00224067" w:rsidR="00303206">
        <w:rPr>
          <w:rFonts w:ascii="Times New Roman" w:hAnsi="Times New Roman" w:cs="Times New Roman"/>
          <w:sz w:val="24"/>
          <w:szCs w:val="24"/>
        </w:rPr>
        <w:t xml:space="preserve"> that covers your entire benefit.</w:t>
      </w:r>
      <w:r w:rsidRPr="00224067" w:rsidR="003032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</w:p>
    <w:p w:rsidR="00B17855" w:rsidRPr="00224067" w:rsidP="002F21F5" w14:paraId="489D56A5" w14:textId="4968DF54">
      <w:pPr>
        <w:pStyle w:val="BodyText"/>
        <w:spacing w:before="273"/>
        <w:ind w:left="720" w:right="613"/>
        <w:rPr>
          <w:rFonts w:ascii="Times New Roman" w:hAnsi="Times New Roman" w:cs="Times New Roman"/>
          <w:sz w:val="24"/>
          <w:szCs w:val="24"/>
        </w:rPr>
      </w:pPr>
      <w:r w:rsidRPr="00224067">
        <w:rPr>
          <w:rFonts w:ascii="Times New Roman" w:hAnsi="Times New Roman" w:cs="Times New Roman"/>
          <w:sz w:val="24"/>
          <w:szCs w:val="24"/>
        </w:rPr>
        <w:t>PBGC’s guarantee ends</w:t>
      </w:r>
      <w:r w:rsidRPr="00224067" w:rsidR="002A1F2D">
        <w:rPr>
          <w:rFonts w:ascii="Times New Roman" w:hAnsi="Times New Roman" w:cs="Times New Roman"/>
          <w:sz w:val="24"/>
          <w:szCs w:val="24"/>
        </w:rPr>
        <w:t xml:space="preserve"> once </w:t>
      </w:r>
      <w:r w:rsidRPr="00224067" w:rsidR="00095A3D">
        <w:rPr>
          <w:rFonts w:ascii="Times New Roman" w:hAnsi="Times New Roman" w:cs="Times New Roman"/>
          <w:sz w:val="24"/>
          <w:szCs w:val="24"/>
        </w:rPr>
        <w:t xml:space="preserve">an </w:t>
      </w:r>
      <w:r w:rsidRPr="00224067" w:rsidR="002A1F2D">
        <w:rPr>
          <w:rFonts w:ascii="Times New Roman" w:hAnsi="Times New Roman" w:cs="Times New Roman"/>
          <w:sz w:val="24"/>
          <w:szCs w:val="24"/>
        </w:rPr>
        <w:t>annuity is purchased</w:t>
      </w:r>
      <w:r w:rsidRPr="00224067" w:rsidR="36FB0296">
        <w:rPr>
          <w:rFonts w:ascii="Times New Roman" w:hAnsi="Times New Roman" w:cs="Times New Roman"/>
          <w:sz w:val="24"/>
          <w:szCs w:val="24"/>
        </w:rPr>
        <w:t>,</w:t>
      </w:r>
      <w:r w:rsidRPr="00224067" w:rsidR="002A1F2D">
        <w:rPr>
          <w:rFonts w:ascii="Times New Roman" w:hAnsi="Times New Roman" w:cs="Times New Roman"/>
          <w:sz w:val="24"/>
          <w:szCs w:val="24"/>
        </w:rPr>
        <w:t xml:space="preserve"> or </w:t>
      </w:r>
      <w:r w:rsidRPr="00224067" w:rsidR="00095A3D">
        <w:rPr>
          <w:rFonts w:ascii="Times New Roman" w:hAnsi="Times New Roman" w:cs="Times New Roman"/>
          <w:sz w:val="24"/>
          <w:szCs w:val="24"/>
        </w:rPr>
        <w:t xml:space="preserve">a </w:t>
      </w:r>
      <w:r w:rsidRPr="00224067" w:rsidR="002A1F2D">
        <w:rPr>
          <w:rFonts w:ascii="Times New Roman" w:hAnsi="Times New Roman" w:cs="Times New Roman"/>
          <w:sz w:val="24"/>
          <w:szCs w:val="24"/>
        </w:rPr>
        <w:t>lump sum is paid</w:t>
      </w:r>
      <w:r w:rsidRPr="00224067" w:rsidR="002A1F2D">
        <w:rPr>
          <w:rFonts w:ascii="Times New Roman" w:hAnsi="Times New Roman" w:cs="Times New Roman"/>
          <w:spacing w:val="40"/>
          <w:sz w:val="24"/>
          <w:szCs w:val="24"/>
        </w:rPr>
        <w:t>.</w:t>
      </w:r>
      <w:r w:rsidRPr="00224067" w:rsidR="00A2142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4067">
        <w:rPr>
          <w:rFonts w:ascii="Times New Roman" w:hAnsi="Times New Roman" w:cs="Times New Roman"/>
          <w:sz w:val="24"/>
          <w:szCs w:val="24"/>
        </w:rPr>
        <w:t>If the insurance company</w:t>
      </w:r>
      <w:r w:rsidRPr="00224067" w:rsidR="00E90161">
        <w:rPr>
          <w:rFonts w:ascii="Times New Roman" w:hAnsi="Times New Roman" w:cs="Times New Roman"/>
          <w:sz w:val="24"/>
          <w:szCs w:val="24"/>
        </w:rPr>
        <w:t xml:space="preserve"> providing the annuity becomes unable to pay your benefits,</w:t>
      </w:r>
      <w:r w:rsidRPr="00224067">
        <w:rPr>
          <w:rFonts w:ascii="Times New Roman" w:hAnsi="Times New Roman" w:cs="Times New Roman"/>
          <w:sz w:val="24"/>
          <w:szCs w:val="24"/>
        </w:rPr>
        <w:t xml:space="preserve"> the applicable state guaranty association </w:t>
      </w:r>
      <w:r w:rsidRPr="00224067" w:rsidR="00E90161">
        <w:rPr>
          <w:rFonts w:ascii="Times New Roman" w:hAnsi="Times New Roman" w:cs="Times New Roman"/>
          <w:sz w:val="24"/>
          <w:szCs w:val="24"/>
        </w:rPr>
        <w:t xml:space="preserve">will step in, </w:t>
      </w:r>
      <w:r w:rsidRPr="00224067">
        <w:rPr>
          <w:rFonts w:ascii="Times New Roman" w:hAnsi="Times New Roman" w:cs="Times New Roman"/>
          <w:sz w:val="24"/>
          <w:szCs w:val="24"/>
        </w:rPr>
        <w:t>guarantee</w:t>
      </w:r>
      <w:r w:rsidRPr="00224067" w:rsidR="00E90161">
        <w:rPr>
          <w:rFonts w:ascii="Times New Roman" w:hAnsi="Times New Roman" w:cs="Times New Roman"/>
          <w:sz w:val="24"/>
          <w:szCs w:val="24"/>
        </w:rPr>
        <w:t>ing</w:t>
      </w:r>
      <w:r w:rsidRPr="00224067">
        <w:rPr>
          <w:rFonts w:ascii="Times New Roman" w:hAnsi="Times New Roman" w:cs="Times New Roman"/>
          <w:sz w:val="24"/>
          <w:szCs w:val="24"/>
        </w:rPr>
        <w:t xml:space="preserve"> the annuity to the extent authorized by state law.</w:t>
      </w:r>
    </w:p>
    <w:p w:rsidR="006F4B77" w:rsidP="00451619" w14:paraId="466216B4" w14:textId="77777777">
      <w:pPr>
        <w:pStyle w:val="BodyText"/>
        <w:spacing w:before="273"/>
        <w:ind w:left="720" w:right="613"/>
        <w:rPr>
          <w:rFonts w:ascii="Times New Roman" w:hAnsi="Times New Roman" w:cs="Times New Roman"/>
          <w:b/>
          <w:bCs/>
          <w:sz w:val="24"/>
          <w:szCs w:val="24"/>
        </w:rPr>
      </w:pPr>
    </w:p>
    <w:p w:rsidR="00E90161" w:rsidRPr="00224067" w:rsidP="00451619" w14:paraId="2ABC12F8" w14:textId="3FD41623">
      <w:pPr>
        <w:pStyle w:val="BodyText"/>
        <w:spacing w:before="273"/>
        <w:ind w:left="720" w:right="613"/>
        <w:rPr>
          <w:rFonts w:ascii="Times New Roman" w:hAnsi="Times New Roman" w:cs="Times New Roman"/>
          <w:b/>
          <w:bCs/>
          <w:sz w:val="24"/>
          <w:szCs w:val="24"/>
        </w:rPr>
      </w:pPr>
      <w:r w:rsidRPr="00224067">
        <w:rPr>
          <w:rFonts w:ascii="Times New Roman" w:hAnsi="Times New Roman" w:cs="Times New Roman"/>
          <w:b/>
          <w:bCs/>
          <w:sz w:val="24"/>
          <w:szCs w:val="24"/>
        </w:rPr>
        <w:t>Distress Termination</w:t>
      </w:r>
    </w:p>
    <w:p w:rsidR="00B17855" w:rsidRPr="00224067" w14:paraId="5711C08C" w14:textId="77777777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9F74E5" w:rsidRPr="00224067" w:rsidP="00D01E8E" w14:paraId="0753F837" w14:textId="78592409">
      <w:pPr>
        <w:pStyle w:val="BodyText"/>
        <w:ind w:left="699" w:right="764"/>
        <w:rPr>
          <w:rFonts w:ascii="Times New Roman" w:hAnsi="Times New Roman" w:cs="Times New Roman"/>
          <w:sz w:val="24"/>
          <w:szCs w:val="24"/>
        </w:rPr>
      </w:pPr>
      <w:r w:rsidRPr="00224067">
        <w:rPr>
          <w:rFonts w:ascii="Times New Roman" w:hAnsi="Times New Roman" w:cs="Times New Roman"/>
          <w:sz w:val="24"/>
          <w:szCs w:val="24"/>
        </w:rPr>
        <w:t>If a</w:t>
      </w:r>
      <w:r w:rsidRPr="00224067" w:rsidR="00303206">
        <w:rPr>
          <w:rFonts w:ascii="Times New Roman" w:hAnsi="Times New Roman" w:cs="Times New Roman"/>
          <w:sz w:val="24"/>
          <w:szCs w:val="24"/>
        </w:rPr>
        <w:t xml:space="preserve"> plan is not fully</w:t>
      </w:r>
      <w:r w:rsidRPr="00224067" w:rsidR="00F354A2">
        <w:rPr>
          <w:rFonts w:ascii="Times New Roman" w:hAnsi="Times New Roman" w:cs="Times New Roman"/>
          <w:sz w:val="24"/>
          <w:szCs w:val="24"/>
        </w:rPr>
        <w:t xml:space="preserve"> </w:t>
      </w:r>
      <w:r w:rsidRPr="00224067" w:rsidR="00303206">
        <w:rPr>
          <w:rFonts w:ascii="Times New Roman" w:hAnsi="Times New Roman" w:cs="Times New Roman"/>
          <w:sz w:val="24"/>
          <w:szCs w:val="24"/>
        </w:rPr>
        <w:t>funded, the employer may apply for a distress termination.</w:t>
      </w:r>
      <w:r w:rsidRPr="00224067" w:rsidR="003032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4067" w:rsidR="00303206">
        <w:rPr>
          <w:rFonts w:ascii="Times New Roman" w:hAnsi="Times New Roman" w:cs="Times New Roman"/>
          <w:sz w:val="24"/>
          <w:szCs w:val="24"/>
        </w:rPr>
        <w:t xml:space="preserve">The employer must </w:t>
      </w:r>
      <w:r w:rsidRPr="00224067">
        <w:rPr>
          <w:rFonts w:ascii="Times New Roman" w:hAnsi="Times New Roman" w:cs="Times New Roman"/>
          <w:sz w:val="24"/>
          <w:szCs w:val="24"/>
        </w:rPr>
        <w:t>demonstrate</w:t>
      </w:r>
      <w:r w:rsidRPr="00224067" w:rsidR="00303206">
        <w:rPr>
          <w:rFonts w:ascii="Times New Roman" w:hAnsi="Times New Roman" w:cs="Times New Roman"/>
          <w:sz w:val="24"/>
          <w:szCs w:val="24"/>
        </w:rPr>
        <w:t xml:space="preserve"> financial distress and prove to </w:t>
      </w:r>
      <w:r w:rsidRPr="00224067">
        <w:rPr>
          <w:rFonts w:ascii="Times New Roman" w:hAnsi="Times New Roman" w:cs="Times New Roman"/>
          <w:sz w:val="24"/>
          <w:szCs w:val="24"/>
        </w:rPr>
        <w:t xml:space="preserve">either </w:t>
      </w:r>
      <w:r w:rsidRPr="00224067" w:rsidR="00303206">
        <w:rPr>
          <w:rFonts w:ascii="Times New Roman" w:hAnsi="Times New Roman" w:cs="Times New Roman"/>
          <w:sz w:val="24"/>
          <w:szCs w:val="24"/>
        </w:rPr>
        <w:t xml:space="preserve">a bankruptcy court or PBGC that </w:t>
      </w:r>
      <w:r w:rsidRPr="00224067" w:rsidR="00C32F17">
        <w:rPr>
          <w:rFonts w:ascii="Times New Roman" w:hAnsi="Times New Roman" w:cs="Times New Roman"/>
          <w:sz w:val="24"/>
          <w:szCs w:val="24"/>
        </w:rPr>
        <w:t>the employer’s</w:t>
      </w:r>
      <w:r w:rsidRPr="00224067" w:rsidR="0096096B">
        <w:rPr>
          <w:rFonts w:ascii="Times New Roman" w:hAnsi="Times New Roman" w:cs="Times New Roman"/>
          <w:sz w:val="24"/>
          <w:szCs w:val="24"/>
        </w:rPr>
        <w:t xml:space="preserve"> </w:t>
      </w:r>
      <w:r w:rsidRPr="00224067" w:rsidR="00546DFE">
        <w:rPr>
          <w:rFonts w:ascii="Times New Roman" w:hAnsi="Times New Roman" w:cs="Times New Roman"/>
          <w:sz w:val="24"/>
          <w:szCs w:val="24"/>
        </w:rPr>
        <w:t>business cannot survive unless the plan is terminated</w:t>
      </w:r>
      <w:r w:rsidRPr="00224067" w:rsidR="00303206">
        <w:rPr>
          <w:rFonts w:ascii="Times New Roman" w:hAnsi="Times New Roman" w:cs="Times New Roman"/>
          <w:sz w:val="24"/>
          <w:szCs w:val="24"/>
        </w:rPr>
        <w:t>.</w:t>
      </w:r>
      <w:r w:rsidRPr="00224067" w:rsidR="003032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4067" w:rsidR="00303206">
        <w:rPr>
          <w:rFonts w:ascii="Times New Roman" w:hAnsi="Times New Roman" w:cs="Times New Roman"/>
          <w:sz w:val="24"/>
          <w:szCs w:val="24"/>
        </w:rPr>
        <w:t xml:space="preserve">If </w:t>
      </w:r>
      <w:r w:rsidRPr="00224067" w:rsidR="00546DFE">
        <w:rPr>
          <w:rFonts w:ascii="Times New Roman" w:hAnsi="Times New Roman" w:cs="Times New Roman"/>
          <w:sz w:val="24"/>
          <w:szCs w:val="24"/>
        </w:rPr>
        <w:t xml:space="preserve">approved for </w:t>
      </w:r>
      <w:r w:rsidRPr="00224067" w:rsidR="008A4314">
        <w:rPr>
          <w:rFonts w:ascii="Times New Roman" w:hAnsi="Times New Roman" w:cs="Times New Roman"/>
          <w:sz w:val="24"/>
          <w:szCs w:val="24"/>
        </w:rPr>
        <w:t xml:space="preserve">a </w:t>
      </w:r>
      <w:r w:rsidRPr="00224067" w:rsidR="00546DFE">
        <w:rPr>
          <w:rFonts w:ascii="Times New Roman" w:hAnsi="Times New Roman" w:cs="Times New Roman"/>
          <w:sz w:val="24"/>
          <w:szCs w:val="24"/>
        </w:rPr>
        <w:t>distress termination</w:t>
      </w:r>
      <w:r w:rsidRPr="00224067" w:rsidR="00303206">
        <w:rPr>
          <w:rFonts w:ascii="Times New Roman" w:hAnsi="Times New Roman" w:cs="Times New Roman"/>
          <w:sz w:val="24"/>
          <w:szCs w:val="24"/>
        </w:rPr>
        <w:t>,</w:t>
      </w:r>
      <w:r w:rsidRPr="00224067" w:rsidR="003032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4067" w:rsidR="00303206">
        <w:rPr>
          <w:rFonts w:ascii="Times New Roman" w:hAnsi="Times New Roman" w:cs="Times New Roman"/>
          <w:sz w:val="24"/>
          <w:szCs w:val="24"/>
        </w:rPr>
        <w:t>PBGC</w:t>
      </w:r>
      <w:r w:rsidRPr="00224067" w:rsidR="003032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4067" w:rsidR="00303206">
        <w:rPr>
          <w:rFonts w:ascii="Times New Roman" w:hAnsi="Times New Roman" w:cs="Times New Roman"/>
          <w:sz w:val="24"/>
          <w:szCs w:val="24"/>
        </w:rPr>
        <w:t>will</w:t>
      </w:r>
      <w:r w:rsidRPr="00224067" w:rsidR="003032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4067" w:rsidR="00546DFE">
        <w:rPr>
          <w:rFonts w:ascii="Times New Roman" w:hAnsi="Times New Roman" w:cs="Times New Roman"/>
          <w:sz w:val="24"/>
          <w:szCs w:val="24"/>
        </w:rPr>
        <w:t>manage</w:t>
      </w:r>
      <w:r w:rsidRPr="00224067" w:rsidR="003032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4067" w:rsidR="00303206">
        <w:rPr>
          <w:rFonts w:ascii="Times New Roman" w:hAnsi="Times New Roman" w:cs="Times New Roman"/>
          <w:sz w:val="24"/>
          <w:szCs w:val="24"/>
        </w:rPr>
        <w:t>the</w:t>
      </w:r>
      <w:r w:rsidRPr="00224067" w:rsidR="003032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4067" w:rsidR="00303206">
        <w:rPr>
          <w:rFonts w:ascii="Times New Roman" w:hAnsi="Times New Roman" w:cs="Times New Roman"/>
          <w:sz w:val="24"/>
          <w:szCs w:val="24"/>
        </w:rPr>
        <w:t>plan</w:t>
      </w:r>
      <w:r w:rsidRPr="00224067" w:rsidR="003032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4067" w:rsidR="00303206">
        <w:rPr>
          <w:rFonts w:ascii="Times New Roman" w:hAnsi="Times New Roman" w:cs="Times New Roman"/>
          <w:sz w:val="24"/>
          <w:szCs w:val="24"/>
        </w:rPr>
        <w:t>as</w:t>
      </w:r>
      <w:r w:rsidRPr="00224067" w:rsidR="003032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4067" w:rsidR="00303206">
        <w:rPr>
          <w:rFonts w:ascii="Times New Roman" w:hAnsi="Times New Roman" w:cs="Times New Roman"/>
          <w:sz w:val="24"/>
          <w:szCs w:val="24"/>
        </w:rPr>
        <w:t>trustee,</w:t>
      </w:r>
      <w:r w:rsidRPr="00224067" w:rsidR="003032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4067" w:rsidR="00BF55B4">
        <w:rPr>
          <w:rFonts w:ascii="Times New Roman" w:hAnsi="Times New Roman" w:cs="Times New Roman"/>
          <w:spacing w:val="-3"/>
          <w:sz w:val="24"/>
          <w:szCs w:val="24"/>
        </w:rPr>
        <w:t xml:space="preserve">allocate the plan’s assets </w:t>
      </w:r>
      <w:r w:rsidRPr="00224067" w:rsidR="00C90FE0">
        <w:rPr>
          <w:rFonts w:ascii="Times New Roman" w:hAnsi="Times New Roman" w:cs="Times New Roman"/>
          <w:spacing w:val="-3"/>
          <w:sz w:val="24"/>
          <w:szCs w:val="24"/>
        </w:rPr>
        <w:t xml:space="preserve">based on statutory </w:t>
      </w:r>
      <w:r w:rsidRPr="00224067" w:rsidR="00C10B97">
        <w:rPr>
          <w:rFonts w:ascii="Times New Roman" w:hAnsi="Times New Roman" w:cs="Times New Roman"/>
          <w:spacing w:val="-3"/>
          <w:sz w:val="24"/>
          <w:szCs w:val="24"/>
        </w:rPr>
        <w:t xml:space="preserve">priority categories, and pay guaranteed benefits </w:t>
      </w:r>
      <w:r w:rsidRPr="00224067" w:rsidR="00303206">
        <w:rPr>
          <w:rFonts w:ascii="Times New Roman" w:hAnsi="Times New Roman" w:cs="Times New Roman"/>
          <w:sz w:val="24"/>
          <w:szCs w:val="24"/>
        </w:rPr>
        <w:t>up</w:t>
      </w:r>
      <w:r w:rsidRPr="00224067" w:rsidR="003032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4067" w:rsidR="00303206">
        <w:rPr>
          <w:rFonts w:ascii="Times New Roman" w:hAnsi="Times New Roman" w:cs="Times New Roman"/>
          <w:sz w:val="24"/>
          <w:szCs w:val="24"/>
        </w:rPr>
        <w:t>to the legal limits, using</w:t>
      </w:r>
      <w:r w:rsidRPr="00224067" w:rsidR="00546DFE">
        <w:rPr>
          <w:rFonts w:ascii="Times New Roman" w:hAnsi="Times New Roman" w:cs="Times New Roman"/>
          <w:sz w:val="24"/>
          <w:szCs w:val="24"/>
        </w:rPr>
        <w:t xml:space="preserve"> the</w:t>
      </w:r>
      <w:r w:rsidRPr="00224067" w:rsidR="00303206">
        <w:rPr>
          <w:rFonts w:ascii="Times New Roman" w:hAnsi="Times New Roman" w:cs="Times New Roman"/>
          <w:sz w:val="24"/>
          <w:szCs w:val="24"/>
        </w:rPr>
        <w:t xml:space="preserve"> plan</w:t>
      </w:r>
      <w:r w:rsidRPr="00224067" w:rsidR="00546DFE">
        <w:rPr>
          <w:rFonts w:ascii="Times New Roman" w:hAnsi="Times New Roman" w:cs="Times New Roman"/>
          <w:sz w:val="24"/>
          <w:szCs w:val="24"/>
        </w:rPr>
        <w:t>’s</w:t>
      </w:r>
      <w:r w:rsidRPr="00224067" w:rsidR="00303206">
        <w:rPr>
          <w:rFonts w:ascii="Times New Roman" w:hAnsi="Times New Roman" w:cs="Times New Roman"/>
          <w:sz w:val="24"/>
          <w:szCs w:val="24"/>
        </w:rPr>
        <w:t xml:space="preserve"> assets and PBGC guarantee funds.</w:t>
      </w:r>
    </w:p>
    <w:p w:rsidR="00546DFE" w:rsidRPr="00224067" w:rsidP="00D01E8E" w14:paraId="09094D4F" w14:textId="77777777">
      <w:pPr>
        <w:pStyle w:val="BodyText"/>
        <w:ind w:left="699" w:right="764"/>
        <w:rPr>
          <w:rFonts w:ascii="Times New Roman" w:hAnsi="Times New Roman" w:cs="Times New Roman"/>
          <w:sz w:val="24"/>
          <w:szCs w:val="24"/>
        </w:rPr>
      </w:pPr>
    </w:p>
    <w:p w:rsidR="004932CA" w:rsidRPr="0034730C" w:rsidP="00D01E8E" w14:paraId="6B444D43" w14:textId="5CEA8450">
      <w:pPr>
        <w:pStyle w:val="BodyText"/>
        <w:ind w:left="699" w:right="764"/>
        <w:rPr>
          <w:rFonts w:ascii="Times New Roman" w:hAnsi="Times New Roman" w:cs="Times New Roman"/>
          <w:b/>
          <w:bCs/>
          <w:sz w:val="24"/>
          <w:szCs w:val="24"/>
        </w:rPr>
      </w:pPr>
      <w:r w:rsidRPr="0034730C">
        <w:rPr>
          <w:rFonts w:ascii="Times New Roman" w:hAnsi="Times New Roman" w:cs="Times New Roman"/>
          <w:b/>
          <w:bCs/>
          <w:sz w:val="24"/>
          <w:szCs w:val="24"/>
        </w:rPr>
        <w:t>Involuntary Termination</w:t>
      </w:r>
    </w:p>
    <w:p w:rsidR="004932CA" w:rsidRPr="0034730C" w:rsidP="00D01E8E" w14:paraId="4A0A5B99" w14:textId="77777777">
      <w:pPr>
        <w:pStyle w:val="BodyText"/>
        <w:ind w:left="699" w:right="764"/>
        <w:rPr>
          <w:rFonts w:ascii="Times New Roman" w:hAnsi="Times New Roman" w:cs="Times New Roman"/>
          <w:b/>
          <w:bCs/>
          <w:sz w:val="24"/>
          <w:szCs w:val="24"/>
        </w:rPr>
      </w:pPr>
    </w:p>
    <w:p w:rsidR="00DE1C7B" w:rsidRPr="0034730C" w:rsidP="00D01E8E" w14:paraId="5D7E96A3" w14:textId="09A77052">
      <w:pPr>
        <w:pStyle w:val="BodyText"/>
        <w:ind w:left="699" w:right="764"/>
        <w:rPr>
          <w:rFonts w:ascii="Times New Roman" w:hAnsi="Times New Roman" w:cs="Times New Roman"/>
          <w:spacing w:val="-4"/>
          <w:sz w:val="24"/>
          <w:szCs w:val="24"/>
        </w:rPr>
      </w:pPr>
      <w:r w:rsidRPr="0034730C">
        <w:rPr>
          <w:rFonts w:ascii="Times New Roman" w:hAnsi="Times New Roman" w:cs="Times New Roman"/>
          <w:sz w:val="24"/>
          <w:szCs w:val="24"/>
        </w:rPr>
        <w:t>PBGC</w:t>
      </w:r>
      <w:r w:rsidRPr="003473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4730C" w:rsidR="00546DFE">
        <w:rPr>
          <w:rFonts w:ascii="Times New Roman" w:hAnsi="Times New Roman" w:cs="Times New Roman"/>
          <w:spacing w:val="-2"/>
          <w:sz w:val="24"/>
          <w:szCs w:val="24"/>
        </w:rPr>
        <w:t>can terminate a plan on its own in certain situations, such as</w:t>
      </w:r>
      <w:r w:rsidRPr="0034730C" w:rsidR="002A1F2D">
        <w:rPr>
          <w:rFonts w:ascii="Times New Roman" w:hAnsi="Times New Roman" w:cs="Times New Roman"/>
          <w:spacing w:val="-2"/>
          <w:sz w:val="24"/>
          <w:szCs w:val="24"/>
        </w:rPr>
        <w:t xml:space="preserve"> to </w:t>
      </w:r>
      <w:r w:rsidRPr="0034730C" w:rsidR="00546DFE">
        <w:rPr>
          <w:rFonts w:ascii="Times New Roman" w:hAnsi="Times New Roman" w:cs="Times New Roman"/>
          <w:sz w:val="24"/>
          <w:szCs w:val="24"/>
        </w:rPr>
        <w:t>protect plan participants or PBGC’s insurance program</w:t>
      </w:r>
      <w:r w:rsidRPr="0034730C" w:rsidR="00962536">
        <w:rPr>
          <w:rFonts w:ascii="Times New Roman" w:hAnsi="Times New Roman" w:cs="Times New Roman"/>
          <w:sz w:val="24"/>
          <w:szCs w:val="24"/>
        </w:rPr>
        <w:t>.</w:t>
      </w:r>
      <w:r w:rsidRPr="0034730C" w:rsidR="002A1F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4730C" w:rsidR="00546DFE">
        <w:rPr>
          <w:rFonts w:ascii="Times New Roman" w:hAnsi="Times New Roman" w:cs="Times New Roman"/>
          <w:sz w:val="24"/>
          <w:szCs w:val="24"/>
        </w:rPr>
        <w:t xml:space="preserve">In these cases, PBGC </w:t>
      </w:r>
      <w:r w:rsidRPr="0034730C" w:rsidR="00E2064B">
        <w:rPr>
          <w:rFonts w:ascii="Times New Roman" w:hAnsi="Times New Roman" w:cs="Times New Roman"/>
          <w:sz w:val="24"/>
          <w:szCs w:val="24"/>
        </w:rPr>
        <w:t xml:space="preserve">is </w:t>
      </w:r>
      <w:r w:rsidRPr="0034730C" w:rsidR="00546DFE">
        <w:rPr>
          <w:rFonts w:ascii="Times New Roman" w:hAnsi="Times New Roman" w:cs="Times New Roman"/>
          <w:sz w:val="24"/>
          <w:szCs w:val="24"/>
        </w:rPr>
        <w:t>appoint</w:t>
      </w:r>
      <w:r w:rsidRPr="0034730C" w:rsidR="00E2064B">
        <w:rPr>
          <w:rFonts w:ascii="Times New Roman" w:hAnsi="Times New Roman" w:cs="Times New Roman"/>
          <w:sz w:val="24"/>
          <w:szCs w:val="24"/>
        </w:rPr>
        <w:t>ed</w:t>
      </w:r>
      <w:r w:rsidRPr="0034730C" w:rsidR="00546DFE">
        <w:rPr>
          <w:rFonts w:ascii="Times New Roman" w:hAnsi="Times New Roman" w:cs="Times New Roman"/>
          <w:sz w:val="24"/>
          <w:szCs w:val="24"/>
        </w:rPr>
        <w:t xml:space="preserve"> trustee and assumes responsibility for the plan</w:t>
      </w:r>
      <w:r w:rsidRPr="0034730C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34730C" w:rsidR="00F672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497BA2" w:rsidRPr="0034730C" w:rsidP="00D01E8E" w14:paraId="73AF9F21" w14:textId="77777777">
      <w:pPr>
        <w:pStyle w:val="BodyText"/>
        <w:ind w:left="699" w:right="764"/>
        <w:rPr>
          <w:rFonts w:ascii="Times New Roman" w:hAnsi="Times New Roman" w:cs="Times New Roman"/>
          <w:spacing w:val="-4"/>
          <w:sz w:val="24"/>
          <w:szCs w:val="24"/>
        </w:rPr>
      </w:pPr>
    </w:p>
    <w:p w:rsidR="003F7C03" w:rsidRPr="0034730C" w:rsidP="00D01E8E" w14:paraId="717F5D70" w14:textId="32B5651D">
      <w:pPr>
        <w:pStyle w:val="BodyText"/>
        <w:ind w:left="699" w:right="764"/>
        <w:rPr>
          <w:rFonts w:ascii="Times New Roman" w:hAnsi="Times New Roman" w:cs="Times New Roman"/>
          <w:spacing w:val="-4"/>
          <w:sz w:val="24"/>
          <w:szCs w:val="24"/>
        </w:rPr>
      </w:pPr>
      <w:r w:rsidRPr="0034730C">
        <w:rPr>
          <w:rFonts w:ascii="Times New Roman" w:hAnsi="Times New Roman" w:cs="Times New Roman"/>
          <w:spacing w:val="-4"/>
          <w:sz w:val="24"/>
          <w:szCs w:val="24"/>
        </w:rPr>
        <w:t>Learn</w:t>
      </w:r>
      <w:r w:rsidRPr="0034730C">
        <w:rPr>
          <w:rFonts w:ascii="Times New Roman" w:hAnsi="Times New Roman" w:cs="Times New Roman"/>
          <w:spacing w:val="-4"/>
          <w:sz w:val="24"/>
          <w:szCs w:val="24"/>
        </w:rPr>
        <w:t xml:space="preserve"> mor</w:t>
      </w:r>
      <w:r w:rsidRPr="0034730C" w:rsidR="00EC69BD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34730C">
        <w:rPr>
          <w:rFonts w:ascii="Times New Roman" w:hAnsi="Times New Roman" w:cs="Times New Roman"/>
          <w:spacing w:val="-4"/>
          <w:sz w:val="24"/>
          <w:szCs w:val="24"/>
        </w:rPr>
        <w:t xml:space="preserve"> about single-employer plan terminations </w:t>
      </w:r>
      <w:r w:rsidRPr="0034730C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34730C">
        <w:rPr>
          <w:rFonts w:ascii="Times New Roman" w:hAnsi="Times New Roman" w:cs="Times New Roman"/>
          <w:spacing w:val="-4"/>
          <w:sz w:val="24"/>
          <w:szCs w:val="24"/>
        </w:rPr>
        <w:t xml:space="preserve"> PBGC’s </w:t>
      </w:r>
      <w:r w:rsidRPr="0034730C" w:rsidR="008A2760">
        <w:rPr>
          <w:rFonts w:ascii="Times New Roman" w:hAnsi="Times New Roman" w:cs="Times New Roman"/>
          <w:spacing w:val="-4"/>
          <w:sz w:val="24"/>
          <w:szCs w:val="24"/>
        </w:rPr>
        <w:t>Pension Plan T</w:t>
      </w:r>
      <w:r w:rsidRPr="0034730C">
        <w:rPr>
          <w:rFonts w:ascii="Times New Roman" w:hAnsi="Times New Roman" w:cs="Times New Roman"/>
          <w:spacing w:val="-4"/>
          <w:sz w:val="24"/>
          <w:szCs w:val="24"/>
        </w:rPr>
        <w:t xml:space="preserve">ermination </w:t>
      </w:r>
      <w:r w:rsidRPr="0034730C" w:rsidR="008A2760">
        <w:rPr>
          <w:rFonts w:ascii="Times New Roman" w:hAnsi="Times New Roman" w:cs="Times New Roman"/>
          <w:spacing w:val="-4"/>
          <w:sz w:val="24"/>
          <w:szCs w:val="24"/>
        </w:rPr>
        <w:t>F</w:t>
      </w:r>
      <w:r w:rsidRPr="0034730C">
        <w:rPr>
          <w:rFonts w:ascii="Times New Roman" w:hAnsi="Times New Roman" w:cs="Times New Roman"/>
          <w:spacing w:val="-4"/>
          <w:sz w:val="24"/>
          <w:szCs w:val="24"/>
        </w:rPr>
        <w:t xml:space="preserve">act </w:t>
      </w:r>
      <w:r w:rsidRPr="0034730C" w:rsidR="008A2760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34730C">
        <w:rPr>
          <w:rFonts w:ascii="Times New Roman" w:hAnsi="Times New Roman" w:cs="Times New Roman"/>
          <w:spacing w:val="-4"/>
          <w:sz w:val="24"/>
          <w:szCs w:val="24"/>
        </w:rPr>
        <w:t xml:space="preserve">heet at </w:t>
      </w:r>
      <w:hyperlink r:id="rId12" w:history="1">
        <w:r w:rsidRPr="0034730C">
          <w:rPr>
            <w:rStyle w:val="Hyperlink"/>
            <w:rFonts w:ascii="Times New Roman" w:hAnsi="Times New Roman" w:cs="Times New Roman"/>
            <w:spacing w:val="-4"/>
            <w:sz w:val="24"/>
            <w:szCs w:val="24"/>
          </w:rPr>
          <w:t>https://www.pbgc.gov/about/factsheets/page/termination</w:t>
        </w:r>
      </w:hyperlink>
      <w:r w:rsidRPr="0034730C" w:rsidR="008A276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B17855" w:rsidRPr="0034730C" w:rsidP="00D01E8E" w14:paraId="6F466140" w14:textId="03CCA911">
      <w:pPr>
        <w:pStyle w:val="BodyText"/>
        <w:spacing w:before="27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87930792"/>
      <w:r w:rsidRPr="0034730C">
        <w:rPr>
          <w:rFonts w:ascii="Times New Roman" w:hAnsi="Times New Roman" w:cs="Times New Roman"/>
          <w:b/>
          <w:bCs/>
          <w:sz w:val="24"/>
          <w:szCs w:val="24"/>
          <w:u w:val="single"/>
        </w:rPr>
        <w:t>Benefit Payments</w:t>
      </w:r>
      <w:r w:rsidRPr="0034730C">
        <w:rPr>
          <w:rFonts w:ascii="Times New Roman" w:hAnsi="Times New Roman" w:cs="Times New Roman"/>
          <w:b/>
          <w:bCs/>
          <w:spacing w:val="-8"/>
          <w:sz w:val="24"/>
          <w:szCs w:val="24"/>
          <w:u w:val="single"/>
        </w:rPr>
        <w:t xml:space="preserve"> </w:t>
      </w:r>
      <w:r w:rsidRPr="0034730C">
        <w:rPr>
          <w:rFonts w:ascii="Times New Roman" w:hAnsi="Times New Roman" w:cs="Times New Roman"/>
          <w:b/>
          <w:bCs/>
          <w:sz w:val="24"/>
          <w:szCs w:val="24"/>
          <w:u w:val="single"/>
        </w:rPr>
        <w:t>Guaranteed</w:t>
      </w:r>
      <w:r w:rsidRPr="0034730C">
        <w:rPr>
          <w:rFonts w:ascii="Times New Roman" w:hAnsi="Times New Roman" w:cs="Times New Roman"/>
          <w:b/>
          <w:bCs/>
          <w:spacing w:val="-8"/>
          <w:sz w:val="24"/>
          <w:szCs w:val="24"/>
          <w:u w:val="single"/>
        </w:rPr>
        <w:t xml:space="preserve"> </w:t>
      </w:r>
      <w:r w:rsidRPr="0034730C">
        <w:rPr>
          <w:rFonts w:ascii="Times New Roman" w:hAnsi="Times New Roman" w:cs="Times New Roman"/>
          <w:b/>
          <w:bCs/>
          <w:sz w:val="24"/>
          <w:szCs w:val="24"/>
          <w:u w:val="single"/>
        </w:rPr>
        <w:t>by</w:t>
      </w:r>
      <w:r w:rsidRPr="0034730C" w:rsidR="00B76B9E">
        <w:rPr>
          <w:rFonts w:ascii="Times New Roman" w:hAnsi="Times New Roman" w:cs="Times New Roman"/>
          <w:b/>
          <w:bCs/>
          <w:spacing w:val="-8"/>
          <w:sz w:val="24"/>
          <w:szCs w:val="24"/>
          <w:u w:val="single"/>
        </w:rPr>
        <w:t xml:space="preserve"> </w:t>
      </w:r>
      <w:r w:rsidRPr="0034730C">
        <w:rPr>
          <w:rFonts w:ascii="Times New Roman" w:hAnsi="Times New Roman" w:cs="Times New Roman"/>
          <w:b/>
          <w:bCs/>
          <w:spacing w:val="-4"/>
          <w:sz w:val="24"/>
          <w:szCs w:val="24"/>
          <w:u w:val="single"/>
        </w:rPr>
        <w:t>PBGC</w:t>
      </w:r>
    </w:p>
    <w:p w:rsidR="00B17855" w:rsidRPr="0034730C" w14:paraId="7A0DBE7F" w14:textId="77777777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B17855" w:rsidRPr="0034730C" w14:paraId="7C51FDDA" w14:textId="25002538">
      <w:pPr>
        <w:pStyle w:val="BodyText"/>
        <w:ind w:left="700" w:right="686"/>
        <w:rPr>
          <w:rFonts w:ascii="Times New Roman" w:hAnsi="Times New Roman" w:cs="Times New Roman"/>
          <w:sz w:val="24"/>
          <w:szCs w:val="24"/>
        </w:rPr>
      </w:pPr>
      <w:r w:rsidRPr="0034730C">
        <w:rPr>
          <w:rFonts w:ascii="Times New Roman" w:hAnsi="Times New Roman" w:cs="Times New Roman"/>
          <w:sz w:val="24"/>
          <w:szCs w:val="24"/>
        </w:rPr>
        <w:t xml:space="preserve">When PBGC takes over a </w:t>
      </w:r>
      <w:r w:rsidRPr="0034730C" w:rsidR="00340314">
        <w:rPr>
          <w:rFonts w:ascii="Times New Roman" w:hAnsi="Times New Roman" w:cs="Times New Roman"/>
          <w:sz w:val="24"/>
          <w:szCs w:val="24"/>
        </w:rPr>
        <w:t xml:space="preserve">single-employer </w:t>
      </w:r>
      <w:r w:rsidRPr="0034730C">
        <w:rPr>
          <w:rFonts w:ascii="Times New Roman" w:hAnsi="Times New Roman" w:cs="Times New Roman"/>
          <w:sz w:val="24"/>
          <w:szCs w:val="24"/>
        </w:rPr>
        <w:t>plan, it pays pension benefits through its insurance program. Only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 w:rsidR="00962536">
        <w:rPr>
          <w:rFonts w:ascii="Times New Roman" w:hAnsi="Times New Roman" w:cs="Times New Roman"/>
          <w:spacing w:val="-3"/>
          <w:sz w:val="24"/>
          <w:szCs w:val="24"/>
        </w:rPr>
        <w:t xml:space="preserve">vested </w:t>
      </w:r>
      <w:r w:rsidRPr="0034730C">
        <w:rPr>
          <w:rFonts w:ascii="Times New Roman" w:hAnsi="Times New Roman" w:cs="Times New Roman"/>
          <w:sz w:val="24"/>
          <w:szCs w:val="24"/>
        </w:rPr>
        <w:t>benefits</w:t>
      </w:r>
      <w:r w:rsidRPr="0034730C" w:rsidR="00962536">
        <w:rPr>
          <w:rFonts w:ascii="Times New Roman" w:hAnsi="Times New Roman" w:cs="Times New Roman"/>
          <w:sz w:val="24"/>
          <w:szCs w:val="24"/>
        </w:rPr>
        <w:t>—those you’ve earned and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 w:rsidR="00962536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34730C">
        <w:rPr>
          <w:rFonts w:ascii="Times New Roman" w:hAnsi="Times New Roman" w:cs="Times New Roman"/>
          <w:sz w:val="24"/>
          <w:szCs w:val="24"/>
        </w:rPr>
        <w:t>annot</w:t>
      </w:r>
      <w:r w:rsidRPr="003473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forfeit</w:t>
      </w:r>
      <w:r w:rsidRPr="0034730C" w:rsidR="00962536">
        <w:rPr>
          <w:rFonts w:ascii="Times New Roman" w:hAnsi="Times New Roman" w:cs="Times New Roman"/>
          <w:sz w:val="24"/>
          <w:szCs w:val="24"/>
        </w:rPr>
        <w:t xml:space="preserve">—are </w:t>
      </w:r>
      <w:r w:rsidRPr="0034730C">
        <w:rPr>
          <w:rFonts w:ascii="Times New Roman" w:hAnsi="Times New Roman" w:cs="Times New Roman"/>
          <w:sz w:val="24"/>
          <w:szCs w:val="24"/>
        </w:rPr>
        <w:t>guaranteed.</w:t>
      </w:r>
      <w:r w:rsidRPr="0034730C" w:rsidR="0087344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Most</w:t>
      </w:r>
      <w:r w:rsidRPr="003473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participants</w:t>
      </w:r>
      <w:r w:rsidRPr="003473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and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beneficiaries</w:t>
      </w:r>
      <w:r w:rsidRPr="003473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receive</w:t>
      </w:r>
      <w:r w:rsidRPr="003473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4730C" w:rsidR="00962536">
        <w:rPr>
          <w:rFonts w:ascii="Times New Roman" w:hAnsi="Times New Roman" w:cs="Times New Roman"/>
          <w:spacing w:val="-2"/>
          <w:sz w:val="24"/>
          <w:szCs w:val="24"/>
        </w:rPr>
        <w:t xml:space="preserve">their full </w:t>
      </w:r>
      <w:r w:rsidRPr="0034730C">
        <w:rPr>
          <w:rFonts w:ascii="Times New Roman" w:hAnsi="Times New Roman" w:cs="Times New Roman"/>
          <w:sz w:val="24"/>
          <w:szCs w:val="24"/>
        </w:rPr>
        <w:t>pension</w:t>
      </w:r>
      <w:r w:rsidRPr="003473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benefits</w:t>
      </w:r>
      <w:r w:rsidRPr="0034730C" w:rsidR="00962536">
        <w:rPr>
          <w:rFonts w:ascii="Times New Roman" w:hAnsi="Times New Roman" w:cs="Times New Roman"/>
          <w:sz w:val="24"/>
          <w:szCs w:val="24"/>
        </w:rPr>
        <w:t xml:space="preserve">, </w:t>
      </w:r>
      <w:r w:rsidRPr="0034730C">
        <w:rPr>
          <w:rFonts w:ascii="Times New Roman" w:hAnsi="Times New Roman" w:cs="Times New Roman"/>
          <w:sz w:val="24"/>
          <w:szCs w:val="24"/>
        </w:rPr>
        <w:t xml:space="preserve">but some people may lose </w:t>
      </w:r>
      <w:r w:rsidRPr="0034730C" w:rsidR="00340314">
        <w:rPr>
          <w:rFonts w:ascii="Times New Roman" w:hAnsi="Times New Roman" w:cs="Times New Roman"/>
          <w:sz w:val="24"/>
          <w:szCs w:val="24"/>
        </w:rPr>
        <w:t xml:space="preserve">some, or all, </w:t>
      </w:r>
      <w:r w:rsidRPr="0034730C" w:rsidR="00962536">
        <w:rPr>
          <w:rFonts w:ascii="Times New Roman" w:hAnsi="Times New Roman" w:cs="Times New Roman"/>
          <w:sz w:val="24"/>
          <w:szCs w:val="24"/>
        </w:rPr>
        <w:t>non-guaranteed</w:t>
      </w:r>
      <w:r w:rsidRPr="0034730C" w:rsidR="00873445">
        <w:rPr>
          <w:rFonts w:ascii="Times New Roman" w:hAnsi="Times New Roman" w:cs="Times New Roman"/>
          <w:sz w:val="24"/>
          <w:szCs w:val="24"/>
        </w:rPr>
        <w:t xml:space="preserve"> </w:t>
      </w:r>
      <w:r w:rsidRPr="0034730C" w:rsidR="00962536">
        <w:rPr>
          <w:rFonts w:ascii="Times New Roman" w:hAnsi="Times New Roman" w:cs="Times New Roman"/>
          <w:sz w:val="24"/>
          <w:szCs w:val="24"/>
        </w:rPr>
        <w:t>benefits</w:t>
      </w:r>
      <w:r w:rsidRPr="0034730C">
        <w:rPr>
          <w:rFonts w:ascii="Times New Roman" w:hAnsi="Times New Roman" w:cs="Times New Roman"/>
          <w:sz w:val="24"/>
          <w:szCs w:val="24"/>
        </w:rPr>
        <w:t>.</w:t>
      </w:r>
    </w:p>
    <w:p w:rsidR="00962536" w:rsidRPr="0034730C" w14:paraId="4659E664" w14:textId="77777777">
      <w:pPr>
        <w:pStyle w:val="BodyText"/>
        <w:ind w:left="700" w:right="686"/>
        <w:rPr>
          <w:rFonts w:ascii="Times New Roman" w:hAnsi="Times New Roman" w:cs="Times New Roman"/>
          <w:sz w:val="24"/>
          <w:szCs w:val="24"/>
        </w:rPr>
      </w:pPr>
    </w:p>
    <w:p w:rsidR="00962536" w:rsidRPr="0034730C" w14:paraId="407A9866" w14:textId="1C7BEEEE">
      <w:pPr>
        <w:pStyle w:val="BodyText"/>
        <w:ind w:left="700" w:right="686"/>
        <w:rPr>
          <w:rFonts w:ascii="Times New Roman" w:hAnsi="Times New Roman" w:cs="Times New Roman"/>
          <w:b/>
          <w:bCs/>
          <w:sz w:val="24"/>
          <w:szCs w:val="24"/>
        </w:rPr>
      </w:pPr>
      <w:r w:rsidRPr="0034730C">
        <w:rPr>
          <w:rFonts w:ascii="Times New Roman" w:hAnsi="Times New Roman" w:cs="Times New Roman"/>
          <w:b/>
          <w:bCs/>
          <w:sz w:val="24"/>
          <w:szCs w:val="24"/>
        </w:rPr>
        <w:t>What PBGC Guarantees</w:t>
      </w:r>
    </w:p>
    <w:p w:rsidR="00962536" w:rsidRPr="0034730C" w14:paraId="475204D3" w14:textId="77777777">
      <w:pPr>
        <w:pStyle w:val="BodyText"/>
        <w:ind w:left="700" w:right="686"/>
        <w:rPr>
          <w:rFonts w:ascii="Times New Roman" w:hAnsi="Times New Roman" w:cs="Times New Roman"/>
          <w:b/>
          <w:bCs/>
          <w:sz w:val="24"/>
          <w:szCs w:val="24"/>
        </w:rPr>
      </w:pPr>
    </w:p>
    <w:p w:rsidR="00962536" w:rsidRPr="0034730C" w:rsidP="00962536" w14:paraId="507558EF" w14:textId="63E1EC65">
      <w:pPr>
        <w:ind w:left="700" w:right="798"/>
        <w:rPr>
          <w:rFonts w:ascii="Times New Roman" w:hAnsi="Times New Roman" w:cs="Times New Roman"/>
          <w:sz w:val="24"/>
          <w:szCs w:val="24"/>
        </w:rPr>
      </w:pPr>
      <w:r w:rsidRPr="0034730C">
        <w:rPr>
          <w:rFonts w:ascii="Times New Roman" w:hAnsi="Times New Roman" w:cs="Times New Roman"/>
          <w:sz w:val="24"/>
          <w:szCs w:val="24"/>
        </w:rPr>
        <w:t>PBGC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guarantees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F3969">
        <w:rPr>
          <w:rFonts w:ascii="Times New Roman" w:hAnsi="Times New Roman" w:cs="Times New Roman"/>
          <w:spacing w:val="-3"/>
          <w:sz w:val="24"/>
          <w:szCs w:val="24"/>
        </w:rPr>
        <w:t xml:space="preserve">the following </w:t>
      </w:r>
      <w:r w:rsidRPr="0034730C">
        <w:rPr>
          <w:rFonts w:ascii="Times New Roman" w:hAnsi="Times New Roman" w:cs="Times New Roman"/>
          <w:sz w:val="24"/>
          <w:szCs w:val="24"/>
        </w:rPr>
        <w:t>“basic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benefits”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5494D">
        <w:rPr>
          <w:rFonts w:ascii="Times New Roman" w:hAnsi="Times New Roman" w:cs="Times New Roman"/>
          <w:spacing w:val="-3"/>
          <w:sz w:val="24"/>
          <w:szCs w:val="24"/>
        </w:rPr>
        <w:t>up to limits sets by law</w:t>
      </w:r>
      <w:r w:rsidR="00863938">
        <w:rPr>
          <w:rFonts w:ascii="Times New Roman" w:hAnsi="Times New Roman" w:cs="Times New Roman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[</w:t>
      </w:r>
      <w:r w:rsidRPr="0034730C">
        <w:rPr>
          <w:rFonts w:ascii="Times New Roman" w:hAnsi="Times New Roman" w:cs="Times New Roman"/>
          <w:i/>
          <w:sz w:val="24"/>
          <w:szCs w:val="24"/>
        </w:rPr>
        <w:t>Include the following that apply to benefits available under the plan.</w:t>
      </w:r>
      <w:r w:rsidRPr="0034730C">
        <w:rPr>
          <w:rFonts w:ascii="Times New Roman" w:hAnsi="Times New Roman" w:cs="Times New Roman"/>
          <w:sz w:val="24"/>
          <w:szCs w:val="24"/>
        </w:rPr>
        <w:t>]:</w:t>
      </w:r>
    </w:p>
    <w:p w:rsidR="00962536" w:rsidRPr="0034730C" w:rsidP="00962536" w14:paraId="080F73CE" w14:textId="77777777">
      <w:pPr>
        <w:ind w:left="700" w:right="798"/>
        <w:rPr>
          <w:rFonts w:ascii="Times New Roman" w:hAnsi="Times New Roman" w:cs="Times New Roman"/>
          <w:sz w:val="24"/>
          <w:szCs w:val="24"/>
        </w:rPr>
      </w:pPr>
    </w:p>
    <w:p w:rsidR="00962536" w:rsidRPr="0034730C" w:rsidP="00962536" w14:paraId="36CCFF39" w14:textId="78FC738E">
      <w:pPr>
        <w:pStyle w:val="ListParagraph"/>
        <w:numPr>
          <w:ilvl w:val="0"/>
          <w:numId w:val="20"/>
        </w:numPr>
        <w:tabs>
          <w:tab w:val="left" w:pos="880"/>
        </w:tabs>
        <w:rPr>
          <w:rFonts w:ascii="Times New Roman" w:hAnsi="Times New Roman" w:cs="Times New Roman"/>
          <w:sz w:val="24"/>
          <w:szCs w:val="24"/>
        </w:rPr>
      </w:pPr>
      <w:r w:rsidRPr="0034730C">
        <w:rPr>
          <w:rFonts w:ascii="Times New Roman" w:hAnsi="Times New Roman" w:cs="Times New Roman"/>
          <w:sz w:val="24"/>
          <w:szCs w:val="24"/>
        </w:rPr>
        <w:t>Pension</w:t>
      </w:r>
      <w:r w:rsidRPr="0034730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benefits</w:t>
      </w:r>
      <w:r w:rsidRPr="0034730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at</w:t>
      </w:r>
      <w:r w:rsidRPr="0034730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normal</w:t>
      </w:r>
      <w:r w:rsidRPr="0034730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retirement</w:t>
      </w:r>
      <w:r w:rsidRPr="0034730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pacing w:val="-4"/>
          <w:sz w:val="24"/>
          <w:szCs w:val="24"/>
        </w:rPr>
        <w:t>age.</w:t>
      </w:r>
    </w:p>
    <w:p w:rsidR="00962536" w:rsidRPr="0034730C" w:rsidP="00451619" w14:paraId="5B21967D" w14:textId="77777777">
      <w:pPr>
        <w:pStyle w:val="ListParagraph"/>
        <w:tabs>
          <w:tab w:val="left" w:pos="880"/>
        </w:tabs>
        <w:ind w:left="1420" w:firstLine="0"/>
        <w:rPr>
          <w:rFonts w:ascii="Times New Roman" w:hAnsi="Times New Roman" w:cs="Times New Roman"/>
          <w:sz w:val="24"/>
          <w:szCs w:val="24"/>
        </w:rPr>
      </w:pPr>
    </w:p>
    <w:p w:rsidR="00962536" w:rsidRPr="0034730C" w:rsidP="00962536" w14:paraId="7167F244" w14:textId="75E40070">
      <w:pPr>
        <w:pStyle w:val="ListParagraph"/>
        <w:numPr>
          <w:ilvl w:val="0"/>
          <w:numId w:val="20"/>
        </w:numPr>
        <w:tabs>
          <w:tab w:val="left" w:pos="880"/>
        </w:tabs>
        <w:rPr>
          <w:rFonts w:ascii="Times New Roman" w:hAnsi="Times New Roman" w:cs="Times New Roman"/>
          <w:sz w:val="24"/>
          <w:szCs w:val="24"/>
        </w:rPr>
      </w:pPr>
      <w:r w:rsidRPr="0034730C">
        <w:rPr>
          <w:rFonts w:ascii="Times New Roman" w:hAnsi="Times New Roman" w:cs="Times New Roman"/>
          <w:sz w:val="24"/>
          <w:szCs w:val="24"/>
        </w:rPr>
        <w:t>Most</w:t>
      </w:r>
      <w:r w:rsidRPr="0034730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early</w:t>
      </w:r>
      <w:r w:rsidRPr="0034730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retirement</w:t>
      </w:r>
      <w:r w:rsidRPr="0034730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pacing w:val="-2"/>
          <w:sz w:val="24"/>
          <w:szCs w:val="24"/>
        </w:rPr>
        <w:t>benefits.</w:t>
      </w:r>
    </w:p>
    <w:p w:rsidR="00962536" w:rsidRPr="0034730C" w:rsidP="00451619" w14:paraId="2880DDF2" w14:textId="77777777">
      <w:pPr>
        <w:tabs>
          <w:tab w:val="left" w:pos="880"/>
        </w:tabs>
        <w:rPr>
          <w:rFonts w:ascii="Times New Roman" w:hAnsi="Times New Roman" w:cs="Times New Roman"/>
          <w:sz w:val="24"/>
          <w:szCs w:val="24"/>
        </w:rPr>
      </w:pPr>
    </w:p>
    <w:p w:rsidR="00962536" w:rsidRPr="0034730C" w:rsidP="00962536" w14:paraId="3BC5FC43" w14:textId="71E26589">
      <w:pPr>
        <w:pStyle w:val="ListParagraph"/>
        <w:numPr>
          <w:ilvl w:val="0"/>
          <w:numId w:val="20"/>
        </w:numPr>
        <w:tabs>
          <w:tab w:val="left" w:pos="880"/>
        </w:tabs>
        <w:rPr>
          <w:rFonts w:ascii="Times New Roman" w:hAnsi="Times New Roman" w:cs="Times New Roman"/>
          <w:sz w:val="24"/>
          <w:szCs w:val="24"/>
        </w:rPr>
      </w:pPr>
      <w:r w:rsidRPr="0034730C">
        <w:rPr>
          <w:rFonts w:ascii="Times New Roman" w:hAnsi="Times New Roman" w:cs="Times New Roman"/>
          <w:sz w:val="24"/>
          <w:szCs w:val="24"/>
        </w:rPr>
        <w:t>Annuity</w:t>
      </w:r>
      <w:r w:rsidRPr="0034730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benefits</w:t>
      </w:r>
      <w:r w:rsidRPr="0034730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for</w:t>
      </w:r>
      <w:r w:rsidRPr="0034730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survivors</w:t>
      </w:r>
      <w:r w:rsidRPr="0034730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of</w:t>
      </w:r>
      <w:r w:rsidRPr="0034730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plan</w:t>
      </w:r>
      <w:r w:rsidRPr="0034730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participants.</w:t>
      </w:r>
    </w:p>
    <w:p w:rsidR="00962536" w:rsidRPr="0034730C" w:rsidP="00451619" w14:paraId="2B3A429A" w14:textId="77777777">
      <w:pPr>
        <w:tabs>
          <w:tab w:val="left" w:pos="880"/>
        </w:tabs>
        <w:rPr>
          <w:rFonts w:ascii="Times New Roman" w:hAnsi="Times New Roman" w:cs="Times New Roman"/>
          <w:sz w:val="24"/>
          <w:szCs w:val="24"/>
        </w:rPr>
      </w:pPr>
    </w:p>
    <w:p w:rsidR="00962536" w:rsidRPr="0034730C" w:rsidP="00451619" w14:paraId="080D64D4" w14:textId="4CCEC1C5">
      <w:pPr>
        <w:pStyle w:val="ListParagraph"/>
        <w:numPr>
          <w:ilvl w:val="0"/>
          <w:numId w:val="20"/>
        </w:numPr>
        <w:ind w:right="798"/>
        <w:rPr>
          <w:rFonts w:ascii="Times New Roman" w:hAnsi="Times New Roman" w:cs="Times New Roman"/>
          <w:sz w:val="24"/>
          <w:szCs w:val="24"/>
        </w:rPr>
      </w:pPr>
      <w:r w:rsidRPr="0034730C">
        <w:rPr>
          <w:rFonts w:ascii="Times New Roman" w:hAnsi="Times New Roman" w:cs="Times New Roman"/>
          <w:sz w:val="24"/>
          <w:szCs w:val="24"/>
        </w:rPr>
        <w:t>Disability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benefits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for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disabilities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that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occurred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before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the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C1588">
        <w:rPr>
          <w:rFonts w:ascii="Times New Roman" w:hAnsi="Times New Roman" w:cs="Times New Roman"/>
          <w:spacing w:val="-3"/>
          <w:sz w:val="24"/>
          <w:szCs w:val="24"/>
        </w:rPr>
        <w:t xml:space="preserve">earlier of the </w:t>
      </w:r>
      <w:r w:rsidRPr="0034730C">
        <w:rPr>
          <w:rFonts w:ascii="Times New Roman" w:hAnsi="Times New Roman" w:cs="Times New Roman"/>
          <w:sz w:val="24"/>
          <w:szCs w:val="24"/>
        </w:rPr>
        <w:t>date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the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plan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terminated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or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the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sponsor’s bankruptcy date.</w:t>
      </w:r>
    </w:p>
    <w:p w:rsidR="00962536" w:rsidRPr="0034730C" w14:paraId="0BA982F4" w14:textId="77777777">
      <w:pPr>
        <w:pStyle w:val="BodyText"/>
        <w:ind w:left="700" w:right="686"/>
        <w:rPr>
          <w:rFonts w:ascii="Times New Roman" w:hAnsi="Times New Roman" w:cs="Times New Roman"/>
          <w:b/>
          <w:bCs/>
          <w:sz w:val="24"/>
          <w:szCs w:val="24"/>
        </w:rPr>
      </w:pPr>
    </w:p>
    <w:p w:rsidR="00962536" w:rsidRPr="0034730C" w:rsidP="00962536" w14:paraId="56FE8D51" w14:textId="53EC1DF6">
      <w:pPr>
        <w:pStyle w:val="BodyText"/>
        <w:ind w:left="700" w:right="686"/>
        <w:rPr>
          <w:rFonts w:ascii="Times New Roman" w:hAnsi="Times New Roman" w:cs="Times New Roman"/>
          <w:b/>
          <w:bCs/>
          <w:sz w:val="24"/>
          <w:szCs w:val="24"/>
        </w:rPr>
      </w:pPr>
      <w:r w:rsidRPr="0034730C">
        <w:rPr>
          <w:rFonts w:ascii="Times New Roman" w:hAnsi="Times New Roman" w:cs="Times New Roman"/>
          <w:b/>
          <w:bCs/>
          <w:sz w:val="24"/>
          <w:szCs w:val="24"/>
        </w:rPr>
        <w:t>What PBGC Does Not Guarantee</w:t>
      </w:r>
    </w:p>
    <w:p w:rsidR="00962536" w:rsidRPr="0034730C" w14:paraId="0505A59F" w14:textId="77777777">
      <w:pPr>
        <w:pStyle w:val="BodyText"/>
        <w:ind w:left="700" w:right="686"/>
        <w:rPr>
          <w:rFonts w:ascii="Times New Roman" w:hAnsi="Times New Roman" w:cs="Times New Roman"/>
          <w:b/>
          <w:bCs/>
          <w:sz w:val="24"/>
          <w:szCs w:val="24"/>
        </w:rPr>
      </w:pPr>
    </w:p>
    <w:p w:rsidR="00962536" w:rsidRPr="0034730C" w:rsidP="00962536" w14:paraId="7DB3F9C8" w14:textId="764D64B5">
      <w:pPr>
        <w:ind w:left="700" w:right="613"/>
        <w:rPr>
          <w:rFonts w:ascii="Times New Roman" w:hAnsi="Times New Roman" w:cs="Times New Roman"/>
          <w:sz w:val="24"/>
          <w:szCs w:val="24"/>
        </w:rPr>
      </w:pPr>
      <w:r w:rsidRPr="0034730C">
        <w:rPr>
          <w:rFonts w:ascii="Times New Roman" w:hAnsi="Times New Roman" w:cs="Times New Roman"/>
          <w:sz w:val="24"/>
          <w:szCs w:val="24"/>
        </w:rPr>
        <w:t>PBGC</w:t>
      </w:r>
      <w:r w:rsidRPr="003473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does</w:t>
      </w:r>
      <w:r w:rsidRPr="003473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not</w:t>
      </w:r>
      <w:r w:rsidRPr="003473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guarantee</w:t>
      </w:r>
      <w:r w:rsidRPr="003473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certain</w:t>
      </w:r>
      <w:r w:rsidRPr="003473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types</w:t>
      </w:r>
      <w:r w:rsidRPr="003473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of</w:t>
      </w:r>
      <w:r w:rsidRPr="003473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 xml:space="preserve">benefits, </w:t>
      </w:r>
      <w:r w:rsidRPr="0034730C" w:rsidR="004A0CBB">
        <w:rPr>
          <w:rFonts w:ascii="Times New Roman" w:hAnsi="Times New Roman" w:cs="Times New Roman"/>
          <w:sz w:val="24"/>
          <w:szCs w:val="24"/>
        </w:rPr>
        <w:t>including</w:t>
      </w:r>
      <w:r w:rsidRPr="003473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[</w:t>
      </w:r>
      <w:r w:rsidRPr="0034730C">
        <w:rPr>
          <w:rFonts w:ascii="Times New Roman" w:hAnsi="Times New Roman" w:cs="Times New Roman"/>
          <w:i/>
          <w:sz w:val="24"/>
          <w:szCs w:val="24"/>
        </w:rPr>
        <w:t>Include</w:t>
      </w:r>
      <w:r w:rsidRPr="0034730C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i/>
          <w:sz w:val="24"/>
          <w:szCs w:val="24"/>
        </w:rPr>
        <w:t>the</w:t>
      </w:r>
      <w:r w:rsidRPr="0034730C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i/>
          <w:sz w:val="24"/>
          <w:szCs w:val="24"/>
        </w:rPr>
        <w:t>following</w:t>
      </w:r>
      <w:r w:rsidRPr="0034730C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i/>
          <w:sz w:val="24"/>
          <w:szCs w:val="24"/>
        </w:rPr>
        <w:t>that apply to the benefits available under the plan</w:t>
      </w:r>
      <w:r w:rsidRPr="0034730C">
        <w:rPr>
          <w:rFonts w:ascii="Times New Roman" w:hAnsi="Times New Roman" w:cs="Times New Roman"/>
          <w:sz w:val="24"/>
          <w:szCs w:val="24"/>
        </w:rPr>
        <w:t>.]:</w:t>
      </w:r>
    </w:p>
    <w:p w:rsidR="004A0CBB" w:rsidRPr="0034730C" w:rsidP="00962536" w14:paraId="79FA55B1" w14:textId="77777777">
      <w:pPr>
        <w:ind w:left="700" w:right="613"/>
        <w:rPr>
          <w:rFonts w:ascii="Times New Roman" w:hAnsi="Times New Roman" w:cs="Times New Roman"/>
          <w:sz w:val="24"/>
          <w:szCs w:val="24"/>
        </w:rPr>
      </w:pPr>
    </w:p>
    <w:p w:rsidR="004A0CBB" w:rsidRPr="0034730C" w:rsidP="004A0CBB" w14:paraId="0CBCE189" w14:textId="1A377B13">
      <w:pPr>
        <w:pStyle w:val="ListParagraph"/>
        <w:numPr>
          <w:ilvl w:val="0"/>
          <w:numId w:val="21"/>
        </w:numPr>
        <w:ind w:right="613"/>
        <w:rPr>
          <w:rFonts w:ascii="Times New Roman" w:hAnsi="Times New Roman" w:cs="Times New Roman"/>
          <w:sz w:val="24"/>
          <w:szCs w:val="24"/>
        </w:rPr>
      </w:pPr>
      <w:r w:rsidRPr="0034730C">
        <w:rPr>
          <w:rFonts w:ascii="Times New Roman" w:hAnsi="Times New Roman" w:cs="Times New Roman"/>
          <w:sz w:val="24"/>
          <w:szCs w:val="24"/>
        </w:rPr>
        <w:t>Non-vested b</w:t>
      </w:r>
      <w:r w:rsidRPr="0034730C" w:rsidR="00962536">
        <w:rPr>
          <w:rFonts w:ascii="Times New Roman" w:hAnsi="Times New Roman" w:cs="Times New Roman"/>
          <w:sz w:val="24"/>
          <w:szCs w:val="24"/>
        </w:rPr>
        <w:t>enefits</w:t>
      </w:r>
      <w:r w:rsidRPr="0034730C">
        <w:rPr>
          <w:rFonts w:ascii="Times New Roman" w:hAnsi="Times New Roman" w:cs="Times New Roman"/>
          <w:sz w:val="24"/>
          <w:szCs w:val="24"/>
        </w:rPr>
        <w:t>, which depend on meeting specific age, service, or other eligibility requirements</w:t>
      </w:r>
      <w:r w:rsidRPr="0034730C" w:rsidR="00962536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4A0CBB" w:rsidRPr="0034730C" w:rsidP="00451619" w14:paraId="426D609E" w14:textId="77777777">
      <w:pPr>
        <w:pStyle w:val="ListParagraph"/>
        <w:ind w:left="1420" w:right="613" w:firstLine="0"/>
        <w:rPr>
          <w:rFonts w:ascii="Times New Roman" w:hAnsi="Times New Roman" w:cs="Times New Roman"/>
          <w:sz w:val="24"/>
          <w:szCs w:val="24"/>
        </w:rPr>
      </w:pPr>
    </w:p>
    <w:p w:rsidR="00292BDD" w:rsidRPr="0034730C" w:rsidP="00292BDD" w14:paraId="3E523C3E" w14:textId="502D1E27">
      <w:pPr>
        <w:pStyle w:val="ListParagraph"/>
        <w:numPr>
          <w:ilvl w:val="0"/>
          <w:numId w:val="21"/>
        </w:numPr>
        <w:ind w:right="613"/>
        <w:rPr>
          <w:rFonts w:ascii="Times New Roman" w:hAnsi="Times New Roman" w:cs="Times New Roman"/>
          <w:sz w:val="24"/>
          <w:szCs w:val="24"/>
        </w:rPr>
      </w:pPr>
      <w:r w:rsidRPr="0034730C">
        <w:rPr>
          <w:rFonts w:ascii="Times New Roman" w:hAnsi="Times New Roman" w:cs="Times New Roman"/>
          <w:sz w:val="24"/>
          <w:szCs w:val="24"/>
        </w:rPr>
        <w:t>Benefit increases and new benefits in place for less than one year</w:t>
      </w:r>
      <w:r w:rsidRPr="0034730C" w:rsidR="00455FCC">
        <w:rPr>
          <w:rFonts w:ascii="Times New Roman" w:hAnsi="Times New Roman" w:cs="Times New Roman"/>
          <w:sz w:val="24"/>
          <w:szCs w:val="24"/>
        </w:rPr>
        <w:t xml:space="preserve"> before a plan’s termination date, </w:t>
      </w:r>
      <w:r w:rsidRPr="0034730C">
        <w:rPr>
          <w:rFonts w:ascii="Times New Roman" w:hAnsi="Times New Roman" w:cs="Times New Roman"/>
          <w:sz w:val="24"/>
          <w:szCs w:val="24"/>
        </w:rPr>
        <w:t>while those</w:t>
      </w:r>
      <w:r w:rsidRPr="0034730C">
        <w:rPr>
          <w:rFonts w:ascii="Times New Roman" w:hAnsi="Times New Roman" w:cs="Times New Roman"/>
          <w:sz w:val="24"/>
          <w:szCs w:val="24"/>
        </w:rPr>
        <w:t xml:space="preserve"> in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place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for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less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than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five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years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are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only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partly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covered</w:t>
      </w:r>
      <w:r w:rsidRPr="0034730C">
        <w:rPr>
          <w:rFonts w:ascii="Times New Roman" w:hAnsi="Times New Roman" w:cs="Times New Roman"/>
          <w:sz w:val="24"/>
          <w:szCs w:val="24"/>
        </w:rPr>
        <w:t>.</w:t>
      </w:r>
    </w:p>
    <w:p w:rsidR="00292BDD" w:rsidRPr="0034730C" w:rsidP="00451619" w14:paraId="74DB1AFE" w14:textId="77777777">
      <w:pPr>
        <w:pStyle w:val="ListParagraph"/>
        <w:ind w:left="1420" w:right="613" w:firstLine="0"/>
        <w:rPr>
          <w:rFonts w:ascii="Times New Roman" w:hAnsi="Times New Roman" w:cs="Times New Roman"/>
          <w:sz w:val="24"/>
          <w:szCs w:val="24"/>
        </w:rPr>
      </w:pPr>
    </w:p>
    <w:p w:rsidR="00962536" w:rsidRPr="0034730C" w:rsidP="00292BDD" w14:paraId="4EF51E8D" w14:textId="1DAD0809">
      <w:pPr>
        <w:pStyle w:val="ListParagraph"/>
        <w:numPr>
          <w:ilvl w:val="0"/>
          <w:numId w:val="21"/>
        </w:numPr>
        <w:ind w:right="613"/>
        <w:rPr>
          <w:rFonts w:ascii="Times New Roman" w:hAnsi="Times New Roman" w:cs="Times New Roman"/>
          <w:sz w:val="24"/>
          <w:szCs w:val="24"/>
        </w:rPr>
      </w:pPr>
      <w:r w:rsidRPr="0034730C">
        <w:rPr>
          <w:rFonts w:ascii="Times New Roman" w:hAnsi="Times New Roman" w:cs="Times New Roman"/>
          <w:sz w:val="24"/>
          <w:szCs w:val="24"/>
        </w:rPr>
        <w:t xml:space="preserve">Early retirement payments that </w:t>
      </w:r>
      <w:r w:rsidRPr="0034730C" w:rsidR="00292BDD">
        <w:rPr>
          <w:rFonts w:ascii="Times New Roman" w:hAnsi="Times New Roman" w:cs="Times New Roman"/>
          <w:sz w:val="24"/>
          <w:szCs w:val="24"/>
        </w:rPr>
        <w:t>exceed</w:t>
      </w:r>
      <w:r w:rsidRPr="0034730C">
        <w:rPr>
          <w:rFonts w:ascii="Times New Roman" w:hAnsi="Times New Roman" w:cs="Times New Roman"/>
          <w:sz w:val="24"/>
          <w:szCs w:val="24"/>
        </w:rPr>
        <w:t xml:space="preserve"> normal retirement </w:t>
      </w:r>
      <w:r w:rsidRPr="0034730C" w:rsidR="00292BDD">
        <w:rPr>
          <w:rFonts w:ascii="Times New Roman" w:hAnsi="Times New Roman" w:cs="Times New Roman"/>
          <w:sz w:val="24"/>
          <w:szCs w:val="24"/>
        </w:rPr>
        <w:t>payments, such as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supplemental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benefit</w:t>
      </w:r>
      <w:r w:rsidRPr="0034730C" w:rsidR="00292BDD">
        <w:rPr>
          <w:rFonts w:ascii="Times New Roman" w:hAnsi="Times New Roman" w:cs="Times New Roman"/>
          <w:sz w:val="24"/>
          <w:szCs w:val="24"/>
        </w:rPr>
        <w:t>s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that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 w:rsidR="00292BDD">
        <w:rPr>
          <w:rFonts w:ascii="Times New Roman" w:hAnsi="Times New Roman" w:cs="Times New Roman"/>
          <w:sz w:val="24"/>
          <w:szCs w:val="24"/>
        </w:rPr>
        <w:t>end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when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you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become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eligible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for Social Security.</w:t>
      </w:r>
    </w:p>
    <w:p w:rsidR="00292BDD" w:rsidRPr="0034730C" w:rsidP="00451619" w14:paraId="03D2464F" w14:textId="77777777">
      <w:pPr>
        <w:pStyle w:val="ListParagraph"/>
        <w:ind w:left="1420" w:right="613" w:firstLine="0"/>
        <w:rPr>
          <w:rFonts w:ascii="Times New Roman" w:hAnsi="Times New Roman" w:cs="Times New Roman"/>
          <w:sz w:val="24"/>
          <w:szCs w:val="24"/>
        </w:rPr>
      </w:pPr>
    </w:p>
    <w:p w:rsidR="00292BDD" w:rsidRPr="0034730C" w:rsidP="00292BDD" w14:paraId="3220C1FC" w14:textId="34EDAFF7">
      <w:pPr>
        <w:pStyle w:val="ListParagraph"/>
        <w:numPr>
          <w:ilvl w:val="0"/>
          <w:numId w:val="21"/>
        </w:numPr>
        <w:ind w:right="613"/>
        <w:rPr>
          <w:rFonts w:ascii="Times New Roman" w:hAnsi="Times New Roman" w:cs="Times New Roman"/>
          <w:sz w:val="24"/>
          <w:szCs w:val="24"/>
        </w:rPr>
      </w:pPr>
      <w:r w:rsidRPr="0034730C">
        <w:rPr>
          <w:rFonts w:ascii="Times New Roman" w:hAnsi="Times New Roman" w:cs="Times New Roman"/>
          <w:sz w:val="24"/>
          <w:szCs w:val="24"/>
        </w:rPr>
        <w:t>Non-pension b</w:t>
      </w:r>
      <w:r w:rsidRPr="0034730C" w:rsidR="00962536">
        <w:rPr>
          <w:rFonts w:ascii="Times New Roman" w:hAnsi="Times New Roman" w:cs="Times New Roman"/>
          <w:sz w:val="24"/>
          <w:szCs w:val="24"/>
        </w:rPr>
        <w:t>enefits,</w:t>
      </w:r>
      <w:r w:rsidRPr="0034730C" w:rsidR="009625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730C" w:rsidR="00962536">
        <w:rPr>
          <w:rFonts w:ascii="Times New Roman" w:hAnsi="Times New Roman" w:cs="Times New Roman"/>
          <w:sz w:val="24"/>
          <w:szCs w:val="24"/>
        </w:rPr>
        <w:t>such</w:t>
      </w:r>
      <w:r w:rsidRPr="0034730C" w:rsidR="009625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 w:rsidR="00962536">
        <w:rPr>
          <w:rFonts w:ascii="Times New Roman" w:hAnsi="Times New Roman" w:cs="Times New Roman"/>
          <w:sz w:val="24"/>
          <w:szCs w:val="24"/>
        </w:rPr>
        <w:t>as</w:t>
      </w:r>
      <w:r w:rsidRPr="0034730C" w:rsidR="009625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 w:rsidR="00962536">
        <w:rPr>
          <w:rFonts w:ascii="Times New Roman" w:hAnsi="Times New Roman" w:cs="Times New Roman"/>
          <w:sz w:val="24"/>
          <w:szCs w:val="24"/>
        </w:rPr>
        <w:t>health</w:t>
      </w:r>
      <w:r w:rsidRPr="0034730C" w:rsidR="009625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 w:rsidR="00962536">
        <w:rPr>
          <w:rFonts w:ascii="Times New Roman" w:hAnsi="Times New Roman" w:cs="Times New Roman"/>
          <w:sz w:val="24"/>
          <w:szCs w:val="24"/>
        </w:rPr>
        <w:t>insurance,</w:t>
      </w:r>
      <w:r w:rsidRPr="0034730C" w:rsidR="009625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 w:rsidR="00962536">
        <w:rPr>
          <w:rFonts w:ascii="Times New Roman" w:hAnsi="Times New Roman" w:cs="Times New Roman"/>
          <w:sz w:val="24"/>
          <w:szCs w:val="24"/>
        </w:rPr>
        <w:t>life</w:t>
      </w:r>
      <w:r w:rsidRPr="0034730C" w:rsidR="009625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 w:rsidR="00962536">
        <w:rPr>
          <w:rFonts w:ascii="Times New Roman" w:hAnsi="Times New Roman" w:cs="Times New Roman"/>
          <w:sz w:val="24"/>
          <w:szCs w:val="24"/>
        </w:rPr>
        <w:t>insurance,</w:t>
      </w:r>
      <w:r w:rsidRPr="0034730C" w:rsidR="009625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 w:rsidR="00962536">
        <w:rPr>
          <w:rFonts w:ascii="Times New Roman" w:hAnsi="Times New Roman" w:cs="Times New Roman"/>
          <w:sz w:val="24"/>
          <w:szCs w:val="24"/>
        </w:rPr>
        <w:t>death</w:t>
      </w:r>
      <w:r w:rsidRPr="0034730C" w:rsidR="009625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 w:rsidR="00962536">
        <w:rPr>
          <w:rFonts w:ascii="Times New Roman" w:hAnsi="Times New Roman" w:cs="Times New Roman"/>
          <w:sz w:val="24"/>
          <w:szCs w:val="24"/>
        </w:rPr>
        <w:t>benefits, vacation pay, or severance pay.</w:t>
      </w:r>
    </w:p>
    <w:p w:rsidR="00292BDD" w:rsidRPr="0034730C" w:rsidP="00451619" w14:paraId="17E1E2AE" w14:textId="77777777">
      <w:pPr>
        <w:pStyle w:val="ListParagraph"/>
        <w:ind w:left="1420" w:right="613" w:firstLine="0"/>
        <w:rPr>
          <w:rFonts w:ascii="Times New Roman" w:hAnsi="Times New Roman" w:cs="Times New Roman"/>
          <w:sz w:val="24"/>
          <w:szCs w:val="24"/>
        </w:rPr>
      </w:pPr>
    </w:p>
    <w:p w:rsidR="00962536" w:rsidRPr="0034730C" w:rsidP="00451619" w14:paraId="7F445A67" w14:textId="67C76FA5">
      <w:pPr>
        <w:pStyle w:val="ListParagraph"/>
        <w:numPr>
          <w:ilvl w:val="0"/>
          <w:numId w:val="21"/>
        </w:numPr>
        <w:ind w:right="613"/>
        <w:rPr>
          <w:rFonts w:ascii="Times New Roman" w:hAnsi="Times New Roman" w:cs="Times New Roman"/>
          <w:sz w:val="24"/>
          <w:szCs w:val="24"/>
        </w:rPr>
      </w:pPr>
      <w:r w:rsidRPr="0034730C">
        <w:rPr>
          <w:rFonts w:ascii="Times New Roman" w:hAnsi="Times New Roman" w:cs="Times New Roman"/>
          <w:sz w:val="24"/>
          <w:szCs w:val="24"/>
        </w:rPr>
        <w:t>L</w:t>
      </w:r>
      <w:r w:rsidRPr="0034730C">
        <w:rPr>
          <w:rFonts w:ascii="Times New Roman" w:hAnsi="Times New Roman" w:cs="Times New Roman"/>
          <w:sz w:val="24"/>
          <w:szCs w:val="24"/>
        </w:rPr>
        <w:t>ump</w:t>
      </w:r>
      <w:r w:rsidRPr="0034730C" w:rsidR="00857FA1">
        <w:rPr>
          <w:rFonts w:ascii="Times New Roman" w:hAnsi="Times New Roman" w:cs="Times New Roman"/>
          <w:spacing w:val="-6"/>
          <w:sz w:val="24"/>
          <w:szCs w:val="24"/>
        </w:rPr>
        <w:t>-</w:t>
      </w:r>
      <w:r w:rsidRPr="0034730C">
        <w:rPr>
          <w:rFonts w:ascii="Times New Roman" w:hAnsi="Times New Roman" w:cs="Times New Roman"/>
          <w:sz w:val="24"/>
          <w:szCs w:val="24"/>
        </w:rPr>
        <w:t>sum</w:t>
      </w:r>
      <w:r w:rsidRPr="0034730C">
        <w:rPr>
          <w:rFonts w:ascii="Times New Roman" w:hAnsi="Times New Roman" w:cs="Times New Roman"/>
          <w:spacing w:val="-6"/>
          <w:sz w:val="24"/>
          <w:szCs w:val="24"/>
        </w:rPr>
        <w:t xml:space="preserve"> payments </w:t>
      </w:r>
      <w:r w:rsidRPr="0034730C">
        <w:rPr>
          <w:rFonts w:ascii="Times New Roman" w:hAnsi="Times New Roman" w:cs="Times New Roman"/>
          <w:sz w:val="24"/>
          <w:szCs w:val="24"/>
        </w:rPr>
        <w:t>exceeding</w:t>
      </w:r>
      <w:r w:rsidRPr="0034730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pacing w:val="-2"/>
          <w:sz w:val="24"/>
          <w:szCs w:val="24"/>
        </w:rPr>
        <w:t>$7,000.</w:t>
      </w:r>
    </w:p>
    <w:p w:rsidR="00B17855" w:rsidRPr="0034730C" w14:paraId="70848DCD" w14:textId="77777777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p w:rsidR="00292BDD" w:rsidRPr="0034730C" w14:paraId="57F02D8C" w14:textId="77777777">
      <w:pPr>
        <w:spacing w:before="1"/>
        <w:ind w:left="699" w:right="686"/>
        <w:rPr>
          <w:rFonts w:ascii="Times New Roman" w:hAnsi="Times New Roman" w:cs="Times New Roman"/>
          <w:b/>
          <w:bCs/>
          <w:sz w:val="24"/>
          <w:szCs w:val="24"/>
        </w:rPr>
      </w:pPr>
      <w:r w:rsidRPr="0034730C">
        <w:rPr>
          <w:rFonts w:ascii="Times New Roman" w:hAnsi="Times New Roman" w:cs="Times New Roman"/>
          <w:b/>
          <w:bCs/>
          <w:sz w:val="24"/>
          <w:szCs w:val="24"/>
        </w:rPr>
        <w:t>Determining Guarantee Amounts</w:t>
      </w:r>
    </w:p>
    <w:p w:rsidR="00292BDD" w:rsidRPr="0034730C" w14:paraId="097ECED6" w14:textId="77777777">
      <w:pPr>
        <w:spacing w:before="1"/>
        <w:ind w:left="699" w:right="686"/>
        <w:rPr>
          <w:rFonts w:ascii="Times New Roman" w:hAnsi="Times New Roman" w:cs="Times New Roman"/>
          <w:b/>
          <w:bCs/>
          <w:sz w:val="24"/>
          <w:szCs w:val="24"/>
        </w:rPr>
      </w:pPr>
    </w:p>
    <w:p w:rsidR="00B17855" w:rsidRPr="0034730C" w14:paraId="2840EA2F" w14:textId="2F11EB7B">
      <w:pPr>
        <w:spacing w:before="1"/>
        <w:ind w:left="699" w:right="686"/>
        <w:rPr>
          <w:rFonts w:ascii="Times New Roman" w:hAnsi="Times New Roman" w:cs="Times New Roman"/>
          <w:sz w:val="24"/>
          <w:szCs w:val="24"/>
        </w:rPr>
      </w:pPr>
      <w:r w:rsidRPr="0034730C">
        <w:rPr>
          <w:rFonts w:ascii="Times New Roman" w:hAnsi="Times New Roman" w:cs="Times New Roman"/>
          <w:sz w:val="24"/>
          <w:szCs w:val="24"/>
        </w:rPr>
        <w:t xml:space="preserve">The amount PBGC </w:t>
      </w:r>
      <w:r w:rsidRPr="0034730C" w:rsidR="009F74E5">
        <w:rPr>
          <w:rFonts w:ascii="Times New Roman" w:hAnsi="Times New Roman" w:cs="Times New Roman"/>
          <w:sz w:val="24"/>
          <w:szCs w:val="24"/>
        </w:rPr>
        <w:t>g</w:t>
      </w:r>
      <w:r w:rsidRPr="0034730C">
        <w:rPr>
          <w:rFonts w:ascii="Times New Roman" w:hAnsi="Times New Roman" w:cs="Times New Roman"/>
          <w:sz w:val="24"/>
          <w:szCs w:val="24"/>
        </w:rPr>
        <w:t>uarantees is determined as of the plan</w:t>
      </w:r>
      <w:r w:rsidRPr="0034730C" w:rsidR="006B156D">
        <w:rPr>
          <w:rFonts w:ascii="Times New Roman" w:hAnsi="Times New Roman" w:cs="Times New Roman"/>
          <w:sz w:val="24"/>
          <w:szCs w:val="24"/>
        </w:rPr>
        <w:t>’s</w:t>
      </w:r>
      <w:r w:rsidRPr="0034730C">
        <w:rPr>
          <w:rFonts w:ascii="Times New Roman" w:hAnsi="Times New Roman" w:cs="Times New Roman"/>
          <w:sz w:val="24"/>
          <w:szCs w:val="24"/>
        </w:rPr>
        <w:t xml:space="preserve"> termination date. </w:t>
      </w:r>
      <w:r w:rsidRPr="0034730C" w:rsidR="0090424F">
        <w:rPr>
          <w:rFonts w:ascii="Times New Roman" w:hAnsi="Times New Roman" w:cs="Times New Roman"/>
          <w:sz w:val="24"/>
          <w:szCs w:val="24"/>
        </w:rPr>
        <w:t>If the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plan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terminates</w:t>
      </w:r>
      <w:r w:rsidRPr="003473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during</w:t>
      </w:r>
      <w:r w:rsidRPr="003473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730C" w:rsidR="0090424F">
        <w:rPr>
          <w:rFonts w:ascii="Times New Roman" w:hAnsi="Times New Roman" w:cs="Times New Roman"/>
          <w:sz w:val="24"/>
          <w:szCs w:val="24"/>
        </w:rPr>
        <w:t>the</w:t>
      </w:r>
      <w:r w:rsidRPr="003473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plan</w:t>
      </w:r>
      <w:r w:rsidRPr="003473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sponsor’s</w:t>
      </w:r>
      <w:r w:rsidRPr="003473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bankruptcy,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the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bookmarkStart w:id="4" w:name="_Int_lq7kmzpK"/>
      <w:r w:rsidRPr="0034730C">
        <w:rPr>
          <w:rFonts w:ascii="Times New Roman" w:hAnsi="Times New Roman" w:cs="Times New Roman"/>
          <w:sz w:val="24"/>
          <w:szCs w:val="24"/>
        </w:rPr>
        <w:t>guarantee</w:t>
      </w:r>
      <w:bookmarkEnd w:id="4"/>
      <w:r w:rsidRPr="0034730C" w:rsidR="0090424F">
        <w:rPr>
          <w:rFonts w:ascii="Times New Roman" w:hAnsi="Times New Roman" w:cs="Times New Roman"/>
          <w:sz w:val="24"/>
          <w:szCs w:val="24"/>
        </w:rPr>
        <w:t xml:space="preserve"> amount</w:t>
      </w:r>
      <w:r w:rsidRPr="0034730C">
        <w:rPr>
          <w:rFonts w:ascii="Times New Roman" w:hAnsi="Times New Roman" w:cs="Times New Roman"/>
          <w:sz w:val="24"/>
          <w:szCs w:val="24"/>
        </w:rPr>
        <w:t xml:space="preserve"> is</w:t>
      </w:r>
      <w:r w:rsidRPr="0034730C" w:rsidR="00395F5C">
        <w:rPr>
          <w:rFonts w:ascii="Times New Roman" w:hAnsi="Times New Roman" w:cs="Times New Roman"/>
          <w:sz w:val="24"/>
          <w:szCs w:val="24"/>
        </w:rPr>
        <w:t xml:space="preserve"> determine</w:t>
      </w:r>
      <w:r w:rsidRPr="0034730C" w:rsidR="00451619">
        <w:rPr>
          <w:rFonts w:ascii="Times New Roman" w:hAnsi="Times New Roman" w:cs="Times New Roman"/>
          <w:sz w:val="24"/>
          <w:szCs w:val="24"/>
        </w:rPr>
        <w:t>d</w:t>
      </w:r>
      <w:r w:rsidRPr="0034730C" w:rsidR="00395F5C">
        <w:rPr>
          <w:rFonts w:ascii="Times New Roman" w:hAnsi="Times New Roman" w:cs="Times New Roman"/>
          <w:sz w:val="24"/>
          <w:szCs w:val="24"/>
        </w:rPr>
        <w:t xml:space="preserve"> as of</w:t>
      </w:r>
      <w:r w:rsidRPr="0034730C">
        <w:rPr>
          <w:rFonts w:ascii="Times New Roman" w:hAnsi="Times New Roman" w:cs="Times New Roman"/>
          <w:sz w:val="24"/>
          <w:szCs w:val="24"/>
        </w:rPr>
        <w:t xml:space="preserve"> the date the sponsor entered bankruptcy.</w:t>
      </w:r>
    </w:p>
    <w:p w:rsidR="00B17855" w:rsidRPr="0034730C" w14:paraId="5D64D887" w14:textId="77777777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:rsidR="0090424F" w:rsidRPr="0034730C" w14:paraId="4439BF5E" w14:textId="0942F78E">
      <w:pPr>
        <w:spacing w:before="1"/>
        <w:ind w:left="699" w:right="594"/>
        <w:rPr>
          <w:rFonts w:ascii="Times New Roman" w:hAnsi="Times New Roman" w:cs="Times New Roman"/>
          <w:spacing w:val="40"/>
          <w:sz w:val="24"/>
          <w:szCs w:val="24"/>
        </w:rPr>
      </w:pPr>
      <w:r w:rsidRPr="0034730C">
        <w:rPr>
          <w:rFonts w:ascii="Times New Roman" w:hAnsi="Times New Roman" w:cs="Times New Roman"/>
          <w:sz w:val="24"/>
          <w:szCs w:val="24"/>
        </w:rPr>
        <w:t xml:space="preserve">The maximum benefit </w:t>
      </w:r>
      <w:r w:rsidRPr="0034730C">
        <w:rPr>
          <w:rFonts w:ascii="Times New Roman" w:hAnsi="Times New Roman" w:cs="Times New Roman"/>
          <w:sz w:val="24"/>
          <w:szCs w:val="24"/>
        </w:rPr>
        <w:t>PB</w:t>
      </w:r>
      <w:r w:rsidRPr="0034730C" w:rsidR="00395F5C">
        <w:rPr>
          <w:rFonts w:ascii="Times New Roman" w:hAnsi="Times New Roman" w:cs="Times New Roman"/>
          <w:sz w:val="24"/>
          <w:szCs w:val="24"/>
        </w:rPr>
        <w:t>G</w:t>
      </w:r>
      <w:r w:rsidRPr="0034730C">
        <w:rPr>
          <w:rFonts w:ascii="Times New Roman" w:hAnsi="Times New Roman" w:cs="Times New Roman"/>
          <w:sz w:val="24"/>
          <w:szCs w:val="24"/>
        </w:rPr>
        <w:t xml:space="preserve">C </w:t>
      </w:r>
      <w:r w:rsidRPr="0034730C">
        <w:rPr>
          <w:rFonts w:ascii="Times New Roman" w:hAnsi="Times New Roman" w:cs="Times New Roman"/>
          <w:sz w:val="24"/>
          <w:szCs w:val="24"/>
        </w:rPr>
        <w:t>guarantee</w:t>
      </w:r>
      <w:r w:rsidRPr="0034730C">
        <w:rPr>
          <w:rFonts w:ascii="Times New Roman" w:hAnsi="Times New Roman" w:cs="Times New Roman"/>
          <w:sz w:val="24"/>
          <w:szCs w:val="24"/>
        </w:rPr>
        <w:t>s</w:t>
      </w:r>
      <w:r w:rsidRPr="0034730C">
        <w:rPr>
          <w:rFonts w:ascii="Times New Roman" w:hAnsi="Times New Roman" w:cs="Times New Roman"/>
          <w:sz w:val="24"/>
          <w:szCs w:val="24"/>
        </w:rPr>
        <w:t xml:space="preserve"> is set by law and updated </w:t>
      </w:r>
      <w:r w:rsidRPr="0034730C">
        <w:rPr>
          <w:rFonts w:ascii="Times New Roman" w:hAnsi="Times New Roman" w:cs="Times New Roman"/>
          <w:sz w:val="24"/>
          <w:szCs w:val="24"/>
        </w:rPr>
        <w:t>annually</w:t>
      </w:r>
      <w:r w:rsidRPr="0034730C">
        <w:rPr>
          <w:rFonts w:ascii="Times New Roman" w:hAnsi="Times New Roman" w:cs="Times New Roman"/>
          <w:sz w:val="24"/>
          <w:szCs w:val="24"/>
        </w:rPr>
        <w:t>.</w:t>
      </w:r>
      <w:r w:rsidRPr="0034730C" w:rsidR="004A6CC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4730C" w:rsidR="004A6CC6">
        <w:rPr>
          <w:rFonts w:ascii="Times New Roman" w:hAnsi="Times New Roman" w:cs="Times New Roman"/>
          <w:sz w:val="24"/>
          <w:szCs w:val="24"/>
        </w:rPr>
        <w:t>Participants and beneficiaries may receive benefits above the PBGC guaranteed amount, but only if the plan has enough funds to pay them.</w:t>
      </w:r>
    </w:p>
    <w:p w:rsidR="0090424F" w:rsidRPr="0034730C" w14:paraId="592B50A6" w14:textId="77777777">
      <w:pPr>
        <w:spacing w:before="1"/>
        <w:ind w:left="699" w:right="594"/>
        <w:rPr>
          <w:rFonts w:ascii="Times New Roman" w:hAnsi="Times New Roman" w:cs="Times New Roman"/>
          <w:spacing w:val="40"/>
          <w:sz w:val="24"/>
          <w:szCs w:val="24"/>
        </w:rPr>
      </w:pPr>
    </w:p>
    <w:p w:rsidR="0090424F" w:rsidRPr="0034730C" w14:paraId="287EF7A6" w14:textId="77777777">
      <w:pPr>
        <w:spacing w:before="1"/>
        <w:ind w:left="699" w:right="594"/>
        <w:rPr>
          <w:rFonts w:ascii="Times New Roman" w:hAnsi="Times New Roman" w:cs="Times New Roman"/>
          <w:spacing w:val="40"/>
          <w:sz w:val="24"/>
          <w:szCs w:val="24"/>
        </w:rPr>
      </w:pPr>
      <w:r w:rsidRPr="0034730C">
        <w:rPr>
          <w:rFonts w:ascii="Times New Roman" w:hAnsi="Times New Roman" w:cs="Times New Roman"/>
          <w:sz w:val="24"/>
          <w:szCs w:val="24"/>
        </w:rPr>
        <w:t>For a plan with a</w:t>
      </w:r>
      <w:r w:rsidRPr="003473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termination</w:t>
      </w:r>
      <w:r w:rsidRPr="003473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date or sponsor bankruptcy date, as</w:t>
      </w:r>
      <w:r w:rsidRPr="003473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applicable in [</w:t>
      </w:r>
      <w:r w:rsidRPr="0034730C">
        <w:rPr>
          <w:rFonts w:ascii="Times New Roman" w:hAnsi="Times New Roman" w:cs="Times New Roman"/>
          <w:i/>
          <w:sz w:val="24"/>
          <w:szCs w:val="24"/>
        </w:rPr>
        <w:t>insert current calendar year</w:t>
      </w:r>
      <w:r w:rsidRPr="0034730C">
        <w:rPr>
          <w:rFonts w:ascii="Times New Roman" w:hAnsi="Times New Roman" w:cs="Times New Roman"/>
          <w:sz w:val="24"/>
          <w:szCs w:val="24"/>
        </w:rPr>
        <w:t>], the maximum guarantee is [</w:t>
      </w:r>
      <w:r w:rsidRPr="0034730C">
        <w:rPr>
          <w:rFonts w:ascii="Times New Roman" w:hAnsi="Times New Roman" w:cs="Times New Roman"/>
          <w:i/>
          <w:sz w:val="24"/>
          <w:szCs w:val="24"/>
        </w:rPr>
        <w:t xml:space="preserve">insert amount from PBGC web site, </w:t>
      </w:r>
      <w:hyperlink r:id="rId13">
        <w:r w:rsidRPr="0034730C" w:rsidR="00B17855">
          <w:rPr>
            <w:rFonts w:ascii="Times New Roman" w:hAnsi="Times New Roman" w:cs="Times New Roman"/>
            <w:i/>
            <w:sz w:val="24"/>
            <w:szCs w:val="24"/>
          </w:rPr>
          <w:t>www.pbgc.gov,</w:t>
        </w:r>
      </w:hyperlink>
      <w:r w:rsidRPr="0034730C">
        <w:rPr>
          <w:rFonts w:ascii="Times New Roman" w:hAnsi="Times New Roman" w:cs="Times New Roman"/>
          <w:i/>
          <w:sz w:val="24"/>
          <w:szCs w:val="24"/>
        </w:rPr>
        <w:t xml:space="preserve"> applicable for the</w:t>
      </w:r>
      <w:r w:rsidRPr="0034730C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i/>
          <w:sz w:val="24"/>
          <w:szCs w:val="24"/>
        </w:rPr>
        <w:t>current</w:t>
      </w:r>
      <w:r w:rsidRPr="0034730C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i/>
          <w:sz w:val="24"/>
          <w:szCs w:val="24"/>
        </w:rPr>
        <w:t>calendar</w:t>
      </w:r>
      <w:r w:rsidRPr="0034730C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i/>
          <w:sz w:val="24"/>
          <w:szCs w:val="24"/>
        </w:rPr>
        <w:t>year</w:t>
      </w:r>
      <w:r w:rsidRPr="0034730C">
        <w:rPr>
          <w:rFonts w:ascii="Times New Roman" w:hAnsi="Times New Roman" w:cs="Times New Roman"/>
          <w:sz w:val="24"/>
          <w:szCs w:val="24"/>
        </w:rPr>
        <w:t>]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per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month,</w:t>
      </w:r>
      <w:r w:rsidRPr="003473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or</w:t>
      </w:r>
      <w:r w:rsidRPr="003473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[</w:t>
      </w:r>
      <w:r w:rsidRPr="0034730C">
        <w:rPr>
          <w:rFonts w:ascii="Times New Roman" w:hAnsi="Times New Roman" w:cs="Times New Roman"/>
          <w:i/>
          <w:sz w:val="24"/>
          <w:szCs w:val="24"/>
        </w:rPr>
        <w:t>insert</w:t>
      </w:r>
      <w:r w:rsidRPr="0034730C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i/>
          <w:sz w:val="24"/>
          <w:szCs w:val="24"/>
        </w:rPr>
        <w:t>amount</w:t>
      </w:r>
      <w:r w:rsidRPr="0034730C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i/>
          <w:sz w:val="24"/>
          <w:szCs w:val="24"/>
        </w:rPr>
        <w:t>from</w:t>
      </w:r>
      <w:r w:rsidRPr="0034730C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i/>
          <w:sz w:val="24"/>
          <w:szCs w:val="24"/>
        </w:rPr>
        <w:t>PBGC</w:t>
      </w:r>
      <w:r w:rsidRPr="0034730C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i/>
          <w:sz w:val="24"/>
          <w:szCs w:val="24"/>
        </w:rPr>
        <w:t>web</w:t>
      </w:r>
      <w:r w:rsidRPr="0034730C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i/>
          <w:sz w:val="24"/>
          <w:szCs w:val="24"/>
        </w:rPr>
        <w:t>site,</w:t>
      </w:r>
      <w:r w:rsidRPr="0034730C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hyperlink r:id="rId13">
        <w:r w:rsidRPr="0034730C" w:rsidR="00B17855">
          <w:rPr>
            <w:rFonts w:ascii="Times New Roman" w:hAnsi="Times New Roman" w:cs="Times New Roman"/>
            <w:i/>
            <w:sz w:val="24"/>
            <w:szCs w:val="24"/>
          </w:rPr>
          <w:t>www.pbgc.gov,</w:t>
        </w:r>
      </w:hyperlink>
      <w:r w:rsidRPr="0034730C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i/>
          <w:sz w:val="24"/>
          <w:szCs w:val="24"/>
        </w:rPr>
        <w:t>applicable for the current calendar year</w:t>
      </w:r>
      <w:r w:rsidRPr="0034730C">
        <w:rPr>
          <w:rFonts w:ascii="Times New Roman" w:hAnsi="Times New Roman" w:cs="Times New Roman"/>
          <w:sz w:val="24"/>
          <w:szCs w:val="24"/>
        </w:rPr>
        <w:t>] per year, for a benefit paid to a 65-year-old retiree with no survivor benefit.</w:t>
      </w:r>
      <w:r w:rsidRPr="0034730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If a plan terminates during a plan sponsor’s bankruptcy, the maximum guarantee is fixed as of the calendar year in which the sponsor entered bankruptcy.</w:t>
      </w:r>
      <w:r w:rsidRPr="0034730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</w:p>
    <w:p w:rsidR="0090424F" w:rsidRPr="0034730C" w14:paraId="28305BA5" w14:textId="77777777">
      <w:pPr>
        <w:spacing w:before="1"/>
        <w:ind w:left="699" w:right="594"/>
        <w:rPr>
          <w:rFonts w:ascii="Times New Roman" w:hAnsi="Times New Roman" w:cs="Times New Roman"/>
          <w:spacing w:val="40"/>
          <w:sz w:val="24"/>
          <w:szCs w:val="24"/>
        </w:rPr>
      </w:pPr>
    </w:p>
    <w:p w:rsidR="00E673C9" w:rsidRPr="0034730C" w14:paraId="6F8973E7" w14:textId="77777777">
      <w:pPr>
        <w:spacing w:before="1"/>
        <w:ind w:left="699" w:right="594"/>
        <w:rPr>
          <w:rFonts w:ascii="Times New Roman" w:hAnsi="Times New Roman" w:cs="Times New Roman"/>
          <w:sz w:val="24"/>
          <w:szCs w:val="24"/>
        </w:rPr>
      </w:pPr>
      <w:r w:rsidRPr="0034730C">
        <w:rPr>
          <w:rFonts w:ascii="Times New Roman" w:hAnsi="Times New Roman" w:cs="Times New Roman"/>
          <w:sz w:val="24"/>
          <w:szCs w:val="24"/>
        </w:rPr>
        <w:t>If benefits begin:</w:t>
      </w:r>
    </w:p>
    <w:p w:rsidR="00E673C9" w:rsidRPr="0034730C" w14:paraId="05E9F5EB" w14:textId="77777777">
      <w:pPr>
        <w:spacing w:before="1"/>
        <w:ind w:left="699" w:right="594"/>
        <w:rPr>
          <w:rFonts w:ascii="Times New Roman" w:hAnsi="Times New Roman" w:cs="Times New Roman"/>
          <w:sz w:val="24"/>
          <w:szCs w:val="24"/>
        </w:rPr>
      </w:pPr>
    </w:p>
    <w:p w:rsidR="00E673C9" w:rsidRPr="0034730C" w:rsidP="00E673C9" w14:paraId="1A751825" w14:textId="705CCCAC">
      <w:pPr>
        <w:pStyle w:val="ListParagraph"/>
        <w:numPr>
          <w:ilvl w:val="0"/>
          <w:numId w:val="22"/>
        </w:numPr>
        <w:spacing w:before="1"/>
        <w:ind w:right="594"/>
        <w:rPr>
          <w:rFonts w:ascii="Times New Roman" w:hAnsi="Times New Roman" w:cs="Times New Roman"/>
          <w:sz w:val="24"/>
          <w:szCs w:val="24"/>
        </w:rPr>
      </w:pPr>
      <w:r w:rsidRPr="0034730C">
        <w:rPr>
          <w:rFonts w:ascii="Times New Roman" w:hAnsi="Times New Roman" w:cs="Times New Roman"/>
          <w:sz w:val="24"/>
          <w:szCs w:val="24"/>
        </w:rPr>
        <w:t xml:space="preserve">Before age 65, the </w:t>
      </w:r>
      <w:r w:rsidRPr="0034730C" w:rsidR="00303206">
        <w:rPr>
          <w:rFonts w:ascii="Times New Roman" w:hAnsi="Times New Roman" w:cs="Times New Roman"/>
          <w:sz w:val="24"/>
          <w:szCs w:val="24"/>
        </w:rPr>
        <w:t>maximum guarantee is lower</w:t>
      </w:r>
      <w:r w:rsidRPr="0034730C">
        <w:rPr>
          <w:rFonts w:ascii="Times New Roman" w:hAnsi="Times New Roman" w:cs="Times New Roman"/>
          <w:sz w:val="24"/>
          <w:szCs w:val="24"/>
        </w:rPr>
        <w:t>, reflecting the longer expected payment period for younger retirees.</w:t>
      </w:r>
    </w:p>
    <w:p w:rsidR="00E673C9" w:rsidRPr="0034730C" w:rsidP="00451619" w14:paraId="4BD4A257" w14:textId="77777777">
      <w:pPr>
        <w:pStyle w:val="ListParagraph"/>
        <w:spacing w:before="1"/>
        <w:ind w:left="1419" w:right="594" w:firstLine="0"/>
        <w:rPr>
          <w:rFonts w:ascii="Times New Roman" w:hAnsi="Times New Roman" w:cs="Times New Roman"/>
          <w:sz w:val="24"/>
          <w:szCs w:val="24"/>
        </w:rPr>
      </w:pPr>
    </w:p>
    <w:p w:rsidR="00E673C9" w:rsidRPr="0034730C" w:rsidP="00E673C9" w14:paraId="083130D0" w14:textId="77777777">
      <w:pPr>
        <w:pStyle w:val="ListParagraph"/>
        <w:numPr>
          <w:ilvl w:val="0"/>
          <w:numId w:val="22"/>
        </w:numPr>
        <w:spacing w:before="1"/>
        <w:ind w:right="594"/>
        <w:rPr>
          <w:rFonts w:ascii="Times New Roman" w:hAnsi="Times New Roman" w:cs="Times New Roman"/>
          <w:sz w:val="24"/>
          <w:szCs w:val="24"/>
        </w:rPr>
      </w:pPr>
      <w:r w:rsidRPr="0034730C">
        <w:rPr>
          <w:rFonts w:ascii="Times New Roman" w:hAnsi="Times New Roman" w:cs="Times New Roman"/>
          <w:sz w:val="24"/>
          <w:szCs w:val="24"/>
        </w:rPr>
        <w:t>After age 65, the maximum guarantee is higher.</w:t>
      </w:r>
      <w:r w:rsidRPr="0034730C" w:rsidR="003032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3C9" w:rsidRPr="0034730C" w:rsidP="00E673C9" w14:paraId="5CEE17AF" w14:textId="6280DD74">
      <w:pPr>
        <w:spacing w:before="1"/>
        <w:ind w:left="1059" w:right="594"/>
        <w:rPr>
          <w:rFonts w:ascii="Times New Roman" w:hAnsi="Times New Roman" w:cs="Times New Roman"/>
          <w:spacing w:val="40"/>
          <w:sz w:val="24"/>
          <w:szCs w:val="24"/>
        </w:rPr>
      </w:pPr>
      <w:r w:rsidRPr="0034730C">
        <w:rPr>
          <w:rFonts w:ascii="Times New Roman" w:hAnsi="Times New Roman" w:cs="Times New Roman"/>
          <w:sz w:val="24"/>
          <w:szCs w:val="24"/>
        </w:rPr>
        <w:t>[</w:t>
      </w:r>
      <w:r w:rsidRPr="0034730C">
        <w:rPr>
          <w:rFonts w:ascii="Times New Roman" w:hAnsi="Times New Roman" w:cs="Times New Roman"/>
          <w:i/>
          <w:sz w:val="24"/>
          <w:szCs w:val="24"/>
        </w:rPr>
        <w:t>If the plan does not provide for</w:t>
      </w:r>
      <w:r w:rsidRPr="0034730C" w:rsidR="002A1F2D">
        <w:rPr>
          <w:rFonts w:ascii="Times New Roman" w:hAnsi="Times New Roman" w:cs="Times New Roman"/>
          <w:i/>
          <w:sz w:val="24"/>
          <w:szCs w:val="24"/>
        </w:rPr>
        <w:t xml:space="preserve"> the</w:t>
      </w:r>
      <w:r w:rsidRPr="0034730C">
        <w:rPr>
          <w:rFonts w:ascii="Times New Roman" w:hAnsi="Times New Roman" w:cs="Times New Roman"/>
          <w:i/>
          <w:sz w:val="24"/>
          <w:szCs w:val="24"/>
        </w:rPr>
        <w:t xml:space="preserve"> commencement of benefits before age 65, you may omit </w:t>
      </w:r>
      <w:r w:rsidRPr="0034730C" w:rsidR="00395F5C">
        <w:rPr>
          <w:rFonts w:ascii="Times New Roman" w:hAnsi="Times New Roman" w:cs="Times New Roman"/>
          <w:i/>
          <w:sz w:val="24"/>
          <w:szCs w:val="24"/>
        </w:rPr>
        <w:t>the first bullet and convert to one sentence</w:t>
      </w:r>
      <w:r w:rsidRPr="0034730C">
        <w:rPr>
          <w:rFonts w:ascii="Times New Roman" w:hAnsi="Times New Roman" w:cs="Times New Roman"/>
          <w:sz w:val="24"/>
          <w:szCs w:val="24"/>
        </w:rPr>
        <w:t>.]</w:t>
      </w:r>
      <w:r w:rsidRPr="0034730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</w:p>
    <w:p w:rsidR="00E673C9" w:rsidRPr="0034730C" w:rsidP="00E673C9" w14:paraId="44EB0D01" w14:textId="77777777">
      <w:pPr>
        <w:spacing w:before="1"/>
        <w:ind w:left="1059" w:right="594"/>
        <w:rPr>
          <w:rFonts w:ascii="Times New Roman" w:hAnsi="Times New Roman" w:cs="Times New Roman"/>
          <w:spacing w:val="40"/>
          <w:sz w:val="24"/>
          <w:szCs w:val="24"/>
        </w:rPr>
      </w:pPr>
    </w:p>
    <w:p w:rsidR="00B17855" w:rsidRPr="0034730C" w:rsidP="00451619" w14:paraId="00D38984" w14:textId="1219FCD7">
      <w:pPr>
        <w:spacing w:before="1"/>
        <w:ind w:left="720" w:right="594"/>
        <w:rPr>
          <w:rFonts w:ascii="Times New Roman" w:hAnsi="Times New Roman" w:cs="Times New Roman"/>
          <w:sz w:val="24"/>
          <w:szCs w:val="24"/>
        </w:rPr>
      </w:pPr>
      <w:r w:rsidRPr="0034730C">
        <w:rPr>
          <w:rFonts w:ascii="Times New Roman" w:hAnsi="Times New Roman" w:cs="Times New Roman"/>
          <w:sz w:val="24"/>
          <w:szCs w:val="24"/>
        </w:rPr>
        <w:t xml:space="preserve">The guaranteed amount is reduced if a benefit will be </w:t>
      </w:r>
      <w:r w:rsidRPr="0034730C" w:rsidR="006B156D">
        <w:rPr>
          <w:rFonts w:ascii="Times New Roman" w:hAnsi="Times New Roman" w:cs="Times New Roman"/>
          <w:sz w:val="24"/>
          <w:szCs w:val="24"/>
        </w:rPr>
        <w:t>paid</w:t>
      </w:r>
      <w:r w:rsidRPr="0034730C">
        <w:rPr>
          <w:rFonts w:ascii="Times New Roman" w:hAnsi="Times New Roman" w:cs="Times New Roman"/>
          <w:sz w:val="24"/>
          <w:szCs w:val="24"/>
        </w:rPr>
        <w:t xml:space="preserve"> to a survivor </w:t>
      </w:r>
      <w:r w:rsidRPr="0034730C" w:rsidR="006B156D">
        <w:rPr>
          <w:rFonts w:ascii="Times New Roman" w:hAnsi="Times New Roman" w:cs="Times New Roman"/>
          <w:sz w:val="24"/>
          <w:szCs w:val="24"/>
        </w:rPr>
        <w:t>upon the</w:t>
      </w:r>
      <w:r w:rsidRPr="0034730C">
        <w:rPr>
          <w:rFonts w:ascii="Times New Roman" w:hAnsi="Times New Roman" w:cs="Times New Roman"/>
          <w:sz w:val="24"/>
          <w:szCs w:val="24"/>
        </w:rPr>
        <w:t xml:space="preserve"> participant</w:t>
      </w:r>
      <w:r w:rsidRPr="0034730C" w:rsidR="006B156D">
        <w:rPr>
          <w:rFonts w:ascii="Times New Roman" w:hAnsi="Times New Roman" w:cs="Times New Roman"/>
          <w:sz w:val="24"/>
          <w:szCs w:val="24"/>
        </w:rPr>
        <w:t>’s death</w:t>
      </w:r>
      <w:r w:rsidRPr="0034730C">
        <w:rPr>
          <w:rFonts w:ascii="Times New Roman" w:hAnsi="Times New Roman" w:cs="Times New Roman"/>
          <w:sz w:val="24"/>
          <w:szCs w:val="24"/>
        </w:rPr>
        <w:t>.</w:t>
      </w:r>
      <w:r w:rsidRPr="0034730C" w:rsidR="00E673C9">
        <w:rPr>
          <w:rFonts w:ascii="Times New Roman" w:hAnsi="Times New Roman" w:cs="Times New Roman"/>
          <w:sz w:val="24"/>
          <w:szCs w:val="24"/>
        </w:rPr>
        <w:t xml:space="preserve"> Maximum guarantee amounts by age can be found on PBGC’s website, </w:t>
      </w:r>
      <w:hyperlink r:id="rId14" w:history="1">
        <w:r w:rsidRPr="0034730C" w:rsidR="00950CB8">
          <w:rPr>
            <w:rStyle w:val="Hyperlink"/>
            <w:rFonts w:ascii="Times New Roman" w:hAnsi="Times New Roman" w:cs="Times New Roman"/>
            <w:sz w:val="24"/>
            <w:szCs w:val="24"/>
          </w:rPr>
          <w:t>https://www.pbgc.gov/wr/benefits/guaranteed-benefits/maximum-guarantee</w:t>
        </w:r>
      </w:hyperlink>
      <w:r w:rsidRPr="0034730C" w:rsidR="00DF3645">
        <w:rPr>
          <w:rFonts w:ascii="Times New Roman" w:hAnsi="Times New Roman" w:cs="Times New Roman"/>
          <w:sz w:val="24"/>
          <w:szCs w:val="24"/>
        </w:rPr>
        <w:t>.</w:t>
      </w:r>
    </w:p>
    <w:p w:rsidR="00B17855" w:rsidRPr="0034730C" w14:paraId="4B3FBFD3" w14:textId="77777777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:rsidR="005A77FF" w:rsidRPr="0034730C" w:rsidP="005A77FF" w14:paraId="083F678D" w14:textId="20C9DA53">
      <w:pPr>
        <w:pStyle w:val="BodyText"/>
        <w:ind w:left="699"/>
        <w:rPr>
          <w:rFonts w:ascii="Times New Roman" w:hAnsi="Times New Roman" w:cs="Times New Roman"/>
          <w:spacing w:val="-4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6C1439">
        <w:rPr>
          <w:rFonts w:ascii="Times New Roman" w:hAnsi="Times New Roman" w:cs="Times New Roman"/>
          <w:sz w:val="24"/>
          <w:szCs w:val="24"/>
        </w:rPr>
        <w:t>n determining whether the plan has enough assets to pay benefits above the guaranteed amount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730C" w:rsidR="00E11A2F">
        <w:rPr>
          <w:rFonts w:ascii="Times New Roman" w:hAnsi="Times New Roman" w:cs="Times New Roman"/>
          <w:sz w:val="24"/>
          <w:szCs w:val="24"/>
        </w:rPr>
        <w:t>PBGC</w:t>
      </w:r>
      <w:r w:rsidR="00C14420">
        <w:rPr>
          <w:rFonts w:ascii="Times New Roman" w:hAnsi="Times New Roman" w:cs="Times New Roman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34730C" w:rsidR="005A5F21">
        <w:rPr>
          <w:rFonts w:ascii="Times New Roman" w:hAnsi="Times New Roman" w:cs="Times New Roman"/>
          <w:sz w:val="24"/>
          <w:szCs w:val="24"/>
        </w:rPr>
        <w:t xml:space="preserve"> different assumptions </w:t>
      </w:r>
      <w:r w:rsidRPr="0034730C">
        <w:rPr>
          <w:rFonts w:ascii="Times New Roman" w:hAnsi="Times New Roman" w:cs="Times New Roman"/>
          <w:sz w:val="24"/>
          <w:szCs w:val="24"/>
        </w:rPr>
        <w:t>than those used t</w:t>
      </w:r>
      <w:r w:rsidRPr="0034730C" w:rsidR="001F2E2C">
        <w:rPr>
          <w:rFonts w:ascii="Times New Roman" w:hAnsi="Times New Roman" w:cs="Times New Roman"/>
          <w:sz w:val="24"/>
          <w:szCs w:val="24"/>
        </w:rPr>
        <w:t xml:space="preserve">o </w:t>
      </w:r>
      <w:r w:rsidRPr="0034730C" w:rsidR="00145DE2">
        <w:rPr>
          <w:rFonts w:ascii="Times New Roman" w:hAnsi="Times New Roman" w:cs="Times New Roman"/>
          <w:sz w:val="24"/>
          <w:szCs w:val="24"/>
        </w:rPr>
        <w:t>calculate</w:t>
      </w:r>
      <w:r w:rsidRPr="0034730C">
        <w:rPr>
          <w:rFonts w:ascii="Times New Roman" w:hAnsi="Times New Roman" w:cs="Times New Roman"/>
          <w:sz w:val="24"/>
          <w:szCs w:val="24"/>
        </w:rPr>
        <w:t xml:space="preserve"> the fund</w:t>
      </w:r>
      <w:r w:rsidRPr="0034730C" w:rsidR="00BE431D">
        <w:rPr>
          <w:rFonts w:ascii="Times New Roman" w:hAnsi="Times New Roman" w:cs="Times New Roman"/>
          <w:sz w:val="24"/>
          <w:szCs w:val="24"/>
        </w:rPr>
        <w:t>ed</w:t>
      </w:r>
      <w:r w:rsidRPr="0034730C">
        <w:rPr>
          <w:rFonts w:ascii="Times New Roman" w:hAnsi="Times New Roman" w:cs="Times New Roman"/>
          <w:sz w:val="24"/>
          <w:szCs w:val="24"/>
        </w:rPr>
        <w:t xml:space="preserve"> percentage shown in the “</w:t>
      </w:r>
      <w:r w:rsidRPr="0034730C">
        <w:rPr>
          <w:rFonts w:ascii="Times New Roman" w:hAnsi="Times New Roman" w:cs="Times New Roman"/>
          <w:sz w:val="24"/>
          <w:szCs w:val="24"/>
          <w:u w:val="single"/>
        </w:rPr>
        <w:t>How</w:t>
      </w:r>
      <w:r w:rsidRPr="0034730C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  <w:u w:val="single"/>
        </w:rPr>
        <w:t>Well</w:t>
      </w:r>
      <w:r w:rsidRPr="0034730C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  <w:u w:val="single"/>
        </w:rPr>
        <w:t>Funded</w:t>
      </w:r>
      <w:r w:rsidRPr="0034730C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  <w:u w:val="single"/>
        </w:rPr>
        <w:t>Is</w:t>
      </w:r>
      <w:r w:rsidRPr="0034730C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  <w:u w:val="single"/>
        </w:rPr>
        <w:t>Your</w:t>
      </w:r>
      <w:r w:rsidRPr="0034730C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34730C">
        <w:rPr>
          <w:rFonts w:ascii="Times New Roman" w:hAnsi="Times New Roman" w:cs="Times New Roman"/>
          <w:spacing w:val="-4"/>
          <w:sz w:val="24"/>
          <w:szCs w:val="24"/>
          <w:u w:val="single"/>
        </w:rPr>
        <w:t>Plan?</w:t>
      </w:r>
      <w:r w:rsidRPr="0034730C">
        <w:rPr>
          <w:rFonts w:ascii="Times New Roman" w:hAnsi="Times New Roman" w:cs="Times New Roman"/>
          <w:spacing w:val="-4"/>
          <w:sz w:val="24"/>
          <w:szCs w:val="24"/>
        </w:rPr>
        <w:t>” section of this notice</w:t>
      </w:r>
      <w:r w:rsidRPr="0034730C" w:rsidR="00145DE2">
        <w:rPr>
          <w:rFonts w:ascii="Times New Roman" w:hAnsi="Times New Roman" w:cs="Times New Roman"/>
          <w:spacing w:val="-4"/>
          <w:sz w:val="24"/>
          <w:szCs w:val="24"/>
        </w:rPr>
        <w:t xml:space="preserve">. As a result, </w:t>
      </w:r>
      <w:r w:rsidRPr="0034730C" w:rsidR="00F63B2A">
        <w:rPr>
          <w:rFonts w:ascii="Times New Roman" w:hAnsi="Times New Roman" w:cs="Times New Roman"/>
          <w:spacing w:val="-4"/>
          <w:sz w:val="24"/>
          <w:szCs w:val="24"/>
        </w:rPr>
        <w:t xml:space="preserve">the additional benefits </w:t>
      </w:r>
      <w:r w:rsidRPr="0034730C" w:rsidR="004E5C09">
        <w:rPr>
          <w:rFonts w:ascii="Times New Roman" w:hAnsi="Times New Roman" w:cs="Times New Roman"/>
          <w:spacing w:val="-4"/>
          <w:sz w:val="24"/>
          <w:szCs w:val="24"/>
        </w:rPr>
        <w:t xml:space="preserve">participants </w:t>
      </w:r>
      <w:r w:rsidRPr="0034730C" w:rsidR="00F63B2A">
        <w:rPr>
          <w:rFonts w:ascii="Times New Roman" w:hAnsi="Times New Roman" w:cs="Times New Roman"/>
          <w:spacing w:val="-4"/>
          <w:sz w:val="24"/>
          <w:szCs w:val="24"/>
        </w:rPr>
        <w:t xml:space="preserve">receive may not </w:t>
      </w:r>
      <w:r w:rsidRPr="0034730C" w:rsidR="004E5C09">
        <w:rPr>
          <w:rFonts w:ascii="Times New Roman" w:hAnsi="Times New Roman" w:cs="Times New Roman"/>
          <w:spacing w:val="-4"/>
          <w:sz w:val="24"/>
          <w:szCs w:val="24"/>
        </w:rPr>
        <w:t>align</w:t>
      </w:r>
      <w:r w:rsidRPr="0034730C" w:rsidR="00F63B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730C" w:rsidR="004E5C09">
        <w:rPr>
          <w:rFonts w:ascii="Times New Roman" w:hAnsi="Times New Roman" w:cs="Times New Roman"/>
          <w:spacing w:val="-4"/>
          <w:sz w:val="24"/>
          <w:szCs w:val="24"/>
        </w:rPr>
        <w:t>with</w:t>
      </w:r>
      <w:r w:rsidRPr="0034730C" w:rsidR="00F63B2A">
        <w:rPr>
          <w:rFonts w:ascii="Times New Roman" w:hAnsi="Times New Roman" w:cs="Times New Roman"/>
          <w:spacing w:val="-4"/>
          <w:sz w:val="24"/>
          <w:szCs w:val="24"/>
        </w:rPr>
        <w:t xml:space="preserve"> the Plan’s</w:t>
      </w:r>
      <w:r w:rsidRPr="0034730C" w:rsidR="00E52D1C">
        <w:rPr>
          <w:rFonts w:ascii="Times New Roman" w:hAnsi="Times New Roman" w:cs="Times New Roman"/>
          <w:spacing w:val="-4"/>
          <w:sz w:val="24"/>
          <w:szCs w:val="24"/>
        </w:rPr>
        <w:t xml:space="preserve"> reported</w:t>
      </w:r>
      <w:r w:rsidRPr="0034730C" w:rsidR="00F63B2A">
        <w:rPr>
          <w:rFonts w:ascii="Times New Roman" w:hAnsi="Times New Roman" w:cs="Times New Roman"/>
          <w:spacing w:val="-4"/>
          <w:sz w:val="24"/>
          <w:szCs w:val="24"/>
        </w:rPr>
        <w:t xml:space="preserve"> funded percentage. For example, </w:t>
      </w:r>
      <w:r w:rsidRPr="0034730C" w:rsidR="009C0703">
        <w:rPr>
          <w:rFonts w:ascii="Times New Roman" w:hAnsi="Times New Roman" w:cs="Times New Roman"/>
          <w:spacing w:val="-4"/>
          <w:sz w:val="24"/>
          <w:szCs w:val="24"/>
        </w:rPr>
        <w:t>a plan that repo</w:t>
      </w:r>
      <w:r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34730C" w:rsidR="009C0703">
        <w:rPr>
          <w:rFonts w:ascii="Times New Roman" w:hAnsi="Times New Roman" w:cs="Times New Roman"/>
          <w:spacing w:val="-4"/>
          <w:sz w:val="24"/>
          <w:szCs w:val="24"/>
        </w:rPr>
        <w:t xml:space="preserve">ts </w:t>
      </w:r>
      <w:r w:rsidRPr="0034730C" w:rsidR="00F63B2A">
        <w:rPr>
          <w:rFonts w:ascii="Times New Roman" w:hAnsi="Times New Roman" w:cs="Times New Roman"/>
          <w:spacing w:val="-4"/>
          <w:sz w:val="24"/>
          <w:szCs w:val="24"/>
        </w:rPr>
        <w:t>80 percent fund</w:t>
      </w:r>
      <w:r w:rsidRPr="0034730C" w:rsidR="009C0703">
        <w:rPr>
          <w:rFonts w:ascii="Times New Roman" w:hAnsi="Times New Roman" w:cs="Times New Roman"/>
          <w:spacing w:val="-4"/>
          <w:sz w:val="24"/>
          <w:szCs w:val="24"/>
        </w:rPr>
        <w:t>ing</w:t>
      </w:r>
      <w:r w:rsidRPr="0034730C" w:rsidR="00F63B2A">
        <w:rPr>
          <w:rFonts w:ascii="Times New Roman" w:hAnsi="Times New Roman" w:cs="Times New Roman"/>
          <w:spacing w:val="-4"/>
          <w:sz w:val="24"/>
          <w:szCs w:val="24"/>
        </w:rPr>
        <w:t xml:space="preserve"> based on </w:t>
      </w:r>
      <w:r w:rsidRPr="0034730C" w:rsidR="009C0703">
        <w:rPr>
          <w:rFonts w:ascii="Times New Roman" w:hAnsi="Times New Roman" w:cs="Times New Roman"/>
          <w:spacing w:val="-4"/>
          <w:sz w:val="24"/>
          <w:szCs w:val="24"/>
        </w:rPr>
        <w:t>it</w:t>
      </w:r>
      <w:r w:rsidRPr="0034730C" w:rsidR="00F63B2A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34730C" w:rsidR="009C0703">
        <w:rPr>
          <w:rFonts w:ascii="Times New Roman" w:hAnsi="Times New Roman" w:cs="Times New Roman"/>
          <w:spacing w:val="-4"/>
          <w:sz w:val="24"/>
          <w:szCs w:val="24"/>
        </w:rPr>
        <w:t xml:space="preserve"> own calculations</w:t>
      </w:r>
      <w:r w:rsidRPr="0034730C" w:rsidR="005927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730C" w:rsidR="00F63B2A">
        <w:rPr>
          <w:rFonts w:ascii="Times New Roman" w:hAnsi="Times New Roman" w:cs="Times New Roman"/>
          <w:spacing w:val="-4"/>
          <w:sz w:val="24"/>
          <w:szCs w:val="24"/>
        </w:rPr>
        <w:t xml:space="preserve">does not mean </w:t>
      </w:r>
      <w:r w:rsidRPr="0034730C" w:rsidR="00592710">
        <w:rPr>
          <w:rFonts w:ascii="Times New Roman" w:hAnsi="Times New Roman" w:cs="Times New Roman"/>
          <w:spacing w:val="-4"/>
          <w:sz w:val="24"/>
          <w:szCs w:val="24"/>
        </w:rPr>
        <w:t xml:space="preserve">its </w:t>
      </w:r>
      <w:r w:rsidRPr="0034730C" w:rsidR="00F63B2A">
        <w:rPr>
          <w:rFonts w:ascii="Times New Roman" w:hAnsi="Times New Roman" w:cs="Times New Roman"/>
          <w:spacing w:val="-4"/>
          <w:sz w:val="24"/>
          <w:szCs w:val="24"/>
        </w:rPr>
        <w:t>pa</w:t>
      </w:r>
      <w:r w:rsidRPr="0034730C" w:rsidR="00592710">
        <w:rPr>
          <w:rFonts w:ascii="Times New Roman" w:hAnsi="Times New Roman" w:cs="Times New Roman"/>
          <w:spacing w:val="-4"/>
          <w:sz w:val="24"/>
          <w:szCs w:val="24"/>
        </w:rPr>
        <w:t xml:space="preserve">rticipants </w:t>
      </w:r>
      <w:r w:rsidRPr="0034730C" w:rsidR="00F63B2A">
        <w:rPr>
          <w:rFonts w:ascii="Times New Roman" w:hAnsi="Times New Roman" w:cs="Times New Roman"/>
          <w:spacing w:val="-4"/>
          <w:sz w:val="24"/>
          <w:szCs w:val="24"/>
        </w:rPr>
        <w:t xml:space="preserve">will receive 80 percent of their </w:t>
      </w:r>
      <w:r w:rsidRPr="0034730C" w:rsidR="00F63B2A">
        <w:rPr>
          <w:rFonts w:ascii="Times New Roman" w:hAnsi="Times New Roman" w:cs="Times New Roman"/>
          <w:spacing w:val="-4"/>
          <w:sz w:val="24"/>
          <w:szCs w:val="24"/>
        </w:rPr>
        <w:t>vested benefits</w:t>
      </w:r>
      <w:r w:rsidRPr="0034730C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1D29ED" w:rsidRPr="00CD5DCB" w:rsidP="001D29ED" w14:paraId="206A03F2" w14:textId="1412C8F7">
      <w:pPr>
        <w:spacing w:before="272"/>
        <w:ind w:left="700" w:right="577"/>
        <w:jc w:val="both"/>
        <w:rPr>
          <w:rFonts w:ascii="Times New Roman" w:hAnsi="Times New Roman" w:cs="Times New Roman"/>
          <w:sz w:val="20"/>
          <w:szCs w:val="20"/>
        </w:rPr>
      </w:pPr>
      <w:r w:rsidRPr="00CD5DCB">
        <w:rPr>
          <w:rFonts w:ascii="Times New Roman" w:hAnsi="Times New Roman" w:cs="Times New Roman"/>
          <w:sz w:val="20"/>
          <w:szCs w:val="20"/>
        </w:rPr>
        <w:t>{</w:t>
      </w:r>
      <w:r w:rsidRPr="00CD5DCB">
        <w:rPr>
          <w:rFonts w:ascii="Times New Roman" w:hAnsi="Times New Roman" w:cs="Times New Roman"/>
          <w:i/>
          <w:sz w:val="20"/>
          <w:szCs w:val="20"/>
        </w:rPr>
        <w:t xml:space="preserve">Instructions: Insert the </w:t>
      </w:r>
      <w:r w:rsidRPr="00CD5DCB" w:rsidR="001F5F24">
        <w:rPr>
          <w:rFonts w:ascii="Times New Roman" w:hAnsi="Times New Roman" w:cs="Times New Roman"/>
          <w:i/>
          <w:sz w:val="20"/>
          <w:szCs w:val="20"/>
        </w:rPr>
        <w:t>following</w:t>
      </w:r>
      <w:r w:rsidRPr="00CD5DCB">
        <w:rPr>
          <w:rFonts w:ascii="Times New Roman" w:hAnsi="Times New Roman" w:cs="Times New Roman"/>
          <w:i/>
          <w:sz w:val="20"/>
          <w:szCs w:val="20"/>
        </w:rPr>
        <w:t xml:space="preserve"> paragraph entitled “Corporate and Actuarial Information on File with PBGC” only if a reporting under section 4010 of ERISA was required for the information year ending in the notice year. Modify the </w:t>
      </w:r>
      <w:r w:rsidRPr="00CD5DCB" w:rsidR="005446A1">
        <w:rPr>
          <w:rFonts w:ascii="Times New Roman" w:hAnsi="Times New Roman" w:cs="Times New Roman"/>
          <w:i/>
          <w:sz w:val="20"/>
          <w:szCs w:val="20"/>
        </w:rPr>
        <w:t xml:space="preserve">following </w:t>
      </w:r>
      <w:r w:rsidRPr="00CD5DCB">
        <w:rPr>
          <w:rFonts w:ascii="Times New Roman" w:hAnsi="Times New Roman" w:cs="Times New Roman"/>
          <w:i/>
          <w:sz w:val="20"/>
          <w:szCs w:val="20"/>
        </w:rPr>
        <w:t>paragraph, as appropriate, if the plan sponsor is the sole member of its controlled group.</w:t>
      </w:r>
      <w:r w:rsidRPr="00CD5DCB" w:rsidR="00613CD4">
        <w:rPr>
          <w:rFonts w:ascii="Times New Roman" w:hAnsi="Times New Roman" w:cs="Times New Roman"/>
          <w:sz w:val="20"/>
          <w:szCs w:val="20"/>
        </w:rPr>
        <w:t>}</w:t>
      </w:r>
    </w:p>
    <w:p w:rsidR="005C5702" w:rsidRPr="00FE4FC9" w:rsidP="3B963FFA" w14:paraId="7BA41E8B" w14:textId="65BA31A2">
      <w:pPr>
        <w:spacing w:before="272"/>
        <w:ind w:left="700" w:right="577"/>
        <w:jc w:val="both"/>
        <w:rPr>
          <w:rFonts w:ascii="Times New Roman" w:hAnsi="Times New Roman" w:cs="Times New Roman"/>
          <w:iCs/>
          <w:sz w:val="24"/>
          <w:szCs w:val="24"/>
        </w:rPr>
      </w:pPr>
    </w:p>
    <w:bookmarkEnd w:id="3"/>
    <w:p w:rsidR="00884F98" w:rsidRPr="0034730C" w:rsidP="00934783" w14:paraId="3F3E68A6" w14:textId="2C00FA13">
      <w:pPr>
        <w:pStyle w:val="BodyText"/>
        <w:keepNext/>
        <w:keepLines/>
        <w:ind w:left="121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  <w:u w:val="single"/>
        </w:rPr>
      </w:pPr>
      <w:r w:rsidRPr="0034730C">
        <w:rPr>
          <w:rFonts w:ascii="Times New Roman" w:hAnsi="Times New Roman" w:cs="Times New Roman"/>
          <w:b/>
          <w:bCs/>
          <w:sz w:val="24"/>
          <w:szCs w:val="24"/>
          <w:u w:val="single"/>
        </w:rPr>
        <w:t>Corporate</w:t>
      </w:r>
      <w:r w:rsidRPr="0034730C">
        <w:rPr>
          <w:rFonts w:ascii="Times New Roman" w:hAnsi="Times New Roman" w:cs="Times New Roman"/>
          <w:b/>
          <w:bCs/>
          <w:spacing w:val="-7"/>
          <w:sz w:val="24"/>
          <w:szCs w:val="24"/>
          <w:u w:val="single"/>
        </w:rPr>
        <w:t xml:space="preserve"> </w:t>
      </w:r>
      <w:r w:rsidRPr="0034730C">
        <w:rPr>
          <w:rFonts w:ascii="Times New Roman" w:hAnsi="Times New Roman" w:cs="Times New Roman"/>
          <w:b/>
          <w:bCs/>
          <w:sz w:val="24"/>
          <w:szCs w:val="24"/>
          <w:u w:val="single"/>
        </w:rPr>
        <w:t>and</w:t>
      </w:r>
      <w:r w:rsidRPr="0034730C">
        <w:rPr>
          <w:rFonts w:ascii="Times New Roman" w:hAnsi="Times New Roman" w:cs="Times New Roman"/>
          <w:b/>
          <w:bCs/>
          <w:spacing w:val="-6"/>
          <w:sz w:val="24"/>
          <w:szCs w:val="24"/>
          <w:u w:val="single"/>
        </w:rPr>
        <w:t xml:space="preserve"> </w:t>
      </w:r>
      <w:r w:rsidRPr="0034730C">
        <w:rPr>
          <w:rFonts w:ascii="Times New Roman" w:hAnsi="Times New Roman" w:cs="Times New Roman"/>
          <w:b/>
          <w:bCs/>
          <w:sz w:val="24"/>
          <w:szCs w:val="24"/>
          <w:u w:val="single"/>
        </w:rPr>
        <w:t>Actuarial</w:t>
      </w:r>
      <w:r w:rsidRPr="0034730C">
        <w:rPr>
          <w:rFonts w:ascii="Times New Roman" w:hAnsi="Times New Roman" w:cs="Times New Roman"/>
          <w:b/>
          <w:bCs/>
          <w:spacing w:val="-7"/>
          <w:sz w:val="24"/>
          <w:szCs w:val="24"/>
          <w:u w:val="single"/>
        </w:rPr>
        <w:t xml:space="preserve"> </w:t>
      </w:r>
      <w:r w:rsidRPr="0034730C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Information</w:t>
      </w:r>
      <w:r w:rsidRPr="0034730C">
        <w:rPr>
          <w:rFonts w:ascii="Times New Roman" w:hAnsi="Times New Roman" w:cs="Times New Roman"/>
          <w:b/>
          <w:bCs/>
          <w:spacing w:val="-7"/>
          <w:sz w:val="24"/>
          <w:szCs w:val="24"/>
          <w:u w:val="single"/>
        </w:rPr>
        <w:t xml:space="preserve"> </w:t>
      </w:r>
      <w:r w:rsidRPr="0034730C">
        <w:rPr>
          <w:rFonts w:ascii="Times New Roman" w:hAnsi="Times New Roman" w:cs="Times New Roman"/>
          <w:b/>
          <w:bCs/>
          <w:sz w:val="24"/>
          <w:szCs w:val="24"/>
          <w:u w:val="single"/>
        </w:rPr>
        <w:t>on</w:t>
      </w:r>
      <w:r w:rsidRPr="0034730C">
        <w:rPr>
          <w:rFonts w:ascii="Times New Roman" w:hAnsi="Times New Roman" w:cs="Times New Roman"/>
          <w:b/>
          <w:bCs/>
          <w:spacing w:val="-7"/>
          <w:sz w:val="24"/>
          <w:szCs w:val="24"/>
          <w:u w:val="single"/>
        </w:rPr>
        <w:t xml:space="preserve"> </w:t>
      </w:r>
      <w:r w:rsidRPr="0034730C">
        <w:rPr>
          <w:rFonts w:ascii="Times New Roman" w:hAnsi="Times New Roman" w:cs="Times New Roman"/>
          <w:b/>
          <w:bCs/>
          <w:sz w:val="24"/>
          <w:szCs w:val="24"/>
          <w:u w:val="single"/>
        </w:rPr>
        <w:t>File</w:t>
      </w:r>
      <w:r w:rsidRPr="0034730C">
        <w:rPr>
          <w:rFonts w:ascii="Times New Roman" w:hAnsi="Times New Roman" w:cs="Times New Roman"/>
          <w:b/>
          <w:bCs/>
          <w:spacing w:val="-6"/>
          <w:sz w:val="24"/>
          <w:szCs w:val="24"/>
          <w:u w:val="single"/>
        </w:rPr>
        <w:t xml:space="preserve"> </w:t>
      </w:r>
      <w:r w:rsidRPr="0034730C">
        <w:rPr>
          <w:rFonts w:ascii="Times New Roman" w:hAnsi="Times New Roman" w:cs="Times New Roman"/>
          <w:b/>
          <w:bCs/>
          <w:sz w:val="24"/>
          <w:szCs w:val="24"/>
          <w:u w:val="single"/>
        </w:rPr>
        <w:t>with</w:t>
      </w:r>
      <w:r w:rsidRPr="0034730C">
        <w:rPr>
          <w:rFonts w:ascii="Times New Roman" w:hAnsi="Times New Roman" w:cs="Times New Roman"/>
          <w:b/>
          <w:bCs/>
          <w:spacing w:val="-7"/>
          <w:sz w:val="24"/>
          <w:szCs w:val="24"/>
          <w:u w:val="single"/>
        </w:rPr>
        <w:t xml:space="preserve"> </w:t>
      </w:r>
      <w:r w:rsidRPr="0034730C">
        <w:rPr>
          <w:rFonts w:ascii="Times New Roman" w:hAnsi="Times New Roman" w:cs="Times New Roman"/>
          <w:b/>
          <w:bCs/>
          <w:spacing w:val="-4"/>
          <w:sz w:val="24"/>
          <w:szCs w:val="24"/>
          <w:u w:val="single"/>
        </w:rPr>
        <w:t>PBGC</w:t>
      </w:r>
    </w:p>
    <w:p w:rsidR="009D406A" w:rsidRPr="0034730C" w:rsidP="00934783" w14:paraId="7BE1F1FE" w14:textId="4216B563">
      <w:pPr>
        <w:pStyle w:val="BodyText"/>
        <w:keepNext/>
        <w:keepLines/>
        <w:ind w:right="613"/>
        <w:rPr>
          <w:rFonts w:ascii="Times New Roman" w:hAnsi="Times New Roman" w:cs="Times New Roman"/>
          <w:sz w:val="24"/>
          <w:szCs w:val="24"/>
        </w:rPr>
      </w:pPr>
    </w:p>
    <w:p w:rsidR="009D406A" w:rsidRPr="0034730C" w:rsidP="00934783" w14:paraId="381384D7" w14:textId="6856213D">
      <w:pPr>
        <w:pStyle w:val="BodyText"/>
        <w:keepNext/>
        <w:keepLines/>
        <w:ind w:left="699" w:right="613"/>
        <w:rPr>
          <w:rFonts w:ascii="Times New Roman" w:hAnsi="Times New Roman" w:cs="Times New Roman"/>
          <w:sz w:val="24"/>
          <w:szCs w:val="24"/>
        </w:rPr>
      </w:pPr>
      <w:r w:rsidRPr="0034730C">
        <w:rPr>
          <w:rFonts w:ascii="Times New Roman" w:hAnsi="Times New Roman" w:cs="Times New Roman"/>
          <w:sz w:val="24"/>
          <w:szCs w:val="24"/>
        </w:rPr>
        <w:t xml:space="preserve">In some cases, a plan sponsor must </w:t>
      </w:r>
      <w:r w:rsidRPr="0034730C" w:rsidR="00107361">
        <w:rPr>
          <w:rFonts w:ascii="Times New Roman" w:hAnsi="Times New Roman" w:cs="Times New Roman"/>
          <w:sz w:val="24"/>
          <w:szCs w:val="24"/>
        </w:rPr>
        <w:t xml:space="preserve">submit financial and </w:t>
      </w:r>
      <w:r w:rsidRPr="0034730C" w:rsidR="00985383">
        <w:rPr>
          <w:rFonts w:ascii="Times New Roman" w:hAnsi="Times New Roman" w:cs="Times New Roman"/>
          <w:sz w:val="24"/>
          <w:szCs w:val="24"/>
        </w:rPr>
        <w:t>actuarial information to</w:t>
      </w:r>
      <w:r w:rsidRPr="0034730C" w:rsidR="00107361">
        <w:rPr>
          <w:rFonts w:ascii="Times New Roman" w:hAnsi="Times New Roman" w:cs="Times New Roman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PBGC.</w:t>
      </w:r>
      <w:r w:rsidRPr="0034730C" w:rsidR="0027650C">
        <w:rPr>
          <w:rFonts w:ascii="Times New Roman" w:hAnsi="Times New Roman" w:cs="Times New Roman"/>
          <w:sz w:val="24"/>
          <w:szCs w:val="24"/>
        </w:rPr>
        <w:t xml:space="preserve"> This is generally required if the plan</w:t>
      </w:r>
      <w:r w:rsidRPr="0034730C" w:rsidR="008A4D61">
        <w:rPr>
          <w:rFonts w:ascii="Times New Roman" w:hAnsi="Times New Roman" w:cs="Times New Roman"/>
          <w:sz w:val="24"/>
          <w:szCs w:val="24"/>
        </w:rPr>
        <w:t xml:space="preserve">—or another plan </w:t>
      </w:r>
      <w:r w:rsidR="005C686E">
        <w:rPr>
          <w:rFonts w:ascii="Times New Roman" w:hAnsi="Times New Roman" w:cs="Times New Roman"/>
          <w:sz w:val="24"/>
          <w:szCs w:val="24"/>
        </w:rPr>
        <w:t xml:space="preserve">maintained </w:t>
      </w:r>
      <w:r w:rsidR="0074090C">
        <w:rPr>
          <w:rFonts w:ascii="Times New Roman" w:hAnsi="Times New Roman" w:cs="Times New Roman"/>
          <w:sz w:val="24"/>
          <w:szCs w:val="24"/>
        </w:rPr>
        <w:t>by your employer or a related employer</w:t>
      </w:r>
      <w:r w:rsidRPr="0034730C" w:rsidR="008A4D61">
        <w:rPr>
          <w:rFonts w:ascii="Times New Roman" w:hAnsi="Times New Roman" w:cs="Times New Roman"/>
          <w:sz w:val="24"/>
          <w:szCs w:val="24"/>
        </w:rPr>
        <w:t xml:space="preserve">—is less than </w:t>
      </w:r>
      <w:r w:rsidRPr="0034730C" w:rsidR="0065549E">
        <w:rPr>
          <w:rFonts w:ascii="Times New Roman" w:hAnsi="Times New Roman" w:cs="Times New Roman"/>
          <w:sz w:val="24"/>
          <w:szCs w:val="24"/>
        </w:rPr>
        <w:t>80 percent funded using PBGC’s assumptions, which differ from those in</w:t>
      </w:r>
      <w:r w:rsidRPr="0034730C">
        <w:rPr>
          <w:rFonts w:ascii="Times New Roman" w:hAnsi="Times New Roman" w:cs="Times New Roman"/>
          <w:sz w:val="24"/>
          <w:szCs w:val="24"/>
        </w:rPr>
        <w:t xml:space="preserve"> </w:t>
      </w:r>
      <w:r w:rsidRPr="0034730C">
        <w:rPr>
          <w:rFonts w:ascii="Times New Roman" w:hAnsi="Times New Roman" w:cs="Times New Roman"/>
          <w:sz w:val="24"/>
          <w:szCs w:val="24"/>
        </w:rPr>
        <w:t>“How Well Funded Is Your Plan” section</w:t>
      </w:r>
      <w:r w:rsidRPr="0034730C" w:rsidR="0028229C">
        <w:rPr>
          <w:rFonts w:ascii="Times New Roman" w:hAnsi="Times New Roman" w:cs="Times New Roman"/>
          <w:sz w:val="24"/>
          <w:szCs w:val="24"/>
        </w:rPr>
        <w:t xml:space="preserve"> of this notice. </w:t>
      </w:r>
      <w:r w:rsidRPr="0034730C">
        <w:rPr>
          <w:rFonts w:ascii="Times New Roman" w:hAnsi="Times New Roman" w:cs="Times New Roman"/>
          <w:sz w:val="24"/>
          <w:szCs w:val="24"/>
        </w:rPr>
        <w:t>PBGC uses this information for monitoring and other purposes.</w:t>
      </w:r>
    </w:p>
    <w:p w:rsidR="00193A29" w:rsidRPr="0034730C" w14:paraId="0587ABAD" w14:textId="77777777">
      <w:pPr>
        <w:pStyle w:val="BodyText"/>
        <w:ind w:left="699" w:right="613"/>
        <w:rPr>
          <w:rFonts w:ascii="Times New Roman" w:hAnsi="Times New Roman" w:cs="Times New Roman"/>
          <w:sz w:val="24"/>
          <w:szCs w:val="24"/>
        </w:rPr>
      </w:pPr>
    </w:p>
    <w:p w:rsidR="00B17855" w:rsidRPr="0034730C" w:rsidP="00451619" w14:paraId="4EE3422F" w14:textId="2F8D4A2F">
      <w:pPr>
        <w:spacing w:before="58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360" w:right="860" w:bottom="1260" w:left="740" w:header="0" w:footer="10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4A2F" w14:paraId="7BA600E3" w14:textId="60C7173F">
    <w:pPr>
      <w:pStyle w:val="Footer"/>
      <w:jc w:val="center"/>
    </w:pPr>
    <w:sdt>
      <w:sdtPr>
        <w:id w:val="-15829038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B17855" w14:paraId="1B573766" w14:textId="74F5E9D4">
    <w:pPr>
      <w:pStyle w:val="BodyText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72A23" w:rsidP="008D419E" w14:paraId="7283A7A0" w14:textId="642CE377">
    <w:pPr>
      <w:pStyle w:val="Header"/>
      <w:ind w:left="468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586189"/>
    <w:multiLevelType w:val="hybridMultilevel"/>
    <w:tmpl w:val="3E3E4C1A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7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5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9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3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</w:abstractNum>
  <w:abstractNum w:abstractNumId="1">
    <w:nsid w:val="0A8F51EC"/>
    <w:multiLevelType w:val="hybridMultilevel"/>
    <w:tmpl w:val="FE0481C6"/>
    <w:lvl w:ilvl="0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2">
    <w:nsid w:val="0BEE52FB"/>
    <w:multiLevelType w:val="hybridMultilevel"/>
    <w:tmpl w:val="F4A885D8"/>
    <w:lvl w:ilvl="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91" w:hanging="360"/>
      </w:pPr>
    </w:lvl>
    <w:lvl w:ilvl="2" w:tentative="1">
      <w:start w:val="1"/>
      <w:numFmt w:val="lowerRoman"/>
      <w:lvlText w:val="%3."/>
      <w:lvlJc w:val="right"/>
      <w:pPr>
        <w:ind w:left="1811" w:hanging="180"/>
      </w:pPr>
    </w:lvl>
    <w:lvl w:ilvl="3" w:tentative="1">
      <w:start w:val="1"/>
      <w:numFmt w:val="decimal"/>
      <w:lvlText w:val="%4."/>
      <w:lvlJc w:val="left"/>
      <w:pPr>
        <w:ind w:left="2531" w:hanging="360"/>
      </w:pPr>
    </w:lvl>
    <w:lvl w:ilvl="4" w:tentative="1">
      <w:start w:val="1"/>
      <w:numFmt w:val="lowerLetter"/>
      <w:lvlText w:val="%5."/>
      <w:lvlJc w:val="left"/>
      <w:pPr>
        <w:ind w:left="3251" w:hanging="360"/>
      </w:p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>
    <w:nsid w:val="0EE80924"/>
    <w:multiLevelType w:val="hybridMultilevel"/>
    <w:tmpl w:val="BF5EFD8E"/>
    <w:lvl w:ilvl="0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>
    <w:nsid w:val="110E0943"/>
    <w:multiLevelType w:val="hybridMultilevel"/>
    <w:tmpl w:val="3782C3A4"/>
    <w:lvl w:ilvl="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91" w:hanging="360"/>
      </w:pPr>
    </w:lvl>
    <w:lvl w:ilvl="2" w:tentative="1">
      <w:start w:val="1"/>
      <w:numFmt w:val="lowerRoman"/>
      <w:lvlText w:val="%3."/>
      <w:lvlJc w:val="right"/>
      <w:pPr>
        <w:ind w:left="1811" w:hanging="180"/>
      </w:pPr>
    </w:lvl>
    <w:lvl w:ilvl="3" w:tentative="1">
      <w:start w:val="1"/>
      <w:numFmt w:val="decimal"/>
      <w:lvlText w:val="%4."/>
      <w:lvlJc w:val="left"/>
      <w:pPr>
        <w:ind w:left="2531" w:hanging="360"/>
      </w:pPr>
    </w:lvl>
    <w:lvl w:ilvl="4" w:tentative="1">
      <w:start w:val="1"/>
      <w:numFmt w:val="lowerLetter"/>
      <w:lvlText w:val="%5."/>
      <w:lvlJc w:val="left"/>
      <w:pPr>
        <w:ind w:left="3251" w:hanging="360"/>
      </w:p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>
    <w:nsid w:val="11466D67"/>
    <w:multiLevelType w:val="hybridMultilevel"/>
    <w:tmpl w:val="C32AA6B2"/>
    <w:lvl w:ilvl="0">
      <w:start w:val="5"/>
      <w:numFmt w:val="decimal"/>
      <w:lvlText w:val="%1."/>
      <w:lvlJc w:val="left"/>
      <w:pPr>
        <w:ind w:left="469" w:hanging="360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54" w:hanging="360"/>
      </w:pPr>
      <w:rPr>
        <w:rFonts w:hint="default"/>
        <w:lang w:val="en-US" w:eastAsia="en-US" w:bidi="ar-SA"/>
      </w:rPr>
    </w:lvl>
  </w:abstractNum>
  <w:abstractNum w:abstractNumId="6">
    <w:nsid w:val="13125CE9"/>
    <w:multiLevelType w:val="hybridMultilevel"/>
    <w:tmpl w:val="52304FFA"/>
    <w:lvl w:ilvl="0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7">
    <w:nsid w:val="163E7D1E"/>
    <w:multiLevelType w:val="hybridMultilevel"/>
    <w:tmpl w:val="677EA9EC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28BB545D"/>
    <w:multiLevelType w:val="hybridMultilevel"/>
    <w:tmpl w:val="849A93EA"/>
    <w:lvl w:ilvl="0">
      <w:start w:val="1"/>
      <w:numFmt w:val="bullet"/>
      <w:lvlText w:val=""/>
      <w:lvlJc w:val="left"/>
      <w:pPr>
        <w:ind w:left="146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9">
    <w:nsid w:val="2A900119"/>
    <w:multiLevelType w:val="hybridMultilevel"/>
    <w:tmpl w:val="62F00BD6"/>
    <w:lvl w:ilvl="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91" w:hanging="360"/>
      </w:pPr>
    </w:lvl>
    <w:lvl w:ilvl="2" w:tentative="1">
      <w:start w:val="1"/>
      <w:numFmt w:val="lowerRoman"/>
      <w:lvlText w:val="%3."/>
      <w:lvlJc w:val="right"/>
      <w:pPr>
        <w:ind w:left="1811" w:hanging="180"/>
      </w:pPr>
    </w:lvl>
    <w:lvl w:ilvl="3" w:tentative="1">
      <w:start w:val="1"/>
      <w:numFmt w:val="decimal"/>
      <w:lvlText w:val="%4."/>
      <w:lvlJc w:val="left"/>
      <w:pPr>
        <w:ind w:left="2531" w:hanging="360"/>
      </w:pPr>
    </w:lvl>
    <w:lvl w:ilvl="4" w:tentative="1">
      <w:start w:val="1"/>
      <w:numFmt w:val="lowerLetter"/>
      <w:lvlText w:val="%5."/>
      <w:lvlJc w:val="left"/>
      <w:pPr>
        <w:ind w:left="3251" w:hanging="360"/>
      </w:p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>
    <w:nsid w:val="2E176D84"/>
    <w:multiLevelType w:val="hybridMultilevel"/>
    <w:tmpl w:val="215C1CD0"/>
    <w:lvl w:ilvl="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91" w:hanging="360"/>
      </w:pPr>
    </w:lvl>
    <w:lvl w:ilvl="2" w:tentative="1">
      <w:start w:val="1"/>
      <w:numFmt w:val="lowerRoman"/>
      <w:lvlText w:val="%3."/>
      <w:lvlJc w:val="right"/>
      <w:pPr>
        <w:ind w:left="1811" w:hanging="180"/>
      </w:pPr>
    </w:lvl>
    <w:lvl w:ilvl="3" w:tentative="1">
      <w:start w:val="1"/>
      <w:numFmt w:val="decimal"/>
      <w:lvlText w:val="%4."/>
      <w:lvlJc w:val="left"/>
      <w:pPr>
        <w:ind w:left="2531" w:hanging="360"/>
      </w:pPr>
    </w:lvl>
    <w:lvl w:ilvl="4" w:tentative="1">
      <w:start w:val="1"/>
      <w:numFmt w:val="lowerLetter"/>
      <w:lvlText w:val="%5."/>
      <w:lvlJc w:val="left"/>
      <w:pPr>
        <w:ind w:left="3251" w:hanging="360"/>
      </w:p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>
    <w:nsid w:val="360F296C"/>
    <w:multiLevelType w:val="hybridMultilevel"/>
    <w:tmpl w:val="B8D8A6C0"/>
    <w:lvl w:ilvl="0">
      <w:start w:val="0"/>
      <w:numFmt w:val="decimal"/>
      <w:lvlText w:val="%1."/>
      <w:lvlJc w:val="left"/>
      <w:pPr>
        <w:ind w:left="37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91" w:hanging="360"/>
      </w:pPr>
    </w:lvl>
    <w:lvl w:ilvl="2" w:tentative="1">
      <w:start w:val="1"/>
      <w:numFmt w:val="lowerRoman"/>
      <w:lvlText w:val="%3."/>
      <w:lvlJc w:val="right"/>
      <w:pPr>
        <w:ind w:left="1811" w:hanging="180"/>
      </w:pPr>
    </w:lvl>
    <w:lvl w:ilvl="3" w:tentative="1">
      <w:start w:val="1"/>
      <w:numFmt w:val="decimal"/>
      <w:lvlText w:val="%4."/>
      <w:lvlJc w:val="left"/>
      <w:pPr>
        <w:ind w:left="2531" w:hanging="360"/>
      </w:pPr>
    </w:lvl>
    <w:lvl w:ilvl="4" w:tentative="1">
      <w:start w:val="1"/>
      <w:numFmt w:val="lowerLetter"/>
      <w:lvlText w:val="%5."/>
      <w:lvlJc w:val="left"/>
      <w:pPr>
        <w:ind w:left="3251" w:hanging="360"/>
      </w:p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>
    <w:nsid w:val="3C0C4F92"/>
    <w:multiLevelType w:val="hybridMultilevel"/>
    <w:tmpl w:val="CA70E360"/>
    <w:lvl w:ilvl="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91" w:hanging="360"/>
      </w:pPr>
    </w:lvl>
    <w:lvl w:ilvl="2" w:tentative="1">
      <w:start w:val="1"/>
      <w:numFmt w:val="lowerRoman"/>
      <w:lvlText w:val="%3."/>
      <w:lvlJc w:val="right"/>
      <w:pPr>
        <w:ind w:left="1811" w:hanging="180"/>
      </w:pPr>
    </w:lvl>
    <w:lvl w:ilvl="3" w:tentative="1">
      <w:start w:val="1"/>
      <w:numFmt w:val="decimal"/>
      <w:lvlText w:val="%4."/>
      <w:lvlJc w:val="left"/>
      <w:pPr>
        <w:ind w:left="2531" w:hanging="360"/>
      </w:pPr>
    </w:lvl>
    <w:lvl w:ilvl="4" w:tentative="1">
      <w:start w:val="1"/>
      <w:numFmt w:val="lowerLetter"/>
      <w:lvlText w:val="%5."/>
      <w:lvlJc w:val="left"/>
      <w:pPr>
        <w:ind w:left="3251" w:hanging="360"/>
      </w:p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3">
    <w:nsid w:val="43154E90"/>
    <w:multiLevelType w:val="hybridMultilevel"/>
    <w:tmpl w:val="61A0A0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A15CA6"/>
    <w:multiLevelType w:val="hybridMultilevel"/>
    <w:tmpl w:val="20C8F2BA"/>
    <w:lvl w:ilvl="0">
      <w:start w:val="0"/>
      <w:numFmt w:val="bullet"/>
      <w:lvlText w:val=""/>
      <w:lvlJc w:val="left"/>
      <w:pPr>
        <w:ind w:left="900" w:hanging="18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8" w:hanging="180"/>
      </w:pPr>
      <w:rPr>
        <w:rFonts w:hint="default"/>
        <w:lang w:val="en-US" w:eastAsia="en-US" w:bidi="ar-SA"/>
      </w:rPr>
    </w:lvl>
  </w:abstractNum>
  <w:abstractNum w:abstractNumId="15">
    <w:nsid w:val="49015E2A"/>
    <w:multiLevelType w:val="hybridMultilevel"/>
    <w:tmpl w:val="5002E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3B0605"/>
    <w:multiLevelType w:val="hybridMultilevel"/>
    <w:tmpl w:val="8A68463C"/>
    <w:lvl w:ilvl="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91" w:hanging="360"/>
      </w:pPr>
    </w:lvl>
    <w:lvl w:ilvl="2" w:tentative="1">
      <w:start w:val="1"/>
      <w:numFmt w:val="lowerRoman"/>
      <w:lvlText w:val="%3."/>
      <w:lvlJc w:val="right"/>
      <w:pPr>
        <w:ind w:left="1811" w:hanging="180"/>
      </w:pPr>
    </w:lvl>
    <w:lvl w:ilvl="3" w:tentative="1">
      <w:start w:val="1"/>
      <w:numFmt w:val="decimal"/>
      <w:lvlText w:val="%4."/>
      <w:lvlJc w:val="left"/>
      <w:pPr>
        <w:ind w:left="2531" w:hanging="360"/>
      </w:pPr>
    </w:lvl>
    <w:lvl w:ilvl="4" w:tentative="1">
      <w:start w:val="1"/>
      <w:numFmt w:val="lowerLetter"/>
      <w:lvlText w:val="%5."/>
      <w:lvlJc w:val="left"/>
      <w:pPr>
        <w:ind w:left="3251" w:hanging="360"/>
      </w:p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7">
    <w:nsid w:val="50F22739"/>
    <w:multiLevelType w:val="hybridMultilevel"/>
    <w:tmpl w:val="BC80FF86"/>
    <w:lvl w:ilvl="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91" w:hanging="360"/>
      </w:pPr>
    </w:lvl>
    <w:lvl w:ilvl="2" w:tentative="1">
      <w:start w:val="1"/>
      <w:numFmt w:val="lowerRoman"/>
      <w:lvlText w:val="%3."/>
      <w:lvlJc w:val="right"/>
      <w:pPr>
        <w:ind w:left="1811" w:hanging="180"/>
      </w:pPr>
    </w:lvl>
    <w:lvl w:ilvl="3" w:tentative="1">
      <w:start w:val="1"/>
      <w:numFmt w:val="decimal"/>
      <w:lvlText w:val="%4."/>
      <w:lvlJc w:val="left"/>
      <w:pPr>
        <w:ind w:left="2531" w:hanging="360"/>
      </w:pPr>
    </w:lvl>
    <w:lvl w:ilvl="4" w:tentative="1">
      <w:start w:val="1"/>
      <w:numFmt w:val="lowerLetter"/>
      <w:lvlText w:val="%5."/>
      <w:lvlJc w:val="left"/>
      <w:pPr>
        <w:ind w:left="3251" w:hanging="360"/>
      </w:p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8">
    <w:nsid w:val="5F2723C7"/>
    <w:multiLevelType w:val="hybridMultilevel"/>
    <w:tmpl w:val="701C6A2C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>
    <w:nsid w:val="69F51F95"/>
    <w:multiLevelType w:val="hybridMultilevel"/>
    <w:tmpl w:val="B93EEF4E"/>
    <w:lvl w:ilvl="0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0">
    <w:nsid w:val="7B651E14"/>
    <w:multiLevelType w:val="hybridMultilevel"/>
    <w:tmpl w:val="19D45AF2"/>
    <w:lvl w:ilvl="0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1">
    <w:nsid w:val="7C7974A7"/>
    <w:multiLevelType w:val="hybridMultilevel"/>
    <w:tmpl w:val="F4CCD636"/>
    <w:lvl w:ilvl="0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2">
    <w:nsid w:val="7DA328D8"/>
    <w:multiLevelType w:val="hybridMultilevel"/>
    <w:tmpl w:val="35BE0DBA"/>
    <w:lvl w:ilvl="0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num w:numId="1" w16cid:durableId="876312791">
    <w:abstractNumId w:val="14"/>
  </w:num>
  <w:num w:numId="2" w16cid:durableId="2043942406">
    <w:abstractNumId w:val="5"/>
  </w:num>
  <w:num w:numId="3" w16cid:durableId="1857159993">
    <w:abstractNumId w:val="0"/>
  </w:num>
  <w:num w:numId="4" w16cid:durableId="313948182">
    <w:abstractNumId w:val="15"/>
  </w:num>
  <w:num w:numId="5" w16cid:durableId="1099258243">
    <w:abstractNumId w:val="16"/>
  </w:num>
  <w:num w:numId="6" w16cid:durableId="485246504">
    <w:abstractNumId w:val="17"/>
  </w:num>
  <w:num w:numId="7" w16cid:durableId="856582087">
    <w:abstractNumId w:val="10"/>
  </w:num>
  <w:num w:numId="8" w16cid:durableId="618292578">
    <w:abstractNumId w:val="4"/>
  </w:num>
  <w:num w:numId="9" w16cid:durableId="738097142">
    <w:abstractNumId w:val="9"/>
  </w:num>
  <w:num w:numId="10" w16cid:durableId="523860190">
    <w:abstractNumId w:val="2"/>
  </w:num>
  <w:num w:numId="11" w16cid:durableId="1676612633">
    <w:abstractNumId w:val="12"/>
  </w:num>
  <w:num w:numId="12" w16cid:durableId="1103764743">
    <w:abstractNumId w:val="13"/>
  </w:num>
  <w:num w:numId="13" w16cid:durableId="1395930256">
    <w:abstractNumId w:val="8"/>
  </w:num>
  <w:num w:numId="14" w16cid:durableId="498349425">
    <w:abstractNumId w:val="22"/>
  </w:num>
  <w:num w:numId="15" w16cid:durableId="871308636">
    <w:abstractNumId w:val="21"/>
  </w:num>
  <w:num w:numId="16" w16cid:durableId="684745140">
    <w:abstractNumId w:val="20"/>
  </w:num>
  <w:num w:numId="17" w16cid:durableId="2038457446">
    <w:abstractNumId w:val="18"/>
  </w:num>
  <w:num w:numId="18" w16cid:durableId="860507404">
    <w:abstractNumId w:val="7"/>
  </w:num>
  <w:num w:numId="19" w16cid:durableId="246505858">
    <w:abstractNumId w:val="6"/>
  </w:num>
  <w:num w:numId="20" w16cid:durableId="1913932151">
    <w:abstractNumId w:val="3"/>
  </w:num>
  <w:num w:numId="21" w16cid:durableId="1159686016">
    <w:abstractNumId w:val="19"/>
  </w:num>
  <w:num w:numId="22" w16cid:durableId="458568760">
    <w:abstractNumId w:val="1"/>
  </w:num>
  <w:num w:numId="23" w16cid:durableId="2153151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55"/>
    <w:rsid w:val="00003A32"/>
    <w:rsid w:val="00011D8B"/>
    <w:rsid w:val="000134D5"/>
    <w:rsid w:val="0001547D"/>
    <w:rsid w:val="00016C15"/>
    <w:rsid w:val="0002219D"/>
    <w:rsid w:val="00022871"/>
    <w:rsid w:val="00023C98"/>
    <w:rsid w:val="00024C62"/>
    <w:rsid w:val="00025542"/>
    <w:rsid w:val="000316AC"/>
    <w:rsid w:val="000320EF"/>
    <w:rsid w:val="00032F8D"/>
    <w:rsid w:val="0004127D"/>
    <w:rsid w:val="000423B5"/>
    <w:rsid w:val="00043FB6"/>
    <w:rsid w:val="00044B1C"/>
    <w:rsid w:val="00046496"/>
    <w:rsid w:val="00047256"/>
    <w:rsid w:val="00047E91"/>
    <w:rsid w:val="00056940"/>
    <w:rsid w:val="00061E76"/>
    <w:rsid w:val="00062843"/>
    <w:rsid w:val="000629A1"/>
    <w:rsid w:val="00065EA2"/>
    <w:rsid w:val="00067345"/>
    <w:rsid w:val="00071867"/>
    <w:rsid w:val="000721F3"/>
    <w:rsid w:val="00074989"/>
    <w:rsid w:val="000751B4"/>
    <w:rsid w:val="00080B8A"/>
    <w:rsid w:val="00090DF8"/>
    <w:rsid w:val="000912D8"/>
    <w:rsid w:val="00091585"/>
    <w:rsid w:val="000925CA"/>
    <w:rsid w:val="00093AC1"/>
    <w:rsid w:val="000941D9"/>
    <w:rsid w:val="00094844"/>
    <w:rsid w:val="00095A3D"/>
    <w:rsid w:val="000A250B"/>
    <w:rsid w:val="000A3633"/>
    <w:rsid w:val="000A37B1"/>
    <w:rsid w:val="000B3752"/>
    <w:rsid w:val="000B6978"/>
    <w:rsid w:val="000C18A5"/>
    <w:rsid w:val="000C1F57"/>
    <w:rsid w:val="000C33AF"/>
    <w:rsid w:val="000D45BE"/>
    <w:rsid w:val="000D4D66"/>
    <w:rsid w:val="000D5D01"/>
    <w:rsid w:val="000D6775"/>
    <w:rsid w:val="000E0FF3"/>
    <w:rsid w:val="000E2E85"/>
    <w:rsid w:val="000E48CE"/>
    <w:rsid w:val="000E74A6"/>
    <w:rsid w:val="000E7E9D"/>
    <w:rsid w:val="000F0FF0"/>
    <w:rsid w:val="000F6621"/>
    <w:rsid w:val="0010139F"/>
    <w:rsid w:val="0010271A"/>
    <w:rsid w:val="001061EE"/>
    <w:rsid w:val="00107361"/>
    <w:rsid w:val="0010777F"/>
    <w:rsid w:val="00112A8D"/>
    <w:rsid w:val="00112CE5"/>
    <w:rsid w:val="00112F9C"/>
    <w:rsid w:val="001158F7"/>
    <w:rsid w:val="0011682F"/>
    <w:rsid w:val="00116F71"/>
    <w:rsid w:val="00120573"/>
    <w:rsid w:val="00123E51"/>
    <w:rsid w:val="00124BFF"/>
    <w:rsid w:val="0012684A"/>
    <w:rsid w:val="00127145"/>
    <w:rsid w:val="0012744E"/>
    <w:rsid w:val="00131476"/>
    <w:rsid w:val="0013210D"/>
    <w:rsid w:val="00132503"/>
    <w:rsid w:val="00132C69"/>
    <w:rsid w:val="00135C52"/>
    <w:rsid w:val="00137634"/>
    <w:rsid w:val="0014227C"/>
    <w:rsid w:val="00143F18"/>
    <w:rsid w:val="00144E90"/>
    <w:rsid w:val="00145DE2"/>
    <w:rsid w:val="00147495"/>
    <w:rsid w:val="0015457E"/>
    <w:rsid w:val="0015574F"/>
    <w:rsid w:val="0015796A"/>
    <w:rsid w:val="001619F8"/>
    <w:rsid w:val="00164023"/>
    <w:rsid w:val="00165172"/>
    <w:rsid w:val="00165ED9"/>
    <w:rsid w:val="0016617F"/>
    <w:rsid w:val="001725BA"/>
    <w:rsid w:val="001731A5"/>
    <w:rsid w:val="00173D1B"/>
    <w:rsid w:val="00175C20"/>
    <w:rsid w:val="00175FE0"/>
    <w:rsid w:val="00180ABF"/>
    <w:rsid w:val="001810B3"/>
    <w:rsid w:val="00181F3F"/>
    <w:rsid w:val="001824D1"/>
    <w:rsid w:val="0018318C"/>
    <w:rsid w:val="001839FD"/>
    <w:rsid w:val="001848BB"/>
    <w:rsid w:val="00190535"/>
    <w:rsid w:val="001909F8"/>
    <w:rsid w:val="00191CB6"/>
    <w:rsid w:val="0019312B"/>
    <w:rsid w:val="00193A29"/>
    <w:rsid w:val="001940AC"/>
    <w:rsid w:val="001964AD"/>
    <w:rsid w:val="001A077C"/>
    <w:rsid w:val="001A2125"/>
    <w:rsid w:val="001A23C6"/>
    <w:rsid w:val="001A53E0"/>
    <w:rsid w:val="001A677F"/>
    <w:rsid w:val="001B13F7"/>
    <w:rsid w:val="001B6C63"/>
    <w:rsid w:val="001B70F6"/>
    <w:rsid w:val="001C22FE"/>
    <w:rsid w:val="001C3F78"/>
    <w:rsid w:val="001C6851"/>
    <w:rsid w:val="001C76BE"/>
    <w:rsid w:val="001C77B3"/>
    <w:rsid w:val="001C7AA4"/>
    <w:rsid w:val="001D0E15"/>
    <w:rsid w:val="001D1F86"/>
    <w:rsid w:val="001D29ED"/>
    <w:rsid w:val="001D650E"/>
    <w:rsid w:val="001D6E05"/>
    <w:rsid w:val="001E03CF"/>
    <w:rsid w:val="001E07E3"/>
    <w:rsid w:val="001E21E5"/>
    <w:rsid w:val="001E27C3"/>
    <w:rsid w:val="001E41C4"/>
    <w:rsid w:val="001F0634"/>
    <w:rsid w:val="001F09C8"/>
    <w:rsid w:val="001F1339"/>
    <w:rsid w:val="001F1E37"/>
    <w:rsid w:val="001F2D4F"/>
    <w:rsid w:val="001F2E2C"/>
    <w:rsid w:val="001F3BE0"/>
    <w:rsid w:val="001F49E4"/>
    <w:rsid w:val="001F560D"/>
    <w:rsid w:val="001F5F24"/>
    <w:rsid w:val="00200036"/>
    <w:rsid w:val="00200B45"/>
    <w:rsid w:val="00200D35"/>
    <w:rsid w:val="00202321"/>
    <w:rsid w:val="00203391"/>
    <w:rsid w:val="00206A01"/>
    <w:rsid w:val="00206DC5"/>
    <w:rsid w:val="00207EEB"/>
    <w:rsid w:val="00211473"/>
    <w:rsid w:val="00216EDE"/>
    <w:rsid w:val="00222085"/>
    <w:rsid w:val="00224067"/>
    <w:rsid w:val="0022744A"/>
    <w:rsid w:val="00227C88"/>
    <w:rsid w:val="00230EDF"/>
    <w:rsid w:val="00231A88"/>
    <w:rsid w:val="00231CD3"/>
    <w:rsid w:val="002326A4"/>
    <w:rsid w:val="002353D0"/>
    <w:rsid w:val="002379D6"/>
    <w:rsid w:val="00241411"/>
    <w:rsid w:val="002433E4"/>
    <w:rsid w:val="00244531"/>
    <w:rsid w:val="00244C36"/>
    <w:rsid w:val="00245CD3"/>
    <w:rsid w:val="00245F54"/>
    <w:rsid w:val="00250AF9"/>
    <w:rsid w:val="00252861"/>
    <w:rsid w:val="002537A0"/>
    <w:rsid w:val="002543FF"/>
    <w:rsid w:val="00254AE2"/>
    <w:rsid w:val="00254E27"/>
    <w:rsid w:val="002564D8"/>
    <w:rsid w:val="00261E38"/>
    <w:rsid w:val="00272B69"/>
    <w:rsid w:val="00275B6C"/>
    <w:rsid w:val="0027650C"/>
    <w:rsid w:val="00277DBE"/>
    <w:rsid w:val="0028229C"/>
    <w:rsid w:val="00282A5D"/>
    <w:rsid w:val="00284988"/>
    <w:rsid w:val="00290188"/>
    <w:rsid w:val="0029186E"/>
    <w:rsid w:val="00292BDD"/>
    <w:rsid w:val="002A1F2D"/>
    <w:rsid w:val="002A3CB2"/>
    <w:rsid w:val="002A5577"/>
    <w:rsid w:val="002A5ACF"/>
    <w:rsid w:val="002B0038"/>
    <w:rsid w:val="002B47B9"/>
    <w:rsid w:val="002B7FD1"/>
    <w:rsid w:val="002C0394"/>
    <w:rsid w:val="002C2188"/>
    <w:rsid w:val="002C24C1"/>
    <w:rsid w:val="002D010E"/>
    <w:rsid w:val="002D07C4"/>
    <w:rsid w:val="002D3BEF"/>
    <w:rsid w:val="002D4268"/>
    <w:rsid w:val="002D4FF1"/>
    <w:rsid w:val="002D5030"/>
    <w:rsid w:val="002D7702"/>
    <w:rsid w:val="002E075F"/>
    <w:rsid w:val="002E34A1"/>
    <w:rsid w:val="002F21F5"/>
    <w:rsid w:val="002F2636"/>
    <w:rsid w:val="002F6204"/>
    <w:rsid w:val="002F6585"/>
    <w:rsid w:val="00300811"/>
    <w:rsid w:val="003020BE"/>
    <w:rsid w:val="00303206"/>
    <w:rsid w:val="00303586"/>
    <w:rsid w:val="00304A2F"/>
    <w:rsid w:val="00306B64"/>
    <w:rsid w:val="003077C5"/>
    <w:rsid w:val="003141BE"/>
    <w:rsid w:val="00322339"/>
    <w:rsid w:val="00322586"/>
    <w:rsid w:val="00324348"/>
    <w:rsid w:val="00324BAE"/>
    <w:rsid w:val="00330DBC"/>
    <w:rsid w:val="00333CD4"/>
    <w:rsid w:val="003373DA"/>
    <w:rsid w:val="00340314"/>
    <w:rsid w:val="00340FA2"/>
    <w:rsid w:val="00342EEE"/>
    <w:rsid w:val="00344D53"/>
    <w:rsid w:val="00345B18"/>
    <w:rsid w:val="0034730C"/>
    <w:rsid w:val="003476D2"/>
    <w:rsid w:val="003501E5"/>
    <w:rsid w:val="00350B1C"/>
    <w:rsid w:val="00350E8D"/>
    <w:rsid w:val="00352706"/>
    <w:rsid w:val="003548FA"/>
    <w:rsid w:val="0035494D"/>
    <w:rsid w:val="00356FB5"/>
    <w:rsid w:val="00362395"/>
    <w:rsid w:val="003655F4"/>
    <w:rsid w:val="003678C3"/>
    <w:rsid w:val="00367AEA"/>
    <w:rsid w:val="0037109D"/>
    <w:rsid w:val="0037560C"/>
    <w:rsid w:val="00375F94"/>
    <w:rsid w:val="0037757F"/>
    <w:rsid w:val="003779BE"/>
    <w:rsid w:val="00380F3E"/>
    <w:rsid w:val="00381502"/>
    <w:rsid w:val="003815C8"/>
    <w:rsid w:val="00383F21"/>
    <w:rsid w:val="00385668"/>
    <w:rsid w:val="0038672D"/>
    <w:rsid w:val="00386C28"/>
    <w:rsid w:val="00390C59"/>
    <w:rsid w:val="00395F5C"/>
    <w:rsid w:val="0039622D"/>
    <w:rsid w:val="00396E6E"/>
    <w:rsid w:val="003A13E6"/>
    <w:rsid w:val="003A2009"/>
    <w:rsid w:val="003A3AFC"/>
    <w:rsid w:val="003A3FAD"/>
    <w:rsid w:val="003A5FFF"/>
    <w:rsid w:val="003A6E26"/>
    <w:rsid w:val="003B36DB"/>
    <w:rsid w:val="003C1225"/>
    <w:rsid w:val="003C1E2A"/>
    <w:rsid w:val="003C306F"/>
    <w:rsid w:val="003C383F"/>
    <w:rsid w:val="003C4AF2"/>
    <w:rsid w:val="003C535A"/>
    <w:rsid w:val="003C5BBE"/>
    <w:rsid w:val="003C6C6D"/>
    <w:rsid w:val="003D031C"/>
    <w:rsid w:val="003D32E7"/>
    <w:rsid w:val="003D3715"/>
    <w:rsid w:val="003D4513"/>
    <w:rsid w:val="003D790B"/>
    <w:rsid w:val="003E0151"/>
    <w:rsid w:val="003E07E8"/>
    <w:rsid w:val="003E27EF"/>
    <w:rsid w:val="003E2835"/>
    <w:rsid w:val="003E5D3D"/>
    <w:rsid w:val="003E5FE2"/>
    <w:rsid w:val="003E63BE"/>
    <w:rsid w:val="003E7072"/>
    <w:rsid w:val="003E7311"/>
    <w:rsid w:val="003F7C03"/>
    <w:rsid w:val="004002D8"/>
    <w:rsid w:val="00400B32"/>
    <w:rsid w:val="00402A01"/>
    <w:rsid w:val="00403755"/>
    <w:rsid w:val="00404EF0"/>
    <w:rsid w:val="00416BC1"/>
    <w:rsid w:val="00417014"/>
    <w:rsid w:val="00417416"/>
    <w:rsid w:val="00421925"/>
    <w:rsid w:val="00423481"/>
    <w:rsid w:val="0043044F"/>
    <w:rsid w:val="00430D3F"/>
    <w:rsid w:val="004334D6"/>
    <w:rsid w:val="0043462A"/>
    <w:rsid w:val="004379F1"/>
    <w:rsid w:val="00441DB8"/>
    <w:rsid w:val="004430B0"/>
    <w:rsid w:val="004441E1"/>
    <w:rsid w:val="00450AB0"/>
    <w:rsid w:val="00450B3C"/>
    <w:rsid w:val="00451619"/>
    <w:rsid w:val="00451A1E"/>
    <w:rsid w:val="00452C6F"/>
    <w:rsid w:val="00453972"/>
    <w:rsid w:val="00453C2C"/>
    <w:rsid w:val="00455CDB"/>
    <w:rsid w:val="00455CEE"/>
    <w:rsid w:val="00455CF5"/>
    <w:rsid w:val="00455FCC"/>
    <w:rsid w:val="004608FE"/>
    <w:rsid w:val="004630A6"/>
    <w:rsid w:val="00463F30"/>
    <w:rsid w:val="004679CE"/>
    <w:rsid w:val="00467FCC"/>
    <w:rsid w:val="00470400"/>
    <w:rsid w:val="00472EDC"/>
    <w:rsid w:val="00474002"/>
    <w:rsid w:val="00474523"/>
    <w:rsid w:val="00474F8B"/>
    <w:rsid w:val="00476C88"/>
    <w:rsid w:val="00481F2E"/>
    <w:rsid w:val="00484211"/>
    <w:rsid w:val="00486B69"/>
    <w:rsid w:val="00487843"/>
    <w:rsid w:val="0049322D"/>
    <w:rsid w:val="004932CA"/>
    <w:rsid w:val="00496001"/>
    <w:rsid w:val="00497BA2"/>
    <w:rsid w:val="004A0CBB"/>
    <w:rsid w:val="004A120A"/>
    <w:rsid w:val="004A2CE2"/>
    <w:rsid w:val="004A53E3"/>
    <w:rsid w:val="004A633A"/>
    <w:rsid w:val="004A6CC6"/>
    <w:rsid w:val="004B0296"/>
    <w:rsid w:val="004B0389"/>
    <w:rsid w:val="004B1BEE"/>
    <w:rsid w:val="004B3F78"/>
    <w:rsid w:val="004B4A02"/>
    <w:rsid w:val="004B4D25"/>
    <w:rsid w:val="004B62D1"/>
    <w:rsid w:val="004C21FF"/>
    <w:rsid w:val="004C3BC1"/>
    <w:rsid w:val="004C42F5"/>
    <w:rsid w:val="004C51EA"/>
    <w:rsid w:val="004C66D1"/>
    <w:rsid w:val="004D0E35"/>
    <w:rsid w:val="004D1868"/>
    <w:rsid w:val="004D2D6E"/>
    <w:rsid w:val="004D3C6C"/>
    <w:rsid w:val="004D3CE7"/>
    <w:rsid w:val="004D4FEE"/>
    <w:rsid w:val="004D5585"/>
    <w:rsid w:val="004D61E0"/>
    <w:rsid w:val="004E0887"/>
    <w:rsid w:val="004E5C09"/>
    <w:rsid w:val="004E64C7"/>
    <w:rsid w:val="004F0EE4"/>
    <w:rsid w:val="004F365E"/>
    <w:rsid w:val="004F39A6"/>
    <w:rsid w:val="0050030D"/>
    <w:rsid w:val="005012C7"/>
    <w:rsid w:val="00501450"/>
    <w:rsid w:val="005053D9"/>
    <w:rsid w:val="00506731"/>
    <w:rsid w:val="00506B41"/>
    <w:rsid w:val="00507873"/>
    <w:rsid w:val="005119AC"/>
    <w:rsid w:val="00517A60"/>
    <w:rsid w:val="00520254"/>
    <w:rsid w:val="0053007B"/>
    <w:rsid w:val="00530898"/>
    <w:rsid w:val="005338DD"/>
    <w:rsid w:val="005342B4"/>
    <w:rsid w:val="005366DC"/>
    <w:rsid w:val="00536829"/>
    <w:rsid w:val="00537355"/>
    <w:rsid w:val="005446A1"/>
    <w:rsid w:val="00544F13"/>
    <w:rsid w:val="00546DFE"/>
    <w:rsid w:val="00547950"/>
    <w:rsid w:val="00550A14"/>
    <w:rsid w:val="00550C4D"/>
    <w:rsid w:val="005563A1"/>
    <w:rsid w:val="005568CF"/>
    <w:rsid w:val="00557803"/>
    <w:rsid w:val="00561594"/>
    <w:rsid w:val="00564373"/>
    <w:rsid w:val="005644BA"/>
    <w:rsid w:val="005649A0"/>
    <w:rsid w:val="00564ADE"/>
    <w:rsid w:val="00564F80"/>
    <w:rsid w:val="005726C7"/>
    <w:rsid w:val="00573358"/>
    <w:rsid w:val="005743F7"/>
    <w:rsid w:val="005776BF"/>
    <w:rsid w:val="00580828"/>
    <w:rsid w:val="0058380F"/>
    <w:rsid w:val="00584598"/>
    <w:rsid w:val="005857A4"/>
    <w:rsid w:val="005863EE"/>
    <w:rsid w:val="00590245"/>
    <w:rsid w:val="005903E5"/>
    <w:rsid w:val="00592710"/>
    <w:rsid w:val="005930AD"/>
    <w:rsid w:val="00595AFC"/>
    <w:rsid w:val="00597934"/>
    <w:rsid w:val="005A47CA"/>
    <w:rsid w:val="005A47E0"/>
    <w:rsid w:val="005A5F21"/>
    <w:rsid w:val="005A77FF"/>
    <w:rsid w:val="005C5702"/>
    <w:rsid w:val="005C686E"/>
    <w:rsid w:val="005C6C9C"/>
    <w:rsid w:val="005C6F8D"/>
    <w:rsid w:val="005D0966"/>
    <w:rsid w:val="005D1B3D"/>
    <w:rsid w:val="005D32C2"/>
    <w:rsid w:val="005D3EF0"/>
    <w:rsid w:val="005D51F5"/>
    <w:rsid w:val="005D798C"/>
    <w:rsid w:val="005D7EB2"/>
    <w:rsid w:val="005E1A0F"/>
    <w:rsid w:val="005E43AB"/>
    <w:rsid w:val="005E728F"/>
    <w:rsid w:val="005F18A3"/>
    <w:rsid w:val="005F2F28"/>
    <w:rsid w:val="005F6B04"/>
    <w:rsid w:val="005F75CD"/>
    <w:rsid w:val="005F79B9"/>
    <w:rsid w:val="006003D2"/>
    <w:rsid w:val="00607C31"/>
    <w:rsid w:val="00607D1D"/>
    <w:rsid w:val="00613CD4"/>
    <w:rsid w:val="006221C8"/>
    <w:rsid w:val="00622F44"/>
    <w:rsid w:val="0062365A"/>
    <w:rsid w:val="00623EDE"/>
    <w:rsid w:val="00624BC6"/>
    <w:rsid w:val="006317A4"/>
    <w:rsid w:val="00631D65"/>
    <w:rsid w:val="00637741"/>
    <w:rsid w:val="00641459"/>
    <w:rsid w:val="006416E9"/>
    <w:rsid w:val="006426F7"/>
    <w:rsid w:val="00642C03"/>
    <w:rsid w:val="006443DF"/>
    <w:rsid w:val="0064506C"/>
    <w:rsid w:val="006473B6"/>
    <w:rsid w:val="00650F36"/>
    <w:rsid w:val="0065549E"/>
    <w:rsid w:val="0065553A"/>
    <w:rsid w:val="006557E0"/>
    <w:rsid w:val="006616B1"/>
    <w:rsid w:val="00667AB3"/>
    <w:rsid w:val="006709B4"/>
    <w:rsid w:val="00672742"/>
    <w:rsid w:val="006749FA"/>
    <w:rsid w:val="0067702B"/>
    <w:rsid w:val="0068187D"/>
    <w:rsid w:val="0068417D"/>
    <w:rsid w:val="00686051"/>
    <w:rsid w:val="00686271"/>
    <w:rsid w:val="00687985"/>
    <w:rsid w:val="00693A4A"/>
    <w:rsid w:val="0069459A"/>
    <w:rsid w:val="00697F14"/>
    <w:rsid w:val="006A0E83"/>
    <w:rsid w:val="006A1DF8"/>
    <w:rsid w:val="006B08C2"/>
    <w:rsid w:val="006B156D"/>
    <w:rsid w:val="006B2260"/>
    <w:rsid w:val="006B377C"/>
    <w:rsid w:val="006B61B4"/>
    <w:rsid w:val="006B7809"/>
    <w:rsid w:val="006C1439"/>
    <w:rsid w:val="006C3752"/>
    <w:rsid w:val="006D199A"/>
    <w:rsid w:val="006D6675"/>
    <w:rsid w:val="006D7F7A"/>
    <w:rsid w:val="006E3A27"/>
    <w:rsid w:val="006E53E3"/>
    <w:rsid w:val="006E5EFF"/>
    <w:rsid w:val="006E6EA6"/>
    <w:rsid w:val="006F1528"/>
    <w:rsid w:val="006F2543"/>
    <w:rsid w:val="006F4B77"/>
    <w:rsid w:val="006F4F99"/>
    <w:rsid w:val="006F57C1"/>
    <w:rsid w:val="006F589A"/>
    <w:rsid w:val="006F6AF5"/>
    <w:rsid w:val="006F7E0A"/>
    <w:rsid w:val="00703694"/>
    <w:rsid w:val="00711E1D"/>
    <w:rsid w:val="00711E52"/>
    <w:rsid w:val="00711F86"/>
    <w:rsid w:val="007123E3"/>
    <w:rsid w:val="007133CE"/>
    <w:rsid w:val="00716A04"/>
    <w:rsid w:val="0072277A"/>
    <w:rsid w:val="007255FE"/>
    <w:rsid w:val="007265AE"/>
    <w:rsid w:val="007271B6"/>
    <w:rsid w:val="00731563"/>
    <w:rsid w:val="007329B4"/>
    <w:rsid w:val="00734D87"/>
    <w:rsid w:val="00735357"/>
    <w:rsid w:val="0074090C"/>
    <w:rsid w:val="00740D2B"/>
    <w:rsid w:val="0074602D"/>
    <w:rsid w:val="0074739C"/>
    <w:rsid w:val="00747663"/>
    <w:rsid w:val="007509E7"/>
    <w:rsid w:val="00753F2F"/>
    <w:rsid w:val="00755BFD"/>
    <w:rsid w:val="0075712F"/>
    <w:rsid w:val="007574E2"/>
    <w:rsid w:val="00762DC2"/>
    <w:rsid w:val="0076707C"/>
    <w:rsid w:val="00767C3A"/>
    <w:rsid w:val="0077014B"/>
    <w:rsid w:val="00772087"/>
    <w:rsid w:val="007725F9"/>
    <w:rsid w:val="007775D4"/>
    <w:rsid w:val="007829B3"/>
    <w:rsid w:val="00783661"/>
    <w:rsid w:val="00785210"/>
    <w:rsid w:val="0078785E"/>
    <w:rsid w:val="007A12D8"/>
    <w:rsid w:val="007A48FF"/>
    <w:rsid w:val="007B629F"/>
    <w:rsid w:val="007B6CD0"/>
    <w:rsid w:val="007C04DC"/>
    <w:rsid w:val="007C3499"/>
    <w:rsid w:val="007C588C"/>
    <w:rsid w:val="007C714E"/>
    <w:rsid w:val="007D10A8"/>
    <w:rsid w:val="007D2E74"/>
    <w:rsid w:val="007D431F"/>
    <w:rsid w:val="007D5B84"/>
    <w:rsid w:val="007E25E0"/>
    <w:rsid w:val="007E41A2"/>
    <w:rsid w:val="007E7EE7"/>
    <w:rsid w:val="007F0423"/>
    <w:rsid w:val="007F3015"/>
    <w:rsid w:val="007F3D6F"/>
    <w:rsid w:val="007F46C5"/>
    <w:rsid w:val="007F721E"/>
    <w:rsid w:val="00812596"/>
    <w:rsid w:val="00816332"/>
    <w:rsid w:val="00821988"/>
    <w:rsid w:val="00823FED"/>
    <w:rsid w:val="0082418D"/>
    <w:rsid w:val="00824EAD"/>
    <w:rsid w:val="0082640A"/>
    <w:rsid w:val="00827895"/>
    <w:rsid w:val="00830CF1"/>
    <w:rsid w:val="00830D7C"/>
    <w:rsid w:val="00831B1B"/>
    <w:rsid w:val="008320A8"/>
    <w:rsid w:val="008326AC"/>
    <w:rsid w:val="008364F5"/>
    <w:rsid w:val="008407F4"/>
    <w:rsid w:val="008461ED"/>
    <w:rsid w:val="00847F72"/>
    <w:rsid w:val="008508A0"/>
    <w:rsid w:val="00853AC7"/>
    <w:rsid w:val="00854CE3"/>
    <w:rsid w:val="00854DE5"/>
    <w:rsid w:val="00856652"/>
    <w:rsid w:val="00857B31"/>
    <w:rsid w:val="00857FA1"/>
    <w:rsid w:val="008621C1"/>
    <w:rsid w:val="00863938"/>
    <w:rsid w:val="008651BC"/>
    <w:rsid w:val="008651D9"/>
    <w:rsid w:val="00867186"/>
    <w:rsid w:val="00872A23"/>
    <w:rsid w:val="00873445"/>
    <w:rsid w:val="008741EF"/>
    <w:rsid w:val="00874FD8"/>
    <w:rsid w:val="00880D00"/>
    <w:rsid w:val="00881F75"/>
    <w:rsid w:val="00884F98"/>
    <w:rsid w:val="00885F39"/>
    <w:rsid w:val="00886C2B"/>
    <w:rsid w:val="008923DE"/>
    <w:rsid w:val="00894E70"/>
    <w:rsid w:val="00894EB6"/>
    <w:rsid w:val="008A14FE"/>
    <w:rsid w:val="008A18E5"/>
    <w:rsid w:val="008A2760"/>
    <w:rsid w:val="008A4314"/>
    <w:rsid w:val="008A4D61"/>
    <w:rsid w:val="008A537A"/>
    <w:rsid w:val="008B04B5"/>
    <w:rsid w:val="008B5B3F"/>
    <w:rsid w:val="008B66FE"/>
    <w:rsid w:val="008B686F"/>
    <w:rsid w:val="008C0924"/>
    <w:rsid w:val="008C520D"/>
    <w:rsid w:val="008C53AC"/>
    <w:rsid w:val="008C712B"/>
    <w:rsid w:val="008D2EA2"/>
    <w:rsid w:val="008D419E"/>
    <w:rsid w:val="008D77F5"/>
    <w:rsid w:val="008E38E1"/>
    <w:rsid w:val="008E3985"/>
    <w:rsid w:val="008E5887"/>
    <w:rsid w:val="008E6E75"/>
    <w:rsid w:val="008E7DC9"/>
    <w:rsid w:val="008F4B9D"/>
    <w:rsid w:val="008F539C"/>
    <w:rsid w:val="008F6B7D"/>
    <w:rsid w:val="008F6E7C"/>
    <w:rsid w:val="008F787B"/>
    <w:rsid w:val="00903AE9"/>
    <w:rsid w:val="0090424F"/>
    <w:rsid w:val="009044DD"/>
    <w:rsid w:val="009045F3"/>
    <w:rsid w:val="009048C1"/>
    <w:rsid w:val="009057D2"/>
    <w:rsid w:val="00906332"/>
    <w:rsid w:val="00906439"/>
    <w:rsid w:val="009072F6"/>
    <w:rsid w:val="00910FC3"/>
    <w:rsid w:val="009204AC"/>
    <w:rsid w:val="009208BB"/>
    <w:rsid w:val="009220AC"/>
    <w:rsid w:val="009258BF"/>
    <w:rsid w:val="0092795C"/>
    <w:rsid w:val="00927A3E"/>
    <w:rsid w:val="0092F420"/>
    <w:rsid w:val="00930321"/>
    <w:rsid w:val="009310F6"/>
    <w:rsid w:val="00934783"/>
    <w:rsid w:val="00935605"/>
    <w:rsid w:val="0093678E"/>
    <w:rsid w:val="009367B1"/>
    <w:rsid w:val="00936EDE"/>
    <w:rsid w:val="00940BCE"/>
    <w:rsid w:val="00940DFB"/>
    <w:rsid w:val="0094513B"/>
    <w:rsid w:val="00946D63"/>
    <w:rsid w:val="0095055E"/>
    <w:rsid w:val="00950CB8"/>
    <w:rsid w:val="00953B62"/>
    <w:rsid w:val="00956BF0"/>
    <w:rsid w:val="0096096B"/>
    <w:rsid w:val="00962536"/>
    <w:rsid w:val="00963834"/>
    <w:rsid w:val="00964832"/>
    <w:rsid w:val="0096547B"/>
    <w:rsid w:val="00965CEF"/>
    <w:rsid w:val="00970C18"/>
    <w:rsid w:val="009713FD"/>
    <w:rsid w:val="0097229A"/>
    <w:rsid w:val="009769B3"/>
    <w:rsid w:val="00977707"/>
    <w:rsid w:val="0098179D"/>
    <w:rsid w:val="00983ABB"/>
    <w:rsid w:val="00985383"/>
    <w:rsid w:val="0099008E"/>
    <w:rsid w:val="009912F8"/>
    <w:rsid w:val="00997388"/>
    <w:rsid w:val="009A296E"/>
    <w:rsid w:val="009A3521"/>
    <w:rsid w:val="009A4F5E"/>
    <w:rsid w:val="009A694C"/>
    <w:rsid w:val="009A7817"/>
    <w:rsid w:val="009A7D48"/>
    <w:rsid w:val="009B0E6F"/>
    <w:rsid w:val="009B183F"/>
    <w:rsid w:val="009B2DFB"/>
    <w:rsid w:val="009B30E0"/>
    <w:rsid w:val="009B4AE4"/>
    <w:rsid w:val="009B6822"/>
    <w:rsid w:val="009B772C"/>
    <w:rsid w:val="009C0703"/>
    <w:rsid w:val="009C1588"/>
    <w:rsid w:val="009C2CF5"/>
    <w:rsid w:val="009C519C"/>
    <w:rsid w:val="009C6226"/>
    <w:rsid w:val="009C68FB"/>
    <w:rsid w:val="009C75C1"/>
    <w:rsid w:val="009C7E41"/>
    <w:rsid w:val="009D406A"/>
    <w:rsid w:val="009D4CA3"/>
    <w:rsid w:val="009D68C4"/>
    <w:rsid w:val="009E0490"/>
    <w:rsid w:val="009E04AA"/>
    <w:rsid w:val="009E3D62"/>
    <w:rsid w:val="009E5585"/>
    <w:rsid w:val="009E7057"/>
    <w:rsid w:val="009E7179"/>
    <w:rsid w:val="009E7E50"/>
    <w:rsid w:val="009F0E30"/>
    <w:rsid w:val="009F3D97"/>
    <w:rsid w:val="009F6001"/>
    <w:rsid w:val="009F6228"/>
    <w:rsid w:val="009F74E5"/>
    <w:rsid w:val="00A039C3"/>
    <w:rsid w:val="00A04EAE"/>
    <w:rsid w:val="00A06032"/>
    <w:rsid w:val="00A0607D"/>
    <w:rsid w:val="00A0674F"/>
    <w:rsid w:val="00A07093"/>
    <w:rsid w:val="00A07C64"/>
    <w:rsid w:val="00A12C57"/>
    <w:rsid w:val="00A15508"/>
    <w:rsid w:val="00A15ABF"/>
    <w:rsid w:val="00A16904"/>
    <w:rsid w:val="00A200C2"/>
    <w:rsid w:val="00A21422"/>
    <w:rsid w:val="00A22F5C"/>
    <w:rsid w:val="00A2469D"/>
    <w:rsid w:val="00A24A29"/>
    <w:rsid w:val="00A24B75"/>
    <w:rsid w:val="00A26179"/>
    <w:rsid w:val="00A303C7"/>
    <w:rsid w:val="00A33A96"/>
    <w:rsid w:val="00A3506E"/>
    <w:rsid w:val="00A3555D"/>
    <w:rsid w:val="00A36FD6"/>
    <w:rsid w:val="00A4015E"/>
    <w:rsid w:val="00A40EEB"/>
    <w:rsid w:val="00A455A1"/>
    <w:rsid w:val="00A60567"/>
    <w:rsid w:val="00A617B4"/>
    <w:rsid w:val="00A64971"/>
    <w:rsid w:val="00A64CCA"/>
    <w:rsid w:val="00A678C9"/>
    <w:rsid w:val="00A70E8D"/>
    <w:rsid w:val="00A72AFD"/>
    <w:rsid w:val="00A7334A"/>
    <w:rsid w:val="00A7468C"/>
    <w:rsid w:val="00A75765"/>
    <w:rsid w:val="00A75D33"/>
    <w:rsid w:val="00A75D4E"/>
    <w:rsid w:val="00A8237A"/>
    <w:rsid w:val="00A85020"/>
    <w:rsid w:val="00A86CFA"/>
    <w:rsid w:val="00A9068D"/>
    <w:rsid w:val="00A94D00"/>
    <w:rsid w:val="00A94ED0"/>
    <w:rsid w:val="00AA0907"/>
    <w:rsid w:val="00AA235F"/>
    <w:rsid w:val="00AA43DB"/>
    <w:rsid w:val="00AA4E8D"/>
    <w:rsid w:val="00AB11E4"/>
    <w:rsid w:val="00AB13B7"/>
    <w:rsid w:val="00AB20FA"/>
    <w:rsid w:val="00AB3C2F"/>
    <w:rsid w:val="00AB4D82"/>
    <w:rsid w:val="00AC07AA"/>
    <w:rsid w:val="00AC12AF"/>
    <w:rsid w:val="00AC3203"/>
    <w:rsid w:val="00AC4461"/>
    <w:rsid w:val="00AD2DDE"/>
    <w:rsid w:val="00AD309D"/>
    <w:rsid w:val="00AD47C1"/>
    <w:rsid w:val="00AD735D"/>
    <w:rsid w:val="00AE4D4B"/>
    <w:rsid w:val="00AE50D5"/>
    <w:rsid w:val="00AE5B60"/>
    <w:rsid w:val="00AE7467"/>
    <w:rsid w:val="00AF0655"/>
    <w:rsid w:val="00AF19CD"/>
    <w:rsid w:val="00AF2BF1"/>
    <w:rsid w:val="00AF34A9"/>
    <w:rsid w:val="00AF4A7C"/>
    <w:rsid w:val="00AF631B"/>
    <w:rsid w:val="00AF77DE"/>
    <w:rsid w:val="00AF7B7D"/>
    <w:rsid w:val="00B04B47"/>
    <w:rsid w:val="00B051D3"/>
    <w:rsid w:val="00B067AB"/>
    <w:rsid w:val="00B07B40"/>
    <w:rsid w:val="00B10F0B"/>
    <w:rsid w:val="00B11DDF"/>
    <w:rsid w:val="00B14551"/>
    <w:rsid w:val="00B17855"/>
    <w:rsid w:val="00B2108D"/>
    <w:rsid w:val="00B2207F"/>
    <w:rsid w:val="00B25D9B"/>
    <w:rsid w:val="00B263D5"/>
    <w:rsid w:val="00B3368D"/>
    <w:rsid w:val="00B33FC0"/>
    <w:rsid w:val="00B35A84"/>
    <w:rsid w:val="00B373CD"/>
    <w:rsid w:val="00B416DC"/>
    <w:rsid w:val="00B41A85"/>
    <w:rsid w:val="00B47D61"/>
    <w:rsid w:val="00B5187A"/>
    <w:rsid w:val="00B518EE"/>
    <w:rsid w:val="00B56A58"/>
    <w:rsid w:val="00B574A9"/>
    <w:rsid w:val="00B57613"/>
    <w:rsid w:val="00B579A2"/>
    <w:rsid w:val="00B62C34"/>
    <w:rsid w:val="00B63311"/>
    <w:rsid w:val="00B7042D"/>
    <w:rsid w:val="00B70EAC"/>
    <w:rsid w:val="00B714A3"/>
    <w:rsid w:val="00B71505"/>
    <w:rsid w:val="00B74403"/>
    <w:rsid w:val="00B7510E"/>
    <w:rsid w:val="00B76B9E"/>
    <w:rsid w:val="00B77CFE"/>
    <w:rsid w:val="00B80D4C"/>
    <w:rsid w:val="00B81829"/>
    <w:rsid w:val="00B837EC"/>
    <w:rsid w:val="00B840CF"/>
    <w:rsid w:val="00B8526F"/>
    <w:rsid w:val="00B869F6"/>
    <w:rsid w:val="00B86A50"/>
    <w:rsid w:val="00B873F3"/>
    <w:rsid w:val="00B87C34"/>
    <w:rsid w:val="00B87EC7"/>
    <w:rsid w:val="00B9577E"/>
    <w:rsid w:val="00B95FF3"/>
    <w:rsid w:val="00B96319"/>
    <w:rsid w:val="00BA468D"/>
    <w:rsid w:val="00BA6506"/>
    <w:rsid w:val="00BB1056"/>
    <w:rsid w:val="00BB1C78"/>
    <w:rsid w:val="00BB610B"/>
    <w:rsid w:val="00BC0720"/>
    <w:rsid w:val="00BC0F03"/>
    <w:rsid w:val="00BC40ED"/>
    <w:rsid w:val="00BD1C9A"/>
    <w:rsid w:val="00BD25E0"/>
    <w:rsid w:val="00BD2FF1"/>
    <w:rsid w:val="00BD401B"/>
    <w:rsid w:val="00BD5035"/>
    <w:rsid w:val="00BE29DB"/>
    <w:rsid w:val="00BE336F"/>
    <w:rsid w:val="00BE33BC"/>
    <w:rsid w:val="00BE431D"/>
    <w:rsid w:val="00BE4DCC"/>
    <w:rsid w:val="00BE5239"/>
    <w:rsid w:val="00BE5589"/>
    <w:rsid w:val="00BE5C7D"/>
    <w:rsid w:val="00BE72F7"/>
    <w:rsid w:val="00BE7A99"/>
    <w:rsid w:val="00BF0DC1"/>
    <w:rsid w:val="00BF52C8"/>
    <w:rsid w:val="00BF55B4"/>
    <w:rsid w:val="00C0032B"/>
    <w:rsid w:val="00C0138C"/>
    <w:rsid w:val="00C01687"/>
    <w:rsid w:val="00C01A7B"/>
    <w:rsid w:val="00C02332"/>
    <w:rsid w:val="00C038EA"/>
    <w:rsid w:val="00C03C09"/>
    <w:rsid w:val="00C04479"/>
    <w:rsid w:val="00C10B97"/>
    <w:rsid w:val="00C116CA"/>
    <w:rsid w:val="00C14420"/>
    <w:rsid w:val="00C153D7"/>
    <w:rsid w:val="00C20B94"/>
    <w:rsid w:val="00C21367"/>
    <w:rsid w:val="00C218E7"/>
    <w:rsid w:val="00C223C7"/>
    <w:rsid w:val="00C23F49"/>
    <w:rsid w:val="00C26E1B"/>
    <w:rsid w:val="00C315FC"/>
    <w:rsid w:val="00C32F17"/>
    <w:rsid w:val="00C33427"/>
    <w:rsid w:val="00C3343C"/>
    <w:rsid w:val="00C34389"/>
    <w:rsid w:val="00C34B4C"/>
    <w:rsid w:val="00C36688"/>
    <w:rsid w:val="00C4036C"/>
    <w:rsid w:val="00C4160B"/>
    <w:rsid w:val="00C44E60"/>
    <w:rsid w:val="00C469C6"/>
    <w:rsid w:val="00C51327"/>
    <w:rsid w:val="00C51A56"/>
    <w:rsid w:val="00C56464"/>
    <w:rsid w:val="00C56A2C"/>
    <w:rsid w:val="00C61F30"/>
    <w:rsid w:val="00C7091C"/>
    <w:rsid w:val="00C72726"/>
    <w:rsid w:val="00C73802"/>
    <w:rsid w:val="00C73BBA"/>
    <w:rsid w:val="00C74025"/>
    <w:rsid w:val="00C749EB"/>
    <w:rsid w:val="00C77417"/>
    <w:rsid w:val="00C77868"/>
    <w:rsid w:val="00C8198C"/>
    <w:rsid w:val="00C90FE0"/>
    <w:rsid w:val="00C91606"/>
    <w:rsid w:val="00C948A2"/>
    <w:rsid w:val="00C96963"/>
    <w:rsid w:val="00C97B0B"/>
    <w:rsid w:val="00CA07FD"/>
    <w:rsid w:val="00CA3315"/>
    <w:rsid w:val="00CA397D"/>
    <w:rsid w:val="00CA7435"/>
    <w:rsid w:val="00CA7E25"/>
    <w:rsid w:val="00CB23CB"/>
    <w:rsid w:val="00CB5341"/>
    <w:rsid w:val="00CB599B"/>
    <w:rsid w:val="00CB602E"/>
    <w:rsid w:val="00CC20F5"/>
    <w:rsid w:val="00CC62C8"/>
    <w:rsid w:val="00CD0A0B"/>
    <w:rsid w:val="00CD2186"/>
    <w:rsid w:val="00CD259F"/>
    <w:rsid w:val="00CD26DF"/>
    <w:rsid w:val="00CD3537"/>
    <w:rsid w:val="00CD54FA"/>
    <w:rsid w:val="00CD5DCB"/>
    <w:rsid w:val="00CE7A07"/>
    <w:rsid w:val="00CF1638"/>
    <w:rsid w:val="00CF3969"/>
    <w:rsid w:val="00CF4B81"/>
    <w:rsid w:val="00CF5DB6"/>
    <w:rsid w:val="00CF77B6"/>
    <w:rsid w:val="00D01E8E"/>
    <w:rsid w:val="00D01FC1"/>
    <w:rsid w:val="00D04463"/>
    <w:rsid w:val="00D044F7"/>
    <w:rsid w:val="00D057CE"/>
    <w:rsid w:val="00D107AA"/>
    <w:rsid w:val="00D12301"/>
    <w:rsid w:val="00D12DBF"/>
    <w:rsid w:val="00D1562A"/>
    <w:rsid w:val="00D16E4F"/>
    <w:rsid w:val="00D21327"/>
    <w:rsid w:val="00D213DC"/>
    <w:rsid w:val="00D22083"/>
    <w:rsid w:val="00D24D0A"/>
    <w:rsid w:val="00D30E89"/>
    <w:rsid w:val="00D368A3"/>
    <w:rsid w:val="00D409A0"/>
    <w:rsid w:val="00D429A6"/>
    <w:rsid w:val="00D47D4A"/>
    <w:rsid w:val="00D50493"/>
    <w:rsid w:val="00D50CF1"/>
    <w:rsid w:val="00D515FF"/>
    <w:rsid w:val="00D53054"/>
    <w:rsid w:val="00D53A0E"/>
    <w:rsid w:val="00D53B0C"/>
    <w:rsid w:val="00D54B51"/>
    <w:rsid w:val="00D54FC2"/>
    <w:rsid w:val="00D5610E"/>
    <w:rsid w:val="00D57883"/>
    <w:rsid w:val="00D6130E"/>
    <w:rsid w:val="00D62BFA"/>
    <w:rsid w:val="00D62E18"/>
    <w:rsid w:val="00D62F73"/>
    <w:rsid w:val="00D634FA"/>
    <w:rsid w:val="00D64DAE"/>
    <w:rsid w:val="00D65537"/>
    <w:rsid w:val="00D65EFB"/>
    <w:rsid w:val="00D70D5E"/>
    <w:rsid w:val="00D7181E"/>
    <w:rsid w:val="00D770EF"/>
    <w:rsid w:val="00D80CED"/>
    <w:rsid w:val="00D81020"/>
    <w:rsid w:val="00D853C8"/>
    <w:rsid w:val="00D86823"/>
    <w:rsid w:val="00D87EE4"/>
    <w:rsid w:val="00D9006A"/>
    <w:rsid w:val="00D9745A"/>
    <w:rsid w:val="00DA217F"/>
    <w:rsid w:val="00DB2080"/>
    <w:rsid w:val="00DB2F02"/>
    <w:rsid w:val="00DB5422"/>
    <w:rsid w:val="00DB5A59"/>
    <w:rsid w:val="00DC1B17"/>
    <w:rsid w:val="00DC5885"/>
    <w:rsid w:val="00DC7539"/>
    <w:rsid w:val="00DD24CF"/>
    <w:rsid w:val="00DD3A5B"/>
    <w:rsid w:val="00DD490F"/>
    <w:rsid w:val="00DD7CD8"/>
    <w:rsid w:val="00DE1C7B"/>
    <w:rsid w:val="00DE255F"/>
    <w:rsid w:val="00DE323B"/>
    <w:rsid w:val="00DE7284"/>
    <w:rsid w:val="00DF2036"/>
    <w:rsid w:val="00DF2680"/>
    <w:rsid w:val="00DF2DFD"/>
    <w:rsid w:val="00DF3645"/>
    <w:rsid w:val="00DF5526"/>
    <w:rsid w:val="00DF6375"/>
    <w:rsid w:val="00E02342"/>
    <w:rsid w:val="00E03785"/>
    <w:rsid w:val="00E05B76"/>
    <w:rsid w:val="00E06635"/>
    <w:rsid w:val="00E07EC0"/>
    <w:rsid w:val="00E11459"/>
    <w:rsid w:val="00E11A2F"/>
    <w:rsid w:val="00E15DD6"/>
    <w:rsid w:val="00E16350"/>
    <w:rsid w:val="00E16E03"/>
    <w:rsid w:val="00E17131"/>
    <w:rsid w:val="00E17FB6"/>
    <w:rsid w:val="00E2064B"/>
    <w:rsid w:val="00E20EE6"/>
    <w:rsid w:val="00E21315"/>
    <w:rsid w:val="00E22D86"/>
    <w:rsid w:val="00E233BB"/>
    <w:rsid w:val="00E3074A"/>
    <w:rsid w:val="00E353E0"/>
    <w:rsid w:val="00E354B5"/>
    <w:rsid w:val="00E35B89"/>
    <w:rsid w:val="00E365A8"/>
    <w:rsid w:val="00E36A08"/>
    <w:rsid w:val="00E37625"/>
    <w:rsid w:val="00E42892"/>
    <w:rsid w:val="00E4408F"/>
    <w:rsid w:val="00E464F9"/>
    <w:rsid w:val="00E46A7A"/>
    <w:rsid w:val="00E47959"/>
    <w:rsid w:val="00E47D08"/>
    <w:rsid w:val="00E50104"/>
    <w:rsid w:val="00E50B6A"/>
    <w:rsid w:val="00E52D1C"/>
    <w:rsid w:val="00E55843"/>
    <w:rsid w:val="00E635C5"/>
    <w:rsid w:val="00E6466C"/>
    <w:rsid w:val="00E661BB"/>
    <w:rsid w:val="00E66335"/>
    <w:rsid w:val="00E673C9"/>
    <w:rsid w:val="00E720CF"/>
    <w:rsid w:val="00E72A2D"/>
    <w:rsid w:val="00E7538A"/>
    <w:rsid w:val="00E75AA1"/>
    <w:rsid w:val="00E77ED7"/>
    <w:rsid w:val="00E83B90"/>
    <w:rsid w:val="00E8410B"/>
    <w:rsid w:val="00E90144"/>
    <w:rsid w:val="00E90161"/>
    <w:rsid w:val="00E90F2C"/>
    <w:rsid w:val="00E93C74"/>
    <w:rsid w:val="00E955BE"/>
    <w:rsid w:val="00E97C59"/>
    <w:rsid w:val="00EA44F8"/>
    <w:rsid w:val="00EA5B5B"/>
    <w:rsid w:val="00EA5FE7"/>
    <w:rsid w:val="00EA711E"/>
    <w:rsid w:val="00EB258C"/>
    <w:rsid w:val="00EB37BC"/>
    <w:rsid w:val="00EB5460"/>
    <w:rsid w:val="00EB5EC6"/>
    <w:rsid w:val="00EC024B"/>
    <w:rsid w:val="00EC29CA"/>
    <w:rsid w:val="00EC46FE"/>
    <w:rsid w:val="00EC69BD"/>
    <w:rsid w:val="00EC7274"/>
    <w:rsid w:val="00ED0CA9"/>
    <w:rsid w:val="00ED3728"/>
    <w:rsid w:val="00EE1146"/>
    <w:rsid w:val="00EE1D34"/>
    <w:rsid w:val="00EE3639"/>
    <w:rsid w:val="00EE54A9"/>
    <w:rsid w:val="00EE5D55"/>
    <w:rsid w:val="00EE6272"/>
    <w:rsid w:val="00EE6DED"/>
    <w:rsid w:val="00EE71F7"/>
    <w:rsid w:val="00EF25D0"/>
    <w:rsid w:val="00EF26A5"/>
    <w:rsid w:val="00EF36B9"/>
    <w:rsid w:val="00EF3EC6"/>
    <w:rsid w:val="00EF4DEA"/>
    <w:rsid w:val="00EF578C"/>
    <w:rsid w:val="00EF59D0"/>
    <w:rsid w:val="00EF6638"/>
    <w:rsid w:val="00F06896"/>
    <w:rsid w:val="00F06E86"/>
    <w:rsid w:val="00F12B60"/>
    <w:rsid w:val="00F13A03"/>
    <w:rsid w:val="00F15F6A"/>
    <w:rsid w:val="00F17ADE"/>
    <w:rsid w:val="00F209A3"/>
    <w:rsid w:val="00F209A6"/>
    <w:rsid w:val="00F22083"/>
    <w:rsid w:val="00F226F6"/>
    <w:rsid w:val="00F22B21"/>
    <w:rsid w:val="00F248A6"/>
    <w:rsid w:val="00F2568C"/>
    <w:rsid w:val="00F2755F"/>
    <w:rsid w:val="00F27CFC"/>
    <w:rsid w:val="00F2FBBD"/>
    <w:rsid w:val="00F31BAB"/>
    <w:rsid w:val="00F354A2"/>
    <w:rsid w:val="00F379BB"/>
    <w:rsid w:val="00F41AA0"/>
    <w:rsid w:val="00F41B7D"/>
    <w:rsid w:val="00F42746"/>
    <w:rsid w:val="00F42F7E"/>
    <w:rsid w:val="00F5319E"/>
    <w:rsid w:val="00F60343"/>
    <w:rsid w:val="00F60DF5"/>
    <w:rsid w:val="00F6159A"/>
    <w:rsid w:val="00F63B2A"/>
    <w:rsid w:val="00F64FD2"/>
    <w:rsid w:val="00F6522F"/>
    <w:rsid w:val="00F670C1"/>
    <w:rsid w:val="00F672E5"/>
    <w:rsid w:val="00F75258"/>
    <w:rsid w:val="00F83A59"/>
    <w:rsid w:val="00F856B0"/>
    <w:rsid w:val="00F9007D"/>
    <w:rsid w:val="00F93CF7"/>
    <w:rsid w:val="00F93F64"/>
    <w:rsid w:val="00F96553"/>
    <w:rsid w:val="00F9730E"/>
    <w:rsid w:val="00FA0FE4"/>
    <w:rsid w:val="00FA2D8A"/>
    <w:rsid w:val="00FA3545"/>
    <w:rsid w:val="00FA76FB"/>
    <w:rsid w:val="00FA7AE4"/>
    <w:rsid w:val="00FB01A5"/>
    <w:rsid w:val="00FB0804"/>
    <w:rsid w:val="00FB2F0F"/>
    <w:rsid w:val="00FB3C1B"/>
    <w:rsid w:val="00FB3D52"/>
    <w:rsid w:val="00FB5021"/>
    <w:rsid w:val="00FB5569"/>
    <w:rsid w:val="00FB63F5"/>
    <w:rsid w:val="00FC2EE4"/>
    <w:rsid w:val="00FC41F4"/>
    <w:rsid w:val="00FC4879"/>
    <w:rsid w:val="00FD58DC"/>
    <w:rsid w:val="00FD7E08"/>
    <w:rsid w:val="00FE1DD4"/>
    <w:rsid w:val="00FE1E0B"/>
    <w:rsid w:val="00FE4B46"/>
    <w:rsid w:val="00FE4FC9"/>
    <w:rsid w:val="00FE66FE"/>
    <w:rsid w:val="00FE676D"/>
    <w:rsid w:val="00FE746C"/>
    <w:rsid w:val="00FF4D5B"/>
    <w:rsid w:val="00FF65AA"/>
    <w:rsid w:val="029ABB0E"/>
    <w:rsid w:val="040E5027"/>
    <w:rsid w:val="0547A7ED"/>
    <w:rsid w:val="0667571B"/>
    <w:rsid w:val="089223CB"/>
    <w:rsid w:val="0A70EF70"/>
    <w:rsid w:val="0A96982A"/>
    <w:rsid w:val="0B4982DA"/>
    <w:rsid w:val="0C13ADAA"/>
    <w:rsid w:val="0D01912A"/>
    <w:rsid w:val="0DB84120"/>
    <w:rsid w:val="0E5F0F7F"/>
    <w:rsid w:val="0FB66BCC"/>
    <w:rsid w:val="0FC01019"/>
    <w:rsid w:val="118D89E6"/>
    <w:rsid w:val="1215ACAC"/>
    <w:rsid w:val="14034475"/>
    <w:rsid w:val="1464CB85"/>
    <w:rsid w:val="15DF462F"/>
    <w:rsid w:val="1669931A"/>
    <w:rsid w:val="1688A5A2"/>
    <w:rsid w:val="1B56C29F"/>
    <w:rsid w:val="1D6D6B71"/>
    <w:rsid w:val="1E0922E8"/>
    <w:rsid w:val="20189179"/>
    <w:rsid w:val="218D99C5"/>
    <w:rsid w:val="21965096"/>
    <w:rsid w:val="21AD8342"/>
    <w:rsid w:val="230AFCBC"/>
    <w:rsid w:val="241A644B"/>
    <w:rsid w:val="2A3861FC"/>
    <w:rsid w:val="2A9E17EA"/>
    <w:rsid w:val="2AD8AD72"/>
    <w:rsid w:val="2B5AE121"/>
    <w:rsid w:val="2D3F7058"/>
    <w:rsid w:val="2E05ED25"/>
    <w:rsid w:val="2EFFCD7F"/>
    <w:rsid w:val="30428404"/>
    <w:rsid w:val="326F5C40"/>
    <w:rsid w:val="36FB0296"/>
    <w:rsid w:val="381DC071"/>
    <w:rsid w:val="38BDC551"/>
    <w:rsid w:val="3B05DF94"/>
    <w:rsid w:val="3B963FFA"/>
    <w:rsid w:val="3C31CAFF"/>
    <w:rsid w:val="41F815F3"/>
    <w:rsid w:val="4223ACD4"/>
    <w:rsid w:val="42CBC951"/>
    <w:rsid w:val="436CF36E"/>
    <w:rsid w:val="4455748A"/>
    <w:rsid w:val="4517DA75"/>
    <w:rsid w:val="45285150"/>
    <w:rsid w:val="471797D8"/>
    <w:rsid w:val="478EDA8C"/>
    <w:rsid w:val="4B4D56AF"/>
    <w:rsid w:val="4C8E1607"/>
    <w:rsid w:val="4D1A9172"/>
    <w:rsid w:val="4D9B82E6"/>
    <w:rsid w:val="4ED1EBA5"/>
    <w:rsid w:val="4F5AA02E"/>
    <w:rsid w:val="50C8F27A"/>
    <w:rsid w:val="51C458C8"/>
    <w:rsid w:val="5246A10B"/>
    <w:rsid w:val="554EBE67"/>
    <w:rsid w:val="572EDC2A"/>
    <w:rsid w:val="576E3D59"/>
    <w:rsid w:val="57C31498"/>
    <w:rsid w:val="58F47085"/>
    <w:rsid w:val="59F45523"/>
    <w:rsid w:val="5D48E8E2"/>
    <w:rsid w:val="5DA32BB3"/>
    <w:rsid w:val="5E1EAF94"/>
    <w:rsid w:val="5E394648"/>
    <w:rsid w:val="60A337EA"/>
    <w:rsid w:val="60BB648C"/>
    <w:rsid w:val="615FF510"/>
    <w:rsid w:val="623D5DE2"/>
    <w:rsid w:val="62D60630"/>
    <w:rsid w:val="62EAFA87"/>
    <w:rsid w:val="6369562F"/>
    <w:rsid w:val="64C8023C"/>
    <w:rsid w:val="65182DB5"/>
    <w:rsid w:val="679D2483"/>
    <w:rsid w:val="67EFAB80"/>
    <w:rsid w:val="67FA57EC"/>
    <w:rsid w:val="69DF19F9"/>
    <w:rsid w:val="69E2635D"/>
    <w:rsid w:val="6BC66FF1"/>
    <w:rsid w:val="6C6B03D6"/>
    <w:rsid w:val="6EE90C58"/>
    <w:rsid w:val="7048E3B7"/>
    <w:rsid w:val="71F7A7DD"/>
    <w:rsid w:val="73A152A5"/>
    <w:rsid w:val="75E42FAB"/>
    <w:rsid w:val="76A0EA62"/>
    <w:rsid w:val="76BD4462"/>
    <w:rsid w:val="77A216C0"/>
    <w:rsid w:val="7841E6B5"/>
    <w:rsid w:val="7C3ECE92"/>
    <w:rsid w:val="7C4688F5"/>
    <w:rsid w:val="7D818F39"/>
    <w:rsid w:val="7DB0A5CD"/>
    <w:rsid w:val="7E8B4C7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45745D"/>
  <w15:docId w15:val="{8706909D-9EFC-4858-A85D-DC5A2CDD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paragraph" w:styleId="Heading1">
    <w:name w:val="heading 1"/>
    <w:basedOn w:val="Normal"/>
    <w:uiPriority w:val="9"/>
    <w:qFormat/>
    <w:pPr>
      <w:ind w:left="7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left="89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0" w:hanging="18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1"/>
      <w:jc w:val="center"/>
    </w:pPr>
  </w:style>
  <w:style w:type="paragraph" w:styleId="Revision">
    <w:name w:val="Revision"/>
    <w:hidden/>
    <w:uiPriority w:val="99"/>
    <w:semiHidden/>
    <w:rsid w:val="006E3A27"/>
    <w:pPr>
      <w:widowControl/>
      <w:autoSpaceDE/>
      <w:autoSpaceDN/>
    </w:pPr>
    <w:rPr>
      <w:rFonts w:ascii="Book Antiqua" w:eastAsia="Book Antiqua" w:hAnsi="Book Antiqua" w:cs="Book Antiqua"/>
    </w:rPr>
  </w:style>
  <w:style w:type="paragraph" w:styleId="Header">
    <w:name w:val="header"/>
    <w:basedOn w:val="Normal"/>
    <w:link w:val="HeaderChar"/>
    <w:uiPriority w:val="99"/>
    <w:unhideWhenUsed/>
    <w:rsid w:val="00E15D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DD6"/>
    <w:rPr>
      <w:rFonts w:ascii="Book Antiqua" w:eastAsia="Book Antiqua" w:hAnsi="Book Antiqua" w:cs="Book Antiqua"/>
    </w:rPr>
  </w:style>
  <w:style w:type="paragraph" w:styleId="Footer">
    <w:name w:val="footer"/>
    <w:basedOn w:val="Normal"/>
    <w:link w:val="FooterChar"/>
    <w:uiPriority w:val="99"/>
    <w:unhideWhenUsed/>
    <w:rsid w:val="00E15D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DD6"/>
    <w:rPr>
      <w:rFonts w:ascii="Book Antiqua" w:eastAsia="Book Antiqua" w:hAnsi="Book Antiqua" w:cs="Book Antiqua"/>
    </w:rPr>
  </w:style>
  <w:style w:type="table" w:styleId="TableGrid">
    <w:name w:val="Table Grid"/>
    <w:basedOn w:val="TableNormal"/>
    <w:uiPriority w:val="39"/>
    <w:rsid w:val="00904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595AFC"/>
    <w:rPr>
      <w:rFonts w:ascii="Book Antiqua" w:eastAsia="Book Antiqua" w:hAnsi="Book Antiqua" w:cs="Book Antiqua"/>
    </w:rPr>
  </w:style>
  <w:style w:type="table" w:customStyle="1" w:styleId="TableGrid1">
    <w:name w:val="Table Grid1"/>
    <w:basedOn w:val="TableNormal"/>
    <w:next w:val="TableGrid"/>
    <w:uiPriority w:val="39"/>
    <w:rsid w:val="00DF2036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7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7A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7ADE"/>
    <w:rPr>
      <w:rFonts w:ascii="Book Antiqua" w:eastAsia="Book Antiqua" w:hAnsi="Book Antiqua" w:cs="Book Antiqu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A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ADE"/>
    <w:rPr>
      <w:rFonts w:ascii="Book Antiqua" w:eastAsia="Book Antiqua" w:hAnsi="Book Antiqua" w:cs="Book Antiqu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95A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2F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7C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pbgc.gov/generalfaqs" TargetMode="External" /><Relationship Id="rId11" Type="http://schemas.openxmlformats.org/officeDocument/2006/relationships/hyperlink" Target="http://www.efast.dol.gov/" TargetMode="External" /><Relationship Id="rId12" Type="http://schemas.openxmlformats.org/officeDocument/2006/relationships/hyperlink" Target="https://www.pbgc.gov/about/factsheets/page/termination" TargetMode="External" /><Relationship Id="rId13" Type="http://schemas.openxmlformats.org/officeDocument/2006/relationships/hyperlink" Target="http://www.pbgc.gov/" TargetMode="External" /><Relationship Id="rId14" Type="http://schemas.openxmlformats.org/officeDocument/2006/relationships/hyperlink" Target="https://www.pbgc.gov/wr/benefits/guaranteed-benefits/maximum-guarantee" TargetMode="Externa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7983484CD1F0448A3B756AA184209C" ma:contentTypeVersion="13" ma:contentTypeDescription="Create a new document." ma:contentTypeScope="" ma:versionID="97f9bda8ee27cc02c9ca327ec1dac8be">
  <xsd:schema xmlns:xsd="http://www.w3.org/2001/XMLSchema" xmlns:xs="http://www.w3.org/2001/XMLSchema" xmlns:p="http://schemas.microsoft.com/office/2006/metadata/properties" xmlns:ns2="e67894e5-0fc4-4483-b684-bff8116f97a5" xmlns:ns3="40783bec-0f99-4a9c-a693-cfbc0f739794" xmlns:ns4="bee3cffc-2f53-4e00-a92a-7337a39469a7" targetNamespace="http://schemas.microsoft.com/office/2006/metadata/properties" ma:root="true" ma:fieldsID="418caff7174fee39f74a6595208bd664" ns2:_="" ns3:_="" ns4:_="">
    <xsd:import namespace="e67894e5-0fc4-4483-b684-bff8116f97a5"/>
    <xsd:import namespace="40783bec-0f99-4a9c-a693-cfbc0f739794"/>
    <xsd:import namespace="bee3cffc-2f53-4e00-a92a-7337a39469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894e5-0fc4-4483-b684-bff8116f9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83bec-0f99-4a9c-a693-cfbc0f739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3cffc-2f53-4e00-a92a-7337a39469a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6930c39-df6b-4781-8bfd-8d00c9785d64}" ma:internalName="TaxCatchAll" ma:showField="CatchAllData" ma:web="bee3cffc-2f53-4e00-a92a-7337a39469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7894e5-0fc4-4483-b684-bff8116f97a5">
      <Terms xmlns="http://schemas.microsoft.com/office/infopath/2007/PartnerControls"/>
    </lcf76f155ced4ddcb4097134ff3c332f>
    <TaxCatchAll xmlns="bee3cffc-2f53-4e00-a92a-7337a39469a7" xsi:nil="true"/>
  </documentManagement>
</p:properties>
</file>

<file path=customXml/itemProps1.xml><?xml version="1.0" encoding="utf-8"?>
<ds:datastoreItem xmlns:ds="http://schemas.openxmlformats.org/officeDocument/2006/customXml" ds:itemID="{9A76EAEC-01E1-4F21-8A15-26AF59BEF4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1AD191-B2DE-43C9-B161-692802193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7894e5-0fc4-4483-b684-bff8116f97a5"/>
    <ds:schemaRef ds:uri="40783bec-0f99-4a9c-a693-cfbc0f739794"/>
    <ds:schemaRef ds:uri="bee3cffc-2f53-4e00-a92a-7337a3946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A568A-7CDB-484F-8A6E-91FC972D1D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8D876D-D3CB-4624-B9B5-580F6464A98A}">
  <ds:schemaRefs>
    <ds:schemaRef ds:uri="http://schemas.microsoft.com/office/2006/metadata/properties"/>
    <ds:schemaRef ds:uri="http://schemas.microsoft.com/office/infopath/2007/PartnerControls"/>
    <ds:schemaRef ds:uri="e67894e5-0fc4-4483-b684-bff8116f97a5"/>
    <ds:schemaRef ds:uri="bee3cffc-2f53-4e00-a92a-7337a39469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2842</Words>
  <Characters>16200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Hindmarch, Thomas - EBSA</dc:creator>
  <cp:lastModifiedBy>Hindmarch, Thomas - EBSA</cp:lastModifiedBy>
  <cp:revision>3</cp:revision>
  <cp:lastPrinted>2025-03-16T01:03:00Z</cp:lastPrinted>
  <dcterms:created xsi:type="dcterms:W3CDTF">2025-03-26T15:17:00Z</dcterms:created>
  <dcterms:modified xsi:type="dcterms:W3CDTF">2025-03-26T15:17:00Z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0x010100717983484CD1F0448A3B756AA184209C</vt:lpwstr>
  </property>
  <property fmtid="{D5CDD505-2E9C-101B-9397-08002B2CF9AE}" pid="3" name="Created">
    <vt:filetime>2024-11-05T00:00:00Z</vt:filetime>
  </property>
  <property fmtid="{D5CDD505-2E9C-101B-9397-08002B2CF9AE}" pid="4" name="Creator">
    <vt:lpwstr>PDFium</vt:lpwstr>
  </property>
  <property fmtid="{D5CDD505-2E9C-101B-9397-08002B2CF9AE}" pid="5" name="LastSaved">
    <vt:filetime>2024-11-05T00:00:00Z</vt:filetime>
  </property>
  <property fmtid="{D5CDD505-2E9C-101B-9397-08002B2CF9AE}" pid="6" name="MediaServiceImageTags">
    <vt:lpwstr/>
  </property>
  <property fmtid="{D5CDD505-2E9C-101B-9397-08002B2CF9AE}" pid="7" name="Producer">
    <vt:lpwstr>PDFium</vt:lpwstr>
  </property>
</Properties>
</file>