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686C" w:rsidRPr="0054686C" w:rsidP="0054686C" w14:paraId="4C24AD5D" w14:textId="77777777">
      <w:pPr>
        <w:rPr>
          <w:rFonts w:ascii="Times New Roman" w:hAnsi="Times New Roman" w:cs="Times New Roman"/>
          <w:b/>
          <w:bCs/>
        </w:rPr>
      </w:pPr>
      <w:r w:rsidRPr="0054686C">
        <w:rPr>
          <w:rFonts w:ascii="Times New Roman" w:hAnsi="Times New Roman" w:cs="Times New Roman"/>
          <w:b/>
          <w:bCs/>
        </w:rPr>
        <w:t>The Electronic Code of Federal Regulations</w:t>
      </w:r>
    </w:p>
    <w:p w:rsidR="0054686C" w:rsidRPr="0054686C" w:rsidP="0054686C" w14:paraId="5F4E6DDF" w14:textId="77777777">
      <w:pPr>
        <w:rPr>
          <w:rFonts w:ascii="Times New Roman" w:hAnsi="Times New Roman" w:cs="Times New Roman"/>
        </w:rPr>
      </w:pPr>
      <w:r w:rsidRPr="0054686C">
        <w:rPr>
          <w:rFonts w:ascii="Times New Roman" w:hAnsi="Times New Roman" w:cs="Times New Roman"/>
        </w:rPr>
        <w:t>Displaying title 29, up to date as of 3/10/2025. Title 29 was last amended 2/18/2025.</w:t>
      </w:r>
    </w:p>
    <w:p w:rsidR="0054686C" w:rsidRPr="0054686C" w:rsidP="0054686C" w14:paraId="5FB928CD" w14:textId="77777777">
      <w:pPr>
        <w:rPr>
          <w:rFonts w:ascii="Times New Roman" w:hAnsi="Times New Roman" w:cs="Times New Roman"/>
          <w:b/>
          <w:bCs/>
        </w:rPr>
      </w:pPr>
      <w:r w:rsidRPr="0054686C">
        <w:rPr>
          <w:rFonts w:ascii="Times New Roman" w:hAnsi="Times New Roman" w:cs="Times New Roman"/>
          <w:b/>
          <w:bCs/>
        </w:rPr>
        <w:t>Editorial Note on </w:t>
      </w:r>
      <w:hyperlink r:id="rId4" w:history="1">
        <w:r w:rsidRPr="0054686C">
          <w:rPr>
            <w:rStyle w:val="Hyperlink"/>
            <w:rFonts w:ascii="Times New Roman" w:hAnsi="Times New Roman" w:cs="Times New Roman"/>
            <w:b/>
            <w:bCs/>
          </w:rPr>
          <w:t>Subpart Z of Part 1910</w:t>
        </w:r>
      </w:hyperlink>
    </w:p>
    <w:p w:rsidR="0054686C" w:rsidRPr="0054686C" w:rsidP="0054686C" w14:paraId="118A2AED" w14:textId="77777777">
      <w:pPr>
        <w:rPr>
          <w:rFonts w:ascii="Times New Roman" w:hAnsi="Times New Roman" w:cs="Times New Roman"/>
        </w:rPr>
      </w:pPr>
      <w:r w:rsidRPr="0054686C">
        <w:rPr>
          <w:rFonts w:ascii="Times New Roman" w:hAnsi="Times New Roman" w:cs="Times New Roman"/>
        </w:rPr>
        <w:t>Nomenclature changes to part 1910 appear at </w:t>
      </w:r>
      <w:hyperlink r:id="rId5" w:history="1">
        <w:r w:rsidRPr="0054686C">
          <w:rPr>
            <w:rStyle w:val="Hyperlink"/>
            <w:rFonts w:ascii="Times New Roman" w:hAnsi="Times New Roman" w:cs="Times New Roman"/>
          </w:rPr>
          <w:t>84 FR 21597</w:t>
        </w:r>
      </w:hyperlink>
      <w:r w:rsidRPr="0054686C">
        <w:rPr>
          <w:rFonts w:ascii="Times New Roman" w:hAnsi="Times New Roman" w:cs="Times New Roman"/>
        </w:rPr>
        <w:t>, May 14, 2019.</w:t>
      </w:r>
    </w:p>
    <w:p w:rsidR="0054686C" w:rsidRPr="0054686C" w:rsidP="0054686C" w14:paraId="7C9D7094" w14:textId="77777777">
      <w:pPr>
        <w:rPr>
          <w:rFonts w:ascii="Times New Roman" w:hAnsi="Times New Roman" w:cs="Times New Roman"/>
          <w:b/>
          <w:bCs/>
        </w:rPr>
      </w:pPr>
      <w:r w:rsidRPr="0054686C">
        <w:rPr>
          <w:rFonts w:ascii="Times New Roman" w:hAnsi="Times New Roman" w:cs="Times New Roman"/>
          <w:b/>
          <w:bCs/>
        </w:rPr>
        <w:t>§ 1910.1018 Inorganic arsenic.</w:t>
      </w:r>
    </w:p>
    <w:p w:rsidR="0054686C" w:rsidRPr="0054686C" w:rsidP="0054686C" w14:paraId="3EF4DD98" w14:textId="77777777">
      <w:pPr>
        <w:rPr>
          <w:rFonts w:ascii="Times New Roman" w:hAnsi="Times New Roman" w:cs="Times New Roman"/>
        </w:rPr>
      </w:pPr>
      <w:r w:rsidRPr="0054686C">
        <w:rPr>
          <w:rFonts w:ascii="Times New Roman" w:hAnsi="Times New Roman" w:cs="Times New Roman"/>
        </w:rPr>
        <w:t>(a) </w:t>
      </w:r>
      <w:r w:rsidRPr="0054686C">
        <w:rPr>
          <w:rFonts w:ascii="Times New Roman" w:hAnsi="Times New Roman" w:cs="Times New Roman"/>
          <w:i/>
          <w:iCs/>
        </w:rPr>
        <w:t>Scope and application.</w:t>
      </w:r>
      <w:r w:rsidRPr="0054686C">
        <w:rPr>
          <w:rFonts w:ascii="Times New Roman" w:hAnsi="Times New Roman" w:cs="Times New Roman"/>
        </w:rPr>
        <w:t xml:space="preserve"> This section applies to all occupational exposures to inorganic arsenic except that this section does not apply to employee exposures in agriculture or resulting from pesticide application, the treatment of wood with preservatives or the utilization of </w:t>
      </w:r>
      <w:r w:rsidRPr="0054686C">
        <w:rPr>
          <w:rFonts w:ascii="Times New Roman" w:hAnsi="Times New Roman" w:cs="Times New Roman"/>
        </w:rPr>
        <w:t>arsenically</w:t>
      </w:r>
      <w:r w:rsidRPr="0054686C">
        <w:rPr>
          <w:rFonts w:ascii="Times New Roman" w:hAnsi="Times New Roman" w:cs="Times New Roman"/>
        </w:rPr>
        <w:t xml:space="preserve"> preserved wood.</w:t>
      </w:r>
    </w:p>
    <w:p w:rsidR="0054686C" w:rsidRPr="0054686C" w:rsidP="0054686C" w14:paraId="52E5E590" w14:textId="77777777">
      <w:pPr>
        <w:rPr>
          <w:rFonts w:ascii="Times New Roman" w:hAnsi="Times New Roman" w:cs="Times New Roman"/>
        </w:rPr>
      </w:pPr>
      <w:r w:rsidRPr="0054686C">
        <w:rPr>
          <w:rFonts w:ascii="Times New Roman" w:hAnsi="Times New Roman" w:cs="Times New Roman"/>
        </w:rPr>
        <w:t>(b) </w:t>
      </w:r>
      <w:r w:rsidRPr="0054686C">
        <w:rPr>
          <w:rFonts w:ascii="Times New Roman" w:hAnsi="Times New Roman" w:cs="Times New Roman"/>
          <w:i/>
          <w:iCs/>
        </w:rPr>
        <w:t>Definitions. Action level</w:t>
      </w:r>
      <w:r w:rsidRPr="0054686C">
        <w:rPr>
          <w:rFonts w:ascii="Times New Roman" w:hAnsi="Times New Roman" w:cs="Times New Roman"/>
        </w:rPr>
        <w:t> means a concentration of inorganic arsenic of 5 micrograms per cubic meter of air (5 µg/m</w:t>
      </w:r>
      <w:r w:rsidRPr="0054686C">
        <w:rPr>
          <w:rFonts w:ascii="Times New Roman" w:hAnsi="Times New Roman" w:cs="Times New Roman"/>
          <w:vertAlign w:val="superscript"/>
        </w:rPr>
        <w:t>3</w:t>
      </w:r>
      <w:r w:rsidRPr="0054686C">
        <w:rPr>
          <w:rFonts w:ascii="Times New Roman" w:hAnsi="Times New Roman" w:cs="Times New Roman"/>
        </w:rPr>
        <w:t>) averaged over any eight (8) hour period.</w:t>
      </w:r>
    </w:p>
    <w:p w:rsidR="0054686C" w:rsidRPr="0054686C" w:rsidP="0054686C" w14:paraId="58A49AE1" w14:textId="77777777">
      <w:pPr>
        <w:rPr>
          <w:rFonts w:ascii="Times New Roman" w:hAnsi="Times New Roman" w:cs="Times New Roman"/>
        </w:rPr>
      </w:pPr>
      <w:r w:rsidRPr="0054686C">
        <w:rPr>
          <w:rFonts w:ascii="Times New Roman" w:hAnsi="Times New Roman" w:cs="Times New Roman"/>
          <w:i/>
          <w:iCs/>
        </w:rPr>
        <w:t>Assistant Secretary</w:t>
      </w:r>
      <w:r w:rsidRPr="0054686C">
        <w:rPr>
          <w:rFonts w:ascii="Times New Roman" w:hAnsi="Times New Roman" w:cs="Times New Roman"/>
        </w:rPr>
        <w:t> means the Assistant Secretary of Labor for Occupational Safety and Health, U.S. Department of Labor, or designee.</w:t>
      </w:r>
    </w:p>
    <w:p w:rsidR="0054686C" w:rsidRPr="0054686C" w:rsidP="0054686C" w14:paraId="3DD69436" w14:textId="77777777">
      <w:pPr>
        <w:rPr>
          <w:rFonts w:ascii="Times New Roman" w:hAnsi="Times New Roman" w:cs="Times New Roman"/>
        </w:rPr>
      </w:pPr>
      <w:r w:rsidRPr="0054686C">
        <w:rPr>
          <w:rFonts w:ascii="Times New Roman" w:hAnsi="Times New Roman" w:cs="Times New Roman"/>
          <w:i/>
          <w:iCs/>
        </w:rPr>
        <w:t>Authorized person</w:t>
      </w:r>
      <w:r w:rsidRPr="0054686C">
        <w:rPr>
          <w:rFonts w:ascii="Times New Roman" w:hAnsi="Times New Roman" w:cs="Times New Roman"/>
        </w:rPr>
        <w:t> means any person specifically authorized by the employer whose duties require the person to enter a regulated area, or any person entering such an area as a designated representative of employees for the purpose of exercising the right to observe monitoring and measuring procedures under </w:t>
      </w:r>
      <w:hyperlink r:id="rId6" w:anchor="p-1910.1018(e)" w:history="1">
        <w:r w:rsidRPr="0054686C">
          <w:rPr>
            <w:rStyle w:val="Hyperlink"/>
            <w:rFonts w:ascii="Times New Roman" w:hAnsi="Times New Roman" w:cs="Times New Roman"/>
          </w:rPr>
          <w:t>paragraph (e)</w:t>
        </w:r>
      </w:hyperlink>
      <w:r w:rsidRPr="0054686C">
        <w:rPr>
          <w:rFonts w:ascii="Times New Roman" w:hAnsi="Times New Roman" w:cs="Times New Roman"/>
        </w:rPr>
        <w:t> of this section.</w:t>
      </w:r>
    </w:p>
    <w:p w:rsidR="0054686C" w:rsidRPr="0054686C" w:rsidP="0054686C" w14:paraId="6C00B9BA" w14:textId="77777777">
      <w:pPr>
        <w:rPr>
          <w:rFonts w:ascii="Times New Roman" w:hAnsi="Times New Roman" w:cs="Times New Roman"/>
        </w:rPr>
      </w:pPr>
      <w:r w:rsidRPr="0054686C">
        <w:rPr>
          <w:rFonts w:ascii="Times New Roman" w:hAnsi="Times New Roman" w:cs="Times New Roman"/>
          <w:i/>
          <w:iCs/>
        </w:rPr>
        <w:t>Director</w:t>
      </w:r>
      <w:r w:rsidRPr="0054686C">
        <w:rPr>
          <w:rFonts w:ascii="Times New Roman" w:hAnsi="Times New Roman" w:cs="Times New Roman"/>
        </w:rPr>
        <w:t> means the Director, National Institute for Occupational Safety and Health, U.S. Department of Health and Human Services, or designee.</w:t>
      </w:r>
    </w:p>
    <w:p w:rsidR="0054686C" w:rsidRPr="0054686C" w:rsidP="0054686C" w14:paraId="72E1F3CD" w14:textId="77777777">
      <w:pPr>
        <w:rPr>
          <w:rFonts w:ascii="Times New Roman" w:hAnsi="Times New Roman" w:cs="Times New Roman"/>
        </w:rPr>
      </w:pPr>
      <w:r w:rsidRPr="0054686C">
        <w:rPr>
          <w:rFonts w:ascii="Times New Roman" w:hAnsi="Times New Roman" w:cs="Times New Roman"/>
          <w:i/>
          <w:iCs/>
        </w:rPr>
        <w:t>Inorganic arsenic</w:t>
      </w:r>
      <w:r w:rsidRPr="0054686C">
        <w:rPr>
          <w:rFonts w:ascii="Times New Roman" w:hAnsi="Times New Roman" w:cs="Times New Roman"/>
        </w:rPr>
        <w:t xml:space="preserve"> means copper aceto- </w:t>
      </w:r>
      <w:r w:rsidRPr="0054686C">
        <w:rPr>
          <w:rFonts w:ascii="Times New Roman" w:hAnsi="Times New Roman" w:cs="Times New Roman"/>
        </w:rPr>
        <w:t>arsenite</w:t>
      </w:r>
      <w:r w:rsidRPr="0054686C">
        <w:rPr>
          <w:rFonts w:ascii="Times New Roman" w:hAnsi="Times New Roman" w:cs="Times New Roman"/>
        </w:rPr>
        <w:t xml:space="preserve"> and all inorganic compounds containing arsenic except arsine, measured as arsenic (As).</w:t>
      </w:r>
    </w:p>
    <w:p w:rsidR="0054686C" w:rsidRPr="0054686C" w:rsidP="0054686C" w14:paraId="6152FA94" w14:textId="77777777">
      <w:pPr>
        <w:rPr>
          <w:rFonts w:ascii="Times New Roman" w:hAnsi="Times New Roman" w:cs="Times New Roman"/>
        </w:rPr>
      </w:pPr>
      <w:r w:rsidRPr="0054686C">
        <w:rPr>
          <w:rFonts w:ascii="Times New Roman" w:hAnsi="Times New Roman" w:cs="Times New Roman"/>
        </w:rPr>
        <w:t>(c) </w:t>
      </w:r>
      <w:r w:rsidRPr="0054686C">
        <w:rPr>
          <w:rFonts w:ascii="Times New Roman" w:hAnsi="Times New Roman" w:cs="Times New Roman"/>
          <w:i/>
          <w:iCs/>
        </w:rPr>
        <w:t>Permissible exposure limit.</w:t>
      </w:r>
      <w:r w:rsidRPr="0054686C">
        <w:rPr>
          <w:rFonts w:ascii="Times New Roman" w:hAnsi="Times New Roman" w:cs="Times New Roman"/>
        </w:rPr>
        <w:t> The employer shall assure that no employee is exposed to inorganic arsenic at concentrations greater than 10 micrograms per cubic meter of air (10 µg/m</w:t>
      </w:r>
      <w:r w:rsidRPr="0054686C">
        <w:rPr>
          <w:rFonts w:ascii="Times New Roman" w:hAnsi="Times New Roman" w:cs="Times New Roman"/>
          <w:vertAlign w:val="superscript"/>
        </w:rPr>
        <w:t>3</w:t>
      </w:r>
      <w:r w:rsidRPr="0054686C">
        <w:rPr>
          <w:rFonts w:ascii="Times New Roman" w:hAnsi="Times New Roman" w:cs="Times New Roman"/>
        </w:rPr>
        <w:t>), averaged over any 8-hour period.</w:t>
      </w:r>
    </w:p>
    <w:p w:rsidR="0054686C" w:rsidRPr="0054686C" w:rsidP="0054686C" w14:paraId="4763EA63" w14:textId="77777777">
      <w:pPr>
        <w:rPr>
          <w:rFonts w:ascii="Times New Roman" w:hAnsi="Times New Roman" w:cs="Times New Roman"/>
        </w:rPr>
      </w:pPr>
      <w:r w:rsidRPr="0054686C">
        <w:rPr>
          <w:rFonts w:ascii="Times New Roman" w:hAnsi="Times New Roman" w:cs="Times New Roman"/>
        </w:rPr>
        <w:t>(d) [Reserved]</w:t>
      </w:r>
    </w:p>
    <w:p w:rsidR="0054686C" w:rsidRPr="0054686C" w:rsidP="0054686C" w14:paraId="5F23C403" w14:textId="77777777">
      <w:pPr>
        <w:rPr>
          <w:rFonts w:ascii="Times New Roman" w:hAnsi="Times New Roman" w:cs="Times New Roman"/>
        </w:rPr>
      </w:pPr>
      <w:r w:rsidRPr="0054686C">
        <w:rPr>
          <w:rFonts w:ascii="Times New Roman" w:hAnsi="Times New Roman" w:cs="Times New Roman"/>
        </w:rPr>
        <w:t>(e) </w:t>
      </w:r>
      <w:r w:rsidRPr="0054686C">
        <w:rPr>
          <w:rFonts w:ascii="Times New Roman" w:hAnsi="Times New Roman" w:cs="Times New Roman"/>
          <w:i/>
          <w:iCs/>
        </w:rPr>
        <w:t>Exposure monitoring</w:t>
      </w:r>
      <w:r w:rsidRPr="0054686C">
        <w:rPr>
          <w:rFonts w:ascii="Times New Roman" w:hAnsi="Times New Roman" w:cs="Times New Roman"/>
        </w:rPr>
        <w:t> —</w:t>
      </w:r>
    </w:p>
    <w:p w:rsidR="0054686C" w:rsidRPr="0054686C" w:rsidP="0054686C" w14:paraId="7A237E14" w14:textId="77777777">
      <w:pPr>
        <w:rPr>
          <w:rFonts w:ascii="Times New Roman" w:hAnsi="Times New Roman" w:cs="Times New Roman"/>
        </w:rPr>
      </w:pPr>
      <w:r w:rsidRPr="0054686C">
        <w:rPr>
          <w:rFonts w:ascii="Times New Roman" w:hAnsi="Times New Roman" w:cs="Times New Roman"/>
        </w:rPr>
        <w:t>(1) </w:t>
      </w:r>
      <w:r w:rsidRPr="0054686C">
        <w:rPr>
          <w:rFonts w:ascii="Times New Roman" w:hAnsi="Times New Roman" w:cs="Times New Roman"/>
          <w:i/>
          <w:iCs/>
        </w:rPr>
        <w:t>General.</w:t>
      </w:r>
    </w:p>
    <w:p w:rsidR="0054686C" w:rsidRPr="0054686C" w:rsidP="0054686C" w14:paraId="3EA8C10C"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rPr>
        <w:t>i</w:t>
      </w:r>
      <w:r w:rsidRPr="0054686C">
        <w:rPr>
          <w:rFonts w:ascii="Times New Roman" w:hAnsi="Times New Roman" w:cs="Times New Roman"/>
        </w:rPr>
        <w:t>) Determinations of airborne exposure levels shall be made from air samples that are representative of each employee's exposure to inorganic arsenic over an eight (8) hour period.</w:t>
      </w:r>
    </w:p>
    <w:p w:rsidR="0054686C" w:rsidRPr="0054686C" w:rsidP="0054686C" w14:paraId="6B02C5E5" w14:textId="77777777">
      <w:pPr>
        <w:rPr>
          <w:rFonts w:ascii="Times New Roman" w:hAnsi="Times New Roman" w:cs="Times New Roman"/>
        </w:rPr>
      </w:pPr>
      <w:r w:rsidRPr="0054686C">
        <w:rPr>
          <w:rFonts w:ascii="Times New Roman" w:hAnsi="Times New Roman" w:cs="Times New Roman"/>
        </w:rPr>
        <w:t>(ii) For the purposes of this section, employee exposure is that exposure which would occur if the employee were not using a respirator.</w:t>
      </w:r>
    </w:p>
    <w:p w:rsidR="0054686C" w:rsidRPr="0054686C" w:rsidP="0054686C" w14:paraId="646EC88B" w14:textId="77777777">
      <w:pPr>
        <w:rPr>
          <w:rFonts w:ascii="Times New Roman" w:hAnsi="Times New Roman" w:cs="Times New Roman"/>
        </w:rPr>
      </w:pPr>
      <w:r w:rsidRPr="0054686C">
        <w:rPr>
          <w:rFonts w:ascii="Times New Roman" w:hAnsi="Times New Roman" w:cs="Times New Roman"/>
        </w:rPr>
        <w:t>(iii) The employer shall collect full shift (for at least 7 continuous hours) personal samples including at least one sample for each shift for each job classification in each work area.</w:t>
      </w:r>
    </w:p>
    <w:p w:rsidR="0054686C" w:rsidRPr="0054686C" w:rsidP="0054686C" w14:paraId="09105B22" w14:textId="77777777">
      <w:pPr>
        <w:rPr>
          <w:rFonts w:ascii="Times New Roman" w:hAnsi="Times New Roman" w:cs="Times New Roman"/>
        </w:rPr>
      </w:pPr>
      <w:r w:rsidRPr="0054686C">
        <w:rPr>
          <w:rFonts w:ascii="Times New Roman" w:hAnsi="Times New Roman" w:cs="Times New Roman"/>
        </w:rPr>
        <w:t>(2) </w:t>
      </w:r>
      <w:r w:rsidRPr="0054686C">
        <w:rPr>
          <w:rFonts w:ascii="Times New Roman" w:hAnsi="Times New Roman" w:cs="Times New Roman"/>
          <w:i/>
          <w:iCs/>
        </w:rPr>
        <w:t>Initial monitoring.</w:t>
      </w:r>
      <w:r w:rsidRPr="0054686C">
        <w:rPr>
          <w:rFonts w:ascii="Times New Roman" w:hAnsi="Times New Roman" w:cs="Times New Roman"/>
        </w:rPr>
        <w:t> Each employer who has a workplace or work operation covered by this standard shall monitor each such workplace and work operation to accurately determine the airborne concentration of inorganic arsenic to which employees may be exposed.</w:t>
      </w:r>
    </w:p>
    <w:p w:rsidR="0054686C" w:rsidRPr="0054686C" w:rsidP="0054686C" w14:paraId="5384EAA3" w14:textId="77777777">
      <w:pPr>
        <w:rPr>
          <w:rFonts w:ascii="Times New Roman" w:hAnsi="Times New Roman" w:cs="Times New Roman"/>
        </w:rPr>
      </w:pPr>
      <w:r w:rsidRPr="0054686C">
        <w:rPr>
          <w:rFonts w:ascii="Times New Roman" w:hAnsi="Times New Roman" w:cs="Times New Roman"/>
        </w:rPr>
        <w:t>(3) </w:t>
      </w:r>
      <w:r w:rsidRPr="0054686C">
        <w:rPr>
          <w:rFonts w:ascii="Times New Roman" w:hAnsi="Times New Roman" w:cs="Times New Roman"/>
          <w:i/>
          <w:iCs/>
        </w:rPr>
        <w:t>Frequency.</w:t>
      </w:r>
    </w:p>
    <w:p w:rsidR="0054686C" w:rsidRPr="0054686C" w:rsidP="0054686C" w14:paraId="2D2A4D67"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rPr>
        <w:t>i</w:t>
      </w:r>
      <w:r w:rsidRPr="0054686C">
        <w:rPr>
          <w:rFonts w:ascii="Times New Roman" w:hAnsi="Times New Roman" w:cs="Times New Roman"/>
        </w:rPr>
        <w:t>) If the initial monitoring reveals employee exposure to be below the action level the measurements need not be repeated except as otherwise provided in </w:t>
      </w:r>
      <w:hyperlink r:id="rId6" w:anchor="p-1910.1018(e)(4)" w:history="1">
        <w:r w:rsidRPr="0054686C">
          <w:rPr>
            <w:rStyle w:val="Hyperlink"/>
            <w:rFonts w:ascii="Times New Roman" w:hAnsi="Times New Roman" w:cs="Times New Roman"/>
          </w:rPr>
          <w:t>paragraph (e)(4)</w:t>
        </w:r>
      </w:hyperlink>
      <w:r w:rsidRPr="0054686C">
        <w:rPr>
          <w:rFonts w:ascii="Times New Roman" w:hAnsi="Times New Roman" w:cs="Times New Roman"/>
        </w:rPr>
        <w:t> of this section.</w:t>
      </w:r>
    </w:p>
    <w:p w:rsidR="0054686C" w:rsidRPr="0054686C" w:rsidP="0054686C" w14:paraId="4AE82842" w14:textId="77777777">
      <w:pPr>
        <w:rPr>
          <w:rFonts w:ascii="Times New Roman" w:hAnsi="Times New Roman" w:cs="Times New Roman"/>
        </w:rPr>
      </w:pPr>
      <w:r w:rsidRPr="0054686C">
        <w:rPr>
          <w:rFonts w:ascii="Times New Roman" w:hAnsi="Times New Roman" w:cs="Times New Roman"/>
        </w:rPr>
        <w:t>(ii) If the initial monitoring, required by this section, or subsequent monitoring reveals employee exposure to be above the permissible exposure limit, the employer shall repeat monitoring at least quarterly.</w:t>
      </w:r>
    </w:p>
    <w:p w:rsidR="0054686C" w:rsidRPr="0054686C" w:rsidP="0054686C" w14:paraId="475D3C86" w14:textId="77777777">
      <w:pPr>
        <w:rPr>
          <w:rFonts w:ascii="Times New Roman" w:hAnsi="Times New Roman" w:cs="Times New Roman"/>
        </w:rPr>
      </w:pPr>
      <w:r w:rsidRPr="0054686C">
        <w:rPr>
          <w:rFonts w:ascii="Times New Roman" w:hAnsi="Times New Roman" w:cs="Times New Roman"/>
        </w:rPr>
        <w:t>(iii) If the initial monitoring, required by this section, or subsequent monitoring reveals employee exposure to be above the action level and below the permissible exposure limit the employer shall repeat monitoring at least every six months.</w:t>
      </w:r>
    </w:p>
    <w:p w:rsidR="0054686C" w:rsidRPr="0054686C" w:rsidP="0054686C" w14:paraId="5EE7C4A2" w14:textId="77777777">
      <w:pPr>
        <w:rPr>
          <w:rFonts w:ascii="Times New Roman" w:hAnsi="Times New Roman" w:cs="Times New Roman"/>
        </w:rPr>
      </w:pPr>
      <w:r w:rsidRPr="0054686C">
        <w:rPr>
          <w:rFonts w:ascii="Times New Roman" w:hAnsi="Times New Roman" w:cs="Times New Roman"/>
        </w:rPr>
        <w:t>(iv) The employer shall continue monitoring at the required frequency until at least two consecutive measurements, taken at least seven (7) days apart, are below the action level at which time the employer may discontinue monitoring for that employee until such time as any of the events in </w:t>
      </w:r>
      <w:hyperlink r:id="rId6" w:anchor="p-1910.1018(e)(4)" w:history="1">
        <w:r w:rsidRPr="0054686C">
          <w:rPr>
            <w:rStyle w:val="Hyperlink"/>
            <w:rFonts w:ascii="Times New Roman" w:hAnsi="Times New Roman" w:cs="Times New Roman"/>
          </w:rPr>
          <w:t>paragraph (e)(4)</w:t>
        </w:r>
      </w:hyperlink>
      <w:r w:rsidRPr="0054686C">
        <w:rPr>
          <w:rFonts w:ascii="Times New Roman" w:hAnsi="Times New Roman" w:cs="Times New Roman"/>
        </w:rPr>
        <w:t> of this section occur.</w:t>
      </w:r>
    </w:p>
    <w:p w:rsidR="0054686C" w:rsidRPr="0054686C" w:rsidP="0054686C" w14:paraId="7C6F6087" w14:textId="77777777">
      <w:pPr>
        <w:rPr>
          <w:rFonts w:ascii="Times New Roman" w:hAnsi="Times New Roman" w:cs="Times New Roman"/>
        </w:rPr>
      </w:pPr>
      <w:r w:rsidRPr="0054686C">
        <w:rPr>
          <w:rFonts w:ascii="Times New Roman" w:hAnsi="Times New Roman" w:cs="Times New Roman"/>
        </w:rPr>
        <w:t>(4) </w:t>
      </w:r>
      <w:r w:rsidRPr="0054686C">
        <w:rPr>
          <w:rFonts w:ascii="Times New Roman" w:hAnsi="Times New Roman" w:cs="Times New Roman"/>
          <w:i/>
          <w:iCs/>
        </w:rPr>
        <w:t>Additional monitoring.</w:t>
      </w:r>
      <w:r w:rsidRPr="0054686C">
        <w:rPr>
          <w:rFonts w:ascii="Times New Roman" w:hAnsi="Times New Roman" w:cs="Times New Roman"/>
        </w:rPr>
        <w:t> Whenever there has been a production, process, control or personal change which may result in new or additional exposure to inorganic arsenic, or whenever the employer has any other reason to suspect a change which may result in new or additional exposures to inorganic arsenic, additional monitoring which complies with </w:t>
      </w:r>
      <w:hyperlink r:id="rId6" w:anchor="p-1910.1018(e)" w:history="1">
        <w:r w:rsidRPr="0054686C">
          <w:rPr>
            <w:rStyle w:val="Hyperlink"/>
            <w:rFonts w:ascii="Times New Roman" w:hAnsi="Times New Roman" w:cs="Times New Roman"/>
          </w:rPr>
          <w:t>paragraph (e)</w:t>
        </w:r>
      </w:hyperlink>
      <w:r w:rsidRPr="0054686C">
        <w:rPr>
          <w:rFonts w:ascii="Times New Roman" w:hAnsi="Times New Roman" w:cs="Times New Roman"/>
        </w:rPr>
        <w:t> of this section shall be conducted.</w:t>
      </w:r>
    </w:p>
    <w:p w:rsidR="0054686C" w:rsidRPr="0054686C" w:rsidP="0054686C" w14:paraId="57D7078A" w14:textId="77777777">
      <w:pPr>
        <w:rPr>
          <w:rFonts w:ascii="Times New Roman" w:hAnsi="Times New Roman" w:cs="Times New Roman"/>
        </w:rPr>
      </w:pPr>
      <w:r w:rsidRPr="0054686C">
        <w:rPr>
          <w:rFonts w:ascii="Times New Roman" w:hAnsi="Times New Roman" w:cs="Times New Roman"/>
        </w:rPr>
        <w:t>(5) </w:t>
      </w:r>
      <w:r w:rsidRPr="0054686C">
        <w:rPr>
          <w:rFonts w:ascii="Times New Roman" w:hAnsi="Times New Roman" w:cs="Times New Roman"/>
          <w:i/>
          <w:iCs/>
        </w:rPr>
        <w:t>Employee notification.</w:t>
      </w:r>
    </w:p>
    <w:p w:rsidR="0054686C" w:rsidRPr="0054686C" w:rsidP="0054686C" w14:paraId="6F491392"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rPr>
        <w:t>i</w:t>
      </w:r>
      <w:r w:rsidRPr="0054686C">
        <w:rPr>
          <w:rFonts w:ascii="Times New Roman" w:hAnsi="Times New Roman" w:cs="Times New Roman"/>
        </w:rPr>
        <w:t>) The employer must, within 15 working days after the receipt of the results of any monitoring performed under this section, notify each affected employee of these results either individually in writing or by posting the results in an appropriate location that is accessible to affected employees.</w:t>
      </w:r>
    </w:p>
    <w:p w:rsidR="0054686C" w:rsidRPr="0054686C" w:rsidP="0054686C" w14:paraId="6180AB18" w14:textId="77777777">
      <w:pPr>
        <w:rPr>
          <w:rFonts w:ascii="Times New Roman" w:hAnsi="Times New Roman" w:cs="Times New Roman"/>
        </w:rPr>
      </w:pPr>
      <w:r w:rsidRPr="0054686C">
        <w:rPr>
          <w:rFonts w:ascii="Times New Roman" w:hAnsi="Times New Roman" w:cs="Times New Roman"/>
        </w:rPr>
        <w:t xml:space="preserve">(ii) Whenever the results indicate that the representative employee exposure exceeds the permissible exposure limit, the employer shall include in the written notice a statement that the permissible exposure limit was </w:t>
      </w:r>
      <w:r w:rsidRPr="0054686C">
        <w:rPr>
          <w:rFonts w:ascii="Times New Roman" w:hAnsi="Times New Roman" w:cs="Times New Roman"/>
        </w:rPr>
        <w:t>exceeded</w:t>
      </w:r>
      <w:r w:rsidRPr="0054686C">
        <w:rPr>
          <w:rFonts w:ascii="Times New Roman" w:hAnsi="Times New Roman" w:cs="Times New Roman"/>
        </w:rPr>
        <w:t xml:space="preserve"> and a description of the corrective action taken to reduce exposure to or below the permissible exposure limit.</w:t>
      </w:r>
    </w:p>
    <w:p w:rsidR="0054686C" w:rsidRPr="0054686C" w:rsidP="0054686C" w14:paraId="203096A8" w14:textId="77777777">
      <w:pPr>
        <w:rPr>
          <w:rFonts w:ascii="Times New Roman" w:hAnsi="Times New Roman" w:cs="Times New Roman"/>
        </w:rPr>
      </w:pPr>
      <w:r w:rsidRPr="0054686C">
        <w:rPr>
          <w:rFonts w:ascii="Times New Roman" w:hAnsi="Times New Roman" w:cs="Times New Roman"/>
        </w:rPr>
        <w:t>(6) </w:t>
      </w:r>
      <w:r w:rsidRPr="0054686C">
        <w:rPr>
          <w:rFonts w:ascii="Times New Roman" w:hAnsi="Times New Roman" w:cs="Times New Roman"/>
          <w:i/>
          <w:iCs/>
        </w:rPr>
        <w:t>Accuracy of measurement.</w:t>
      </w:r>
    </w:p>
    <w:p w:rsidR="0054686C" w:rsidRPr="0054686C" w:rsidP="0054686C" w14:paraId="031063D5"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rPr>
        <w:t>i</w:t>
      </w:r>
      <w:r w:rsidRPr="0054686C">
        <w:rPr>
          <w:rFonts w:ascii="Times New Roman" w:hAnsi="Times New Roman" w:cs="Times New Roman"/>
        </w:rPr>
        <w:t>) The employer shall use a method of monitoring and measurement which has an accuracy (with a confidence level of 95 percent) of not less than plus or minus 25 percent for concentrations of inorganic arsenic greater than or equal to 10 µg/m</w:t>
      </w:r>
      <w:r w:rsidRPr="0054686C">
        <w:rPr>
          <w:rFonts w:ascii="Times New Roman" w:hAnsi="Times New Roman" w:cs="Times New Roman"/>
          <w:vertAlign w:val="superscript"/>
        </w:rPr>
        <w:t>3</w:t>
      </w:r>
      <w:r w:rsidRPr="0054686C">
        <w:rPr>
          <w:rFonts w:ascii="Times New Roman" w:hAnsi="Times New Roman" w:cs="Times New Roman"/>
        </w:rPr>
        <w:t>.</w:t>
      </w:r>
    </w:p>
    <w:p w:rsidR="0054686C" w:rsidRPr="0054686C" w:rsidP="0054686C" w14:paraId="26D289B8" w14:textId="77777777">
      <w:pPr>
        <w:rPr>
          <w:rFonts w:ascii="Times New Roman" w:hAnsi="Times New Roman" w:cs="Times New Roman"/>
        </w:rPr>
      </w:pPr>
      <w:r w:rsidRPr="0054686C">
        <w:rPr>
          <w:rFonts w:ascii="Times New Roman" w:hAnsi="Times New Roman" w:cs="Times New Roman"/>
        </w:rPr>
        <w:t>(ii) The employer shall use a method of monitoring and measurement which has an accuracy (with confidence level of 95 percent) of not less than plus or minus 35 percent for concentrations of inorganic arsenic greater than 5 µg/m</w:t>
      </w:r>
      <w:r w:rsidRPr="0054686C">
        <w:rPr>
          <w:rFonts w:ascii="Times New Roman" w:hAnsi="Times New Roman" w:cs="Times New Roman"/>
          <w:vertAlign w:val="superscript"/>
        </w:rPr>
        <w:t>3</w:t>
      </w:r>
      <w:r w:rsidRPr="0054686C">
        <w:rPr>
          <w:rFonts w:ascii="Times New Roman" w:hAnsi="Times New Roman" w:cs="Times New Roman"/>
        </w:rPr>
        <w:t> but less than 10 µg/m</w:t>
      </w:r>
      <w:r w:rsidRPr="0054686C">
        <w:rPr>
          <w:rFonts w:ascii="Times New Roman" w:hAnsi="Times New Roman" w:cs="Times New Roman"/>
          <w:vertAlign w:val="superscript"/>
        </w:rPr>
        <w:t>3</w:t>
      </w:r>
      <w:r w:rsidRPr="0054686C">
        <w:rPr>
          <w:rFonts w:ascii="Times New Roman" w:hAnsi="Times New Roman" w:cs="Times New Roman"/>
        </w:rPr>
        <w:t>.</w:t>
      </w:r>
    </w:p>
    <w:p w:rsidR="0054686C" w:rsidRPr="0054686C" w:rsidP="0054686C" w14:paraId="75FA192E" w14:textId="77777777">
      <w:pPr>
        <w:rPr>
          <w:rFonts w:ascii="Times New Roman" w:hAnsi="Times New Roman" w:cs="Times New Roman"/>
        </w:rPr>
      </w:pPr>
      <w:r w:rsidRPr="0054686C">
        <w:rPr>
          <w:rFonts w:ascii="Times New Roman" w:hAnsi="Times New Roman" w:cs="Times New Roman"/>
        </w:rPr>
        <w:t>(f) </w:t>
      </w:r>
      <w:r w:rsidRPr="0054686C">
        <w:rPr>
          <w:rFonts w:ascii="Times New Roman" w:hAnsi="Times New Roman" w:cs="Times New Roman"/>
          <w:i/>
          <w:iCs/>
        </w:rPr>
        <w:t>Regulated area</w:t>
      </w:r>
      <w:r w:rsidRPr="0054686C">
        <w:rPr>
          <w:rFonts w:ascii="Times New Roman" w:hAnsi="Times New Roman" w:cs="Times New Roman"/>
        </w:rPr>
        <w:t> —</w:t>
      </w:r>
    </w:p>
    <w:p w:rsidR="0054686C" w:rsidRPr="0054686C" w:rsidP="0054686C" w14:paraId="16A4F98B" w14:textId="77777777">
      <w:pPr>
        <w:rPr>
          <w:rFonts w:ascii="Times New Roman" w:hAnsi="Times New Roman" w:cs="Times New Roman"/>
        </w:rPr>
      </w:pPr>
      <w:r w:rsidRPr="0054686C">
        <w:rPr>
          <w:rFonts w:ascii="Times New Roman" w:hAnsi="Times New Roman" w:cs="Times New Roman"/>
        </w:rPr>
        <w:t>(1) </w:t>
      </w:r>
      <w:r w:rsidRPr="0054686C">
        <w:rPr>
          <w:rFonts w:ascii="Times New Roman" w:hAnsi="Times New Roman" w:cs="Times New Roman"/>
          <w:i/>
          <w:iCs/>
        </w:rPr>
        <w:t>Establishment.</w:t>
      </w:r>
      <w:r w:rsidRPr="0054686C">
        <w:rPr>
          <w:rFonts w:ascii="Times New Roman" w:hAnsi="Times New Roman" w:cs="Times New Roman"/>
        </w:rPr>
        <w:t xml:space="preserve"> The employer shall establish regulated areas where worker exposures to inorganic arsenic, without regard to the use of respirators, are </w:t>
      </w:r>
      <w:r w:rsidRPr="0054686C">
        <w:rPr>
          <w:rFonts w:ascii="Times New Roman" w:hAnsi="Times New Roman" w:cs="Times New Roman"/>
        </w:rPr>
        <w:t>in excess of</w:t>
      </w:r>
      <w:r w:rsidRPr="0054686C">
        <w:rPr>
          <w:rFonts w:ascii="Times New Roman" w:hAnsi="Times New Roman" w:cs="Times New Roman"/>
        </w:rPr>
        <w:t xml:space="preserve"> the permissible limit.</w:t>
      </w:r>
    </w:p>
    <w:p w:rsidR="0054686C" w:rsidRPr="0054686C" w:rsidP="0054686C" w14:paraId="5205F87A" w14:textId="77777777">
      <w:pPr>
        <w:rPr>
          <w:rFonts w:ascii="Times New Roman" w:hAnsi="Times New Roman" w:cs="Times New Roman"/>
        </w:rPr>
      </w:pPr>
      <w:r w:rsidRPr="0054686C">
        <w:rPr>
          <w:rFonts w:ascii="Times New Roman" w:hAnsi="Times New Roman" w:cs="Times New Roman"/>
        </w:rPr>
        <w:t>(2) </w:t>
      </w:r>
      <w:r w:rsidRPr="0054686C">
        <w:rPr>
          <w:rFonts w:ascii="Times New Roman" w:hAnsi="Times New Roman" w:cs="Times New Roman"/>
          <w:i/>
          <w:iCs/>
        </w:rPr>
        <w:t>Demarcation.</w:t>
      </w:r>
      <w:r w:rsidRPr="0054686C">
        <w:rPr>
          <w:rFonts w:ascii="Times New Roman" w:hAnsi="Times New Roman" w:cs="Times New Roman"/>
        </w:rPr>
        <w:t> Regulated areas shall be demarcated and segregated from the rest of the workplace in any manner that minimizes the number of persons who will be exposed to inorganic arsenic.</w:t>
      </w:r>
    </w:p>
    <w:p w:rsidR="0054686C" w:rsidRPr="0054686C" w:rsidP="0054686C" w14:paraId="4A1A35E3" w14:textId="77777777">
      <w:pPr>
        <w:rPr>
          <w:rFonts w:ascii="Times New Roman" w:hAnsi="Times New Roman" w:cs="Times New Roman"/>
        </w:rPr>
      </w:pPr>
      <w:r w:rsidRPr="0054686C">
        <w:rPr>
          <w:rFonts w:ascii="Times New Roman" w:hAnsi="Times New Roman" w:cs="Times New Roman"/>
        </w:rPr>
        <w:t>(3) </w:t>
      </w:r>
      <w:r w:rsidRPr="0054686C">
        <w:rPr>
          <w:rFonts w:ascii="Times New Roman" w:hAnsi="Times New Roman" w:cs="Times New Roman"/>
          <w:i/>
          <w:iCs/>
        </w:rPr>
        <w:t>Access.</w:t>
      </w:r>
      <w:r w:rsidRPr="0054686C">
        <w:rPr>
          <w:rFonts w:ascii="Times New Roman" w:hAnsi="Times New Roman" w:cs="Times New Roman"/>
        </w:rPr>
        <w:t> Access to regulated areas shall be limited to authorized persons or to persons otherwise authorized by the Act or regulations issued pursuant thereto to enter such areas.</w:t>
      </w:r>
    </w:p>
    <w:p w:rsidR="0054686C" w:rsidRPr="0054686C" w:rsidP="0054686C" w14:paraId="6A922FF0" w14:textId="77777777">
      <w:pPr>
        <w:rPr>
          <w:rFonts w:ascii="Times New Roman" w:hAnsi="Times New Roman" w:cs="Times New Roman"/>
        </w:rPr>
      </w:pPr>
      <w:r w:rsidRPr="0054686C">
        <w:rPr>
          <w:rFonts w:ascii="Times New Roman" w:hAnsi="Times New Roman" w:cs="Times New Roman"/>
        </w:rPr>
        <w:t>(4) </w:t>
      </w:r>
      <w:r w:rsidRPr="0054686C">
        <w:rPr>
          <w:rFonts w:ascii="Times New Roman" w:hAnsi="Times New Roman" w:cs="Times New Roman"/>
          <w:i/>
          <w:iCs/>
        </w:rPr>
        <w:t>Provision of respirators.</w:t>
      </w:r>
      <w:r w:rsidRPr="0054686C">
        <w:rPr>
          <w:rFonts w:ascii="Times New Roman" w:hAnsi="Times New Roman" w:cs="Times New Roman"/>
        </w:rPr>
        <w:t> All persons entering a regulated area shall be supplied with a respirator, selected in accordance with </w:t>
      </w:r>
      <w:hyperlink r:id="rId6" w:anchor="p-1910.1018(h)(2)" w:history="1">
        <w:r w:rsidRPr="0054686C">
          <w:rPr>
            <w:rStyle w:val="Hyperlink"/>
            <w:rFonts w:ascii="Times New Roman" w:hAnsi="Times New Roman" w:cs="Times New Roman"/>
          </w:rPr>
          <w:t>paragraph (h)(2)</w:t>
        </w:r>
      </w:hyperlink>
      <w:r w:rsidRPr="0054686C">
        <w:rPr>
          <w:rFonts w:ascii="Times New Roman" w:hAnsi="Times New Roman" w:cs="Times New Roman"/>
        </w:rPr>
        <w:t> of this section.</w:t>
      </w:r>
    </w:p>
    <w:p w:rsidR="0054686C" w:rsidRPr="0054686C" w:rsidP="0054686C" w14:paraId="0545E84D" w14:textId="77777777">
      <w:pPr>
        <w:rPr>
          <w:rFonts w:ascii="Times New Roman" w:hAnsi="Times New Roman" w:cs="Times New Roman"/>
        </w:rPr>
      </w:pPr>
      <w:r w:rsidRPr="0054686C">
        <w:rPr>
          <w:rFonts w:ascii="Times New Roman" w:hAnsi="Times New Roman" w:cs="Times New Roman"/>
        </w:rPr>
        <w:t>(5) </w:t>
      </w:r>
      <w:r w:rsidRPr="0054686C">
        <w:rPr>
          <w:rFonts w:ascii="Times New Roman" w:hAnsi="Times New Roman" w:cs="Times New Roman"/>
          <w:i/>
          <w:iCs/>
        </w:rPr>
        <w:t>Prohibited activities.</w:t>
      </w:r>
      <w:r w:rsidRPr="0054686C">
        <w:rPr>
          <w:rFonts w:ascii="Times New Roman" w:hAnsi="Times New Roman" w:cs="Times New Roman"/>
        </w:rPr>
        <w:t> The employer shall assure that in regulated areas, food or beverages are not consumed, smoking products, chewing tobacco and gum are not used and cosmetics are not applied, except that these activities may be conducted in the lunchrooms, change rooms and showers required under </w:t>
      </w:r>
      <w:hyperlink r:id="rId6" w:anchor="p-1910.1018(m)" w:history="1">
        <w:r w:rsidRPr="0054686C">
          <w:rPr>
            <w:rStyle w:val="Hyperlink"/>
            <w:rFonts w:ascii="Times New Roman" w:hAnsi="Times New Roman" w:cs="Times New Roman"/>
          </w:rPr>
          <w:t>paragraph (m)</w:t>
        </w:r>
      </w:hyperlink>
      <w:r w:rsidRPr="0054686C">
        <w:rPr>
          <w:rFonts w:ascii="Times New Roman" w:hAnsi="Times New Roman" w:cs="Times New Roman"/>
        </w:rPr>
        <w:t> of this section. Drinking water may be consumed in the regulated area.</w:t>
      </w:r>
    </w:p>
    <w:p w:rsidR="0054686C" w:rsidRPr="0054686C" w:rsidP="0054686C" w14:paraId="65ED8AD7" w14:textId="77777777">
      <w:pPr>
        <w:rPr>
          <w:rFonts w:ascii="Times New Roman" w:hAnsi="Times New Roman" w:cs="Times New Roman"/>
        </w:rPr>
      </w:pPr>
      <w:r w:rsidRPr="0054686C">
        <w:rPr>
          <w:rFonts w:ascii="Times New Roman" w:hAnsi="Times New Roman" w:cs="Times New Roman"/>
        </w:rPr>
        <w:t>(g) </w:t>
      </w:r>
      <w:r w:rsidRPr="0054686C">
        <w:rPr>
          <w:rFonts w:ascii="Times New Roman" w:hAnsi="Times New Roman" w:cs="Times New Roman"/>
          <w:i/>
          <w:iCs/>
        </w:rPr>
        <w:t>Methods of compliance</w:t>
      </w:r>
      <w:r w:rsidRPr="0054686C">
        <w:rPr>
          <w:rFonts w:ascii="Times New Roman" w:hAnsi="Times New Roman" w:cs="Times New Roman"/>
        </w:rPr>
        <w:t> —</w:t>
      </w:r>
    </w:p>
    <w:p w:rsidR="0054686C" w:rsidRPr="0054686C" w:rsidP="0054686C" w14:paraId="64F45523" w14:textId="77777777">
      <w:pPr>
        <w:rPr>
          <w:rFonts w:ascii="Times New Roman" w:hAnsi="Times New Roman" w:cs="Times New Roman"/>
        </w:rPr>
      </w:pPr>
      <w:r w:rsidRPr="0054686C">
        <w:rPr>
          <w:rFonts w:ascii="Times New Roman" w:hAnsi="Times New Roman" w:cs="Times New Roman"/>
        </w:rPr>
        <w:t>(1) </w:t>
      </w:r>
      <w:r w:rsidRPr="0054686C">
        <w:rPr>
          <w:rFonts w:ascii="Times New Roman" w:hAnsi="Times New Roman" w:cs="Times New Roman"/>
          <w:i/>
          <w:iCs/>
        </w:rPr>
        <w:t>Controls.</w:t>
      </w:r>
    </w:p>
    <w:p w:rsidR="0054686C" w:rsidRPr="0054686C" w:rsidP="0054686C" w14:paraId="0C73034C"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rPr>
        <w:t>i</w:t>
      </w:r>
      <w:r w:rsidRPr="0054686C">
        <w:rPr>
          <w:rFonts w:ascii="Times New Roman" w:hAnsi="Times New Roman" w:cs="Times New Roman"/>
        </w:rPr>
        <w:t>) The employer shall institute at the earliest possible time but not later than December 31, 1979, engineering and work practice controls to reduce exposures to or below the permissible exposure limit, except to the extent that the employer can establish that such controls are not feasible.</w:t>
      </w:r>
    </w:p>
    <w:p w:rsidR="0054686C" w:rsidRPr="0054686C" w:rsidP="0054686C" w14:paraId="33523D72" w14:textId="77777777">
      <w:pPr>
        <w:rPr>
          <w:rFonts w:ascii="Times New Roman" w:hAnsi="Times New Roman" w:cs="Times New Roman"/>
        </w:rPr>
      </w:pPr>
      <w:r w:rsidRPr="0054686C">
        <w:rPr>
          <w:rFonts w:ascii="Times New Roman" w:hAnsi="Times New Roman" w:cs="Times New Roman"/>
        </w:rPr>
        <w:t>(ii) Where engineering and work practice controls are not sufficient to reduce exposures to or below the permissible exposure limit, they shall nonetheless be used to reduce exposures to the lowest levels achievable by these controls and shall be supplemented by the use of respirators in accordance with </w:t>
      </w:r>
      <w:hyperlink r:id="rId6" w:anchor="p-1910.1018(h)" w:history="1">
        <w:r w:rsidRPr="0054686C">
          <w:rPr>
            <w:rStyle w:val="Hyperlink"/>
            <w:rFonts w:ascii="Times New Roman" w:hAnsi="Times New Roman" w:cs="Times New Roman"/>
          </w:rPr>
          <w:t>paragraph (h)</w:t>
        </w:r>
      </w:hyperlink>
      <w:r w:rsidRPr="0054686C">
        <w:rPr>
          <w:rFonts w:ascii="Times New Roman" w:hAnsi="Times New Roman" w:cs="Times New Roman"/>
        </w:rPr>
        <w:t> of this section and other necessary personal protective equipment. Employee rotation is not required as a control strategy before respiratory protection is instituted.</w:t>
      </w:r>
    </w:p>
    <w:p w:rsidR="0054686C" w:rsidRPr="0054686C" w:rsidP="0054686C" w14:paraId="750C1926" w14:textId="77777777">
      <w:pPr>
        <w:rPr>
          <w:rFonts w:ascii="Times New Roman" w:hAnsi="Times New Roman" w:cs="Times New Roman"/>
        </w:rPr>
      </w:pPr>
      <w:r w:rsidRPr="0054686C">
        <w:rPr>
          <w:rFonts w:ascii="Times New Roman" w:hAnsi="Times New Roman" w:cs="Times New Roman"/>
        </w:rPr>
        <w:t>(2) </w:t>
      </w:r>
      <w:r w:rsidRPr="0054686C">
        <w:rPr>
          <w:rFonts w:ascii="Times New Roman" w:hAnsi="Times New Roman" w:cs="Times New Roman"/>
          <w:i/>
          <w:iCs/>
        </w:rPr>
        <w:t>Compliance Program.</w:t>
      </w:r>
    </w:p>
    <w:p w:rsidR="0054686C" w:rsidRPr="0054686C" w:rsidP="0054686C" w14:paraId="6C2DC5BB"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rPr>
        <w:t>i</w:t>
      </w:r>
      <w:r w:rsidRPr="0054686C">
        <w:rPr>
          <w:rFonts w:ascii="Times New Roman" w:hAnsi="Times New Roman" w:cs="Times New Roman"/>
        </w:rPr>
        <w:t>) The employer shall establish and implement a written program to reduce exposures to or below the permissible exposure limit by means of engineering and work practice controls.</w:t>
      </w:r>
    </w:p>
    <w:p w:rsidR="0054686C" w:rsidRPr="0054686C" w:rsidP="0054686C" w14:paraId="33078BBF" w14:textId="77777777">
      <w:pPr>
        <w:rPr>
          <w:rFonts w:ascii="Times New Roman" w:hAnsi="Times New Roman" w:cs="Times New Roman"/>
        </w:rPr>
      </w:pPr>
      <w:r w:rsidRPr="0054686C">
        <w:rPr>
          <w:rFonts w:ascii="Times New Roman" w:hAnsi="Times New Roman" w:cs="Times New Roman"/>
        </w:rPr>
        <w:t>(ii) Written plans for these compliance programs shall include at least the following:</w:t>
      </w:r>
    </w:p>
    <w:p w:rsidR="0054686C" w:rsidRPr="0054686C" w:rsidP="0054686C" w14:paraId="4388FF1F" w14:textId="77777777">
      <w:pPr>
        <w:rPr>
          <w:rFonts w:ascii="Times New Roman" w:hAnsi="Times New Roman" w:cs="Times New Roman"/>
        </w:rPr>
      </w:pPr>
      <w:r w:rsidRPr="0054686C">
        <w:rPr>
          <w:rFonts w:ascii="Times New Roman" w:hAnsi="Times New Roman" w:cs="Times New Roman"/>
        </w:rPr>
        <w:t xml:space="preserve">(A) A description of each operation in which inorganic arsenic is </w:t>
      </w:r>
      <w:r w:rsidRPr="0054686C">
        <w:rPr>
          <w:rFonts w:ascii="Times New Roman" w:hAnsi="Times New Roman" w:cs="Times New Roman"/>
        </w:rPr>
        <w:t>emitted;</w:t>
      </w:r>
      <w:r w:rsidRPr="0054686C">
        <w:rPr>
          <w:rFonts w:ascii="Times New Roman" w:hAnsi="Times New Roman" w:cs="Times New Roman"/>
        </w:rPr>
        <w:t xml:space="preserve"> e.g. machinery used, material processed, controls in place, crew size, operating procedures and maintenance practices;</w:t>
      </w:r>
    </w:p>
    <w:p w:rsidR="0054686C" w:rsidRPr="0054686C" w:rsidP="0054686C" w14:paraId="79B00ED7" w14:textId="77777777">
      <w:pPr>
        <w:rPr>
          <w:rFonts w:ascii="Times New Roman" w:hAnsi="Times New Roman" w:cs="Times New Roman"/>
        </w:rPr>
      </w:pPr>
      <w:r w:rsidRPr="0054686C">
        <w:rPr>
          <w:rFonts w:ascii="Times New Roman" w:hAnsi="Times New Roman" w:cs="Times New Roman"/>
        </w:rPr>
        <w:t xml:space="preserve">(B) Engineering plans and studies used to determine methods selected for controlling exposure to inorganic </w:t>
      </w:r>
      <w:r w:rsidRPr="0054686C">
        <w:rPr>
          <w:rFonts w:ascii="Times New Roman" w:hAnsi="Times New Roman" w:cs="Times New Roman"/>
        </w:rPr>
        <w:t>arsenic;</w:t>
      </w:r>
    </w:p>
    <w:p w:rsidR="0054686C" w:rsidRPr="0054686C" w:rsidP="0054686C" w14:paraId="7236525A" w14:textId="77777777">
      <w:pPr>
        <w:rPr>
          <w:rFonts w:ascii="Times New Roman" w:hAnsi="Times New Roman" w:cs="Times New Roman"/>
        </w:rPr>
      </w:pPr>
      <w:r w:rsidRPr="0054686C">
        <w:rPr>
          <w:rFonts w:ascii="Times New Roman" w:hAnsi="Times New Roman" w:cs="Times New Roman"/>
        </w:rPr>
        <w:t xml:space="preserve">(C) A report of the technology considered in meeting the permissible exposure </w:t>
      </w:r>
      <w:r w:rsidRPr="0054686C">
        <w:rPr>
          <w:rFonts w:ascii="Times New Roman" w:hAnsi="Times New Roman" w:cs="Times New Roman"/>
        </w:rPr>
        <w:t>limit;</w:t>
      </w:r>
    </w:p>
    <w:p w:rsidR="0054686C" w:rsidRPr="0054686C" w:rsidP="0054686C" w14:paraId="29023777" w14:textId="77777777">
      <w:pPr>
        <w:rPr>
          <w:rFonts w:ascii="Times New Roman" w:hAnsi="Times New Roman" w:cs="Times New Roman"/>
        </w:rPr>
      </w:pPr>
      <w:r w:rsidRPr="0054686C">
        <w:rPr>
          <w:rFonts w:ascii="Times New Roman" w:hAnsi="Times New Roman" w:cs="Times New Roman"/>
        </w:rPr>
        <w:t xml:space="preserve">(D) Monitoring </w:t>
      </w:r>
      <w:r w:rsidRPr="0054686C">
        <w:rPr>
          <w:rFonts w:ascii="Times New Roman" w:hAnsi="Times New Roman" w:cs="Times New Roman"/>
        </w:rPr>
        <w:t>data;</w:t>
      </w:r>
    </w:p>
    <w:p w:rsidR="0054686C" w:rsidRPr="0054686C" w:rsidP="0054686C" w14:paraId="551691F1" w14:textId="77777777">
      <w:pPr>
        <w:rPr>
          <w:rFonts w:ascii="Times New Roman" w:hAnsi="Times New Roman" w:cs="Times New Roman"/>
        </w:rPr>
      </w:pPr>
      <w:r w:rsidRPr="0054686C">
        <w:rPr>
          <w:rFonts w:ascii="Times New Roman" w:hAnsi="Times New Roman" w:cs="Times New Roman"/>
        </w:rPr>
        <w:t xml:space="preserve">(E) A detailed schedule for implementation of the engineering controls and work practices that cannot be implemented immediately and for the adaption and implementation of any additional engineering and work practices necessary to meet the permissible exposure </w:t>
      </w:r>
      <w:r w:rsidRPr="0054686C">
        <w:rPr>
          <w:rFonts w:ascii="Times New Roman" w:hAnsi="Times New Roman" w:cs="Times New Roman"/>
        </w:rPr>
        <w:t>limit;</w:t>
      </w:r>
    </w:p>
    <w:p w:rsidR="0054686C" w:rsidRPr="0054686C" w:rsidP="0054686C" w14:paraId="5DE9AFDA" w14:textId="77777777">
      <w:pPr>
        <w:rPr>
          <w:rFonts w:ascii="Times New Roman" w:hAnsi="Times New Roman" w:cs="Times New Roman"/>
        </w:rPr>
      </w:pPr>
      <w:r w:rsidRPr="0054686C">
        <w:rPr>
          <w:rFonts w:ascii="Times New Roman" w:hAnsi="Times New Roman" w:cs="Times New Roman"/>
        </w:rPr>
        <w:t>(F) Whenever the employer will not achieve the permissible exposure limit with engineering controls and work practices by December 31, 1979, the employer shall include in the compliance plan an analysis of the effectiveness of the various controls, shall install engineering controls and institute work practices on the quickest schedule feasible, and shall include in the compliance plan and implement a program to minimize the discomfort and maximize the effectiveness of respirator use; and</w:t>
      </w:r>
    </w:p>
    <w:p w:rsidR="0054686C" w:rsidRPr="0054686C" w:rsidP="0054686C" w14:paraId="690C2E36" w14:textId="77777777">
      <w:pPr>
        <w:rPr>
          <w:rFonts w:ascii="Times New Roman" w:hAnsi="Times New Roman" w:cs="Times New Roman"/>
        </w:rPr>
      </w:pPr>
      <w:r w:rsidRPr="0054686C">
        <w:rPr>
          <w:rFonts w:ascii="Times New Roman" w:hAnsi="Times New Roman" w:cs="Times New Roman"/>
        </w:rPr>
        <w:t>(G) Other relevant information.</w:t>
      </w:r>
    </w:p>
    <w:p w:rsidR="0054686C" w:rsidRPr="0054686C" w:rsidP="0054686C" w14:paraId="1355BCAA" w14:textId="77777777">
      <w:pPr>
        <w:rPr>
          <w:rFonts w:ascii="Times New Roman" w:hAnsi="Times New Roman" w:cs="Times New Roman"/>
        </w:rPr>
      </w:pPr>
      <w:r w:rsidRPr="0054686C">
        <w:rPr>
          <w:rFonts w:ascii="Times New Roman" w:hAnsi="Times New Roman" w:cs="Times New Roman"/>
        </w:rPr>
        <w:t xml:space="preserve">(iii) Written plans for such a program shall be submitted upon request to the Assistant Secretary and the </w:t>
      </w:r>
      <w:r w:rsidRPr="0054686C">
        <w:rPr>
          <w:rFonts w:ascii="Times New Roman" w:hAnsi="Times New Roman" w:cs="Times New Roman"/>
        </w:rPr>
        <w:t>Director, and</w:t>
      </w:r>
      <w:r w:rsidRPr="0054686C">
        <w:rPr>
          <w:rFonts w:ascii="Times New Roman" w:hAnsi="Times New Roman" w:cs="Times New Roman"/>
        </w:rPr>
        <w:t xml:space="preserve"> shall be available at the worksite for examination and copying by the Assistant Secretary, Director, any affected employee or authorized employee representatives.</w:t>
      </w:r>
    </w:p>
    <w:p w:rsidR="0054686C" w:rsidRPr="0054686C" w:rsidP="0054686C" w14:paraId="5B338093" w14:textId="77777777">
      <w:pPr>
        <w:rPr>
          <w:rFonts w:ascii="Times New Roman" w:hAnsi="Times New Roman" w:cs="Times New Roman"/>
        </w:rPr>
      </w:pPr>
      <w:r w:rsidRPr="0054686C">
        <w:rPr>
          <w:rFonts w:ascii="Times New Roman" w:hAnsi="Times New Roman" w:cs="Times New Roman"/>
        </w:rPr>
        <w:t xml:space="preserve">(iv) The plans required by this paragraph must be revised and updated at least annually to reflect the </w:t>
      </w:r>
      <w:r w:rsidRPr="0054686C">
        <w:rPr>
          <w:rFonts w:ascii="Times New Roman" w:hAnsi="Times New Roman" w:cs="Times New Roman"/>
        </w:rPr>
        <w:t>current status</w:t>
      </w:r>
      <w:r w:rsidRPr="0054686C">
        <w:rPr>
          <w:rFonts w:ascii="Times New Roman" w:hAnsi="Times New Roman" w:cs="Times New Roman"/>
        </w:rPr>
        <w:t xml:space="preserve"> of the program.</w:t>
      </w:r>
    </w:p>
    <w:p w:rsidR="0054686C" w:rsidRPr="0054686C" w:rsidP="0054686C" w14:paraId="61D877CB" w14:textId="77777777">
      <w:pPr>
        <w:rPr>
          <w:rFonts w:ascii="Times New Roman" w:hAnsi="Times New Roman" w:cs="Times New Roman"/>
        </w:rPr>
      </w:pPr>
      <w:r w:rsidRPr="0054686C">
        <w:rPr>
          <w:rFonts w:ascii="Times New Roman" w:hAnsi="Times New Roman" w:cs="Times New Roman"/>
        </w:rPr>
        <w:t>(h) </w:t>
      </w:r>
      <w:r w:rsidRPr="0054686C">
        <w:rPr>
          <w:rFonts w:ascii="Times New Roman" w:hAnsi="Times New Roman" w:cs="Times New Roman"/>
          <w:i/>
          <w:iCs/>
        </w:rPr>
        <w:t>Respiratory protection</w:t>
      </w:r>
      <w:r w:rsidRPr="0054686C">
        <w:rPr>
          <w:rFonts w:ascii="Times New Roman" w:hAnsi="Times New Roman" w:cs="Times New Roman"/>
        </w:rPr>
        <w:t> </w:t>
      </w:r>
      <w:r w:rsidRPr="0054686C">
        <w:rPr>
          <w:rFonts w:ascii="Times New Roman" w:hAnsi="Times New Roman" w:cs="Times New Roman"/>
        </w:rPr>
        <w:t>—(</w:t>
      </w:r>
      <w:r w:rsidRPr="0054686C">
        <w:rPr>
          <w:rFonts w:ascii="Times New Roman" w:hAnsi="Times New Roman" w:cs="Times New Roman"/>
        </w:rPr>
        <w:t>1) </w:t>
      </w:r>
      <w:r w:rsidRPr="0054686C">
        <w:rPr>
          <w:rFonts w:ascii="Times New Roman" w:hAnsi="Times New Roman" w:cs="Times New Roman"/>
          <w:i/>
          <w:iCs/>
        </w:rPr>
        <w:t>General.</w:t>
      </w:r>
      <w:r w:rsidRPr="0054686C">
        <w:rPr>
          <w:rFonts w:ascii="Times New Roman" w:hAnsi="Times New Roman" w:cs="Times New Roman"/>
        </w:rPr>
        <w:t> For employees who use respirators required by this section, the employer must provide each employee an appropriate respirator that complies with the requirements of this paragraph. Respirators must be used during:</w:t>
      </w:r>
    </w:p>
    <w:p w:rsidR="0054686C" w:rsidRPr="0054686C" w:rsidP="0054686C" w14:paraId="48789245"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rPr>
        <w:t>i</w:t>
      </w:r>
      <w:r w:rsidRPr="0054686C">
        <w:rPr>
          <w:rFonts w:ascii="Times New Roman" w:hAnsi="Times New Roman" w:cs="Times New Roman"/>
        </w:rPr>
        <w:t>) Periods necessary to install or implement feasible engineering or work-practice controls.</w:t>
      </w:r>
    </w:p>
    <w:p w:rsidR="0054686C" w:rsidRPr="0054686C" w:rsidP="0054686C" w14:paraId="54902DA4" w14:textId="77777777">
      <w:pPr>
        <w:rPr>
          <w:rFonts w:ascii="Times New Roman" w:hAnsi="Times New Roman" w:cs="Times New Roman"/>
        </w:rPr>
      </w:pPr>
      <w:r w:rsidRPr="0054686C">
        <w:rPr>
          <w:rFonts w:ascii="Times New Roman" w:hAnsi="Times New Roman" w:cs="Times New Roman"/>
        </w:rPr>
        <w:t>(ii) Work operations, such as maintenance and repair activities, for which the employer establishes that engineering and work-practice controls are not feasible.</w:t>
      </w:r>
    </w:p>
    <w:p w:rsidR="0054686C" w:rsidRPr="0054686C" w:rsidP="0054686C" w14:paraId="3A33DED8" w14:textId="77777777">
      <w:pPr>
        <w:rPr>
          <w:rFonts w:ascii="Times New Roman" w:hAnsi="Times New Roman" w:cs="Times New Roman"/>
        </w:rPr>
      </w:pPr>
      <w:r w:rsidRPr="0054686C">
        <w:rPr>
          <w:rFonts w:ascii="Times New Roman" w:hAnsi="Times New Roman" w:cs="Times New Roman"/>
        </w:rPr>
        <w:t>(iii) Work operations for which engineering and work-practice controls are not yet sufficient to reduce employee exposures to or below the permissible exposure limit.</w:t>
      </w:r>
    </w:p>
    <w:p w:rsidR="0054686C" w:rsidRPr="0054686C" w:rsidP="0054686C" w14:paraId="72F8DE61" w14:textId="77777777">
      <w:pPr>
        <w:rPr>
          <w:rFonts w:ascii="Times New Roman" w:hAnsi="Times New Roman" w:cs="Times New Roman"/>
        </w:rPr>
      </w:pPr>
      <w:r w:rsidRPr="0054686C">
        <w:rPr>
          <w:rFonts w:ascii="Times New Roman" w:hAnsi="Times New Roman" w:cs="Times New Roman"/>
        </w:rPr>
        <w:t>(iv) Emergencies.</w:t>
      </w:r>
    </w:p>
    <w:p w:rsidR="0054686C" w:rsidRPr="0054686C" w:rsidP="0054686C" w14:paraId="50782E3E" w14:textId="77777777">
      <w:pPr>
        <w:rPr>
          <w:rFonts w:ascii="Times New Roman" w:hAnsi="Times New Roman" w:cs="Times New Roman"/>
        </w:rPr>
      </w:pPr>
      <w:r w:rsidRPr="0054686C">
        <w:rPr>
          <w:rFonts w:ascii="Times New Roman" w:hAnsi="Times New Roman" w:cs="Times New Roman"/>
        </w:rPr>
        <w:t>(2) </w:t>
      </w:r>
      <w:r w:rsidRPr="0054686C">
        <w:rPr>
          <w:rFonts w:ascii="Times New Roman" w:hAnsi="Times New Roman" w:cs="Times New Roman"/>
          <w:i/>
          <w:iCs/>
        </w:rPr>
        <w:t>Respirator program.</w:t>
      </w:r>
    </w:p>
    <w:p w:rsidR="0054686C" w:rsidRPr="0054686C" w:rsidP="0054686C" w14:paraId="2D92D5DE"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rPr>
        <w:t>i</w:t>
      </w:r>
      <w:r w:rsidRPr="0054686C">
        <w:rPr>
          <w:rFonts w:ascii="Times New Roman" w:hAnsi="Times New Roman" w:cs="Times New Roman"/>
        </w:rPr>
        <w:t>) The employer must implement a respiratory protection program in accordance with </w:t>
      </w:r>
      <w:hyperlink r:id="rId7" w:anchor="p-1910.134(b)" w:history="1">
        <w:r w:rsidRPr="0054686C">
          <w:rPr>
            <w:rStyle w:val="Hyperlink"/>
            <w:rFonts w:ascii="Times New Roman" w:hAnsi="Times New Roman" w:cs="Times New Roman"/>
          </w:rPr>
          <w:t>§ 1910.134(b)</w:t>
        </w:r>
      </w:hyperlink>
      <w:r w:rsidRPr="0054686C">
        <w:rPr>
          <w:rFonts w:ascii="Times New Roman" w:hAnsi="Times New Roman" w:cs="Times New Roman"/>
        </w:rPr>
        <w:t> through </w:t>
      </w:r>
      <w:hyperlink r:id="rId7" w:anchor="p-1910.134(d)" w:history="1">
        <w:r w:rsidRPr="0054686C">
          <w:rPr>
            <w:rStyle w:val="Hyperlink"/>
            <w:rFonts w:ascii="Times New Roman" w:hAnsi="Times New Roman" w:cs="Times New Roman"/>
          </w:rPr>
          <w:t>(d)</w:t>
        </w:r>
      </w:hyperlink>
      <w:r w:rsidRPr="0054686C">
        <w:rPr>
          <w:rFonts w:ascii="Times New Roman" w:hAnsi="Times New Roman" w:cs="Times New Roman"/>
        </w:rPr>
        <w:t> (except (d)(1)(iii)), and (f) through (m), which covers each employee required by this section to use a respirator.</w:t>
      </w:r>
    </w:p>
    <w:p w:rsidR="0054686C" w:rsidRPr="0054686C" w:rsidP="0054686C" w14:paraId="75237B37" w14:textId="77777777">
      <w:pPr>
        <w:rPr>
          <w:rFonts w:ascii="Times New Roman" w:hAnsi="Times New Roman" w:cs="Times New Roman"/>
        </w:rPr>
      </w:pPr>
      <w:r w:rsidRPr="0054686C">
        <w:rPr>
          <w:rFonts w:ascii="Times New Roman" w:hAnsi="Times New Roman" w:cs="Times New Roman"/>
        </w:rPr>
        <w:t>(ii) If an employee exhibits breathing difficulty during fit testing or respirator use, they must be examined by a physician trained in pulmonary medicine to determine whether they can use a respirator while performing the required duty.</w:t>
      </w:r>
    </w:p>
    <w:p w:rsidR="0054686C" w:rsidRPr="0054686C" w:rsidP="0054686C" w14:paraId="6D3AD773" w14:textId="77777777">
      <w:pPr>
        <w:rPr>
          <w:rFonts w:ascii="Times New Roman" w:hAnsi="Times New Roman" w:cs="Times New Roman"/>
        </w:rPr>
      </w:pPr>
      <w:r w:rsidRPr="0054686C">
        <w:rPr>
          <w:rFonts w:ascii="Times New Roman" w:hAnsi="Times New Roman" w:cs="Times New Roman"/>
        </w:rPr>
        <w:t>(3) </w:t>
      </w:r>
      <w:r w:rsidRPr="0054686C">
        <w:rPr>
          <w:rFonts w:ascii="Times New Roman" w:hAnsi="Times New Roman" w:cs="Times New Roman"/>
          <w:i/>
          <w:iCs/>
        </w:rPr>
        <w:t>Respirator selection.</w:t>
      </w:r>
    </w:p>
    <w:p w:rsidR="0054686C" w:rsidRPr="0054686C" w:rsidP="0054686C" w14:paraId="05685B54"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rPr>
        <w:t>i</w:t>
      </w:r>
      <w:r w:rsidRPr="0054686C">
        <w:rPr>
          <w:rFonts w:ascii="Times New Roman" w:hAnsi="Times New Roman" w:cs="Times New Roman"/>
        </w:rPr>
        <w:t>) Employers must:</w:t>
      </w:r>
    </w:p>
    <w:p w:rsidR="0054686C" w:rsidRPr="0054686C" w:rsidP="0054686C" w14:paraId="0F84656F" w14:textId="77777777">
      <w:pPr>
        <w:rPr>
          <w:rFonts w:ascii="Times New Roman" w:hAnsi="Times New Roman" w:cs="Times New Roman"/>
        </w:rPr>
      </w:pPr>
      <w:r w:rsidRPr="0054686C">
        <w:rPr>
          <w:rFonts w:ascii="Times New Roman" w:hAnsi="Times New Roman" w:cs="Times New Roman"/>
        </w:rPr>
        <w:t>(A) Select, and provide to employees, the appropriate respirators specified in </w:t>
      </w:r>
      <w:hyperlink r:id="rId7" w:anchor="p-1910.134(d)(3)(i)(A)" w:history="1">
        <w:r w:rsidRPr="0054686C">
          <w:rPr>
            <w:rStyle w:val="Hyperlink"/>
            <w:rFonts w:ascii="Times New Roman" w:hAnsi="Times New Roman" w:cs="Times New Roman"/>
          </w:rPr>
          <w:t>paragraph (d)(3)(</w:t>
        </w:r>
        <w:r w:rsidRPr="0054686C">
          <w:rPr>
            <w:rStyle w:val="Hyperlink"/>
            <w:rFonts w:ascii="Times New Roman" w:hAnsi="Times New Roman" w:cs="Times New Roman"/>
          </w:rPr>
          <w:t>i</w:t>
        </w:r>
        <w:r w:rsidRPr="0054686C">
          <w:rPr>
            <w:rStyle w:val="Hyperlink"/>
            <w:rFonts w:ascii="Times New Roman" w:hAnsi="Times New Roman" w:cs="Times New Roman"/>
          </w:rPr>
          <w:t>)(A) of 29 CFR 1910.134</w:t>
        </w:r>
      </w:hyperlink>
      <w:r w:rsidRPr="0054686C">
        <w:rPr>
          <w:rFonts w:ascii="Times New Roman" w:hAnsi="Times New Roman" w:cs="Times New Roman"/>
        </w:rPr>
        <w:t>.</w:t>
      </w:r>
    </w:p>
    <w:p w:rsidR="0054686C" w:rsidRPr="0054686C" w:rsidP="0054686C" w14:paraId="6534047A" w14:textId="77777777">
      <w:pPr>
        <w:rPr>
          <w:rFonts w:ascii="Times New Roman" w:hAnsi="Times New Roman" w:cs="Times New Roman"/>
        </w:rPr>
      </w:pPr>
      <w:r w:rsidRPr="0054686C">
        <w:rPr>
          <w:rFonts w:ascii="Times New Roman" w:hAnsi="Times New Roman" w:cs="Times New Roman"/>
        </w:rPr>
        <w:t>(B) Ensure that employees do not use half mask respirators for protection against arsenic trichloride because it is absorbed rapidly through the skin.</w:t>
      </w:r>
    </w:p>
    <w:p w:rsidR="0054686C" w:rsidRPr="0054686C" w:rsidP="0054686C" w14:paraId="179C9C28" w14:textId="77777777">
      <w:pPr>
        <w:rPr>
          <w:rFonts w:ascii="Times New Roman" w:hAnsi="Times New Roman" w:cs="Times New Roman"/>
        </w:rPr>
      </w:pPr>
      <w:r w:rsidRPr="0054686C">
        <w:rPr>
          <w:rFonts w:ascii="Times New Roman" w:hAnsi="Times New Roman" w:cs="Times New Roman"/>
        </w:rPr>
        <w:t>(C) Provide HEPA filters for powered and non-powered air-purifying respirators.</w:t>
      </w:r>
    </w:p>
    <w:p w:rsidR="0054686C" w:rsidRPr="0054686C" w:rsidP="0054686C" w14:paraId="6E1F6A38" w14:textId="77777777">
      <w:pPr>
        <w:rPr>
          <w:rFonts w:ascii="Times New Roman" w:hAnsi="Times New Roman" w:cs="Times New Roman"/>
        </w:rPr>
      </w:pPr>
      <w:r w:rsidRPr="0054686C">
        <w:rPr>
          <w:rFonts w:ascii="Times New Roman" w:hAnsi="Times New Roman" w:cs="Times New Roman"/>
        </w:rPr>
        <w:t>(D) Select for employee use:</w:t>
      </w:r>
    </w:p>
    <w:p w:rsidR="0054686C" w:rsidRPr="0054686C" w:rsidP="0054686C" w14:paraId="463ACF51"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i/>
          <w:iCs/>
        </w:rPr>
        <w:t>1</w:t>
      </w:r>
      <w:r w:rsidRPr="0054686C">
        <w:rPr>
          <w:rFonts w:ascii="Times New Roman" w:hAnsi="Times New Roman" w:cs="Times New Roman"/>
        </w:rPr>
        <w:t>) Air-purifying respirators that have a combination HEPA filter with an appropriate gas-sorbent cartridge or canister when the employee's exposure exceeds the permissible exposure level for inorganic arsenic and the relevant limit for other gases.</w:t>
      </w:r>
    </w:p>
    <w:p w:rsidR="0054686C" w:rsidRPr="0054686C" w:rsidP="0054686C" w14:paraId="593042B2"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i/>
          <w:iCs/>
        </w:rPr>
        <w:t>2</w:t>
      </w:r>
      <w:r w:rsidRPr="0054686C">
        <w:rPr>
          <w:rFonts w:ascii="Times New Roman" w:hAnsi="Times New Roman" w:cs="Times New Roman"/>
        </w:rPr>
        <w:t>) Front-or back-mounted gas masks equipped with HEPA filters and acid gas canisters or any full facepiece supplied-air respirators when the inorganic arsenic concentration is at or below 500 mg/m</w:t>
      </w:r>
      <w:r w:rsidRPr="0054686C">
        <w:rPr>
          <w:rFonts w:ascii="Times New Roman" w:hAnsi="Times New Roman" w:cs="Times New Roman"/>
          <w:vertAlign w:val="superscript"/>
        </w:rPr>
        <w:t>3</w:t>
      </w:r>
      <w:r w:rsidRPr="0054686C">
        <w:rPr>
          <w:rFonts w:ascii="Times New Roman" w:hAnsi="Times New Roman" w:cs="Times New Roman"/>
        </w:rPr>
        <w:t xml:space="preserve">; and half mask air-purifying respirators equipped with HEPA filters and acid gas cartridges when the inorganic arsenic concentration is at or below 100 </w:t>
      </w:r>
      <w:r w:rsidRPr="0054686C">
        <w:rPr>
          <w:rFonts w:ascii="Times New Roman" w:hAnsi="Times New Roman" w:cs="Times New Roman"/>
        </w:rPr>
        <w:t>μg</w:t>
      </w:r>
      <w:r w:rsidRPr="0054686C">
        <w:rPr>
          <w:rFonts w:ascii="Times New Roman" w:hAnsi="Times New Roman" w:cs="Times New Roman"/>
        </w:rPr>
        <w:t>/m</w:t>
      </w:r>
      <w:r w:rsidRPr="0054686C">
        <w:rPr>
          <w:rFonts w:ascii="Times New Roman" w:hAnsi="Times New Roman" w:cs="Times New Roman"/>
          <w:vertAlign w:val="superscript"/>
        </w:rPr>
        <w:t>3</w:t>
      </w:r>
      <w:r w:rsidRPr="0054686C">
        <w:rPr>
          <w:rFonts w:ascii="Times New Roman" w:hAnsi="Times New Roman" w:cs="Times New Roman"/>
        </w:rPr>
        <w:t>.</w:t>
      </w:r>
    </w:p>
    <w:p w:rsidR="0054686C" w:rsidRPr="0054686C" w:rsidP="0054686C" w14:paraId="2B7B9290" w14:textId="77777777">
      <w:pPr>
        <w:rPr>
          <w:rFonts w:ascii="Times New Roman" w:hAnsi="Times New Roman" w:cs="Times New Roman"/>
        </w:rPr>
      </w:pPr>
      <w:r w:rsidRPr="0054686C">
        <w:rPr>
          <w:rFonts w:ascii="Times New Roman" w:hAnsi="Times New Roman" w:cs="Times New Roman"/>
        </w:rPr>
        <w:t>(ii) Employees required to use respirators may choose, and the employer must provide, a powered air-purifying respirator if it will provide proper protection. In addition, the employer must provide a combination dust and acid-gas respirator to employees who are exposed to gases over the relevant exposure limits.</w:t>
      </w:r>
    </w:p>
    <w:p w:rsidR="0054686C" w:rsidRPr="0054686C" w:rsidP="0054686C" w14:paraId="3EB2675E"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rPr>
        <w:t>i</w:t>
      </w:r>
      <w:r w:rsidRPr="0054686C">
        <w:rPr>
          <w:rFonts w:ascii="Times New Roman" w:hAnsi="Times New Roman" w:cs="Times New Roman"/>
        </w:rPr>
        <w:t>) [Reserved]</w:t>
      </w:r>
    </w:p>
    <w:p w:rsidR="0054686C" w:rsidRPr="0054686C" w:rsidP="0054686C" w14:paraId="5D345ECF" w14:textId="77777777">
      <w:pPr>
        <w:rPr>
          <w:rFonts w:ascii="Times New Roman" w:hAnsi="Times New Roman" w:cs="Times New Roman"/>
        </w:rPr>
      </w:pPr>
      <w:r w:rsidRPr="0054686C">
        <w:rPr>
          <w:rFonts w:ascii="Times New Roman" w:hAnsi="Times New Roman" w:cs="Times New Roman"/>
        </w:rPr>
        <w:t>(j) </w:t>
      </w:r>
      <w:r w:rsidRPr="0054686C">
        <w:rPr>
          <w:rFonts w:ascii="Times New Roman" w:hAnsi="Times New Roman" w:cs="Times New Roman"/>
          <w:i/>
          <w:iCs/>
        </w:rPr>
        <w:t>Protective work clothing and equipment</w:t>
      </w:r>
      <w:r w:rsidRPr="0054686C">
        <w:rPr>
          <w:rFonts w:ascii="Times New Roman" w:hAnsi="Times New Roman" w:cs="Times New Roman"/>
        </w:rPr>
        <w:t> —</w:t>
      </w:r>
    </w:p>
    <w:p w:rsidR="0054686C" w:rsidRPr="0054686C" w:rsidP="0054686C" w14:paraId="3D2606FD" w14:textId="77777777">
      <w:pPr>
        <w:rPr>
          <w:rFonts w:ascii="Times New Roman" w:hAnsi="Times New Roman" w:cs="Times New Roman"/>
        </w:rPr>
      </w:pPr>
      <w:r w:rsidRPr="0054686C">
        <w:rPr>
          <w:rFonts w:ascii="Times New Roman" w:hAnsi="Times New Roman" w:cs="Times New Roman"/>
        </w:rPr>
        <w:t>(1) </w:t>
      </w:r>
      <w:r w:rsidRPr="0054686C">
        <w:rPr>
          <w:rFonts w:ascii="Times New Roman" w:hAnsi="Times New Roman" w:cs="Times New Roman"/>
          <w:i/>
          <w:iCs/>
        </w:rPr>
        <w:t>Provision and use.</w:t>
      </w:r>
      <w:r w:rsidRPr="0054686C">
        <w:rPr>
          <w:rFonts w:ascii="Times New Roman" w:hAnsi="Times New Roman" w:cs="Times New Roman"/>
        </w:rPr>
        <w:t> Where the possibility of skin or eye irritation from inorganic arsenic exists, and for all workers working in regulated areas, the employer shall provide at no cost to the employee and assure that employees use appropriate and clean protective work clothing and equipment such as, but not limited to:</w:t>
      </w:r>
    </w:p>
    <w:p w:rsidR="0054686C" w:rsidRPr="0054686C" w:rsidP="0054686C" w14:paraId="76E6DEF0"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rPr>
        <w:t>i</w:t>
      </w:r>
      <w:r w:rsidRPr="0054686C">
        <w:rPr>
          <w:rFonts w:ascii="Times New Roman" w:hAnsi="Times New Roman" w:cs="Times New Roman"/>
        </w:rPr>
        <w:t xml:space="preserve">) Coveralls or similar full-body work </w:t>
      </w:r>
      <w:r w:rsidRPr="0054686C">
        <w:rPr>
          <w:rFonts w:ascii="Times New Roman" w:hAnsi="Times New Roman" w:cs="Times New Roman"/>
        </w:rPr>
        <w:t>clothing;</w:t>
      </w:r>
    </w:p>
    <w:p w:rsidR="0054686C" w:rsidRPr="0054686C" w:rsidP="0054686C" w14:paraId="1203A4E3" w14:textId="77777777">
      <w:pPr>
        <w:rPr>
          <w:rFonts w:ascii="Times New Roman" w:hAnsi="Times New Roman" w:cs="Times New Roman"/>
        </w:rPr>
      </w:pPr>
      <w:r w:rsidRPr="0054686C">
        <w:rPr>
          <w:rFonts w:ascii="Times New Roman" w:hAnsi="Times New Roman" w:cs="Times New Roman"/>
        </w:rPr>
        <w:t xml:space="preserve">(ii) Gloves, and shoes or </w:t>
      </w:r>
      <w:r w:rsidRPr="0054686C">
        <w:rPr>
          <w:rFonts w:ascii="Times New Roman" w:hAnsi="Times New Roman" w:cs="Times New Roman"/>
        </w:rPr>
        <w:t>coverlets;</w:t>
      </w:r>
    </w:p>
    <w:p w:rsidR="0054686C" w:rsidRPr="0054686C" w:rsidP="0054686C" w14:paraId="30D94A25" w14:textId="77777777">
      <w:pPr>
        <w:rPr>
          <w:rFonts w:ascii="Times New Roman" w:hAnsi="Times New Roman" w:cs="Times New Roman"/>
        </w:rPr>
      </w:pPr>
      <w:r w:rsidRPr="0054686C">
        <w:rPr>
          <w:rFonts w:ascii="Times New Roman" w:hAnsi="Times New Roman" w:cs="Times New Roman"/>
        </w:rPr>
        <w:t>(iii) Face shields or vented goggles when necessary to prevent eye irritation, which comply with the requirements of </w:t>
      </w:r>
      <w:hyperlink r:id="rId8" w:anchor="p-1910.133(a)(2)" w:history="1">
        <w:r w:rsidRPr="0054686C">
          <w:rPr>
            <w:rStyle w:val="Hyperlink"/>
            <w:rFonts w:ascii="Times New Roman" w:hAnsi="Times New Roman" w:cs="Times New Roman"/>
          </w:rPr>
          <w:t>§ 1910.133(a) (2)-(6)</w:t>
        </w:r>
      </w:hyperlink>
      <w:r w:rsidRPr="0054686C">
        <w:rPr>
          <w:rFonts w:ascii="Times New Roman" w:hAnsi="Times New Roman" w:cs="Times New Roman"/>
        </w:rPr>
        <w:t>; and</w:t>
      </w:r>
    </w:p>
    <w:p w:rsidR="0054686C" w:rsidRPr="0054686C" w:rsidP="0054686C" w14:paraId="1AFE3154" w14:textId="77777777">
      <w:pPr>
        <w:rPr>
          <w:rFonts w:ascii="Times New Roman" w:hAnsi="Times New Roman" w:cs="Times New Roman"/>
        </w:rPr>
      </w:pPr>
      <w:r w:rsidRPr="0054686C">
        <w:rPr>
          <w:rFonts w:ascii="Times New Roman" w:hAnsi="Times New Roman" w:cs="Times New Roman"/>
        </w:rPr>
        <w:t>(iv) Impervious clothing for employees subject to exposure to arsenic trichloride.</w:t>
      </w:r>
    </w:p>
    <w:p w:rsidR="0054686C" w:rsidRPr="0054686C" w:rsidP="0054686C" w14:paraId="24B72CB9" w14:textId="77777777">
      <w:pPr>
        <w:rPr>
          <w:rFonts w:ascii="Times New Roman" w:hAnsi="Times New Roman" w:cs="Times New Roman"/>
        </w:rPr>
      </w:pPr>
      <w:r w:rsidRPr="0054686C">
        <w:rPr>
          <w:rFonts w:ascii="Times New Roman" w:hAnsi="Times New Roman" w:cs="Times New Roman"/>
        </w:rPr>
        <w:t>(2) </w:t>
      </w:r>
      <w:r w:rsidRPr="0054686C">
        <w:rPr>
          <w:rFonts w:ascii="Times New Roman" w:hAnsi="Times New Roman" w:cs="Times New Roman"/>
          <w:i/>
          <w:iCs/>
        </w:rPr>
        <w:t>Cleaning and replacement.</w:t>
      </w:r>
    </w:p>
    <w:p w:rsidR="0054686C" w:rsidRPr="0054686C" w:rsidP="0054686C" w14:paraId="223B7A71"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rPr>
        <w:t>i</w:t>
      </w:r>
      <w:r w:rsidRPr="0054686C">
        <w:rPr>
          <w:rFonts w:ascii="Times New Roman" w:hAnsi="Times New Roman" w:cs="Times New Roman"/>
        </w:rPr>
        <w:t>) The employer shall provide the protective clothing required in </w:t>
      </w:r>
      <w:hyperlink r:id="rId6" w:anchor="p-1910.1018(j)(1)" w:history="1">
        <w:r w:rsidRPr="0054686C">
          <w:rPr>
            <w:rStyle w:val="Hyperlink"/>
            <w:rFonts w:ascii="Times New Roman" w:hAnsi="Times New Roman" w:cs="Times New Roman"/>
          </w:rPr>
          <w:t>paragraph (j) (1)</w:t>
        </w:r>
      </w:hyperlink>
      <w:r w:rsidRPr="0054686C">
        <w:rPr>
          <w:rFonts w:ascii="Times New Roman" w:hAnsi="Times New Roman" w:cs="Times New Roman"/>
        </w:rPr>
        <w:t> of this section in a freshly laundered and dry condition at least weekly, and daily if the employee works in areas where exposures are over 100 µg/m</w:t>
      </w:r>
      <w:r w:rsidRPr="0054686C">
        <w:rPr>
          <w:rFonts w:ascii="Times New Roman" w:hAnsi="Times New Roman" w:cs="Times New Roman"/>
          <w:vertAlign w:val="superscript"/>
        </w:rPr>
        <w:t>3</w:t>
      </w:r>
      <w:r w:rsidRPr="0054686C">
        <w:rPr>
          <w:rFonts w:ascii="Times New Roman" w:hAnsi="Times New Roman" w:cs="Times New Roman"/>
        </w:rPr>
        <w:t> of inorganic arsenic or in areas where more frequent washing is needed to prevent skin irritation.</w:t>
      </w:r>
    </w:p>
    <w:p w:rsidR="0054686C" w:rsidRPr="0054686C" w:rsidP="0054686C" w14:paraId="5ED51498" w14:textId="77777777">
      <w:pPr>
        <w:rPr>
          <w:rFonts w:ascii="Times New Roman" w:hAnsi="Times New Roman" w:cs="Times New Roman"/>
        </w:rPr>
      </w:pPr>
      <w:r w:rsidRPr="0054686C">
        <w:rPr>
          <w:rFonts w:ascii="Times New Roman" w:hAnsi="Times New Roman" w:cs="Times New Roman"/>
        </w:rPr>
        <w:t>(ii) The employer shall clean, launder, or dispose of protective clothing required by </w:t>
      </w:r>
      <w:hyperlink r:id="rId6" w:anchor="p-1910.1018(j)(1)" w:history="1">
        <w:r w:rsidRPr="0054686C">
          <w:rPr>
            <w:rStyle w:val="Hyperlink"/>
            <w:rFonts w:ascii="Times New Roman" w:hAnsi="Times New Roman" w:cs="Times New Roman"/>
          </w:rPr>
          <w:t>paragraph (j) (1)</w:t>
        </w:r>
      </w:hyperlink>
      <w:r w:rsidRPr="0054686C">
        <w:rPr>
          <w:rFonts w:ascii="Times New Roman" w:hAnsi="Times New Roman" w:cs="Times New Roman"/>
        </w:rPr>
        <w:t> of this section.</w:t>
      </w:r>
    </w:p>
    <w:p w:rsidR="0054686C" w:rsidRPr="0054686C" w:rsidP="0054686C" w14:paraId="2F83F95D" w14:textId="77777777">
      <w:pPr>
        <w:rPr>
          <w:rFonts w:ascii="Times New Roman" w:hAnsi="Times New Roman" w:cs="Times New Roman"/>
        </w:rPr>
      </w:pPr>
      <w:r w:rsidRPr="0054686C">
        <w:rPr>
          <w:rFonts w:ascii="Times New Roman" w:hAnsi="Times New Roman" w:cs="Times New Roman"/>
        </w:rPr>
        <w:t>(iii) The employer shall repair or replace the protective clothing and equipment as needed to maintain their effectiveness.</w:t>
      </w:r>
    </w:p>
    <w:p w:rsidR="0054686C" w:rsidRPr="0054686C" w:rsidP="0054686C" w14:paraId="75023F12" w14:textId="77777777">
      <w:pPr>
        <w:rPr>
          <w:rFonts w:ascii="Times New Roman" w:hAnsi="Times New Roman" w:cs="Times New Roman"/>
        </w:rPr>
      </w:pPr>
      <w:r w:rsidRPr="0054686C">
        <w:rPr>
          <w:rFonts w:ascii="Times New Roman" w:hAnsi="Times New Roman" w:cs="Times New Roman"/>
        </w:rPr>
        <w:t>(iv) The employer shall assure that all protective clothing is removed at the completion of a work shift only in change rooms prescribed in </w:t>
      </w:r>
      <w:hyperlink r:id="rId6" w:anchor="p-1910.1018(m)(1)" w:history="1">
        <w:r w:rsidRPr="0054686C">
          <w:rPr>
            <w:rStyle w:val="Hyperlink"/>
            <w:rFonts w:ascii="Times New Roman" w:hAnsi="Times New Roman" w:cs="Times New Roman"/>
          </w:rPr>
          <w:t>paragraph (m) (1)</w:t>
        </w:r>
      </w:hyperlink>
      <w:r w:rsidRPr="0054686C">
        <w:rPr>
          <w:rFonts w:ascii="Times New Roman" w:hAnsi="Times New Roman" w:cs="Times New Roman"/>
        </w:rPr>
        <w:t> of this section.</w:t>
      </w:r>
    </w:p>
    <w:p w:rsidR="0054686C" w:rsidRPr="0054686C" w:rsidP="0054686C" w14:paraId="723A9105" w14:textId="77777777">
      <w:pPr>
        <w:rPr>
          <w:rFonts w:ascii="Times New Roman" w:hAnsi="Times New Roman" w:cs="Times New Roman"/>
        </w:rPr>
      </w:pPr>
      <w:r w:rsidRPr="0054686C">
        <w:rPr>
          <w:rFonts w:ascii="Times New Roman" w:hAnsi="Times New Roman" w:cs="Times New Roman"/>
        </w:rPr>
        <w:t>(v) The employer shall assure that contaminated protective clothing which is to be cleaned, laundered, or disposed of, is placed in a closed container in the change-room which prevents dispersion of inorganic arsenic outside the container.</w:t>
      </w:r>
    </w:p>
    <w:p w:rsidR="0054686C" w:rsidRPr="0054686C" w:rsidP="0054686C" w14:paraId="4BDA53D8" w14:textId="77777777">
      <w:pPr>
        <w:rPr>
          <w:rFonts w:ascii="Times New Roman" w:hAnsi="Times New Roman" w:cs="Times New Roman"/>
        </w:rPr>
      </w:pPr>
      <w:r w:rsidRPr="0054686C">
        <w:rPr>
          <w:rFonts w:ascii="Times New Roman" w:hAnsi="Times New Roman" w:cs="Times New Roman"/>
        </w:rPr>
        <w:t xml:space="preserve">(vi) The employer shall inform in writing any person who </w:t>
      </w:r>
      <w:r w:rsidRPr="0054686C">
        <w:rPr>
          <w:rFonts w:ascii="Times New Roman" w:hAnsi="Times New Roman" w:cs="Times New Roman"/>
        </w:rPr>
        <w:t>cleans</w:t>
      </w:r>
      <w:r w:rsidRPr="0054686C">
        <w:rPr>
          <w:rFonts w:ascii="Times New Roman" w:hAnsi="Times New Roman" w:cs="Times New Roman"/>
        </w:rPr>
        <w:t xml:space="preserve"> or launders clothing required by this section, of the potentially harmful effects including the carcinogenic effects of exposure to inorganic arsenic.</w:t>
      </w:r>
    </w:p>
    <w:p w:rsidR="0054686C" w:rsidRPr="0054686C" w:rsidP="0054686C" w14:paraId="11CF5605" w14:textId="77777777">
      <w:pPr>
        <w:rPr>
          <w:rFonts w:ascii="Times New Roman" w:hAnsi="Times New Roman" w:cs="Times New Roman"/>
        </w:rPr>
      </w:pPr>
      <w:r w:rsidRPr="0054686C">
        <w:rPr>
          <w:rFonts w:ascii="Times New Roman" w:hAnsi="Times New Roman" w:cs="Times New Roman"/>
        </w:rPr>
        <w:t>(vii) Labels on contaminated protective clothing and equipment.</w:t>
      </w:r>
    </w:p>
    <w:p w:rsidR="0054686C" w:rsidRPr="0054686C" w:rsidP="0054686C" w14:paraId="5A23BB68" w14:textId="77777777">
      <w:pPr>
        <w:rPr>
          <w:rFonts w:ascii="Times New Roman" w:hAnsi="Times New Roman" w:cs="Times New Roman"/>
        </w:rPr>
      </w:pPr>
      <w:r w:rsidRPr="0054686C">
        <w:rPr>
          <w:rFonts w:ascii="Times New Roman" w:hAnsi="Times New Roman" w:cs="Times New Roman"/>
        </w:rPr>
        <w:t>(A) The employer shall ensure that the containers of contaminated protective clothing and equipment in the workplace or which are to be removed from the workplace are labeled and that the labels include the following information:</w:t>
      </w:r>
    </w:p>
    <w:p w:rsidR="0054686C" w:rsidRPr="0054686C" w:rsidP="0054686C" w14:paraId="27D96A76" w14:textId="77777777">
      <w:pPr>
        <w:rPr>
          <w:rFonts w:ascii="Times New Roman" w:hAnsi="Times New Roman" w:cs="Times New Roman"/>
        </w:rPr>
      </w:pPr>
      <w:r w:rsidRPr="0054686C">
        <w:rPr>
          <w:rFonts w:ascii="Times New Roman" w:hAnsi="Times New Roman" w:cs="Times New Roman"/>
        </w:rPr>
        <w:t>DANGER: CONTAMINATED WITH INORGANIC ARSENIC. MAY CAUSE CANCER. DO NOT REMOVE DUST BY BLOWING OR SHAKING. DISPOSE OF INORGANIC ARSENIC CONTAMINATED WASH WATER IN ACCORDANCE WITH APPLICABLE LOCAL, STATE OR FEDERAL REGULATIONS.</w:t>
      </w:r>
    </w:p>
    <w:p w:rsidR="0054686C" w:rsidRPr="0054686C" w:rsidP="0054686C" w14:paraId="5AD5F700" w14:textId="77777777">
      <w:pPr>
        <w:rPr>
          <w:rFonts w:ascii="Times New Roman" w:hAnsi="Times New Roman" w:cs="Times New Roman"/>
        </w:rPr>
      </w:pPr>
      <w:r w:rsidRPr="0054686C">
        <w:rPr>
          <w:rFonts w:ascii="Times New Roman" w:hAnsi="Times New Roman" w:cs="Times New Roman"/>
        </w:rPr>
        <w:t>(B) Prior to June 1, 2015, employers may include the following information on containers of protective clothing and equipment in lieu of the labeling requirements in </w:t>
      </w:r>
      <w:hyperlink r:id="rId6" w:anchor="p-1910.1018s(j)(2)(vii)" w:history="1">
        <w:r w:rsidRPr="0054686C">
          <w:rPr>
            <w:rStyle w:val="Hyperlink"/>
            <w:rFonts w:ascii="Times New Roman" w:hAnsi="Times New Roman" w:cs="Times New Roman"/>
          </w:rPr>
          <w:t>paragraphs (j)(2)(vii)</w:t>
        </w:r>
      </w:hyperlink>
      <w:r w:rsidRPr="0054686C">
        <w:rPr>
          <w:rFonts w:ascii="Times New Roman" w:hAnsi="Times New Roman" w:cs="Times New Roman"/>
        </w:rPr>
        <w:t> of this section:</w:t>
      </w:r>
    </w:p>
    <w:p w:rsidR="0054686C" w:rsidRPr="0054686C" w:rsidP="0054686C" w14:paraId="5D719570" w14:textId="77777777">
      <w:pPr>
        <w:rPr>
          <w:rFonts w:ascii="Times New Roman" w:hAnsi="Times New Roman" w:cs="Times New Roman"/>
        </w:rPr>
      </w:pPr>
      <w:r w:rsidRPr="0054686C">
        <w:rPr>
          <w:rFonts w:ascii="Times New Roman" w:hAnsi="Times New Roman" w:cs="Times New Roman"/>
        </w:rPr>
        <w:t>CAUTION: Clothing contaminated with inorganic arsenic; do not remove dust by blowing or shaking. Dispose of inorganic arsenic contaminated wash water in accordance with applicable local, State or Federal regulations.</w:t>
      </w:r>
    </w:p>
    <w:p w:rsidR="0054686C" w:rsidRPr="0054686C" w:rsidP="0054686C" w14:paraId="697ECCBE" w14:textId="77777777">
      <w:pPr>
        <w:rPr>
          <w:rFonts w:ascii="Times New Roman" w:hAnsi="Times New Roman" w:cs="Times New Roman"/>
        </w:rPr>
      </w:pPr>
      <w:r w:rsidRPr="0054686C">
        <w:rPr>
          <w:rFonts w:ascii="Times New Roman" w:hAnsi="Times New Roman" w:cs="Times New Roman"/>
        </w:rPr>
        <w:t>(viii) The employer shall prohibit the removal of inorganic arsenic from protective clothing or equipment by blowing or shaking.</w:t>
      </w:r>
    </w:p>
    <w:p w:rsidR="0054686C" w:rsidRPr="0054686C" w:rsidP="0054686C" w14:paraId="408173CF" w14:textId="77777777">
      <w:pPr>
        <w:rPr>
          <w:rFonts w:ascii="Times New Roman" w:hAnsi="Times New Roman" w:cs="Times New Roman"/>
        </w:rPr>
      </w:pPr>
      <w:r w:rsidRPr="0054686C">
        <w:rPr>
          <w:rFonts w:ascii="Times New Roman" w:hAnsi="Times New Roman" w:cs="Times New Roman"/>
        </w:rPr>
        <w:t>(k) </w:t>
      </w:r>
      <w:r w:rsidRPr="0054686C">
        <w:rPr>
          <w:rFonts w:ascii="Times New Roman" w:hAnsi="Times New Roman" w:cs="Times New Roman"/>
          <w:i/>
          <w:iCs/>
        </w:rPr>
        <w:t>Housekeeping</w:t>
      </w:r>
      <w:r w:rsidRPr="0054686C">
        <w:rPr>
          <w:rFonts w:ascii="Times New Roman" w:hAnsi="Times New Roman" w:cs="Times New Roman"/>
        </w:rPr>
        <w:t> —</w:t>
      </w:r>
    </w:p>
    <w:p w:rsidR="0054686C" w:rsidRPr="0054686C" w:rsidP="0054686C" w14:paraId="41449D6C" w14:textId="77777777">
      <w:pPr>
        <w:rPr>
          <w:rFonts w:ascii="Times New Roman" w:hAnsi="Times New Roman" w:cs="Times New Roman"/>
        </w:rPr>
      </w:pPr>
      <w:r w:rsidRPr="0054686C">
        <w:rPr>
          <w:rFonts w:ascii="Times New Roman" w:hAnsi="Times New Roman" w:cs="Times New Roman"/>
        </w:rPr>
        <w:t>(1) </w:t>
      </w:r>
      <w:r w:rsidRPr="0054686C">
        <w:rPr>
          <w:rFonts w:ascii="Times New Roman" w:hAnsi="Times New Roman" w:cs="Times New Roman"/>
          <w:i/>
          <w:iCs/>
        </w:rPr>
        <w:t>Surfaces.</w:t>
      </w:r>
      <w:r w:rsidRPr="0054686C">
        <w:rPr>
          <w:rFonts w:ascii="Times New Roman" w:hAnsi="Times New Roman" w:cs="Times New Roman"/>
        </w:rPr>
        <w:t> All surfaces shall be maintained as free as practicable of accumulations of inorganic arsenic.</w:t>
      </w:r>
    </w:p>
    <w:p w:rsidR="0054686C" w:rsidRPr="0054686C" w:rsidP="0054686C" w14:paraId="00580E2E" w14:textId="77777777">
      <w:pPr>
        <w:rPr>
          <w:rFonts w:ascii="Times New Roman" w:hAnsi="Times New Roman" w:cs="Times New Roman"/>
        </w:rPr>
      </w:pPr>
      <w:r w:rsidRPr="0054686C">
        <w:rPr>
          <w:rFonts w:ascii="Times New Roman" w:hAnsi="Times New Roman" w:cs="Times New Roman"/>
        </w:rPr>
        <w:t>(2) </w:t>
      </w:r>
      <w:r w:rsidRPr="0054686C">
        <w:rPr>
          <w:rFonts w:ascii="Times New Roman" w:hAnsi="Times New Roman" w:cs="Times New Roman"/>
          <w:i/>
          <w:iCs/>
        </w:rPr>
        <w:t>Cleaning floors.</w:t>
      </w:r>
      <w:r w:rsidRPr="0054686C">
        <w:rPr>
          <w:rFonts w:ascii="Times New Roman" w:hAnsi="Times New Roman" w:cs="Times New Roman"/>
        </w:rPr>
        <w:t xml:space="preserve"> Floors and other accessible surfaces contaminated with inorganic arsenic may not be cleaned </w:t>
      </w:r>
      <w:r w:rsidRPr="0054686C">
        <w:rPr>
          <w:rFonts w:ascii="Times New Roman" w:hAnsi="Times New Roman" w:cs="Times New Roman"/>
        </w:rPr>
        <w:t>by the use of</w:t>
      </w:r>
      <w:r w:rsidRPr="0054686C">
        <w:rPr>
          <w:rFonts w:ascii="Times New Roman" w:hAnsi="Times New Roman" w:cs="Times New Roman"/>
        </w:rPr>
        <w:t xml:space="preserve"> compressed air, and shoveling and brushing may be used only where vacuuming or other relevant methods have been tried and found not to be effective.</w:t>
      </w:r>
    </w:p>
    <w:p w:rsidR="0054686C" w:rsidRPr="0054686C" w:rsidP="0054686C" w14:paraId="4D24BB4C" w14:textId="77777777">
      <w:pPr>
        <w:rPr>
          <w:rFonts w:ascii="Times New Roman" w:hAnsi="Times New Roman" w:cs="Times New Roman"/>
        </w:rPr>
      </w:pPr>
      <w:r w:rsidRPr="0054686C">
        <w:rPr>
          <w:rFonts w:ascii="Times New Roman" w:hAnsi="Times New Roman" w:cs="Times New Roman"/>
        </w:rPr>
        <w:t>(3) </w:t>
      </w:r>
      <w:r w:rsidRPr="0054686C">
        <w:rPr>
          <w:rFonts w:ascii="Times New Roman" w:hAnsi="Times New Roman" w:cs="Times New Roman"/>
          <w:i/>
          <w:iCs/>
        </w:rPr>
        <w:t>Vacuuming.</w:t>
      </w:r>
      <w:r w:rsidRPr="0054686C">
        <w:rPr>
          <w:rFonts w:ascii="Times New Roman" w:hAnsi="Times New Roman" w:cs="Times New Roman"/>
        </w:rPr>
        <w:t> Where vacuuming methods are selected, the vacuums shall be used and emptied in a manner to minimize the reentry of inorganic arsenic into the workplace.</w:t>
      </w:r>
    </w:p>
    <w:p w:rsidR="0054686C" w:rsidRPr="0054686C" w:rsidP="0054686C" w14:paraId="1532427B" w14:textId="77777777">
      <w:pPr>
        <w:rPr>
          <w:rFonts w:ascii="Times New Roman" w:hAnsi="Times New Roman" w:cs="Times New Roman"/>
        </w:rPr>
      </w:pPr>
      <w:r w:rsidRPr="0054686C">
        <w:rPr>
          <w:rFonts w:ascii="Times New Roman" w:hAnsi="Times New Roman" w:cs="Times New Roman"/>
        </w:rPr>
        <w:t>(4) </w:t>
      </w:r>
      <w:r w:rsidRPr="0054686C">
        <w:rPr>
          <w:rFonts w:ascii="Times New Roman" w:hAnsi="Times New Roman" w:cs="Times New Roman"/>
          <w:i/>
          <w:iCs/>
        </w:rPr>
        <w:t>Housekeeping plan.</w:t>
      </w:r>
      <w:r w:rsidRPr="0054686C">
        <w:rPr>
          <w:rFonts w:ascii="Times New Roman" w:hAnsi="Times New Roman" w:cs="Times New Roman"/>
        </w:rPr>
        <w:t> A written housekeeping and maintenance plan shall be kept which shall list appropriate frequencies for carrying out housekeeping operations, and for cleaning and maintaining dust collection equipment. The plan shall be available for inspection by the Assistant Secretary.</w:t>
      </w:r>
    </w:p>
    <w:p w:rsidR="0054686C" w:rsidRPr="0054686C" w:rsidP="0054686C" w14:paraId="442D31D0" w14:textId="77777777">
      <w:pPr>
        <w:rPr>
          <w:rFonts w:ascii="Times New Roman" w:hAnsi="Times New Roman" w:cs="Times New Roman"/>
        </w:rPr>
      </w:pPr>
      <w:r w:rsidRPr="0054686C">
        <w:rPr>
          <w:rFonts w:ascii="Times New Roman" w:hAnsi="Times New Roman" w:cs="Times New Roman"/>
        </w:rPr>
        <w:t>(5) </w:t>
      </w:r>
      <w:r w:rsidRPr="0054686C">
        <w:rPr>
          <w:rFonts w:ascii="Times New Roman" w:hAnsi="Times New Roman" w:cs="Times New Roman"/>
          <w:i/>
          <w:iCs/>
        </w:rPr>
        <w:t>Maintenance of equipment.</w:t>
      </w:r>
      <w:r w:rsidRPr="0054686C">
        <w:rPr>
          <w:rFonts w:ascii="Times New Roman" w:hAnsi="Times New Roman" w:cs="Times New Roman"/>
        </w:rPr>
        <w:t> Periodic cleaning of dust collection and ventilation equipment and checks of their effectiveness shall be carried out to maintain the effectiveness of the system and a notation kept of the last check of effectiveness and cleaning or maintenance.</w:t>
      </w:r>
    </w:p>
    <w:p w:rsidR="0054686C" w:rsidRPr="0054686C" w:rsidP="0054686C" w14:paraId="14DCDD32" w14:textId="77777777">
      <w:pPr>
        <w:rPr>
          <w:rFonts w:ascii="Times New Roman" w:hAnsi="Times New Roman" w:cs="Times New Roman"/>
        </w:rPr>
      </w:pPr>
      <w:r w:rsidRPr="0054686C">
        <w:rPr>
          <w:rFonts w:ascii="Times New Roman" w:hAnsi="Times New Roman" w:cs="Times New Roman"/>
        </w:rPr>
        <w:t>(l) [Reserved]</w:t>
      </w:r>
    </w:p>
    <w:p w:rsidR="0054686C" w:rsidRPr="0054686C" w:rsidP="0054686C" w14:paraId="781E7877" w14:textId="77777777">
      <w:pPr>
        <w:rPr>
          <w:rFonts w:ascii="Times New Roman" w:hAnsi="Times New Roman" w:cs="Times New Roman"/>
        </w:rPr>
      </w:pPr>
      <w:r w:rsidRPr="0054686C">
        <w:rPr>
          <w:rFonts w:ascii="Times New Roman" w:hAnsi="Times New Roman" w:cs="Times New Roman"/>
        </w:rPr>
        <w:t>(m) </w:t>
      </w:r>
      <w:r w:rsidRPr="0054686C">
        <w:rPr>
          <w:rFonts w:ascii="Times New Roman" w:hAnsi="Times New Roman" w:cs="Times New Roman"/>
          <w:i/>
          <w:iCs/>
        </w:rPr>
        <w:t>Hygiene facilities and practices</w:t>
      </w:r>
      <w:r w:rsidRPr="0054686C">
        <w:rPr>
          <w:rFonts w:ascii="Times New Roman" w:hAnsi="Times New Roman" w:cs="Times New Roman"/>
        </w:rPr>
        <w:t> —</w:t>
      </w:r>
    </w:p>
    <w:p w:rsidR="0054686C" w:rsidRPr="0054686C" w:rsidP="0054686C" w14:paraId="44005B00" w14:textId="77777777">
      <w:pPr>
        <w:rPr>
          <w:rFonts w:ascii="Times New Roman" w:hAnsi="Times New Roman" w:cs="Times New Roman"/>
        </w:rPr>
      </w:pPr>
      <w:r w:rsidRPr="0054686C">
        <w:rPr>
          <w:rFonts w:ascii="Times New Roman" w:hAnsi="Times New Roman" w:cs="Times New Roman"/>
        </w:rPr>
        <w:t>(1) </w:t>
      </w:r>
      <w:r w:rsidRPr="0054686C">
        <w:rPr>
          <w:rFonts w:ascii="Times New Roman" w:hAnsi="Times New Roman" w:cs="Times New Roman"/>
          <w:i/>
          <w:iCs/>
        </w:rPr>
        <w:t>Change rooms.</w:t>
      </w:r>
      <w:r w:rsidRPr="0054686C">
        <w:rPr>
          <w:rFonts w:ascii="Times New Roman" w:hAnsi="Times New Roman" w:cs="Times New Roman"/>
        </w:rPr>
        <w:t> The employer shall provide for employees working in regulated areas or subject to the possibility of skin or eye irritation from inorganic arsenic, clean change rooms equipped with storage facilities for street clothes and separate storage facilities for protective clothing and equipment in accordance with </w:t>
      </w:r>
      <w:hyperlink r:id="rId9" w:anchor="p-1910.141(e)" w:history="1">
        <w:r w:rsidRPr="0054686C">
          <w:rPr>
            <w:rStyle w:val="Hyperlink"/>
            <w:rFonts w:ascii="Times New Roman" w:hAnsi="Times New Roman" w:cs="Times New Roman"/>
          </w:rPr>
          <w:t>29 CFR 1910.141(e)</w:t>
        </w:r>
      </w:hyperlink>
      <w:r w:rsidRPr="0054686C">
        <w:rPr>
          <w:rFonts w:ascii="Times New Roman" w:hAnsi="Times New Roman" w:cs="Times New Roman"/>
        </w:rPr>
        <w:t>.</w:t>
      </w:r>
    </w:p>
    <w:p w:rsidR="0054686C" w:rsidRPr="0054686C" w:rsidP="0054686C" w14:paraId="5CAFECE2" w14:textId="77777777">
      <w:pPr>
        <w:rPr>
          <w:rFonts w:ascii="Times New Roman" w:hAnsi="Times New Roman" w:cs="Times New Roman"/>
        </w:rPr>
      </w:pPr>
      <w:r w:rsidRPr="0054686C">
        <w:rPr>
          <w:rFonts w:ascii="Times New Roman" w:hAnsi="Times New Roman" w:cs="Times New Roman"/>
        </w:rPr>
        <w:t>(2) </w:t>
      </w:r>
      <w:r w:rsidRPr="0054686C">
        <w:rPr>
          <w:rFonts w:ascii="Times New Roman" w:hAnsi="Times New Roman" w:cs="Times New Roman"/>
          <w:i/>
          <w:iCs/>
        </w:rPr>
        <w:t>Showers.</w:t>
      </w:r>
    </w:p>
    <w:p w:rsidR="0054686C" w:rsidRPr="0054686C" w:rsidP="0054686C" w14:paraId="641F8ACB"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rPr>
        <w:t>i</w:t>
      </w:r>
      <w:r w:rsidRPr="0054686C">
        <w:rPr>
          <w:rFonts w:ascii="Times New Roman" w:hAnsi="Times New Roman" w:cs="Times New Roman"/>
        </w:rPr>
        <w:t>) The employer shall assure that employees working in regulated areas or subject to the possibility of skin or eye irritation from inorganic arsenic shower at the end of the work shift.</w:t>
      </w:r>
    </w:p>
    <w:p w:rsidR="0054686C" w:rsidRPr="0054686C" w:rsidP="0054686C" w14:paraId="291C6EC8" w14:textId="77777777">
      <w:pPr>
        <w:rPr>
          <w:rFonts w:ascii="Times New Roman" w:hAnsi="Times New Roman" w:cs="Times New Roman"/>
        </w:rPr>
      </w:pPr>
      <w:r w:rsidRPr="0054686C">
        <w:rPr>
          <w:rFonts w:ascii="Times New Roman" w:hAnsi="Times New Roman" w:cs="Times New Roman"/>
        </w:rPr>
        <w:t>(ii) The employer shall provide shower facilities in accordance with </w:t>
      </w:r>
      <w:hyperlink r:id="rId9" w:anchor="p-1910.141(d)(3)" w:history="1">
        <w:r w:rsidRPr="0054686C">
          <w:rPr>
            <w:rStyle w:val="Hyperlink"/>
            <w:rFonts w:ascii="Times New Roman" w:hAnsi="Times New Roman" w:cs="Times New Roman"/>
          </w:rPr>
          <w:t>§ 1910.141(d)(3)</w:t>
        </w:r>
      </w:hyperlink>
      <w:r w:rsidRPr="0054686C">
        <w:rPr>
          <w:rFonts w:ascii="Times New Roman" w:hAnsi="Times New Roman" w:cs="Times New Roman"/>
        </w:rPr>
        <w:t>.</w:t>
      </w:r>
    </w:p>
    <w:p w:rsidR="0054686C" w:rsidRPr="0054686C" w:rsidP="0054686C" w14:paraId="42D2AAC0" w14:textId="77777777">
      <w:pPr>
        <w:rPr>
          <w:rFonts w:ascii="Times New Roman" w:hAnsi="Times New Roman" w:cs="Times New Roman"/>
        </w:rPr>
      </w:pPr>
      <w:r w:rsidRPr="0054686C">
        <w:rPr>
          <w:rFonts w:ascii="Times New Roman" w:hAnsi="Times New Roman" w:cs="Times New Roman"/>
        </w:rPr>
        <w:t>(3) </w:t>
      </w:r>
      <w:r w:rsidRPr="0054686C">
        <w:rPr>
          <w:rFonts w:ascii="Times New Roman" w:hAnsi="Times New Roman" w:cs="Times New Roman"/>
          <w:i/>
          <w:iCs/>
        </w:rPr>
        <w:t>Lunchrooms.</w:t>
      </w:r>
    </w:p>
    <w:p w:rsidR="0054686C" w:rsidRPr="0054686C" w:rsidP="0054686C" w14:paraId="26ED5527"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rPr>
        <w:t>i</w:t>
      </w:r>
      <w:r w:rsidRPr="0054686C">
        <w:rPr>
          <w:rFonts w:ascii="Times New Roman" w:hAnsi="Times New Roman" w:cs="Times New Roman"/>
        </w:rPr>
        <w:t>) The employer shall provide for employees working in regulated areas, lunchroom facilities which have a temperature controlled, positive pressure, filtered air supply, and which are readily accessible to employees working in regulated areas.</w:t>
      </w:r>
    </w:p>
    <w:p w:rsidR="0054686C" w:rsidRPr="0054686C" w:rsidP="0054686C" w14:paraId="79E884FE" w14:textId="77777777">
      <w:pPr>
        <w:rPr>
          <w:rFonts w:ascii="Times New Roman" w:hAnsi="Times New Roman" w:cs="Times New Roman"/>
        </w:rPr>
      </w:pPr>
      <w:r w:rsidRPr="0054686C">
        <w:rPr>
          <w:rFonts w:ascii="Times New Roman" w:hAnsi="Times New Roman" w:cs="Times New Roman"/>
        </w:rPr>
        <w:t>(ii) The employer shall assure that employees working in the regulated area or subject to the possibility of skin or eye irritation from exposure to inorganic arsenic wash their hands and face prior to eating.</w:t>
      </w:r>
    </w:p>
    <w:p w:rsidR="0054686C" w:rsidRPr="0054686C" w:rsidP="0054686C" w14:paraId="6842FD95" w14:textId="77777777">
      <w:pPr>
        <w:rPr>
          <w:rFonts w:ascii="Times New Roman" w:hAnsi="Times New Roman" w:cs="Times New Roman"/>
        </w:rPr>
      </w:pPr>
      <w:r w:rsidRPr="0054686C">
        <w:rPr>
          <w:rFonts w:ascii="Times New Roman" w:hAnsi="Times New Roman" w:cs="Times New Roman"/>
        </w:rPr>
        <w:t>(4) </w:t>
      </w:r>
      <w:r w:rsidRPr="0054686C">
        <w:rPr>
          <w:rFonts w:ascii="Times New Roman" w:hAnsi="Times New Roman" w:cs="Times New Roman"/>
          <w:i/>
          <w:iCs/>
        </w:rPr>
        <w:t>Lavatories.</w:t>
      </w:r>
      <w:r w:rsidRPr="0054686C">
        <w:rPr>
          <w:rFonts w:ascii="Times New Roman" w:hAnsi="Times New Roman" w:cs="Times New Roman"/>
        </w:rPr>
        <w:t> The employer shall provide lavatory facilities which comply with </w:t>
      </w:r>
      <w:hyperlink r:id="rId9" w:anchor="p-1910.141(d)(1)" w:history="1">
        <w:r w:rsidRPr="0054686C">
          <w:rPr>
            <w:rStyle w:val="Hyperlink"/>
            <w:rFonts w:ascii="Times New Roman" w:hAnsi="Times New Roman" w:cs="Times New Roman"/>
          </w:rPr>
          <w:t>§ 1910.141(d) (1)</w:t>
        </w:r>
      </w:hyperlink>
      <w:r w:rsidRPr="0054686C">
        <w:rPr>
          <w:rFonts w:ascii="Times New Roman" w:hAnsi="Times New Roman" w:cs="Times New Roman"/>
        </w:rPr>
        <w:t> and </w:t>
      </w:r>
      <w:hyperlink r:id="rId9" w:anchor="p-1910.141(d)(2)" w:history="1">
        <w:r w:rsidRPr="0054686C">
          <w:rPr>
            <w:rStyle w:val="Hyperlink"/>
            <w:rFonts w:ascii="Times New Roman" w:hAnsi="Times New Roman" w:cs="Times New Roman"/>
          </w:rPr>
          <w:t>(2)</w:t>
        </w:r>
      </w:hyperlink>
      <w:r w:rsidRPr="0054686C">
        <w:rPr>
          <w:rFonts w:ascii="Times New Roman" w:hAnsi="Times New Roman" w:cs="Times New Roman"/>
        </w:rPr>
        <w:t>.</w:t>
      </w:r>
    </w:p>
    <w:p w:rsidR="0054686C" w:rsidRPr="0054686C" w:rsidP="0054686C" w14:paraId="6D0719F6" w14:textId="77777777">
      <w:pPr>
        <w:rPr>
          <w:rFonts w:ascii="Times New Roman" w:hAnsi="Times New Roman" w:cs="Times New Roman"/>
        </w:rPr>
      </w:pPr>
      <w:r w:rsidRPr="0054686C">
        <w:rPr>
          <w:rFonts w:ascii="Times New Roman" w:hAnsi="Times New Roman" w:cs="Times New Roman"/>
        </w:rPr>
        <w:t>(5) </w:t>
      </w:r>
      <w:r w:rsidRPr="0054686C">
        <w:rPr>
          <w:rFonts w:ascii="Times New Roman" w:hAnsi="Times New Roman" w:cs="Times New Roman"/>
          <w:i/>
          <w:iCs/>
        </w:rPr>
        <w:t>Vacuuming clothes.</w:t>
      </w:r>
      <w:r w:rsidRPr="0054686C">
        <w:rPr>
          <w:rFonts w:ascii="Times New Roman" w:hAnsi="Times New Roman" w:cs="Times New Roman"/>
        </w:rPr>
        <w:t> The employer shall provide facilities for employees working in areas where exposure, without regard to the use of respirators, exceeds 100 µg/m</w:t>
      </w:r>
      <w:r w:rsidRPr="0054686C">
        <w:rPr>
          <w:rFonts w:ascii="Times New Roman" w:hAnsi="Times New Roman" w:cs="Times New Roman"/>
          <w:vertAlign w:val="superscript"/>
        </w:rPr>
        <w:t>3</w:t>
      </w:r>
      <w:r w:rsidRPr="0054686C">
        <w:rPr>
          <w:rFonts w:ascii="Times New Roman" w:hAnsi="Times New Roman" w:cs="Times New Roman"/>
        </w:rPr>
        <w:t> to vacuum their protective clothing and clean or change shoes worn in such areas before entering change rooms, lunchrooms or shower rooms required by </w:t>
      </w:r>
      <w:hyperlink r:id="rId6" w:anchor="p-1910.1018(j)" w:history="1">
        <w:r w:rsidRPr="0054686C">
          <w:rPr>
            <w:rStyle w:val="Hyperlink"/>
            <w:rFonts w:ascii="Times New Roman" w:hAnsi="Times New Roman" w:cs="Times New Roman"/>
          </w:rPr>
          <w:t>paragraph (j)</w:t>
        </w:r>
      </w:hyperlink>
      <w:r w:rsidRPr="0054686C">
        <w:rPr>
          <w:rFonts w:ascii="Times New Roman" w:hAnsi="Times New Roman" w:cs="Times New Roman"/>
        </w:rPr>
        <w:t> of this section and shall assure that such employees use such facilities.</w:t>
      </w:r>
    </w:p>
    <w:p w:rsidR="0054686C" w:rsidRPr="0054686C" w:rsidP="0054686C" w14:paraId="447BF498" w14:textId="77777777">
      <w:pPr>
        <w:rPr>
          <w:rFonts w:ascii="Times New Roman" w:hAnsi="Times New Roman" w:cs="Times New Roman"/>
        </w:rPr>
      </w:pPr>
      <w:r w:rsidRPr="0054686C">
        <w:rPr>
          <w:rFonts w:ascii="Times New Roman" w:hAnsi="Times New Roman" w:cs="Times New Roman"/>
        </w:rPr>
        <w:t>(6) </w:t>
      </w:r>
      <w:r w:rsidRPr="0054686C">
        <w:rPr>
          <w:rFonts w:ascii="Times New Roman" w:hAnsi="Times New Roman" w:cs="Times New Roman"/>
          <w:i/>
          <w:iCs/>
        </w:rPr>
        <w:t>Avoidance of skin irritation.</w:t>
      </w:r>
      <w:r w:rsidRPr="0054686C">
        <w:rPr>
          <w:rFonts w:ascii="Times New Roman" w:hAnsi="Times New Roman" w:cs="Times New Roman"/>
        </w:rPr>
        <w:t> The employer shall assure that no employee is exposed to skin or eye contact with arsenic trichloride, or to skin or eye contact with liquid or particulate inorganic arsenic which is likely to cause skin or eye irritation.</w:t>
      </w:r>
    </w:p>
    <w:p w:rsidR="0054686C" w:rsidRPr="0054686C" w:rsidP="0054686C" w14:paraId="6263395E" w14:textId="77777777">
      <w:pPr>
        <w:rPr>
          <w:rFonts w:ascii="Times New Roman" w:hAnsi="Times New Roman" w:cs="Times New Roman"/>
        </w:rPr>
      </w:pPr>
      <w:r w:rsidRPr="0054686C">
        <w:rPr>
          <w:rFonts w:ascii="Times New Roman" w:hAnsi="Times New Roman" w:cs="Times New Roman"/>
        </w:rPr>
        <w:t>(n) </w:t>
      </w:r>
      <w:r w:rsidRPr="0054686C">
        <w:rPr>
          <w:rFonts w:ascii="Times New Roman" w:hAnsi="Times New Roman" w:cs="Times New Roman"/>
          <w:i/>
          <w:iCs/>
        </w:rPr>
        <w:t>Medical surveillance</w:t>
      </w:r>
      <w:r w:rsidRPr="0054686C">
        <w:rPr>
          <w:rFonts w:ascii="Times New Roman" w:hAnsi="Times New Roman" w:cs="Times New Roman"/>
        </w:rPr>
        <w:t> —</w:t>
      </w:r>
    </w:p>
    <w:p w:rsidR="0054686C" w:rsidRPr="0054686C" w:rsidP="0054686C" w14:paraId="139CB64D" w14:textId="77777777">
      <w:pPr>
        <w:rPr>
          <w:rFonts w:ascii="Times New Roman" w:hAnsi="Times New Roman" w:cs="Times New Roman"/>
        </w:rPr>
      </w:pPr>
      <w:r w:rsidRPr="0054686C">
        <w:rPr>
          <w:rFonts w:ascii="Times New Roman" w:hAnsi="Times New Roman" w:cs="Times New Roman"/>
        </w:rPr>
        <w:t>(1) </w:t>
      </w:r>
      <w:r w:rsidRPr="0054686C">
        <w:rPr>
          <w:rFonts w:ascii="Times New Roman" w:hAnsi="Times New Roman" w:cs="Times New Roman"/>
          <w:i/>
          <w:iCs/>
        </w:rPr>
        <w:t>General</w:t>
      </w:r>
      <w:r w:rsidRPr="0054686C">
        <w:rPr>
          <w:rFonts w:ascii="Times New Roman" w:hAnsi="Times New Roman" w:cs="Times New Roman"/>
        </w:rPr>
        <w:t> —</w:t>
      </w:r>
    </w:p>
    <w:p w:rsidR="0054686C" w:rsidRPr="0054686C" w:rsidP="0054686C" w14:paraId="7E0A51B4"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rPr>
        <w:t>i</w:t>
      </w:r>
      <w:r w:rsidRPr="0054686C">
        <w:rPr>
          <w:rFonts w:ascii="Times New Roman" w:hAnsi="Times New Roman" w:cs="Times New Roman"/>
        </w:rPr>
        <w:t>) </w:t>
      </w:r>
      <w:r w:rsidRPr="0054686C">
        <w:rPr>
          <w:rFonts w:ascii="Times New Roman" w:hAnsi="Times New Roman" w:cs="Times New Roman"/>
          <w:i/>
          <w:iCs/>
        </w:rPr>
        <w:t>Employees covered.</w:t>
      </w:r>
      <w:r w:rsidRPr="0054686C">
        <w:rPr>
          <w:rFonts w:ascii="Times New Roman" w:hAnsi="Times New Roman" w:cs="Times New Roman"/>
        </w:rPr>
        <w:t> The employer shall institute a medical surveillance program for the following employees:</w:t>
      </w:r>
    </w:p>
    <w:p w:rsidR="0054686C" w:rsidRPr="0054686C" w:rsidP="0054686C" w14:paraId="6CED6D42" w14:textId="77777777">
      <w:pPr>
        <w:rPr>
          <w:rFonts w:ascii="Times New Roman" w:hAnsi="Times New Roman" w:cs="Times New Roman"/>
        </w:rPr>
      </w:pPr>
      <w:r w:rsidRPr="0054686C">
        <w:rPr>
          <w:rFonts w:ascii="Times New Roman" w:hAnsi="Times New Roman" w:cs="Times New Roman"/>
        </w:rPr>
        <w:t>(A) All employees who are or will be exposed above the action level, without regard to the use of respirators, at least 30 days per year; and</w:t>
      </w:r>
    </w:p>
    <w:p w:rsidR="0054686C" w:rsidRPr="0054686C" w:rsidP="0054686C" w14:paraId="6B857B61" w14:textId="77777777">
      <w:pPr>
        <w:rPr>
          <w:rFonts w:ascii="Times New Roman" w:hAnsi="Times New Roman" w:cs="Times New Roman"/>
        </w:rPr>
      </w:pPr>
      <w:r w:rsidRPr="0054686C">
        <w:rPr>
          <w:rFonts w:ascii="Times New Roman" w:hAnsi="Times New Roman" w:cs="Times New Roman"/>
        </w:rPr>
        <w:t xml:space="preserve">(B) All employees who have been exposed above the action level, without regard to respirator use, for 30 days or more per year for a total of 10 years or more of combined employment with the employer or predecessor employers prior to or after the effective date of this standard. The determination of exposures prior to the effective date of this standard shall be based upon prior exposure records, comparison with the first measurements taken after the effective date of this standard, or comparison with records of exposures in areas with similar processes, extent of engineering controls </w:t>
      </w:r>
      <w:r w:rsidRPr="0054686C">
        <w:rPr>
          <w:rFonts w:ascii="Times New Roman" w:hAnsi="Times New Roman" w:cs="Times New Roman"/>
        </w:rPr>
        <w:t>utilized</w:t>
      </w:r>
      <w:r w:rsidRPr="0054686C">
        <w:rPr>
          <w:rFonts w:ascii="Times New Roman" w:hAnsi="Times New Roman" w:cs="Times New Roman"/>
        </w:rPr>
        <w:t xml:space="preserve"> and materials used by that employer.</w:t>
      </w:r>
    </w:p>
    <w:p w:rsidR="0054686C" w:rsidRPr="0054686C" w:rsidP="0054686C" w14:paraId="7ADB228F" w14:textId="77777777">
      <w:pPr>
        <w:rPr>
          <w:rFonts w:ascii="Times New Roman" w:hAnsi="Times New Roman" w:cs="Times New Roman"/>
        </w:rPr>
      </w:pPr>
      <w:r w:rsidRPr="0054686C">
        <w:rPr>
          <w:rFonts w:ascii="Times New Roman" w:hAnsi="Times New Roman" w:cs="Times New Roman"/>
        </w:rPr>
        <w:t>(ii) </w:t>
      </w:r>
      <w:r w:rsidRPr="0054686C">
        <w:rPr>
          <w:rFonts w:ascii="Times New Roman" w:hAnsi="Times New Roman" w:cs="Times New Roman"/>
          <w:i/>
          <w:iCs/>
        </w:rPr>
        <w:t>Examination by physician.</w:t>
      </w:r>
      <w:r w:rsidRPr="0054686C">
        <w:rPr>
          <w:rFonts w:ascii="Times New Roman" w:hAnsi="Times New Roman" w:cs="Times New Roman"/>
        </w:rPr>
        <w:t> The employer shall assure that all medical examinations and procedures are performed by or under the supervision of a licensed physician, and shall be provided without cost to the employee, without loss of pay and at a reasonable time and place.</w:t>
      </w:r>
    </w:p>
    <w:p w:rsidR="0054686C" w:rsidRPr="0054686C" w:rsidP="0054686C" w14:paraId="43C9BE90" w14:textId="77777777">
      <w:pPr>
        <w:rPr>
          <w:rFonts w:ascii="Times New Roman" w:hAnsi="Times New Roman" w:cs="Times New Roman"/>
        </w:rPr>
      </w:pPr>
      <w:r w:rsidRPr="0054686C">
        <w:rPr>
          <w:rFonts w:ascii="Times New Roman" w:hAnsi="Times New Roman" w:cs="Times New Roman"/>
        </w:rPr>
        <w:t>(2) </w:t>
      </w:r>
      <w:r w:rsidRPr="0054686C">
        <w:rPr>
          <w:rFonts w:ascii="Times New Roman" w:hAnsi="Times New Roman" w:cs="Times New Roman"/>
          <w:i/>
          <w:iCs/>
        </w:rPr>
        <w:t>Initial examinations.</w:t>
      </w:r>
      <w:r w:rsidRPr="0054686C">
        <w:rPr>
          <w:rFonts w:ascii="Times New Roman" w:hAnsi="Times New Roman" w:cs="Times New Roman"/>
        </w:rPr>
        <w:t> By December 1, 1978, for employees initially covered by the medical provisions of this section, or thereafter at the time of initial assignment to an area where the employee is likely to be exposed over the action level at least 30 days per year, the employer shall provide each affected employee an opportunity for a medical examination, including at least the following elements:</w:t>
      </w:r>
    </w:p>
    <w:p w:rsidR="0054686C" w:rsidRPr="0054686C" w:rsidP="0054686C" w14:paraId="2DA06278"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rPr>
        <w:t>i</w:t>
      </w:r>
      <w:r w:rsidRPr="0054686C">
        <w:rPr>
          <w:rFonts w:ascii="Times New Roman" w:hAnsi="Times New Roman" w:cs="Times New Roman"/>
        </w:rPr>
        <w:t>) A work history and a medical history which shall include a smoking history and the presence and degree of respiratory symptoms such as breathlessness, cough, sputum production and wheezing.</w:t>
      </w:r>
    </w:p>
    <w:p w:rsidR="0054686C" w:rsidRPr="0054686C" w:rsidP="0054686C" w14:paraId="7CEE6C5B" w14:textId="77777777">
      <w:pPr>
        <w:rPr>
          <w:rFonts w:ascii="Times New Roman" w:hAnsi="Times New Roman" w:cs="Times New Roman"/>
        </w:rPr>
      </w:pPr>
      <w:r w:rsidRPr="0054686C">
        <w:rPr>
          <w:rFonts w:ascii="Times New Roman" w:hAnsi="Times New Roman" w:cs="Times New Roman"/>
        </w:rPr>
        <w:t>(ii) A medical examination which shall include at least the following:</w:t>
      </w:r>
    </w:p>
    <w:p w:rsidR="0054686C" w:rsidRPr="0054686C" w:rsidP="0054686C" w14:paraId="61BFEC4C" w14:textId="77777777">
      <w:pPr>
        <w:rPr>
          <w:rFonts w:ascii="Times New Roman" w:hAnsi="Times New Roman" w:cs="Times New Roman"/>
        </w:rPr>
      </w:pPr>
      <w:r w:rsidRPr="0054686C">
        <w:rPr>
          <w:rFonts w:ascii="Times New Roman" w:hAnsi="Times New Roman" w:cs="Times New Roman"/>
        </w:rPr>
        <w:t xml:space="preserve">(A) A standard film or digital posterior-anterior chest </w:t>
      </w:r>
      <w:r w:rsidRPr="0054686C">
        <w:rPr>
          <w:rFonts w:ascii="Times New Roman" w:hAnsi="Times New Roman" w:cs="Times New Roman"/>
        </w:rPr>
        <w:t>x-ray;</w:t>
      </w:r>
    </w:p>
    <w:p w:rsidR="0054686C" w:rsidRPr="0054686C" w:rsidP="0054686C" w14:paraId="1AD90896" w14:textId="77777777">
      <w:pPr>
        <w:rPr>
          <w:rFonts w:ascii="Times New Roman" w:hAnsi="Times New Roman" w:cs="Times New Roman"/>
        </w:rPr>
      </w:pPr>
      <w:r w:rsidRPr="0054686C">
        <w:rPr>
          <w:rFonts w:ascii="Times New Roman" w:hAnsi="Times New Roman" w:cs="Times New Roman"/>
        </w:rPr>
        <w:t>(B) A nasal and skin examination; and</w:t>
      </w:r>
    </w:p>
    <w:p w:rsidR="0054686C" w:rsidRPr="0054686C" w:rsidP="0054686C" w14:paraId="132B2854" w14:textId="77777777">
      <w:pPr>
        <w:rPr>
          <w:rFonts w:ascii="Times New Roman" w:hAnsi="Times New Roman" w:cs="Times New Roman"/>
        </w:rPr>
      </w:pPr>
      <w:r w:rsidRPr="0054686C">
        <w:rPr>
          <w:rFonts w:ascii="Times New Roman" w:hAnsi="Times New Roman" w:cs="Times New Roman"/>
        </w:rPr>
        <w:t xml:space="preserve">(C) Other examinations which the physician believes appropriate because of the </w:t>
      </w:r>
      <w:r w:rsidRPr="0054686C">
        <w:rPr>
          <w:rFonts w:ascii="Times New Roman" w:hAnsi="Times New Roman" w:cs="Times New Roman"/>
        </w:rPr>
        <w:t>employees</w:t>
      </w:r>
      <w:r w:rsidRPr="0054686C">
        <w:rPr>
          <w:rFonts w:ascii="Times New Roman" w:hAnsi="Times New Roman" w:cs="Times New Roman"/>
        </w:rPr>
        <w:t xml:space="preserve"> exposure to inorganic arsenic or because of required respirator use.</w:t>
      </w:r>
    </w:p>
    <w:p w:rsidR="0054686C" w:rsidRPr="0054686C" w:rsidP="0054686C" w14:paraId="79B6DD14" w14:textId="77777777">
      <w:pPr>
        <w:rPr>
          <w:rFonts w:ascii="Times New Roman" w:hAnsi="Times New Roman" w:cs="Times New Roman"/>
        </w:rPr>
      </w:pPr>
      <w:r w:rsidRPr="0054686C">
        <w:rPr>
          <w:rFonts w:ascii="Times New Roman" w:hAnsi="Times New Roman" w:cs="Times New Roman"/>
        </w:rPr>
        <w:t>(3) </w:t>
      </w:r>
      <w:r w:rsidRPr="0054686C">
        <w:rPr>
          <w:rFonts w:ascii="Times New Roman" w:hAnsi="Times New Roman" w:cs="Times New Roman"/>
          <w:i/>
          <w:iCs/>
        </w:rPr>
        <w:t>Periodic examinations.</w:t>
      </w:r>
    </w:p>
    <w:p w:rsidR="0054686C" w:rsidRPr="0054686C" w:rsidP="0054686C" w14:paraId="774C3BCD"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rPr>
        <w:t>i</w:t>
      </w:r>
      <w:r w:rsidRPr="0054686C">
        <w:rPr>
          <w:rFonts w:ascii="Times New Roman" w:hAnsi="Times New Roman" w:cs="Times New Roman"/>
        </w:rPr>
        <w:t>) Examinations must be provided in accordance with </w:t>
      </w:r>
      <w:hyperlink r:id="rId6" w:anchor="p-1910.1018(n)(2)(i)" w:history="1">
        <w:r w:rsidRPr="0054686C">
          <w:rPr>
            <w:rStyle w:val="Hyperlink"/>
            <w:rFonts w:ascii="Times New Roman" w:hAnsi="Times New Roman" w:cs="Times New Roman"/>
          </w:rPr>
          <w:t>paragraphs (n)(2)(</w:t>
        </w:r>
        <w:r w:rsidRPr="0054686C">
          <w:rPr>
            <w:rStyle w:val="Hyperlink"/>
            <w:rFonts w:ascii="Times New Roman" w:hAnsi="Times New Roman" w:cs="Times New Roman"/>
          </w:rPr>
          <w:t>i</w:t>
        </w:r>
        <w:r w:rsidRPr="0054686C">
          <w:rPr>
            <w:rStyle w:val="Hyperlink"/>
            <w:rFonts w:ascii="Times New Roman" w:hAnsi="Times New Roman" w:cs="Times New Roman"/>
          </w:rPr>
          <w:t>)</w:t>
        </w:r>
      </w:hyperlink>
      <w:r w:rsidRPr="0054686C">
        <w:rPr>
          <w:rFonts w:ascii="Times New Roman" w:hAnsi="Times New Roman" w:cs="Times New Roman"/>
        </w:rPr>
        <w:t> and </w:t>
      </w:r>
      <w:hyperlink r:id="rId6" w:anchor="p-1910.1018(n)(2)(ii)(B)" w:history="1">
        <w:r w:rsidRPr="0054686C">
          <w:rPr>
            <w:rStyle w:val="Hyperlink"/>
            <w:rFonts w:ascii="Times New Roman" w:hAnsi="Times New Roman" w:cs="Times New Roman"/>
          </w:rPr>
          <w:t>(n)(2)(ii)(B)</w:t>
        </w:r>
      </w:hyperlink>
      <w:r w:rsidRPr="0054686C">
        <w:rPr>
          <w:rFonts w:ascii="Times New Roman" w:hAnsi="Times New Roman" w:cs="Times New Roman"/>
        </w:rPr>
        <w:t> and </w:t>
      </w:r>
      <w:hyperlink r:id="rId6" w:anchor="p-1910.1018(n)(2)(ii)(C)" w:history="1">
        <w:r w:rsidRPr="0054686C">
          <w:rPr>
            <w:rStyle w:val="Hyperlink"/>
            <w:rFonts w:ascii="Times New Roman" w:hAnsi="Times New Roman" w:cs="Times New Roman"/>
          </w:rPr>
          <w:t>(C)</w:t>
        </w:r>
      </w:hyperlink>
      <w:r w:rsidRPr="0054686C">
        <w:rPr>
          <w:rFonts w:ascii="Times New Roman" w:hAnsi="Times New Roman" w:cs="Times New Roman"/>
        </w:rPr>
        <w:t> of this section at least annually.</w:t>
      </w:r>
    </w:p>
    <w:p w:rsidR="0054686C" w:rsidRPr="0054686C" w:rsidP="0054686C" w14:paraId="429F2B46" w14:textId="77777777">
      <w:pPr>
        <w:rPr>
          <w:rFonts w:ascii="Times New Roman" w:hAnsi="Times New Roman" w:cs="Times New Roman"/>
        </w:rPr>
      </w:pPr>
      <w:r w:rsidRPr="0054686C">
        <w:rPr>
          <w:rFonts w:ascii="Times New Roman" w:hAnsi="Times New Roman" w:cs="Times New Roman"/>
        </w:rPr>
        <w:t>(ii) Whenever a covered employee has not taken the examinations specified in </w:t>
      </w:r>
      <w:hyperlink r:id="rId6" w:anchor="p-1910.1018(n)(2)(i)" w:history="1">
        <w:r w:rsidRPr="0054686C">
          <w:rPr>
            <w:rStyle w:val="Hyperlink"/>
            <w:rFonts w:ascii="Times New Roman" w:hAnsi="Times New Roman" w:cs="Times New Roman"/>
          </w:rPr>
          <w:t>paragraphs (n)(2)(</w:t>
        </w:r>
        <w:r w:rsidRPr="0054686C">
          <w:rPr>
            <w:rStyle w:val="Hyperlink"/>
            <w:rFonts w:ascii="Times New Roman" w:hAnsi="Times New Roman" w:cs="Times New Roman"/>
          </w:rPr>
          <w:t>i</w:t>
        </w:r>
        <w:r w:rsidRPr="0054686C">
          <w:rPr>
            <w:rStyle w:val="Hyperlink"/>
            <w:rFonts w:ascii="Times New Roman" w:hAnsi="Times New Roman" w:cs="Times New Roman"/>
          </w:rPr>
          <w:t>)</w:t>
        </w:r>
      </w:hyperlink>
      <w:r w:rsidRPr="0054686C">
        <w:rPr>
          <w:rFonts w:ascii="Times New Roman" w:hAnsi="Times New Roman" w:cs="Times New Roman"/>
        </w:rPr>
        <w:t> and </w:t>
      </w:r>
      <w:hyperlink r:id="rId6" w:anchor="p-1910.1018(n)(2)(ii)(B)" w:history="1">
        <w:r w:rsidRPr="0054686C">
          <w:rPr>
            <w:rStyle w:val="Hyperlink"/>
            <w:rFonts w:ascii="Times New Roman" w:hAnsi="Times New Roman" w:cs="Times New Roman"/>
          </w:rPr>
          <w:t>(n)(2)(ii)(B)</w:t>
        </w:r>
      </w:hyperlink>
      <w:r w:rsidRPr="0054686C">
        <w:rPr>
          <w:rFonts w:ascii="Times New Roman" w:hAnsi="Times New Roman" w:cs="Times New Roman"/>
        </w:rPr>
        <w:t> and </w:t>
      </w:r>
      <w:hyperlink r:id="rId6" w:anchor="p-1910.1018(n)(2)(ii)(C)" w:history="1">
        <w:r w:rsidRPr="0054686C">
          <w:rPr>
            <w:rStyle w:val="Hyperlink"/>
            <w:rFonts w:ascii="Times New Roman" w:hAnsi="Times New Roman" w:cs="Times New Roman"/>
          </w:rPr>
          <w:t>(C)</w:t>
        </w:r>
      </w:hyperlink>
      <w:r w:rsidRPr="0054686C">
        <w:rPr>
          <w:rFonts w:ascii="Times New Roman" w:hAnsi="Times New Roman" w:cs="Times New Roman"/>
        </w:rPr>
        <w:t> of this section within six (6) months preceding the termination of employment, the employer shall provide such examinations to the employee upon termination of employment.</w:t>
      </w:r>
    </w:p>
    <w:p w:rsidR="0054686C" w:rsidRPr="0054686C" w:rsidP="0054686C" w14:paraId="6F4BE362" w14:textId="77777777">
      <w:pPr>
        <w:rPr>
          <w:rFonts w:ascii="Times New Roman" w:hAnsi="Times New Roman" w:cs="Times New Roman"/>
        </w:rPr>
      </w:pPr>
      <w:r w:rsidRPr="0054686C">
        <w:rPr>
          <w:rFonts w:ascii="Times New Roman" w:hAnsi="Times New Roman" w:cs="Times New Roman"/>
        </w:rPr>
        <w:t>(4) </w:t>
      </w:r>
      <w:r w:rsidRPr="0054686C">
        <w:rPr>
          <w:rFonts w:ascii="Times New Roman" w:hAnsi="Times New Roman" w:cs="Times New Roman"/>
          <w:i/>
          <w:iCs/>
        </w:rPr>
        <w:t>Additional examinations.</w:t>
      </w:r>
      <w:r w:rsidRPr="0054686C">
        <w:rPr>
          <w:rFonts w:ascii="Times New Roman" w:hAnsi="Times New Roman" w:cs="Times New Roman"/>
        </w:rPr>
        <w:t> If the employee for any reason develops signs or symptoms commonly associated with exposure to inorganic arsenic the employer shall provide an appropriate examination and emergency medical treatment.</w:t>
      </w:r>
    </w:p>
    <w:p w:rsidR="0054686C" w:rsidRPr="0054686C" w:rsidP="0054686C" w14:paraId="4D5F2754" w14:textId="77777777">
      <w:pPr>
        <w:rPr>
          <w:rFonts w:ascii="Times New Roman" w:hAnsi="Times New Roman" w:cs="Times New Roman"/>
        </w:rPr>
      </w:pPr>
      <w:r w:rsidRPr="0054686C">
        <w:rPr>
          <w:rFonts w:ascii="Times New Roman" w:hAnsi="Times New Roman" w:cs="Times New Roman"/>
        </w:rPr>
        <w:t>(5) </w:t>
      </w:r>
      <w:r w:rsidRPr="0054686C">
        <w:rPr>
          <w:rFonts w:ascii="Times New Roman" w:hAnsi="Times New Roman" w:cs="Times New Roman"/>
          <w:i/>
          <w:iCs/>
        </w:rPr>
        <w:t>Information provided to the physician.</w:t>
      </w:r>
      <w:r w:rsidRPr="0054686C">
        <w:rPr>
          <w:rFonts w:ascii="Times New Roman" w:hAnsi="Times New Roman" w:cs="Times New Roman"/>
        </w:rPr>
        <w:t> The employer shall provide the following information to the examining physician:</w:t>
      </w:r>
    </w:p>
    <w:p w:rsidR="0054686C" w:rsidRPr="0054686C" w:rsidP="0054686C" w14:paraId="56749DC0"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rPr>
        <w:t>i</w:t>
      </w:r>
      <w:r w:rsidRPr="0054686C">
        <w:rPr>
          <w:rFonts w:ascii="Times New Roman" w:hAnsi="Times New Roman" w:cs="Times New Roman"/>
        </w:rPr>
        <w:t xml:space="preserve">) A copy of this standard and its </w:t>
      </w:r>
      <w:r w:rsidRPr="0054686C">
        <w:rPr>
          <w:rFonts w:ascii="Times New Roman" w:hAnsi="Times New Roman" w:cs="Times New Roman"/>
        </w:rPr>
        <w:t>appendices;</w:t>
      </w:r>
    </w:p>
    <w:p w:rsidR="0054686C" w:rsidRPr="0054686C" w:rsidP="0054686C" w14:paraId="52D4BF97" w14:textId="77777777">
      <w:pPr>
        <w:rPr>
          <w:rFonts w:ascii="Times New Roman" w:hAnsi="Times New Roman" w:cs="Times New Roman"/>
        </w:rPr>
      </w:pPr>
      <w:r w:rsidRPr="0054686C">
        <w:rPr>
          <w:rFonts w:ascii="Times New Roman" w:hAnsi="Times New Roman" w:cs="Times New Roman"/>
        </w:rPr>
        <w:t xml:space="preserve">(ii) A description of the affected employee's duties as they relate to the employee's </w:t>
      </w:r>
      <w:r w:rsidRPr="0054686C">
        <w:rPr>
          <w:rFonts w:ascii="Times New Roman" w:hAnsi="Times New Roman" w:cs="Times New Roman"/>
        </w:rPr>
        <w:t>exposure;</w:t>
      </w:r>
    </w:p>
    <w:p w:rsidR="0054686C" w:rsidRPr="0054686C" w:rsidP="0054686C" w14:paraId="46C6F2D3" w14:textId="77777777">
      <w:pPr>
        <w:rPr>
          <w:rFonts w:ascii="Times New Roman" w:hAnsi="Times New Roman" w:cs="Times New Roman"/>
        </w:rPr>
      </w:pPr>
      <w:r w:rsidRPr="0054686C">
        <w:rPr>
          <w:rFonts w:ascii="Times New Roman" w:hAnsi="Times New Roman" w:cs="Times New Roman"/>
        </w:rPr>
        <w:t xml:space="preserve">(iii) The employee's representative exposure level or anticipated exposure </w:t>
      </w:r>
      <w:r w:rsidRPr="0054686C">
        <w:rPr>
          <w:rFonts w:ascii="Times New Roman" w:hAnsi="Times New Roman" w:cs="Times New Roman"/>
        </w:rPr>
        <w:t>level;</w:t>
      </w:r>
    </w:p>
    <w:p w:rsidR="0054686C" w:rsidRPr="0054686C" w:rsidP="0054686C" w14:paraId="595E62DD" w14:textId="77777777">
      <w:pPr>
        <w:rPr>
          <w:rFonts w:ascii="Times New Roman" w:hAnsi="Times New Roman" w:cs="Times New Roman"/>
        </w:rPr>
      </w:pPr>
      <w:r w:rsidRPr="0054686C">
        <w:rPr>
          <w:rFonts w:ascii="Times New Roman" w:hAnsi="Times New Roman" w:cs="Times New Roman"/>
        </w:rPr>
        <w:t>(iv) A description of any personal protective equipment used or to be used; and</w:t>
      </w:r>
    </w:p>
    <w:p w:rsidR="0054686C" w:rsidRPr="0054686C" w:rsidP="0054686C" w14:paraId="1503ACCD" w14:textId="77777777">
      <w:pPr>
        <w:rPr>
          <w:rFonts w:ascii="Times New Roman" w:hAnsi="Times New Roman" w:cs="Times New Roman"/>
        </w:rPr>
      </w:pPr>
      <w:r w:rsidRPr="0054686C">
        <w:rPr>
          <w:rFonts w:ascii="Times New Roman" w:hAnsi="Times New Roman" w:cs="Times New Roman"/>
        </w:rPr>
        <w:t>(v) Information from previous medical examinations of the affected employee which is not readily available to the examining physician.</w:t>
      </w:r>
    </w:p>
    <w:p w:rsidR="0054686C" w:rsidRPr="0054686C" w:rsidP="0054686C" w14:paraId="4908F942" w14:textId="77777777">
      <w:pPr>
        <w:rPr>
          <w:rFonts w:ascii="Times New Roman" w:hAnsi="Times New Roman" w:cs="Times New Roman"/>
        </w:rPr>
      </w:pPr>
      <w:r w:rsidRPr="0054686C">
        <w:rPr>
          <w:rFonts w:ascii="Times New Roman" w:hAnsi="Times New Roman" w:cs="Times New Roman"/>
        </w:rPr>
        <w:t>(6) </w:t>
      </w:r>
      <w:r w:rsidRPr="0054686C">
        <w:rPr>
          <w:rFonts w:ascii="Times New Roman" w:hAnsi="Times New Roman" w:cs="Times New Roman"/>
          <w:i/>
          <w:iCs/>
        </w:rPr>
        <w:t>Physician's written opinion.</w:t>
      </w:r>
    </w:p>
    <w:p w:rsidR="0054686C" w:rsidRPr="0054686C" w:rsidP="0054686C" w14:paraId="784F2912"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rPr>
        <w:t>i</w:t>
      </w:r>
      <w:r w:rsidRPr="0054686C">
        <w:rPr>
          <w:rFonts w:ascii="Times New Roman" w:hAnsi="Times New Roman" w:cs="Times New Roman"/>
        </w:rPr>
        <w:t>) The employer shall obtain a written opinion from the examining physician which shall include:</w:t>
      </w:r>
    </w:p>
    <w:p w:rsidR="0054686C" w:rsidRPr="0054686C" w:rsidP="0054686C" w14:paraId="0FE79E6A" w14:textId="77777777">
      <w:pPr>
        <w:rPr>
          <w:rFonts w:ascii="Times New Roman" w:hAnsi="Times New Roman" w:cs="Times New Roman"/>
        </w:rPr>
      </w:pPr>
      <w:r w:rsidRPr="0054686C">
        <w:rPr>
          <w:rFonts w:ascii="Times New Roman" w:hAnsi="Times New Roman" w:cs="Times New Roman"/>
        </w:rPr>
        <w:t xml:space="preserve">(A) The results of the medical examination and tests </w:t>
      </w:r>
      <w:r w:rsidRPr="0054686C">
        <w:rPr>
          <w:rFonts w:ascii="Times New Roman" w:hAnsi="Times New Roman" w:cs="Times New Roman"/>
        </w:rPr>
        <w:t>performed;</w:t>
      </w:r>
    </w:p>
    <w:p w:rsidR="0054686C" w:rsidRPr="0054686C" w:rsidP="0054686C" w14:paraId="43B4FA2F" w14:textId="77777777">
      <w:pPr>
        <w:rPr>
          <w:rFonts w:ascii="Times New Roman" w:hAnsi="Times New Roman" w:cs="Times New Roman"/>
        </w:rPr>
      </w:pPr>
      <w:r w:rsidRPr="0054686C">
        <w:rPr>
          <w:rFonts w:ascii="Times New Roman" w:hAnsi="Times New Roman" w:cs="Times New Roman"/>
        </w:rPr>
        <w:t xml:space="preserve">(B) The physician's opinion as to whether the employee has any detected medical conditions which would place the employee at increased risk of material impairment of the employee's health from exposure to inorganic </w:t>
      </w:r>
      <w:r w:rsidRPr="0054686C">
        <w:rPr>
          <w:rFonts w:ascii="Times New Roman" w:hAnsi="Times New Roman" w:cs="Times New Roman"/>
        </w:rPr>
        <w:t>arsenic;</w:t>
      </w:r>
    </w:p>
    <w:p w:rsidR="0054686C" w:rsidRPr="0054686C" w:rsidP="0054686C" w14:paraId="10EEC753" w14:textId="77777777">
      <w:pPr>
        <w:rPr>
          <w:rFonts w:ascii="Times New Roman" w:hAnsi="Times New Roman" w:cs="Times New Roman"/>
        </w:rPr>
      </w:pPr>
      <w:r w:rsidRPr="0054686C">
        <w:rPr>
          <w:rFonts w:ascii="Times New Roman" w:hAnsi="Times New Roman" w:cs="Times New Roman"/>
        </w:rPr>
        <w:t>(C) Any recommended limitations upon the employee's exposure to inorganic arsenic or upon the use of protective clothing or equipment such as respirators; and</w:t>
      </w:r>
    </w:p>
    <w:p w:rsidR="0054686C" w:rsidRPr="0054686C" w:rsidP="0054686C" w14:paraId="3361845C" w14:textId="77777777">
      <w:pPr>
        <w:rPr>
          <w:rFonts w:ascii="Times New Roman" w:hAnsi="Times New Roman" w:cs="Times New Roman"/>
        </w:rPr>
      </w:pPr>
      <w:r w:rsidRPr="0054686C">
        <w:rPr>
          <w:rFonts w:ascii="Times New Roman" w:hAnsi="Times New Roman" w:cs="Times New Roman"/>
        </w:rPr>
        <w:t>(D) A statement that the employee has been informed by the physician of the results of the medical examination and any medical conditions which require further explanation or treatment.</w:t>
      </w:r>
    </w:p>
    <w:p w:rsidR="0054686C" w:rsidRPr="0054686C" w:rsidP="0054686C" w14:paraId="3F1F82A8" w14:textId="77777777">
      <w:pPr>
        <w:rPr>
          <w:rFonts w:ascii="Times New Roman" w:hAnsi="Times New Roman" w:cs="Times New Roman"/>
        </w:rPr>
      </w:pPr>
      <w:r w:rsidRPr="0054686C">
        <w:rPr>
          <w:rFonts w:ascii="Times New Roman" w:hAnsi="Times New Roman" w:cs="Times New Roman"/>
        </w:rPr>
        <w:t>(ii) The employer shall instruct the physician not to reveal in the written opinion specific findings or diagnoses unrelated to occupational exposure.</w:t>
      </w:r>
    </w:p>
    <w:p w:rsidR="0054686C" w:rsidRPr="0054686C" w:rsidP="0054686C" w14:paraId="36E43A94" w14:textId="77777777">
      <w:pPr>
        <w:rPr>
          <w:rFonts w:ascii="Times New Roman" w:hAnsi="Times New Roman" w:cs="Times New Roman"/>
        </w:rPr>
      </w:pPr>
      <w:r w:rsidRPr="0054686C">
        <w:rPr>
          <w:rFonts w:ascii="Times New Roman" w:hAnsi="Times New Roman" w:cs="Times New Roman"/>
        </w:rPr>
        <w:t>(iii) The employer shall provide a copy of the written opinion to the affected employee.</w:t>
      </w:r>
    </w:p>
    <w:p w:rsidR="0054686C" w:rsidRPr="0054686C" w:rsidP="0054686C" w14:paraId="6CA8078B" w14:textId="77777777">
      <w:pPr>
        <w:rPr>
          <w:rFonts w:ascii="Times New Roman" w:hAnsi="Times New Roman" w:cs="Times New Roman"/>
        </w:rPr>
      </w:pPr>
      <w:r w:rsidRPr="0054686C">
        <w:rPr>
          <w:rFonts w:ascii="Times New Roman" w:hAnsi="Times New Roman" w:cs="Times New Roman"/>
        </w:rPr>
        <w:t>(o) </w:t>
      </w:r>
      <w:r w:rsidRPr="0054686C">
        <w:rPr>
          <w:rFonts w:ascii="Times New Roman" w:hAnsi="Times New Roman" w:cs="Times New Roman"/>
          <w:i/>
          <w:iCs/>
        </w:rPr>
        <w:t>Employee information and training</w:t>
      </w:r>
      <w:r w:rsidRPr="0054686C">
        <w:rPr>
          <w:rFonts w:ascii="Times New Roman" w:hAnsi="Times New Roman" w:cs="Times New Roman"/>
        </w:rPr>
        <w:t> —</w:t>
      </w:r>
    </w:p>
    <w:p w:rsidR="0054686C" w:rsidRPr="0054686C" w:rsidP="0054686C" w14:paraId="05366027" w14:textId="77777777">
      <w:pPr>
        <w:rPr>
          <w:rFonts w:ascii="Times New Roman" w:hAnsi="Times New Roman" w:cs="Times New Roman"/>
        </w:rPr>
      </w:pPr>
      <w:r w:rsidRPr="0054686C">
        <w:rPr>
          <w:rFonts w:ascii="Times New Roman" w:hAnsi="Times New Roman" w:cs="Times New Roman"/>
        </w:rPr>
        <w:t>(1) </w:t>
      </w:r>
      <w:r w:rsidRPr="0054686C">
        <w:rPr>
          <w:rFonts w:ascii="Times New Roman" w:hAnsi="Times New Roman" w:cs="Times New Roman"/>
          <w:i/>
          <w:iCs/>
        </w:rPr>
        <w:t>Training program.</w:t>
      </w:r>
    </w:p>
    <w:p w:rsidR="0054686C" w:rsidRPr="0054686C" w:rsidP="0054686C" w14:paraId="12136700"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rPr>
        <w:t>i</w:t>
      </w:r>
      <w:r w:rsidRPr="0054686C">
        <w:rPr>
          <w:rFonts w:ascii="Times New Roman" w:hAnsi="Times New Roman" w:cs="Times New Roman"/>
        </w:rPr>
        <w:t>) The employer shall train each employee who is subject to exposure to inorganic arsenic above the action level without regard to respirator use, or for whom there is the possibility of skin or eye irritation from inorganic arsenic, in accordance with the requirements of this section. The employer shall institute a training program and ensure employee participation in the program.</w:t>
      </w:r>
    </w:p>
    <w:p w:rsidR="0054686C" w:rsidRPr="0054686C" w:rsidP="0054686C" w14:paraId="0D6332A3" w14:textId="77777777">
      <w:pPr>
        <w:rPr>
          <w:rFonts w:ascii="Times New Roman" w:hAnsi="Times New Roman" w:cs="Times New Roman"/>
        </w:rPr>
      </w:pPr>
      <w:r w:rsidRPr="0054686C">
        <w:rPr>
          <w:rFonts w:ascii="Times New Roman" w:hAnsi="Times New Roman" w:cs="Times New Roman"/>
        </w:rPr>
        <w:t>(ii) The training program shall be provided by October 1, 1978, for employees covered by this provision, at the time of initial assignment for those subsequently covered by this provision, and at least annually for other covered employees thereafter; and the employer shall assure that each employee is informed of the following:</w:t>
      </w:r>
    </w:p>
    <w:p w:rsidR="0054686C" w:rsidRPr="0054686C" w:rsidP="0054686C" w14:paraId="319A3D34" w14:textId="77777777">
      <w:pPr>
        <w:rPr>
          <w:rFonts w:ascii="Times New Roman" w:hAnsi="Times New Roman" w:cs="Times New Roman"/>
        </w:rPr>
      </w:pPr>
      <w:r w:rsidRPr="0054686C">
        <w:rPr>
          <w:rFonts w:ascii="Times New Roman" w:hAnsi="Times New Roman" w:cs="Times New Roman"/>
        </w:rPr>
        <w:t xml:space="preserve">(A) The information contained in appendix </w:t>
      </w:r>
      <w:r w:rsidRPr="0054686C">
        <w:rPr>
          <w:rFonts w:ascii="Times New Roman" w:hAnsi="Times New Roman" w:cs="Times New Roman"/>
        </w:rPr>
        <w:t>A;</w:t>
      </w:r>
    </w:p>
    <w:p w:rsidR="0054686C" w:rsidRPr="0054686C" w:rsidP="0054686C" w14:paraId="052AD141" w14:textId="77777777">
      <w:pPr>
        <w:rPr>
          <w:rFonts w:ascii="Times New Roman" w:hAnsi="Times New Roman" w:cs="Times New Roman"/>
        </w:rPr>
      </w:pPr>
      <w:r w:rsidRPr="0054686C">
        <w:rPr>
          <w:rFonts w:ascii="Times New Roman" w:hAnsi="Times New Roman" w:cs="Times New Roman"/>
        </w:rPr>
        <w:t xml:space="preserve">(B) The quantity, location, manner of use, storage, sources of exposure, and the specific nature of operations which could result in exposure to inorganic arsenic as well as any necessary protective </w:t>
      </w:r>
      <w:r w:rsidRPr="0054686C">
        <w:rPr>
          <w:rFonts w:ascii="Times New Roman" w:hAnsi="Times New Roman" w:cs="Times New Roman"/>
        </w:rPr>
        <w:t>steps;</w:t>
      </w:r>
    </w:p>
    <w:p w:rsidR="0054686C" w:rsidRPr="0054686C" w:rsidP="0054686C" w14:paraId="56AA6A87" w14:textId="77777777">
      <w:pPr>
        <w:rPr>
          <w:rFonts w:ascii="Times New Roman" w:hAnsi="Times New Roman" w:cs="Times New Roman"/>
        </w:rPr>
      </w:pPr>
      <w:r w:rsidRPr="0054686C">
        <w:rPr>
          <w:rFonts w:ascii="Times New Roman" w:hAnsi="Times New Roman" w:cs="Times New Roman"/>
        </w:rPr>
        <w:t xml:space="preserve">(C) The purpose, proper use, and limitation of </w:t>
      </w:r>
      <w:r w:rsidRPr="0054686C">
        <w:rPr>
          <w:rFonts w:ascii="Times New Roman" w:hAnsi="Times New Roman" w:cs="Times New Roman"/>
        </w:rPr>
        <w:t>respirators;</w:t>
      </w:r>
    </w:p>
    <w:p w:rsidR="0054686C" w:rsidRPr="0054686C" w:rsidP="0054686C" w14:paraId="62C5948F" w14:textId="77777777">
      <w:pPr>
        <w:rPr>
          <w:rFonts w:ascii="Times New Roman" w:hAnsi="Times New Roman" w:cs="Times New Roman"/>
        </w:rPr>
      </w:pPr>
      <w:r w:rsidRPr="0054686C">
        <w:rPr>
          <w:rFonts w:ascii="Times New Roman" w:hAnsi="Times New Roman" w:cs="Times New Roman"/>
        </w:rPr>
        <w:t>(D) The purpose and a description of the medical surveillance program as required by </w:t>
      </w:r>
      <w:hyperlink r:id="rId6" w:anchor="p-1910.1018(n)" w:history="1">
        <w:r w:rsidRPr="0054686C">
          <w:rPr>
            <w:rStyle w:val="Hyperlink"/>
            <w:rFonts w:ascii="Times New Roman" w:hAnsi="Times New Roman" w:cs="Times New Roman"/>
          </w:rPr>
          <w:t>paragraph (n)</w:t>
        </w:r>
      </w:hyperlink>
      <w:r w:rsidRPr="0054686C">
        <w:rPr>
          <w:rFonts w:ascii="Times New Roman" w:hAnsi="Times New Roman" w:cs="Times New Roman"/>
        </w:rPr>
        <w:t> of this section;</w:t>
      </w:r>
    </w:p>
    <w:p w:rsidR="0054686C" w:rsidRPr="0054686C" w:rsidP="0054686C" w14:paraId="50E111C8" w14:textId="77777777">
      <w:pPr>
        <w:rPr>
          <w:rFonts w:ascii="Times New Roman" w:hAnsi="Times New Roman" w:cs="Times New Roman"/>
        </w:rPr>
      </w:pPr>
      <w:r w:rsidRPr="0054686C">
        <w:rPr>
          <w:rFonts w:ascii="Times New Roman" w:hAnsi="Times New Roman" w:cs="Times New Roman"/>
        </w:rPr>
        <w:t>(E) The engineering controls and work practices associated with the employee's job assignment; and</w:t>
      </w:r>
    </w:p>
    <w:p w:rsidR="0054686C" w:rsidRPr="0054686C" w:rsidP="0054686C" w14:paraId="65740BB5" w14:textId="77777777">
      <w:pPr>
        <w:rPr>
          <w:rFonts w:ascii="Times New Roman" w:hAnsi="Times New Roman" w:cs="Times New Roman"/>
        </w:rPr>
      </w:pPr>
      <w:r w:rsidRPr="0054686C">
        <w:rPr>
          <w:rFonts w:ascii="Times New Roman" w:hAnsi="Times New Roman" w:cs="Times New Roman"/>
        </w:rPr>
        <w:t>(F) A review of this standard.</w:t>
      </w:r>
    </w:p>
    <w:p w:rsidR="0054686C" w:rsidRPr="0054686C" w:rsidP="0054686C" w14:paraId="2FF207BB" w14:textId="77777777">
      <w:pPr>
        <w:rPr>
          <w:rFonts w:ascii="Times New Roman" w:hAnsi="Times New Roman" w:cs="Times New Roman"/>
        </w:rPr>
      </w:pPr>
      <w:r w:rsidRPr="0054686C">
        <w:rPr>
          <w:rFonts w:ascii="Times New Roman" w:hAnsi="Times New Roman" w:cs="Times New Roman"/>
        </w:rPr>
        <w:t>(2) </w:t>
      </w:r>
      <w:r w:rsidRPr="0054686C">
        <w:rPr>
          <w:rFonts w:ascii="Times New Roman" w:hAnsi="Times New Roman" w:cs="Times New Roman"/>
          <w:i/>
          <w:iCs/>
        </w:rPr>
        <w:t>Access to training materials.</w:t>
      </w:r>
    </w:p>
    <w:p w:rsidR="0054686C" w:rsidRPr="0054686C" w:rsidP="0054686C" w14:paraId="731F56C4"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rPr>
        <w:t>i</w:t>
      </w:r>
      <w:r w:rsidRPr="0054686C">
        <w:rPr>
          <w:rFonts w:ascii="Times New Roman" w:hAnsi="Times New Roman" w:cs="Times New Roman"/>
        </w:rPr>
        <w:t>) The employer shall make readily available to all affected employees a copy of this standard and its appendices.</w:t>
      </w:r>
    </w:p>
    <w:p w:rsidR="0054686C" w:rsidRPr="0054686C" w:rsidP="0054686C" w14:paraId="14508222" w14:textId="77777777">
      <w:pPr>
        <w:rPr>
          <w:rFonts w:ascii="Times New Roman" w:hAnsi="Times New Roman" w:cs="Times New Roman"/>
        </w:rPr>
      </w:pPr>
      <w:r w:rsidRPr="0054686C">
        <w:rPr>
          <w:rFonts w:ascii="Times New Roman" w:hAnsi="Times New Roman" w:cs="Times New Roman"/>
        </w:rPr>
        <w:t>(ii) The employer shall provide; upon request, all materials relating to the employee information and training program to the Assistant Secretary and the Director.</w:t>
      </w:r>
    </w:p>
    <w:p w:rsidR="0054686C" w:rsidRPr="0054686C" w:rsidP="0054686C" w14:paraId="6F9D1F9A" w14:textId="77777777">
      <w:pPr>
        <w:rPr>
          <w:rFonts w:ascii="Times New Roman" w:hAnsi="Times New Roman" w:cs="Times New Roman"/>
        </w:rPr>
      </w:pPr>
      <w:r w:rsidRPr="0054686C">
        <w:rPr>
          <w:rFonts w:ascii="Times New Roman" w:hAnsi="Times New Roman" w:cs="Times New Roman"/>
        </w:rPr>
        <w:t>(p) </w:t>
      </w:r>
      <w:r w:rsidRPr="0054686C">
        <w:rPr>
          <w:rFonts w:ascii="Times New Roman" w:hAnsi="Times New Roman" w:cs="Times New Roman"/>
          <w:i/>
          <w:iCs/>
        </w:rPr>
        <w:t>Communication of hazards</w:t>
      </w:r>
      <w:r w:rsidRPr="0054686C">
        <w:rPr>
          <w:rFonts w:ascii="Times New Roman" w:hAnsi="Times New Roman" w:cs="Times New Roman"/>
        </w:rPr>
        <w:t> —</w:t>
      </w:r>
    </w:p>
    <w:p w:rsidR="0054686C" w:rsidRPr="0054686C" w:rsidP="0054686C" w14:paraId="79D23B32" w14:textId="77777777">
      <w:pPr>
        <w:rPr>
          <w:rFonts w:ascii="Times New Roman" w:hAnsi="Times New Roman" w:cs="Times New Roman"/>
        </w:rPr>
      </w:pPr>
      <w:r w:rsidRPr="0054686C">
        <w:rPr>
          <w:rFonts w:ascii="Times New Roman" w:hAnsi="Times New Roman" w:cs="Times New Roman"/>
        </w:rPr>
        <w:t>(1) </w:t>
      </w:r>
      <w:r w:rsidRPr="0054686C">
        <w:rPr>
          <w:rFonts w:ascii="Times New Roman" w:hAnsi="Times New Roman" w:cs="Times New Roman"/>
          <w:i/>
          <w:iCs/>
        </w:rPr>
        <w:t>Hazard communication—General.</w:t>
      </w:r>
    </w:p>
    <w:p w:rsidR="0054686C" w:rsidRPr="0054686C" w:rsidP="0054686C" w14:paraId="1135EEDE"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rPr>
        <w:t>i</w:t>
      </w:r>
      <w:r w:rsidRPr="0054686C">
        <w:rPr>
          <w:rFonts w:ascii="Times New Roman" w:hAnsi="Times New Roman" w:cs="Times New Roman"/>
        </w:rPr>
        <w:t>) Chemical manufacturers, importers, distributors and employers shall comply with all requirements of the Hazard Communication Standard (HCS) (</w:t>
      </w:r>
      <w:hyperlink r:id="rId10" w:history="1">
        <w:r w:rsidRPr="0054686C">
          <w:rPr>
            <w:rStyle w:val="Hyperlink"/>
            <w:rFonts w:ascii="Times New Roman" w:hAnsi="Times New Roman" w:cs="Times New Roman"/>
          </w:rPr>
          <w:t>§ 1910.1200</w:t>
        </w:r>
      </w:hyperlink>
      <w:r w:rsidRPr="0054686C">
        <w:rPr>
          <w:rFonts w:ascii="Times New Roman" w:hAnsi="Times New Roman" w:cs="Times New Roman"/>
        </w:rPr>
        <w:t>) for inorganic arsenic.</w:t>
      </w:r>
    </w:p>
    <w:p w:rsidR="0054686C" w:rsidRPr="0054686C" w:rsidP="0054686C" w14:paraId="5D197E4F" w14:textId="77777777">
      <w:pPr>
        <w:rPr>
          <w:rFonts w:ascii="Times New Roman" w:hAnsi="Times New Roman" w:cs="Times New Roman"/>
        </w:rPr>
      </w:pPr>
      <w:r w:rsidRPr="0054686C">
        <w:rPr>
          <w:rFonts w:ascii="Times New Roman" w:hAnsi="Times New Roman" w:cs="Times New Roman"/>
        </w:rPr>
        <w:t>(ii) In classifying the hazards of inorganic arsenic at least the following hazards are to be addressed: Cancer; liver effects; skin effects; respiratory irritation; nervous system effects; and acute toxicity effects.</w:t>
      </w:r>
    </w:p>
    <w:p w:rsidR="0054686C" w:rsidRPr="0054686C" w:rsidP="0054686C" w14:paraId="360F775D" w14:textId="77777777">
      <w:pPr>
        <w:rPr>
          <w:rFonts w:ascii="Times New Roman" w:hAnsi="Times New Roman" w:cs="Times New Roman"/>
        </w:rPr>
      </w:pPr>
      <w:r w:rsidRPr="0054686C">
        <w:rPr>
          <w:rFonts w:ascii="Times New Roman" w:hAnsi="Times New Roman" w:cs="Times New Roman"/>
        </w:rPr>
        <w:t>(iii) Employers shall include inorganic arsenic in the hazard communication program established to comply with the HCS (</w:t>
      </w:r>
      <w:hyperlink r:id="rId10" w:history="1">
        <w:r w:rsidRPr="0054686C">
          <w:rPr>
            <w:rStyle w:val="Hyperlink"/>
            <w:rFonts w:ascii="Times New Roman" w:hAnsi="Times New Roman" w:cs="Times New Roman"/>
          </w:rPr>
          <w:t>§ 1910.1200</w:t>
        </w:r>
      </w:hyperlink>
      <w:r w:rsidRPr="0054686C">
        <w:rPr>
          <w:rFonts w:ascii="Times New Roman" w:hAnsi="Times New Roman" w:cs="Times New Roman"/>
        </w:rPr>
        <w:t>). Employers shall ensure that each employee has access to labels on containers of inorganic arsenic and to safety data sheets, and is trained in accordance with the requirements of HCS and </w:t>
      </w:r>
      <w:hyperlink r:id="rId6" w:anchor="p-1910.1018(o)" w:history="1">
        <w:r w:rsidRPr="0054686C">
          <w:rPr>
            <w:rStyle w:val="Hyperlink"/>
            <w:rFonts w:ascii="Times New Roman" w:hAnsi="Times New Roman" w:cs="Times New Roman"/>
          </w:rPr>
          <w:t>paragraph (o)</w:t>
        </w:r>
      </w:hyperlink>
      <w:r w:rsidRPr="0054686C">
        <w:rPr>
          <w:rFonts w:ascii="Times New Roman" w:hAnsi="Times New Roman" w:cs="Times New Roman"/>
        </w:rPr>
        <w:t> of this section.</w:t>
      </w:r>
    </w:p>
    <w:p w:rsidR="0054686C" w:rsidRPr="0054686C" w:rsidP="0054686C" w14:paraId="0A62FC63" w14:textId="77777777">
      <w:pPr>
        <w:rPr>
          <w:rFonts w:ascii="Times New Roman" w:hAnsi="Times New Roman" w:cs="Times New Roman"/>
        </w:rPr>
      </w:pPr>
      <w:r w:rsidRPr="0054686C">
        <w:rPr>
          <w:rFonts w:ascii="Times New Roman" w:hAnsi="Times New Roman" w:cs="Times New Roman"/>
        </w:rPr>
        <w:t>(iv) The employer shall ensure that no statement appears on or near any sign or label required by this </w:t>
      </w:r>
      <w:hyperlink r:id="rId6" w:anchor="p-1910.1018(p)" w:history="1">
        <w:r w:rsidRPr="0054686C">
          <w:rPr>
            <w:rStyle w:val="Hyperlink"/>
            <w:rFonts w:ascii="Times New Roman" w:hAnsi="Times New Roman" w:cs="Times New Roman"/>
          </w:rPr>
          <w:t>paragraph (p)</w:t>
        </w:r>
      </w:hyperlink>
      <w:r w:rsidRPr="0054686C">
        <w:rPr>
          <w:rFonts w:ascii="Times New Roman" w:hAnsi="Times New Roman" w:cs="Times New Roman"/>
        </w:rPr>
        <w:t> which contradicts or detracts from the meaning of the required sign or label.</w:t>
      </w:r>
    </w:p>
    <w:p w:rsidR="0054686C" w:rsidRPr="0054686C" w:rsidP="0054686C" w14:paraId="12790E07" w14:textId="77777777">
      <w:pPr>
        <w:rPr>
          <w:rFonts w:ascii="Times New Roman" w:hAnsi="Times New Roman" w:cs="Times New Roman"/>
        </w:rPr>
      </w:pPr>
      <w:r w:rsidRPr="0054686C">
        <w:rPr>
          <w:rFonts w:ascii="Times New Roman" w:hAnsi="Times New Roman" w:cs="Times New Roman"/>
        </w:rPr>
        <w:t>(2) </w:t>
      </w:r>
      <w:r w:rsidRPr="0054686C">
        <w:rPr>
          <w:rFonts w:ascii="Times New Roman" w:hAnsi="Times New Roman" w:cs="Times New Roman"/>
          <w:i/>
          <w:iCs/>
        </w:rPr>
        <w:t>Signs.</w:t>
      </w:r>
    </w:p>
    <w:p w:rsidR="0054686C" w:rsidRPr="0054686C" w:rsidP="0054686C" w14:paraId="491BCE87"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rPr>
        <w:t>i</w:t>
      </w:r>
      <w:r w:rsidRPr="0054686C">
        <w:rPr>
          <w:rFonts w:ascii="Times New Roman" w:hAnsi="Times New Roman" w:cs="Times New Roman"/>
        </w:rPr>
        <w:t>) The employer shall post signs demarcating regulated areas bearing the legend:</w:t>
      </w:r>
    </w:p>
    <w:p w:rsidR="0054686C" w:rsidRPr="0054686C" w:rsidP="0054686C" w14:paraId="4ACEDC6C" w14:textId="77777777">
      <w:pPr>
        <w:rPr>
          <w:rFonts w:ascii="Times New Roman" w:hAnsi="Times New Roman" w:cs="Times New Roman"/>
        </w:rPr>
      </w:pPr>
      <w:r w:rsidRPr="0054686C">
        <w:rPr>
          <w:rFonts w:ascii="Times New Roman" w:hAnsi="Times New Roman" w:cs="Times New Roman"/>
        </w:rPr>
        <w:t>DANGER</w:t>
      </w:r>
    </w:p>
    <w:p w:rsidR="0054686C" w:rsidRPr="0054686C" w:rsidP="0054686C" w14:paraId="7CEAEABB" w14:textId="77777777">
      <w:pPr>
        <w:rPr>
          <w:rFonts w:ascii="Times New Roman" w:hAnsi="Times New Roman" w:cs="Times New Roman"/>
        </w:rPr>
      </w:pPr>
      <w:r w:rsidRPr="0054686C">
        <w:rPr>
          <w:rFonts w:ascii="Times New Roman" w:hAnsi="Times New Roman" w:cs="Times New Roman"/>
        </w:rPr>
        <w:t>INORGANIC ARSENIC</w:t>
      </w:r>
    </w:p>
    <w:p w:rsidR="0054686C" w:rsidRPr="0054686C" w:rsidP="0054686C" w14:paraId="5B3BFD6B" w14:textId="77777777">
      <w:pPr>
        <w:rPr>
          <w:rFonts w:ascii="Times New Roman" w:hAnsi="Times New Roman" w:cs="Times New Roman"/>
        </w:rPr>
      </w:pPr>
      <w:r w:rsidRPr="0054686C">
        <w:rPr>
          <w:rFonts w:ascii="Times New Roman" w:hAnsi="Times New Roman" w:cs="Times New Roman"/>
        </w:rPr>
        <w:t>MAY CAUSE CANCER</w:t>
      </w:r>
    </w:p>
    <w:p w:rsidR="0054686C" w:rsidRPr="0054686C" w:rsidP="0054686C" w14:paraId="2775EAE2" w14:textId="77777777">
      <w:pPr>
        <w:rPr>
          <w:rFonts w:ascii="Times New Roman" w:hAnsi="Times New Roman" w:cs="Times New Roman"/>
        </w:rPr>
      </w:pPr>
      <w:r w:rsidRPr="0054686C">
        <w:rPr>
          <w:rFonts w:ascii="Times New Roman" w:hAnsi="Times New Roman" w:cs="Times New Roman"/>
        </w:rPr>
        <w:t>DO NOT EAT, DRINK OR SMOKE</w:t>
      </w:r>
    </w:p>
    <w:p w:rsidR="0054686C" w:rsidRPr="0054686C" w:rsidP="0054686C" w14:paraId="71C0A0FD" w14:textId="77777777">
      <w:pPr>
        <w:rPr>
          <w:rFonts w:ascii="Times New Roman" w:hAnsi="Times New Roman" w:cs="Times New Roman"/>
        </w:rPr>
      </w:pPr>
      <w:r w:rsidRPr="0054686C">
        <w:rPr>
          <w:rFonts w:ascii="Times New Roman" w:hAnsi="Times New Roman" w:cs="Times New Roman"/>
        </w:rPr>
        <w:t>WEAR RESPIRATORY PROTECTION IN THIS AREA</w:t>
      </w:r>
    </w:p>
    <w:p w:rsidR="0054686C" w:rsidRPr="0054686C" w:rsidP="0054686C" w14:paraId="05ECEF4B" w14:textId="77777777">
      <w:pPr>
        <w:rPr>
          <w:rFonts w:ascii="Times New Roman" w:hAnsi="Times New Roman" w:cs="Times New Roman"/>
        </w:rPr>
      </w:pPr>
      <w:r w:rsidRPr="0054686C">
        <w:rPr>
          <w:rFonts w:ascii="Times New Roman" w:hAnsi="Times New Roman" w:cs="Times New Roman"/>
        </w:rPr>
        <w:t>AUTHORIZED PERSONNEL ONLY</w:t>
      </w:r>
    </w:p>
    <w:p w:rsidR="0054686C" w:rsidRPr="0054686C" w:rsidP="0054686C" w14:paraId="6DA4BA94" w14:textId="77777777">
      <w:pPr>
        <w:rPr>
          <w:rFonts w:ascii="Times New Roman" w:hAnsi="Times New Roman" w:cs="Times New Roman"/>
        </w:rPr>
      </w:pPr>
      <w:r w:rsidRPr="0054686C">
        <w:rPr>
          <w:rFonts w:ascii="Times New Roman" w:hAnsi="Times New Roman" w:cs="Times New Roman"/>
        </w:rPr>
        <w:t>(ii) Prior to June 1, 2016, employers may use the following legend in lieu of that specified in </w:t>
      </w:r>
      <w:hyperlink r:id="rId6" w:anchor="p-1910.1018(p)(2)(i)" w:history="1">
        <w:r w:rsidRPr="0054686C">
          <w:rPr>
            <w:rStyle w:val="Hyperlink"/>
            <w:rFonts w:ascii="Times New Roman" w:hAnsi="Times New Roman" w:cs="Times New Roman"/>
          </w:rPr>
          <w:t>paragraph (p)(2)(</w:t>
        </w:r>
        <w:r w:rsidRPr="0054686C">
          <w:rPr>
            <w:rStyle w:val="Hyperlink"/>
            <w:rFonts w:ascii="Times New Roman" w:hAnsi="Times New Roman" w:cs="Times New Roman"/>
          </w:rPr>
          <w:t>i</w:t>
        </w:r>
        <w:r w:rsidRPr="0054686C">
          <w:rPr>
            <w:rStyle w:val="Hyperlink"/>
            <w:rFonts w:ascii="Times New Roman" w:hAnsi="Times New Roman" w:cs="Times New Roman"/>
          </w:rPr>
          <w:t>)</w:t>
        </w:r>
      </w:hyperlink>
      <w:r w:rsidRPr="0054686C">
        <w:rPr>
          <w:rFonts w:ascii="Times New Roman" w:hAnsi="Times New Roman" w:cs="Times New Roman"/>
        </w:rPr>
        <w:t> of this section:</w:t>
      </w:r>
    </w:p>
    <w:p w:rsidR="0054686C" w:rsidRPr="0054686C" w:rsidP="0054686C" w14:paraId="6396B1A8" w14:textId="77777777">
      <w:pPr>
        <w:rPr>
          <w:rFonts w:ascii="Times New Roman" w:hAnsi="Times New Roman" w:cs="Times New Roman"/>
        </w:rPr>
      </w:pPr>
      <w:r w:rsidRPr="0054686C">
        <w:rPr>
          <w:rFonts w:ascii="Times New Roman" w:hAnsi="Times New Roman" w:cs="Times New Roman"/>
        </w:rPr>
        <w:t>DANGER</w:t>
      </w:r>
    </w:p>
    <w:p w:rsidR="0054686C" w:rsidRPr="0054686C" w:rsidP="0054686C" w14:paraId="272A5778" w14:textId="77777777">
      <w:pPr>
        <w:rPr>
          <w:rFonts w:ascii="Times New Roman" w:hAnsi="Times New Roman" w:cs="Times New Roman"/>
        </w:rPr>
      </w:pPr>
      <w:r w:rsidRPr="0054686C">
        <w:rPr>
          <w:rFonts w:ascii="Times New Roman" w:hAnsi="Times New Roman" w:cs="Times New Roman"/>
        </w:rPr>
        <w:t>INORGANIC ARSENIC</w:t>
      </w:r>
    </w:p>
    <w:p w:rsidR="0054686C" w:rsidRPr="0054686C" w:rsidP="0054686C" w14:paraId="1E6A5D7A" w14:textId="77777777">
      <w:pPr>
        <w:rPr>
          <w:rFonts w:ascii="Times New Roman" w:hAnsi="Times New Roman" w:cs="Times New Roman"/>
        </w:rPr>
      </w:pPr>
      <w:r w:rsidRPr="0054686C">
        <w:rPr>
          <w:rFonts w:ascii="Times New Roman" w:hAnsi="Times New Roman" w:cs="Times New Roman"/>
        </w:rPr>
        <w:t>CANCER HAZARD</w:t>
      </w:r>
    </w:p>
    <w:p w:rsidR="0054686C" w:rsidRPr="0054686C" w:rsidP="0054686C" w14:paraId="7190E4B6" w14:textId="77777777">
      <w:pPr>
        <w:rPr>
          <w:rFonts w:ascii="Times New Roman" w:hAnsi="Times New Roman" w:cs="Times New Roman"/>
        </w:rPr>
      </w:pPr>
      <w:r w:rsidRPr="0054686C">
        <w:rPr>
          <w:rFonts w:ascii="Times New Roman" w:hAnsi="Times New Roman" w:cs="Times New Roman"/>
        </w:rPr>
        <w:t>AUTHORIZED PERSONNEL ONLY</w:t>
      </w:r>
    </w:p>
    <w:p w:rsidR="0054686C" w:rsidRPr="0054686C" w:rsidP="0054686C" w14:paraId="5EA320B0" w14:textId="77777777">
      <w:pPr>
        <w:rPr>
          <w:rFonts w:ascii="Times New Roman" w:hAnsi="Times New Roman" w:cs="Times New Roman"/>
        </w:rPr>
      </w:pPr>
      <w:r w:rsidRPr="0054686C">
        <w:rPr>
          <w:rFonts w:ascii="Times New Roman" w:hAnsi="Times New Roman" w:cs="Times New Roman"/>
        </w:rPr>
        <w:t>NO SMOKING OR EATING</w:t>
      </w:r>
    </w:p>
    <w:p w:rsidR="0054686C" w:rsidRPr="0054686C" w:rsidP="0054686C" w14:paraId="3329E278" w14:textId="77777777">
      <w:pPr>
        <w:rPr>
          <w:rFonts w:ascii="Times New Roman" w:hAnsi="Times New Roman" w:cs="Times New Roman"/>
        </w:rPr>
      </w:pPr>
      <w:r w:rsidRPr="0054686C">
        <w:rPr>
          <w:rFonts w:ascii="Times New Roman" w:hAnsi="Times New Roman" w:cs="Times New Roman"/>
        </w:rPr>
        <w:t>RESPIRATOR REQUIRED</w:t>
      </w:r>
    </w:p>
    <w:p w:rsidR="0054686C" w:rsidRPr="0054686C" w:rsidP="0054686C" w14:paraId="68E1E9F6" w14:textId="77777777">
      <w:pPr>
        <w:rPr>
          <w:rFonts w:ascii="Times New Roman" w:hAnsi="Times New Roman" w:cs="Times New Roman"/>
        </w:rPr>
      </w:pPr>
      <w:r w:rsidRPr="0054686C">
        <w:rPr>
          <w:rFonts w:ascii="Times New Roman" w:hAnsi="Times New Roman" w:cs="Times New Roman"/>
        </w:rPr>
        <w:t>(iii) The employer shall ensure that signs required by this </w:t>
      </w:r>
      <w:hyperlink r:id="rId6" w:anchor="p-1910.1018(p)" w:history="1">
        <w:r w:rsidRPr="0054686C">
          <w:rPr>
            <w:rStyle w:val="Hyperlink"/>
            <w:rFonts w:ascii="Times New Roman" w:hAnsi="Times New Roman" w:cs="Times New Roman"/>
          </w:rPr>
          <w:t>paragraph (p)</w:t>
        </w:r>
      </w:hyperlink>
      <w:r w:rsidRPr="0054686C">
        <w:rPr>
          <w:rFonts w:ascii="Times New Roman" w:hAnsi="Times New Roman" w:cs="Times New Roman"/>
        </w:rPr>
        <w:t> are illuminated and cleaned as necessary so that the legend is readily visible.</w:t>
      </w:r>
    </w:p>
    <w:p w:rsidR="0054686C" w:rsidRPr="0054686C" w:rsidP="0054686C" w14:paraId="3DD97070" w14:textId="77777777">
      <w:pPr>
        <w:rPr>
          <w:rFonts w:ascii="Times New Roman" w:hAnsi="Times New Roman" w:cs="Times New Roman"/>
        </w:rPr>
      </w:pPr>
      <w:r w:rsidRPr="0054686C">
        <w:rPr>
          <w:rFonts w:ascii="Times New Roman" w:hAnsi="Times New Roman" w:cs="Times New Roman"/>
        </w:rPr>
        <w:t>(3)</w:t>
      </w:r>
    </w:p>
    <w:p w:rsidR="0054686C" w:rsidRPr="0054686C" w:rsidP="0054686C" w14:paraId="59BB4C02"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rPr>
        <w:t>i</w:t>
      </w:r>
      <w:r w:rsidRPr="0054686C">
        <w:rPr>
          <w:rFonts w:ascii="Times New Roman" w:hAnsi="Times New Roman" w:cs="Times New Roman"/>
        </w:rPr>
        <w:t>) Prior to June 1, 2015, in lieu of the labeling requirements in </w:t>
      </w:r>
      <w:hyperlink r:id="rId6" w:anchor="p-1910.1018s(p)(1)(i)" w:history="1">
        <w:r w:rsidRPr="0054686C">
          <w:rPr>
            <w:rStyle w:val="Hyperlink"/>
            <w:rFonts w:ascii="Times New Roman" w:hAnsi="Times New Roman" w:cs="Times New Roman"/>
          </w:rPr>
          <w:t>paragraphs (p)(1)(</w:t>
        </w:r>
        <w:r w:rsidRPr="0054686C">
          <w:rPr>
            <w:rStyle w:val="Hyperlink"/>
            <w:rFonts w:ascii="Times New Roman" w:hAnsi="Times New Roman" w:cs="Times New Roman"/>
          </w:rPr>
          <w:t>i</w:t>
        </w:r>
        <w:r w:rsidRPr="0054686C">
          <w:rPr>
            <w:rStyle w:val="Hyperlink"/>
            <w:rFonts w:ascii="Times New Roman" w:hAnsi="Times New Roman" w:cs="Times New Roman"/>
          </w:rPr>
          <w:t>)</w:t>
        </w:r>
      </w:hyperlink>
      <w:r w:rsidRPr="0054686C">
        <w:rPr>
          <w:rFonts w:ascii="Times New Roman" w:hAnsi="Times New Roman" w:cs="Times New Roman"/>
        </w:rPr>
        <w:t> of this section, employers may apply precautionary labels to all shipping and storage containers of inorganic arsenic, and to all products containing inorganic arsenic, bearing the following legend:</w:t>
      </w:r>
    </w:p>
    <w:p w:rsidR="0054686C" w:rsidRPr="0054686C" w:rsidP="0054686C" w14:paraId="015FC1F8" w14:textId="77777777">
      <w:pPr>
        <w:rPr>
          <w:rFonts w:ascii="Times New Roman" w:hAnsi="Times New Roman" w:cs="Times New Roman"/>
        </w:rPr>
      </w:pPr>
      <w:r w:rsidRPr="0054686C">
        <w:rPr>
          <w:rFonts w:ascii="Times New Roman" w:hAnsi="Times New Roman" w:cs="Times New Roman"/>
        </w:rPr>
        <w:t>DANGER</w:t>
      </w:r>
    </w:p>
    <w:p w:rsidR="0054686C" w:rsidRPr="0054686C" w:rsidP="0054686C" w14:paraId="51A10762" w14:textId="77777777">
      <w:pPr>
        <w:rPr>
          <w:rFonts w:ascii="Times New Roman" w:hAnsi="Times New Roman" w:cs="Times New Roman"/>
        </w:rPr>
      </w:pPr>
      <w:r w:rsidRPr="0054686C">
        <w:rPr>
          <w:rFonts w:ascii="Times New Roman" w:hAnsi="Times New Roman" w:cs="Times New Roman"/>
        </w:rPr>
        <w:t>CONTAINS INORGANIC ARSENIC</w:t>
      </w:r>
    </w:p>
    <w:p w:rsidR="0054686C" w:rsidRPr="0054686C" w:rsidP="0054686C" w14:paraId="29A50E99" w14:textId="77777777">
      <w:pPr>
        <w:rPr>
          <w:rFonts w:ascii="Times New Roman" w:hAnsi="Times New Roman" w:cs="Times New Roman"/>
        </w:rPr>
      </w:pPr>
      <w:r w:rsidRPr="0054686C">
        <w:rPr>
          <w:rFonts w:ascii="Times New Roman" w:hAnsi="Times New Roman" w:cs="Times New Roman"/>
        </w:rPr>
        <w:t>CANCER HAZARD</w:t>
      </w:r>
    </w:p>
    <w:p w:rsidR="0054686C" w:rsidRPr="0054686C" w:rsidP="0054686C" w14:paraId="3C2DDA46" w14:textId="77777777">
      <w:pPr>
        <w:rPr>
          <w:rFonts w:ascii="Times New Roman" w:hAnsi="Times New Roman" w:cs="Times New Roman"/>
        </w:rPr>
      </w:pPr>
      <w:r w:rsidRPr="0054686C">
        <w:rPr>
          <w:rFonts w:ascii="Times New Roman" w:hAnsi="Times New Roman" w:cs="Times New Roman"/>
        </w:rPr>
        <w:t>HARMFUL IF INHALED OR SWALLOWED</w:t>
      </w:r>
    </w:p>
    <w:p w:rsidR="0054686C" w:rsidRPr="0054686C" w:rsidP="0054686C" w14:paraId="461B8F56" w14:textId="77777777">
      <w:pPr>
        <w:rPr>
          <w:rFonts w:ascii="Times New Roman" w:hAnsi="Times New Roman" w:cs="Times New Roman"/>
        </w:rPr>
      </w:pPr>
      <w:r w:rsidRPr="0054686C">
        <w:rPr>
          <w:rFonts w:ascii="Times New Roman" w:hAnsi="Times New Roman" w:cs="Times New Roman"/>
        </w:rPr>
        <w:t>USE ONLY WITH ADEQUATE VENTILATION OR RESPIRATORY PROTECTION</w:t>
      </w:r>
    </w:p>
    <w:p w:rsidR="0054686C" w:rsidRPr="0054686C" w:rsidP="0054686C" w14:paraId="2A56C344" w14:textId="77777777">
      <w:pPr>
        <w:rPr>
          <w:rFonts w:ascii="Times New Roman" w:hAnsi="Times New Roman" w:cs="Times New Roman"/>
        </w:rPr>
      </w:pPr>
      <w:r w:rsidRPr="0054686C">
        <w:rPr>
          <w:rFonts w:ascii="Times New Roman" w:hAnsi="Times New Roman" w:cs="Times New Roman"/>
        </w:rPr>
        <w:t xml:space="preserve">(ii) Labels are not required when the inorganic arsenic in the product is bound in such a manner </w:t>
      </w:r>
      <w:r w:rsidRPr="0054686C">
        <w:rPr>
          <w:rFonts w:ascii="Times New Roman" w:hAnsi="Times New Roman" w:cs="Times New Roman"/>
        </w:rPr>
        <w:t>so as to</w:t>
      </w:r>
      <w:r w:rsidRPr="0054686C">
        <w:rPr>
          <w:rFonts w:ascii="Times New Roman" w:hAnsi="Times New Roman" w:cs="Times New Roman"/>
        </w:rPr>
        <w:t xml:space="preserve"> make unlikely the possibility of airborne exposure to inorganic arsenic. (Possible examples of products not requiring labels are semiconductors, light emitting diodes and glass.)</w:t>
      </w:r>
    </w:p>
    <w:p w:rsidR="0054686C" w:rsidRPr="0054686C" w:rsidP="0054686C" w14:paraId="5D8DC631" w14:textId="77777777">
      <w:pPr>
        <w:rPr>
          <w:rFonts w:ascii="Times New Roman" w:hAnsi="Times New Roman" w:cs="Times New Roman"/>
        </w:rPr>
      </w:pPr>
      <w:r w:rsidRPr="0054686C">
        <w:rPr>
          <w:rFonts w:ascii="Times New Roman" w:hAnsi="Times New Roman" w:cs="Times New Roman"/>
        </w:rPr>
        <w:t>(q) </w:t>
      </w:r>
      <w:r w:rsidRPr="0054686C">
        <w:rPr>
          <w:rFonts w:ascii="Times New Roman" w:hAnsi="Times New Roman" w:cs="Times New Roman"/>
          <w:i/>
          <w:iCs/>
        </w:rPr>
        <w:t>Recordkeeping</w:t>
      </w:r>
      <w:r w:rsidRPr="0054686C">
        <w:rPr>
          <w:rFonts w:ascii="Times New Roman" w:hAnsi="Times New Roman" w:cs="Times New Roman"/>
        </w:rPr>
        <w:t> —</w:t>
      </w:r>
    </w:p>
    <w:p w:rsidR="0054686C" w:rsidRPr="0054686C" w:rsidP="0054686C" w14:paraId="22F93260" w14:textId="77777777">
      <w:pPr>
        <w:rPr>
          <w:rFonts w:ascii="Times New Roman" w:hAnsi="Times New Roman" w:cs="Times New Roman"/>
        </w:rPr>
      </w:pPr>
      <w:r w:rsidRPr="0054686C">
        <w:rPr>
          <w:rFonts w:ascii="Times New Roman" w:hAnsi="Times New Roman" w:cs="Times New Roman"/>
        </w:rPr>
        <w:t>(1) </w:t>
      </w:r>
      <w:r w:rsidRPr="0054686C">
        <w:rPr>
          <w:rFonts w:ascii="Times New Roman" w:hAnsi="Times New Roman" w:cs="Times New Roman"/>
          <w:i/>
          <w:iCs/>
        </w:rPr>
        <w:t>Exposure monitoring.</w:t>
      </w:r>
    </w:p>
    <w:p w:rsidR="0054686C" w:rsidRPr="0054686C" w:rsidP="0054686C" w14:paraId="4D0E47EB"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rPr>
        <w:t>i</w:t>
      </w:r>
      <w:r w:rsidRPr="0054686C">
        <w:rPr>
          <w:rFonts w:ascii="Times New Roman" w:hAnsi="Times New Roman" w:cs="Times New Roman"/>
        </w:rPr>
        <w:t>) The employer shall establish and maintain an accurate record of all monitoring required by </w:t>
      </w:r>
      <w:hyperlink r:id="rId6" w:anchor="p-1910.1018(e)" w:history="1">
        <w:r w:rsidRPr="0054686C">
          <w:rPr>
            <w:rStyle w:val="Hyperlink"/>
            <w:rFonts w:ascii="Times New Roman" w:hAnsi="Times New Roman" w:cs="Times New Roman"/>
          </w:rPr>
          <w:t>paragraph (e)</w:t>
        </w:r>
      </w:hyperlink>
      <w:r w:rsidRPr="0054686C">
        <w:rPr>
          <w:rFonts w:ascii="Times New Roman" w:hAnsi="Times New Roman" w:cs="Times New Roman"/>
        </w:rPr>
        <w:t> of this section.</w:t>
      </w:r>
    </w:p>
    <w:p w:rsidR="0054686C" w:rsidRPr="0054686C" w:rsidP="0054686C" w14:paraId="37E9E14E" w14:textId="77777777">
      <w:pPr>
        <w:rPr>
          <w:rFonts w:ascii="Times New Roman" w:hAnsi="Times New Roman" w:cs="Times New Roman"/>
        </w:rPr>
      </w:pPr>
      <w:r w:rsidRPr="0054686C">
        <w:rPr>
          <w:rFonts w:ascii="Times New Roman" w:hAnsi="Times New Roman" w:cs="Times New Roman"/>
        </w:rPr>
        <w:t>(ii) This record shall include:</w:t>
      </w:r>
    </w:p>
    <w:p w:rsidR="0054686C" w:rsidRPr="0054686C" w:rsidP="0054686C" w14:paraId="22754C7F" w14:textId="77777777">
      <w:pPr>
        <w:rPr>
          <w:rFonts w:ascii="Times New Roman" w:hAnsi="Times New Roman" w:cs="Times New Roman"/>
        </w:rPr>
      </w:pPr>
      <w:r w:rsidRPr="0054686C">
        <w:rPr>
          <w:rFonts w:ascii="Times New Roman" w:hAnsi="Times New Roman" w:cs="Times New Roman"/>
        </w:rPr>
        <w:t xml:space="preserve">(A) The date(s), number, duration location, and results of each of the samples taken, including a description of the sampling procedure used to determine representative employee exposure where </w:t>
      </w:r>
      <w:r w:rsidRPr="0054686C">
        <w:rPr>
          <w:rFonts w:ascii="Times New Roman" w:hAnsi="Times New Roman" w:cs="Times New Roman"/>
        </w:rPr>
        <w:t>applicable;</w:t>
      </w:r>
    </w:p>
    <w:p w:rsidR="0054686C" w:rsidRPr="0054686C" w:rsidP="0054686C" w14:paraId="090471D7" w14:textId="77777777">
      <w:pPr>
        <w:rPr>
          <w:rFonts w:ascii="Times New Roman" w:hAnsi="Times New Roman" w:cs="Times New Roman"/>
        </w:rPr>
      </w:pPr>
      <w:r w:rsidRPr="0054686C">
        <w:rPr>
          <w:rFonts w:ascii="Times New Roman" w:hAnsi="Times New Roman" w:cs="Times New Roman"/>
        </w:rPr>
        <w:t xml:space="preserve">(B) A description of the sampling and analytical methods used and evidence of their </w:t>
      </w:r>
      <w:r w:rsidRPr="0054686C">
        <w:rPr>
          <w:rFonts w:ascii="Times New Roman" w:hAnsi="Times New Roman" w:cs="Times New Roman"/>
        </w:rPr>
        <w:t>accuracy;</w:t>
      </w:r>
    </w:p>
    <w:p w:rsidR="0054686C" w:rsidRPr="0054686C" w:rsidP="0054686C" w14:paraId="0A900672" w14:textId="77777777">
      <w:pPr>
        <w:rPr>
          <w:rFonts w:ascii="Times New Roman" w:hAnsi="Times New Roman" w:cs="Times New Roman"/>
        </w:rPr>
      </w:pPr>
      <w:r w:rsidRPr="0054686C">
        <w:rPr>
          <w:rFonts w:ascii="Times New Roman" w:hAnsi="Times New Roman" w:cs="Times New Roman"/>
        </w:rPr>
        <w:t xml:space="preserve">(C) The type of respiratory protective devices worn, if </w:t>
      </w:r>
      <w:r w:rsidRPr="0054686C">
        <w:rPr>
          <w:rFonts w:ascii="Times New Roman" w:hAnsi="Times New Roman" w:cs="Times New Roman"/>
        </w:rPr>
        <w:t>any;</w:t>
      </w:r>
    </w:p>
    <w:p w:rsidR="0054686C" w:rsidRPr="0054686C" w:rsidP="0054686C" w14:paraId="525405E0" w14:textId="77777777">
      <w:pPr>
        <w:rPr>
          <w:rFonts w:ascii="Times New Roman" w:hAnsi="Times New Roman" w:cs="Times New Roman"/>
        </w:rPr>
      </w:pPr>
      <w:r w:rsidRPr="0054686C">
        <w:rPr>
          <w:rFonts w:ascii="Times New Roman" w:hAnsi="Times New Roman" w:cs="Times New Roman"/>
        </w:rPr>
        <w:t>(D) Name and job classification of the employees monitored and of all other employees whose exposure the measurement is intended to represent; and</w:t>
      </w:r>
    </w:p>
    <w:p w:rsidR="0054686C" w:rsidRPr="0054686C" w:rsidP="0054686C" w14:paraId="7C7240A2" w14:textId="77777777">
      <w:pPr>
        <w:rPr>
          <w:rFonts w:ascii="Times New Roman" w:hAnsi="Times New Roman" w:cs="Times New Roman"/>
        </w:rPr>
      </w:pPr>
      <w:r w:rsidRPr="0054686C">
        <w:rPr>
          <w:rFonts w:ascii="Times New Roman" w:hAnsi="Times New Roman" w:cs="Times New Roman"/>
        </w:rPr>
        <w:t>(E) The environmental variables that could affect the measurement of the employee's exposure.</w:t>
      </w:r>
    </w:p>
    <w:p w:rsidR="0054686C" w:rsidRPr="0054686C" w:rsidP="0054686C" w14:paraId="46267406" w14:textId="77777777">
      <w:pPr>
        <w:rPr>
          <w:rFonts w:ascii="Times New Roman" w:hAnsi="Times New Roman" w:cs="Times New Roman"/>
        </w:rPr>
      </w:pPr>
      <w:r w:rsidRPr="0054686C">
        <w:rPr>
          <w:rFonts w:ascii="Times New Roman" w:hAnsi="Times New Roman" w:cs="Times New Roman"/>
        </w:rPr>
        <w:t>(iii) The employer shall maintain these monitoring records for at least 40 years or for the duration of employment plus 20 years, whichever, is longer.</w:t>
      </w:r>
    </w:p>
    <w:p w:rsidR="0054686C" w:rsidRPr="0054686C" w:rsidP="0054686C" w14:paraId="4C3DD6AE" w14:textId="77777777">
      <w:pPr>
        <w:rPr>
          <w:rFonts w:ascii="Times New Roman" w:hAnsi="Times New Roman" w:cs="Times New Roman"/>
        </w:rPr>
      </w:pPr>
      <w:r w:rsidRPr="0054686C">
        <w:rPr>
          <w:rFonts w:ascii="Times New Roman" w:hAnsi="Times New Roman" w:cs="Times New Roman"/>
        </w:rPr>
        <w:t>(2) </w:t>
      </w:r>
      <w:r w:rsidRPr="0054686C">
        <w:rPr>
          <w:rFonts w:ascii="Times New Roman" w:hAnsi="Times New Roman" w:cs="Times New Roman"/>
          <w:i/>
          <w:iCs/>
        </w:rPr>
        <w:t>Medical surveillance.</w:t>
      </w:r>
    </w:p>
    <w:p w:rsidR="0054686C" w:rsidRPr="0054686C" w:rsidP="0054686C" w14:paraId="7B61BC81"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rPr>
        <w:t>i</w:t>
      </w:r>
      <w:r w:rsidRPr="0054686C">
        <w:rPr>
          <w:rFonts w:ascii="Times New Roman" w:hAnsi="Times New Roman" w:cs="Times New Roman"/>
        </w:rPr>
        <w:t>) The employer shall establish and maintain an accurate record for each employee subject to medical surveillance as required by </w:t>
      </w:r>
      <w:hyperlink r:id="rId6" w:anchor="p-1910.1018(n)" w:history="1">
        <w:r w:rsidRPr="0054686C">
          <w:rPr>
            <w:rStyle w:val="Hyperlink"/>
            <w:rFonts w:ascii="Times New Roman" w:hAnsi="Times New Roman" w:cs="Times New Roman"/>
          </w:rPr>
          <w:t>paragraph (n)</w:t>
        </w:r>
      </w:hyperlink>
      <w:r w:rsidRPr="0054686C">
        <w:rPr>
          <w:rFonts w:ascii="Times New Roman" w:hAnsi="Times New Roman" w:cs="Times New Roman"/>
        </w:rPr>
        <w:t> of this section.</w:t>
      </w:r>
    </w:p>
    <w:p w:rsidR="0054686C" w:rsidRPr="0054686C" w:rsidP="0054686C" w14:paraId="6F89A542" w14:textId="77777777">
      <w:pPr>
        <w:rPr>
          <w:rFonts w:ascii="Times New Roman" w:hAnsi="Times New Roman" w:cs="Times New Roman"/>
        </w:rPr>
      </w:pPr>
      <w:r w:rsidRPr="0054686C">
        <w:rPr>
          <w:rFonts w:ascii="Times New Roman" w:hAnsi="Times New Roman" w:cs="Times New Roman"/>
        </w:rPr>
        <w:t>(ii) This record shall include:</w:t>
      </w:r>
    </w:p>
    <w:p w:rsidR="0054686C" w:rsidRPr="0054686C" w:rsidP="0054686C" w14:paraId="0E95D3AF" w14:textId="77777777">
      <w:pPr>
        <w:rPr>
          <w:rFonts w:ascii="Times New Roman" w:hAnsi="Times New Roman" w:cs="Times New Roman"/>
        </w:rPr>
      </w:pPr>
      <w:r w:rsidRPr="0054686C">
        <w:rPr>
          <w:rFonts w:ascii="Times New Roman" w:hAnsi="Times New Roman" w:cs="Times New Roman"/>
        </w:rPr>
        <w:t xml:space="preserve">(A) The name and description of duties of the </w:t>
      </w:r>
      <w:r w:rsidRPr="0054686C">
        <w:rPr>
          <w:rFonts w:ascii="Times New Roman" w:hAnsi="Times New Roman" w:cs="Times New Roman"/>
        </w:rPr>
        <w:t>employee;</w:t>
      </w:r>
    </w:p>
    <w:p w:rsidR="0054686C" w:rsidRPr="0054686C" w:rsidP="0054686C" w14:paraId="24E69A0C" w14:textId="77777777">
      <w:pPr>
        <w:rPr>
          <w:rFonts w:ascii="Times New Roman" w:hAnsi="Times New Roman" w:cs="Times New Roman"/>
        </w:rPr>
      </w:pPr>
      <w:r w:rsidRPr="0054686C">
        <w:rPr>
          <w:rFonts w:ascii="Times New Roman" w:hAnsi="Times New Roman" w:cs="Times New Roman"/>
        </w:rPr>
        <w:t xml:space="preserve">(B) A copy of the physician's written </w:t>
      </w:r>
      <w:r w:rsidRPr="0054686C">
        <w:rPr>
          <w:rFonts w:ascii="Times New Roman" w:hAnsi="Times New Roman" w:cs="Times New Roman"/>
        </w:rPr>
        <w:t>opinions;</w:t>
      </w:r>
    </w:p>
    <w:p w:rsidR="0054686C" w:rsidRPr="0054686C" w:rsidP="0054686C" w14:paraId="3DB07E0D" w14:textId="77777777">
      <w:pPr>
        <w:rPr>
          <w:rFonts w:ascii="Times New Roman" w:hAnsi="Times New Roman" w:cs="Times New Roman"/>
        </w:rPr>
      </w:pPr>
      <w:r w:rsidRPr="0054686C">
        <w:rPr>
          <w:rFonts w:ascii="Times New Roman" w:hAnsi="Times New Roman" w:cs="Times New Roman"/>
        </w:rPr>
        <w:t>(C) Results of any exposure monitoring done for that employee and the representative exposure levels supplied to the physician; and</w:t>
      </w:r>
    </w:p>
    <w:p w:rsidR="0054686C" w:rsidRPr="0054686C" w:rsidP="0054686C" w14:paraId="36E07B56" w14:textId="77777777">
      <w:pPr>
        <w:rPr>
          <w:rFonts w:ascii="Times New Roman" w:hAnsi="Times New Roman" w:cs="Times New Roman"/>
        </w:rPr>
      </w:pPr>
      <w:r w:rsidRPr="0054686C">
        <w:rPr>
          <w:rFonts w:ascii="Times New Roman" w:hAnsi="Times New Roman" w:cs="Times New Roman"/>
        </w:rPr>
        <w:t>(D) Any employee medical complaints related to exposure to inorganic arsenic.</w:t>
      </w:r>
    </w:p>
    <w:p w:rsidR="0054686C" w:rsidRPr="0054686C" w:rsidP="0054686C" w14:paraId="5CE85813" w14:textId="77777777">
      <w:pPr>
        <w:rPr>
          <w:rFonts w:ascii="Times New Roman" w:hAnsi="Times New Roman" w:cs="Times New Roman"/>
        </w:rPr>
      </w:pPr>
      <w:r w:rsidRPr="0054686C">
        <w:rPr>
          <w:rFonts w:ascii="Times New Roman" w:hAnsi="Times New Roman" w:cs="Times New Roman"/>
        </w:rPr>
        <w:t xml:space="preserve">(iii) The employer shall in addition keep, or assure that the examining physician keeps, the following medical </w:t>
      </w:r>
      <w:r w:rsidRPr="0054686C">
        <w:rPr>
          <w:rFonts w:ascii="Times New Roman" w:hAnsi="Times New Roman" w:cs="Times New Roman"/>
        </w:rPr>
        <w:t>records;</w:t>
      </w:r>
    </w:p>
    <w:p w:rsidR="0054686C" w:rsidRPr="0054686C" w:rsidP="0054686C" w14:paraId="5887B5D4" w14:textId="77777777">
      <w:pPr>
        <w:rPr>
          <w:rFonts w:ascii="Times New Roman" w:hAnsi="Times New Roman" w:cs="Times New Roman"/>
        </w:rPr>
      </w:pPr>
      <w:r w:rsidRPr="0054686C">
        <w:rPr>
          <w:rFonts w:ascii="Times New Roman" w:hAnsi="Times New Roman" w:cs="Times New Roman"/>
        </w:rPr>
        <w:t>(A) A copy of the medical examination results including medical and work history required under </w:t>
      </w:r>
      <w:hyperlink r:id="rId6" w:anchor="p-1910.1018(n)" w:history="1">
        <w:r w:rsidRPr="0054686C">
          <w:rPr>
            <w:rStyle w:val="Hyperlink"/>
            <w:rFonts w:ascii="Times New Roman" w:hAnsi="Times New Roman" w:cs="Times New Roman"/>
          </w:rPr>
          <w:t>paragraph (n)</w:t>
        </w:r>
      </w:hyperlink>
      <w:r w:rsidRPr="0054686C">
        <w:rPr>
          <w:rFonts w:ascii="Times New Roman" w:hAnsi="Times New Roman" w:cs="Times New Roman"/>
        </w:rPr>
        <w:t> of this section;</w:t>
      </w:r>
    </w:p>
    <w:p w:rsidR="0054686C" w:rsidRPr="0054686C" w:rsidP="0054686C" w14:paraId="6957798E" w14:textId="77777777">
      <w:pPr>
        <w:rPr>
          <w:rFonts w:ascii="Times New Roman" w:hAnsi="Times New Roman" w:cs="Times New Roman"/>
        </w:rPr>
      </w:pPr>
      <w:r w:rsidRPr="0054686C">
        <w:rPr>
          <w:rFonts w:ascii="Times New Roman" w:hAnsi="Times New Roman" w:cs="Times New Roman"/>
        </w:rPr>
        <w:t xml:space="preserve">(B) A description of the laboratory procedures and a copy of any standards or guidelines used to interpret the test results or references to that </w:t>
      </w:r>
      <w:r w:rsidRPr="0054686C">
        <w:rPr>
          <w:rFonts w:ascii="Times New Roman" w:hAnsi="Times New Roman" w:cs="Times New Roman"/>
        </w:rPr>
        <w:t>information;</w:t>
      </w:r>
    </w:p>
    <w:p w:rsidR="0054686C" w:rsidRPr="0054686C" w:rsidP="0054686C" w14:paraId="5BDF19DF" w14:textId="77777777">
      <w:pPr>
        <w:rPr>
          <w:rFonts w:ascii="Times New Roman" w:hAnsi="Times New Roman" w:cs="Times New Roman"/>
        </w:rPr>
      </w:pPr>
      <w:r w:rsidRPr="0054686C">
        <w:rPr>
          <w:rFonts w:ascii="Times New Roman" w:hAnsi="Times New Roman" w:cs="Times New Roman"/>
        </w:rPr>
        <w:t xml:space="preserve">(C) The initial </w:t>
      </w:r>
      <w:r w:rsidRPr="0054686C">
        <w:rPr>
          <w:rFonts w:ascii="Times New Roman" w:hAnsi="Times New Roman" w:cs="Times New Roman"/>
        </w:rPr>
        <w:t>X-ray;</w:t>
      </w:r>
    </w:p>
    <w:p w:rsidR="0054686C" w:rsidRPr="0054686C" w:rsidP="0054686C" w14:paraId="18F05F53" w14:textId="77777777">
      <w:pPr>
        <w:rPr>
          <w:rFonts w:ascii="Times New Roman" w:hAnsi="Times New Roman" w:cs="Times New Roman"/>
        </w:rPr>
      </w:pPr>
      <w:r w:rsidRPr="0054686C">
        <w:rPr>
          <w:rFonts w:ascii="Times New Roman" w:hAnsi="Times New Roman" w:cs="Times New Roman"/>
        </w:rPr>
        <w:t>(D) The X-rays for the most recent 5 years; and</w:t>
      </w:r>
    </w:p>
    <w:p w:rsidR="0054686C" w:rsidRPr="0054686C" w:rsidP="0054686C" w14:paraId="5885A86D" w14:textId="77777777">
      <w:pPr>
        <w:rPr>
          <w:rFonts w:ascii="Times New Roman" w:hAnsi="Times New Roman" w:cs="Times New Roman"/>
        </w:rPr>
      </w:pPr>
      <w:r w:rsidRPr="0054686C">
        <w:rPr>
          <w:rFonts w:ascii="Times New Roman" w:hAnsi="Times New Roman" w:cs="Times New Roman"/>
        </w:rPr>
        <w:t xml:space="preserve">(E) Any X-rays with a demonstrated abnormality and all subsequent </w:t>
      </w:r>
      <w:r w:rsidRPr="0054686C">
        <w:rPr>
          <w:rFonts w:ascii="Times New Roman" w:hAnsi="Times New Roman" w:cs="Times New Roman"/>
        </w:rPr>
        <w:t>X-rays;</w:t>
      </w:r>
    </w:p>
    <w:p w:rsidR="0054686C" w:rsidRPr="0054686C" w:rsidP="0054686C" w14:paraId="1A9B3D0F" w14:textId="77777777">
      <w:pPr>
        <w:rPr>
          <w:rFonts w:ascii="Times New Roman" w:hAnsi="Times New Roman" w:cs="Times New Roman"/>
        </w:rPr>
      </w:pPr>
      <w:r w:rsidRPr="0054686C">
        <w:rPr>
          <w:rFonts w:ascii="Times New Roman" w:hAnsi="Times New Roman" w:cs="Times New Roman"/>
        </w:rPr>
        <w:t>(iv) The employer shall maintain or assure that the physician maintains those medical records for at least 40 years, or for the duration of employment plus 20 years whichever is longer.</w:t>
      </w:r>
    </w:p>
    <w:p w:rsidR="0054686C" w:rsidRPr="0054686C" w:rsidP="0054686C" w14:paraId="50822BA9" w14:textId="77777777">
      <w:pPr>
        <w:rPr>
          <w:rFonts w:ascii="Times New Roman" w:hAnsi="Times New Roman" w:cs="Times New Roman"/>
        </w:rPr>
      </w:pPr>
      <w:r w:rsidRPr="0054686C">
        <w:rPr>
          <w:rFonts w:ascii="Times New Roman" w:hAnsi="Times New Roman" w:cs="Times New Roman"/>
        </w:rPr>
        <w:t>(3) </w:t>
      </w:r>
      <w:r w:rsidRPr="0054686C">
        <w:rPr>
          <w:rFonts w:ascii="Times New Roman" w:hAnsi="Times New Roman" w:cs="Times New Roman"/>
          <w:i/>
          <w:iCs/>
        </w:rPr>
        <w:t>Availability.</w:t>
      </w:r>
    </w:p>
    <w:p w:rsidR="0054686C" w:rsidRPr="0054686C" w:rsidP="0054686C" w14:paraId="2CD1C99D"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rPr>
        <w:t>i</w:t>
      </w:r>
      <w:r w:rsidRPr="0054686C">
        <w:rPr>
          <w:rFonts w:ascii="Times New Roman" w:hAnsi="Times New Roman" w:cs="Times New Roman"/>
        </w:rPr>
        <w:t>) The employer shall make available upon request all records required to be maintained by </w:t>
      </w:r>
      <w:hyperlink r:id="rId6" w:anchor="p-1910.1018(q)" w:history="1">
        <w:r w:rsidRPr="0054686C">
          <w:rPr>
            <w:rStyle w:val="Hyperlink"/>
            <w:rFonts w:ascii="Times New Roman" w:hAnsi="Times New Roman" w:cs="Times New Roman"/>
          </w:rPr>
          <w:t>paragraph (q)</w:t>
        </w:r>
      </w:hyperlink>
      <w:r w:rsidRPr="0054686C">
        <w:rPr>
          <w:rFonts w:ascii="Times New Roman" w:hAnsi="Times New Roman" w:cs="Times New Roman"/>
        </w:rPr>
        <w:t> of this section to the Assistant Secretary and the Director for examination and copying.</w:t>
      </w:r>
    </w:p>
    <w:p w:rsidR="0054686C" w:rsidRPr="0054686C" w:rsidP="0054686C" w14:paraId="07305000" w14:textId="77777777">
      <w:pPr>
        <w:rPr>
          <w:rFonts w:ascii="Times New Roman" w:hAnsi="Times New Roman" w:cs="Times New Roman"/>
        </w:rPr>
      </w:pPr>
      <w:r w:rsidRPr="0054686C">
        <w:rPr>
          <w:rFonts w:ascii="Times New Roman" w:hAnsi="Times New Roman" w:cs="Times New Roman"/>
        </w:rPr>
        <w:t>(ii) Records required by this paragraph shall be provided upon request to employees, designated representatives, and the Assistant Secretary in accordance with </w:t>
      </w:r>
      <w:hyperlink r:id="rId11" w:anchor="p-1910.1020(a)" w:history="1">
        <w:r w:rsidRPr="0054686C">
          <w:rPr>
            <w:rStyle w:val="Hyperlink"/>
            <w:rFonts w:ascii="Times New Roman" w:hAnsi="Times New Roman" w:cs="Times New Roman"/>
          </w:rPr>
          <w:t>29 CFR 1910.1020 (a)</w:t>
        </w:r>
      </w:hyperlink>
      <w:r w:rsidRPr="0054686C">
        <w:rPr>
          <w:rFonts w:ascii="Times New Roman" w:hAnsi="Times New Roman" w:cs="Times New Roman"/>
        </w:rPr>
        <w:t> through </w:t>
      </w:r>
      <w:hyperlink r:id="rId11" w:anchor="p-1910.1020(e)" w:history="1">
        <w:r w:rsidRPr="0054686C">
          <w:rPr>
            <w:rStyle w:val="Hyperlink"/>
            <w:rFonts w:ascii="Times New Roman" w:hAnsi="Times New Roman" w:cs="Times New Roman"/>
          </w:rPr>
          <w:t>(e)</w:t>
        </w:r>
      </w:hyperlink>
      <w:r w:rsidRPr="0054686C">
        <w:rPr>
          <w:rFonts w:ascii="Times New Roman" w:hAnsi="Times New Roman" w:cs="Times New Roman"/>
        </w:rPr>
        <w:t> and </w:t>
      </w:r>
      <w:hyperlink r:id="rId11" w:anchor="p-1910.1020(g)" w:history="1">
        <w:r w:rsidRPr="0054686C">
          <w:rPr>
            <w:rStyle w:val="Hyperlink"/>
            <w:rFonts w:ascii="Times New Roman" w:hAnsi="Times New Roman" w:cs="Times New Roman"/>
          </w:rPr>
          <w:t>(g)</w:t>
        </w:r>
      </w:hyperlink>
      <w:r w:rsidRPr="0054686C">
        <w:rPr>
          <w:rFonts w:ascii="Times New Roman" w:hAnsi="Times New Roman" w:cs="Times New Roman"/>
        </w:rPr>
        <w:t> through </w:t>
      </w:r>
      <w:hyperlink r:id="rId11" w:anchor="p-1910.1020(i)" w:history="1">
        <w:r w:rsidRPr="0054686C">
          <w:rPr>
            <w:rStyle w:val="Hyperlink"/>
            <w:rFonts w:ascii="Times New Roman" w:hAnsi="Times New Roman" w:cs="Times New Roman"/>
          </w:rPr>
          <w:t>(</w:t>
        </w:r>
        <w:r w:rsidRPr="0054686C">
          <w:rPr>
            <w:rStyle w:val="Hyperlink"/>
            <w:rFonts w:ascii="Times New Roman" w:hAnsi="Times New Roman" w:cs="Times New Roman"/>
          </w:rPr>
          <w:t>i</w:t>
        </w:r>
        <w:r w:rsidRPr="0054686C">
          <w:rPr>
            <w:rStyle w:val="Hyperlink"/>
            <w:rFonts w:ascii="Times New Roman" w:hAnsi="Times New Roman" w:cs="Times New Roman"/>
          </w:rPr>
          <w:t>)</w:t>
        </w:r>
      </w:hyperlink>
      <w:r w:rsidRPr="0054686C">
        <w:rPr>
          <w:rFonts w:ascii="Times New Roman" w:hAnsi="Times New Roman" w:cs="Times New Roman"/>
        </w:rPr>
        <w:t>.</w:t>
      </w:r>
    </w:p>
    <w:p w:rsidR="0054686C" w:rsidRPr="0054686C" w:rsidP="0054686C" w14:paraId="6379B9CF" w14:textId="77777777">
      <w:pPr>
        <w:rPr>
          <w:rFonts w:ascii="Times New Roman" w:hAnsi="Times New Roman" w:cs="Times New Roman"/>
        </w:rPr>
      </w:pPr>
      <w:r w:rsidRPr="0054686C">
        <w:rPr>
          <w:rFonts w:ascii="Times New Roman" w:hAnsi="Times New Roman" w:cs="Times New Roman"/>
        </w:rPr>
        <w:t>(4) </w:t>
      </w:r>
      <w:r w:rsidRPr="0054686C">
        <w:rPr>
          <w:rFonts w:ascii="Times New Roman" w:hAnsi="Times New Roman" w:cs="Times New Roman"/>
          <w:i/>
          <w:iCs/>
        </w:rPr>
        <w:t>Transfer of records.</w:t>
      </w:r>
    </w:p>
    <w:p w:rsidR="0054686C" w:rsidRPr="0054686C" w:rsidP="0054686C" w14:paraId="4FDA21AD"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rPr>
        <w:t>i</w:t>
      </w:r>
      <w:r w:rsidRPr="0054686C">
        <w:rPr>
          <w:rFonts w:ascii="Times New Roman" w:hAnsi="Times New Roman" w:cs="Times New Roman"/>
        </w:rPr>
        <w:t>) Whenever the employer ceases to do business, the successor employer shall receive and retain all records required to be maintained by this section.</w:t>
      </w:r>
    </w:p>
    <w:p w:rsidR="0054686C" w:rsidRPr="0054686C" w:rsidP="0054686C" w14:paraId="7E4ABDC4" w14:textId="77777777">
      <w:pPr>
        <w:rPr>
          <w:rFonts w:ascii="Times New Roman" w:hAnsi="Times New Roman" w:cs="Times New Roman"/>
        </w:rPr>
      </w:pPr>
      <w:r w:rsidRPr="0054686C">
        <w:rPr>
          <w:rFonts w:ascii="Times New Roman" w:hAnsi="Times New Roman" w:cs="Times New Roman"/>
        </w:rPr>
        <w:t>(ii) The employer shall also comply with any additional requirements involving the transfer of records set in </w:t>
      </w:r>
      <w:hyperlink r:id="rId11" w:anchor="p-1910.1020(h)" w:history="1">
        <w:r w:rsidRPr="0054686C">
          <w:rPr>
            <w:rStyle w:val="Hyperlink"/>
            <w:rFonts w:ascii="Times New Roman" w:hAnsi="Times New Roman" w:cs="Times New Roman"/>
          </w:rPr>
          <w:t>29 CFR 1910.1020(h)</w:t>
        </w:r>
      </w:hyperlink>
      <w:r w:rsidRPr="0054686C">
        <w:rPr>
          <w:rFonts w:ascii="Times New Roman" w:hAnsi="Times New Roman" w:cs="Times New Roman"/>
        </w:rPr>
        <w:t>.</w:t>
      </w:r>
    </w:p>
    <w:p w:rsidR="0054686C" w:rsidRPr="0054686C" w:rsidP="0054686C" w14:paraId="145EF2D4" w14:textId="77777777">
      <w:pPr>
        <w:rPr>
          <w:rFonts w:ascii="Times New Roman" w:hAnsi="Times New Roman" w:cs="Times New Roman"/>
        </w:rPr>
      </w:pPr>
      <w:r w:rsidRPr="0054686C">
        <w:rPr>
          <w:rFonts w:ascii="Times New Roman" w:hAnsi="Times New Roman" w:cs="Times New Roman"/>
        </w:rPr>
        <w:t>(r) </w:t>
      </w:r>
      <w:r w:rsidRPr="0054686C">
        <w:rPr>
          <w:rFonts w:ascii="Times New Roman" w:hAnsi="Times New Roman" w:cs="Times New Roman"/>
          <w:i/>
          <w:iCs/>
        </w:rPr>
        <w:t>Observation of monitoring</w:t>
      </w:r>
      <w:r w:rsidRPr="0054686C">
        <w:rPr>
          <w:rFonts w:ascii="Times New Roman" w:hAnsi="Times New Roman" w:cs="Times New Roman"/>
        </w:rPr>
        <w:t> —</w:t>
      </w:r>
    </w:p>
    <w:p w:rsidR="0054686C" w:rsidRPr="0054686C" w:rsidP="0054686C" w14:paraId="199674C7" w14:textId="77777777">
      <w:pPr>
        <w:rPr>
          <w:rFonts w:ascii="Times New Roman" w:hAnsi="Times New Roman" w:cs="Times New Roman"/>
        </w:rPr>
      </w:pPr>
      <w:r w:rsidRPr="0054686C">
        <w:rPr>
          <w:rFonts w:ascii="Times New Roman" w:hAnsi="Times New Roman" w:cs="Times New Roman"/>
        </w:rPr>
        <w:t>(1) </w:t>
      </w:r>
      <w:r w:rsidRPr="0054686C">
        <w:rPr>
          <w:rFonts w:ascii="Times New Roman" w:hAnsi="Times New Roman" w:cs="Times New Roman"/>
          <w:i/>
          <w:iCs/>
        </w:rPr>
        <w:t>Employee observation.</w:t>
      </w:r>
      <w:r w:rsidRPr="0054686C">
        <w:rPr>
          <w:rFonts w:ascii="Times New Roman" w:hAnsi="Times New Roman" w:cs="Times New Roman"/>
        </w:rPr>
        <w:t> The employer shall provide affected employees or their designated representatives an opportunity to observe any monitoring of employee exposure to inorganic arsenic conducted pursuant to </w:t>
      </w:r>
      <w:hyperlink r:id="rId6" w:anchor="p-1910.1018(e)" w:history="1">
        <w:r w:rsidRPr="0054686C">
          <w:rPr>
            <w:rStyle w:val="Hyperlink"/>
            <w:rFonts w:ascii="Times New Roman" w:hAnsi="Times New Roman" w:cs="Times New Roman"/>
          </w:rPr>
          <w:t>paragraph (e)</w:t>
        </w:r>
      </w:hyperlink>
      <w:r w:rsidRPr="0054686C">
        <w:rPr>
          <w:rFonts w:ascii="Times New Roman" w:hAnsi="Times New Roman" w:cs="Times New Roman"/>
        </w:rPr>
        <w:t> of this section.</w:t>
      </w:r>
    </w:p>
    <w:p w:rsidR="0054686C" w:rsidRPr="0054686C" w:rsidP="0054686C" w14:paraId="3C0AADE4" w14:textId="77777777">
      <w:pPr>
        <w:rPr>
          <w:rFonts w:ascii="Times New Roman" w:hAnsi="Times New Roman" w:cs="Times New Roman"/>
        </w:rPr>
      </w:pPr>
      <w:r w:rsidRPr="0054686C">
        <w:rPr>
          <w:rFonts w:ascii="Times New Roman" w:hAnsi="Times New Roman" w:cs="Times New Roman"/>
        </w:rPr>
        <w:t>(2) </w:t>
      </w:r>
      <w:r w:rsidRPr="0054686C">
        <w:rPr>
          <w:rFonts w:ascii="Times New Roman" w:hAnsi="Times New Roman" w:cs="Times New Roman"/>
          <w:i/>
          <w:iCs/>
        </w:rPr>
        <w:t>Observation procedures.</w:t>
      </w:r>
    </w:p>
    <w:p w:rsidR="0054686C" w:rsidRPr="0054686C" w:rsidP="0054686C" w14:paraId="00BDD521" w14:textId="77777777">
      <w:pPr>
        <w:rPr>
          <w:rFonts w:ascii="Times New Roman" w:hAnsi="Times New Roman" w:cs="Times New Roman"/>
        </w:rPr>
      </w:pPr>
      <w:r w:rsidRPr="0054686C">
        <w:rPr>
          <w:rFonts w:ascii="Times New Roman" w:hAnsi="Times New Roman" w:cs="Times New Roman"/>
        </w:rPr>
        <w:t>(</w:t>
      </w:r>
      <w:r w:rsidRPr="0054686C">
        <w:rPr>
          <w:rFonts w:ascii="Times New Roman" w:hAnsi="Times New Roman" w:cs="Times New Roman"/>
        </w:rPr>
        <w:t>i</w:t>
      </w:r>
      <w:r w:rsidRPr="0054686C">
        <w:rPr>
          <w:rFonts w:ascii="Times New Roman" w:hAnsi="Times New Roman" w:cs="Times New Roman"/>
        </w:rPr>
        <w:t>) Whenever observation of the monitoring of employee exposure to inorganic arsenic requires entry into an area where the use of respirators, protective clothing, or equipment is required, the employer shall provide the observer with and assure the use of such respirators, clothing, and such equipment, and shall require the observer to comply with all other applicable safety and health procedures.</w:t>
      </w:r>
    </w:p>
    <w:p w:rsidR="0054686C" w:rsidRPr="0054686C" w:rsidP="0054686C" w14:paraId="0DA6098A" w14:textId="77777777">
      <w:pPr>
        <w:rPr>
          <w:rFonts w:ascii="Times New Roman" w:hAnsi="Times New Roman" w:cs="Times New Roman"/>
        </w:rPr>
      </w:pPr>
      <w:r w:rsidRPr="0054686C">
        <w:rPr>
          <w:rFonts w:ascii="Times New Roman" w:hAnsi="Times New Roman" w:cs="Times New Roman"/>
        </w:rPr>
        <w:t xml:space="preserve">(ii) Without interfering with the monitoring, observers shall be entitled </w:t>
      </w:r>
      <w:r w:rsidRPr="0054686C">
        <w:rPr>
          <w:rFonts w:ascii="Times New Roman" w:hAnsi="Times New Roman" w:cs="Times New Roman"/>
        </w:rPr>
        <w:t>to;</w:t>
      </w:r>
    </w:p>
    <w:p w:rsidR="0054686C" w:rsidRPr="0054686C" w:rsidP="0054686C" w14:paraId="35C8AF9A" w14:textId="77777777">
      <w:pPr>
        <w:rPr>
          <w:rFonts w:ascii="Times New Roman" w:hAnsi="Times New Roman" w:cs="Times New Roman"/>
        </w:rPr>
      </w:pPr>
      <w:r w:rsidRPr="0054686C">
        <w:rPr>
          <w:rFonts w:ascii="Times New Roman" w:hAnsi="Times New Roman" w:cs="Times New Roman"/>
        </w:rPr>
        <w:t xml:space="preserve">(A) Receive an explanation of the measurement </w:t>
      </w:r>
      <w:r w:rsidRPr="0054686C">
        <w:rPr>
          <w:rFonts w:ascii="Times New Roman" w:hAnsi="Times New Roman" w:cs="Times New Roman"/>
        </w:rPr>
        <w:t>procedures;</w:t>
      </w:r>
    </w:p>
    <w:p w:rsidR="0054686C" w:rsidRPr="0054686C" w:rsidP="0054686C" w14:paraId="6F057C53" w14:textId="77777777">
      <w:pPr>
        <w:rPr>
          <w:rFonts w:ascii="Times New Roman" w:hAnsi="Times New Roman" w:cs="Times New Roman"/>
        </w:rPr>
      </w:pPr>
      <w:r w:rsidRPr="0054686C">
        <w:rPr>
          <w:rFonts w:ascii="Times New Roman" w:hAnsi="Times New Roman" w:cs="Times New Roman"/>
        </w:rPr>
        <w:t>(B) Observe all steps related to the monitoring of inorganic arsenic performed at the place of exposure; and</w:t>
      </w:r>
    </w:p>
    <w:p w:rsidR="0054686C" w:rsidRPr="0054686C" w:rsidP="0054686C" w14:paraId="407F6859" w14:textId="77777777">
      <w:pPr>
        <w:rPr>
          <w:rFonts w:ascii="Times New Roman" w:hAnsi="Times New Roman" w:cs="Times New Roman"/>
        </w:rPr>
      </w:pPr>
      <w:r w:rsidRPr="0054686C">
        <w:rPr>
          <w:rFonts w:ascii="Times New Roman" w:hAnsi="Times New Roman" w:cs="Times New Roman"/>
        </w:rPr>
        <w:t>(C) Record the results obtained or receive copies of the results when returned by the laboratory.</w:t>
      </w:r>
    </w:p>
    <w:p w:rsidR="0054686C" w:rsidRPr="0054686C" w:rsidP="0054686C" w14:paraId="72D30342" w14:textId="77777777">
      <w:pPr>
        <w:rPr>
          <w:rFonts w:ascii="Times New Roman" w:hAnsi="Times New Roman" w:cs="Times New Roman"/>
        </w:rPr>
      </w:pPr>
      <w:r w:rsidRPr="0054686C">
        <w:rPr>
          <w:rFonts w:ascii="Times New Roman" w:hAnsi="Times New Roman" w:cs="Times New Roman"/>
        </w:rPr>
        <w:t>(s) </w:t>
      </w:r>
      <w:r w:rsidRPr="0054686C">
        <w:rPr>
          <w:rFonts w:ascii="Times New Roman" w:hAnsi="Times New Roman" w:cs="Times New Roman"/>
          <w:i/>
          <w:iCs/>
        </w:rPr>
        <w:t>Appendices.</w:t>
      </w:r>
      <w:r w:rsidRPr="0054686C">
        <w:rPr>
          <w:rFonts w:ascii="Times New Roman" w:hAnsi="Times New Roman" w:cs="Times New Roman"/>
        </w:rPr>
        <w:t> The information contained in the appendices to this section is not intended by itself, to create any additional obligations not otherwise imposed by this standard nor detract from any existing obligation.</w:t>
      </w:r>
    </w:p>
    <w:p w:rsidR="0054686C" w:rsidRPr="0054686C" w:rsidP="0054686C" w14:paraId="2430EE85" w14:textId="77777777">
      <w:pPr>
        <w:rPr>
          <w:rFonts w:ascii="Times New Roman" w:hAnsi="Times New Roman" w:cs="Times New Roman"/>
        </w:rPr>
      </w:pPr>
      <w:r w:rsidRPr="0054686C">
        <w:rPr>
          <w:rFonts w:ascii="Times New Roman" w:hAnsi="Times New Roman" w:cs="Times New Roman"/>
        </w:rPr>
        <w:t>Appendix A to § 1910.1018—Inorganic Arsenic Substance Information Sheet</w:t>
      </w:r>
    </w:p>
    <w:p w:rsidR="0054686C" w:rsidRPr="0054686C" w:rsidP="0054686C" w14:paraId="043B1B65" w14:textId="77777777">
      <w:pPr>
        <w:rPr>
          <w:rFonts w:ascii="Times New Roman" w:hAnsi="Times New Roman" w:cs="Times New Roman"/>
        </w:rPr>
      </w:pPr>
      <w:r w:rsidRPr="0054686C">
        <w:rPr>
          <w:rFonts w:ascii="Times New Roman" w:hAnsi="Times New Roman" w:cs="Times New Roman"/>
        </w:rPr>
        <w:t>i</w:t>
      </w:r>
      <w:r w:rsidRPr="0054686C">
        <w:rPr>
          <w:rFonts w:ascii="Times New Roman" w:hAnsi="Times New Roman" w:cs="Times New Roman"/>
        </w:rPr>
        <w:t>. substance identification</w:t>
      </w:r>
    </w:p>
    <w:p w:rsidR="0054686C" w:rsidRPr="0054686C" w:rsidP="0054686C" w14:paraId="6A969235" w14:textId="77777777">
      <w:pPr>
        <w:rPr>
          <w:rFonts w:ascii="Times New Roman" w:hAnsi="Times New Roman" w:cs="Times New Roman"/>
        </w:rPr>
      </w:pPr>
      <w:r w:rsidRPr="0054686C">
        <w:rPr>
          <w:rFonts w:ascii="Times New Roman" w:hAnsi="Times New Roman" w:cs="Times New Roman"/>
        </w:rPr>
        <w:t>A. </w:t>
      </w:r>
      <w:r w:rsidRPr="0054686C">
        <w:rPr>
          <w:rFonts w:ascii="Times New Roman" w:hAnsi="Times New Roman" w:cs="Times New Roman"/>
          <w:i/>
          <w:iCs/>
        </w:rPr>
        <w:t>Substance.</w:t>
      </w:r>
      <w:r w:rsidRPr="0054686C">
        <w:rPr>
          <w:rFonts w:ascii="Times New Roman" w:hAnsi="Times New Roman" w:cs="Times New Roman"/>
        </w:rPr>
        <w:t> Inorganic Arsenic.</w:t>
      </w:r>
    </w:p>
    <w:p w:rsidR="0054686C" w:rsidRPr="0054686C" w:rsidP="0054686C" w14:paraId="2D73F504" w14:textId="77777777">
      <w:pPr>
        <w:rPr>
          <w:rFonts w:ascii="Times New Roman" w:hAnsi="Times New Roman" w:cs="Times New Roman"/>
        </w:rPr>
      </w:pPr>
      <w:r w:rsidRPr="0054686C">
        <w:rPr>
          <w:rFonts w:ascii="Times New Roman" w:hAnsi="Times New Roman" w:cs="Times New Roman"/>
        </w:rPr>
        <w:t>B. </w:t>
      </w:r>
      <w:r w:rsidRPr="0054686C">
        <w:rPr>
          <w:rFonts w:ascii="Times New Roman" w:hAnsi="Times New Roman" w:cs="Times New Roman"/>
          <w:i/>
          <w:iCs/>
        </w:rPr>
        <w:t>Definition.</w:t>
      </w:r>
      <w:r w:rsidRPr="0054686C">
        <w:rPr>
          <w:rFonts w:ascii="Times New Roman" w:hAnsi="Times New Roman" w:cs="Times New Roman"/>
        </w:rPr>
        <w:t xml:space="preserve"> Copper </w:t>
      </w:r>
      <w:r w:rsidRPr="0054686C">
        <w:rPr>
          <w:rFonts w:ascii="Times New Roman" w:hAnsi="Times New Roman" w:cs="Times New Roman"/>
        </w:rPr>
        <w:t>acetoarsenite</w:t>
      </w:r>
      <w:r w:rsidRPr="0054686C">
        <w:rPr>
          <w:rFonts w:ascii="Times New Roman" w:hAnsi="Times New Roman" w:cs="Times New Roman"/>
        </w:rPr>
        <w:t>, arsenic and all inorganic compounds containing arsenic except arsine, measured as arsenic (As).</w:t>
      </w:r>
    </w:p>
    <w:p w:rsidR="0054686C" w:rsidRPr="0054686C" w:rsidP="0054686C" w14:paraId="548B544C" w14:textId="77777777">
      <w:pPr>
        <w:rPr>
          <w:rFonts w:ascii="Times New Roman" w:hAnsi="Times New Roman" w:cs="Times New Roman"/>
        </w:rPr>
      </w:pPr>
      <w:r w:rsidRPr="0054686C">
        <w:rPr>
          <w:rFonts w:ascii="Times New Roman" w:hAnsi="Times New Roman" w:cs="Times New Roman"/>
        </w:rPr>
        <w:t>C. </w:t>
      </w:r>
      <w:r w:rsidRPr="0054686C">
        <w:rPr>
          <w:rFonts w:ascii="Times New Roman" w:hAnsi="Times New Roman" w:cs="Times New Roman"/>
          <w:i/>
          <w:iCs/>
        </w:rPr>
        <w:t>Permissible Exposure Limit.</w:t>
      </w:r>
      <w:r w:rsidRPr="0054686C">
        <w:rPr>
          <w:rFonts w:ascii="Times New Roman" w:hAnsi="Times New Roman" w:cs="Times New Roman"/>
        </w:rPr>
        <w:t> 10 micrograms per cubic meter of air as determined as an average over an 8-hour period. No employee may be exposed to any skin or eye contact with arsenic trichloride or to skin or eye contact likely to cause skin or eye irritation.</w:t>
      </w:r>
    </w:p>
    <w:p w:rsidR="0054686C" w:rsidRPr="0054686C" w:rsidP="0054686C" w14:paraId="002DCA25" w14:textId="77777777">
      <w:pPr>
        <w:rPr>
          <w:rFonts w:ascii="Times New Roman" w:hAnsi="Times New Roman" w:cs="Times New Roman"/>
        </w:rPr>
      </w:pPr>
      <w:r w:rsidRPr="0054686C">
        <w:rPr>
          <w:rFonts w:ascii="Times New Roman" w:hAnsi="Times New Roman" w:cs="Times New Roman"/>
        </w:rPr>
        <w:t>D. </w:t>
      </w:r>
      <w:r w:rsidRPr="0054686C">
        <w:rPr>
          <w:rFonts w:ascii="Times New Roman" w:hAnsi="Times New Roman" w:cs="Times New Roman"/>
          <w:i/>
          <w:iCs/>
        </w:rPr>
        <w:t>Regulated Areas.</w:t>
      </w:r>
      <w:r w:rsidRPr="0054686C">
        <w:rPr>
          <w:rFonts w:ascii="Times New Roman" w:hAnsi="Times New Roman" w:cs="Times New Roman"/>
        </w:rPr>
        <w:t> Only employees authorized by your employer should enter a regulated area.</w:t>
      </w:r>
    </w:p>
    <w:p w:rsidR="0054686C" w:rsidRPr="0054686C" w:rsidP="0054686C" w14:paraId="77B09B72" w14:textId="77777777">
      <w:pPr>
        <w:rPr>
          <w:rFonts w:ascii="Times New Roman" w:hAnsi="Times New Roman" w:cs="Times New Roman"/>
        </w:rPr>
      </w:pPr>
      <w:r w:rsidRPr="0054686C">
        <w:rPr>
          <w:rFonts w:ascii="Times New Roman" w:hAnsi="Times New Roman" w:cs="Times New Roman"/>
        </w:rPr>
        <w:t>ii. health hazard data</w:t>
      </w:r>
    </w:p>
    <w:p w:rsidR="0054686C" w:rsidRPr="0054686C" w:rsidP="0054686C" w14:paraId="4D48527C" w14:textId="77777777">
      <w:pPr>
        <w:rPr>
          <w:rFonts w:ascii="Times New Roman" w:hAnsi="Times New Roman" w:cs="Times New Roman"/>
        </w:rPr>
      </w:pPr>
      <w:r w:rsidRPr="0054686C">
        <w:rPr>
          <w:rFonts w:ascii="Times New Roman" w:hAnsi="Times New Roman" w:cs="Times New Roman"/>
        </w:rPr>
        <w:t>A. </w:t>
      </w:r>
      <w:r w:rsidRPr="0054686C">
        <w:rPr>
          <w:rFonts w:ascii="Times New Roman" w:hAnsi="Times New Roman" w:cs="Times New Roman"/>
          <w:i/>
          <w:iCs/>
        </w:rPr>
        <w:t>Comments.</w:t>
      </w:r>
      <w:r w:rsidRPr="0054686C">
        <w:rPr>
          <w:rFonts w:ascii="Times New Roman" w:hAnsi="Times New Roman" w:cs="Times New Roman"/>
        </w:rPr>
        <w:t> The health hazard of inorganic arsenic is high.</w:t>
      </w:r>
    </w:p>
    <w:p w:rsidR="0054686C" w:rsidRPr="0054686C" w:rsidP="0054686C" w14:paraId="6A9140D3" w14:textId="77777777">
      <w:pPr>
        <w:rPr>
          <w:rFonts w:ascii="Times New Roman" w:hAnsi="Times New Roman" w:cs="Times New Roman"/>
        </w:rPr>
      </w:pPr>
      <w:r w:rsidRPr="0054686C">
        <w:rPr>
          <w:rFonts w:ascii="Times New Roman" w:hAnsi="Times New Roman" w:cs="Times New Roman"/>
        </w:rPr>
        <w:t>B. </w:t>
      </w:r>
      <w:r w:rsidRPr="0054686C">
        <w:rPr>
          <w:rFonts w:ascii="Times New Roman" w:hAnsi="Times New Roman" w:cs="Times New Roman"/>
          <w:i/>
          <w:iCs/>
        </w:rPr>
        <w:t>Ways in which the chemical affects your body.</w:t>
      </w:r>
      <w:r w:rsidRPr="0054686C">
        <w:rPr>
          <w:rFonts w:ascii="Times New Roman" w:hAnsi="Times New Roman" w:cs="Times New Roman"/>
        </w:rPr>
        <w:t xml:space="preserve"> Exposure to airborne concentrations of inorganic arsenic may cause lung </w:t>
      </w:r>
      <w:r w:rsidRPr="0054686C">
        <w:rPr>
          <w:rFonts w:ascii="Times New Roman" w:hAnsi="Times New Roman" w:cs="Times New Roman"/>
        </w:rPr>
        <w:t>cancer, and</w:t>
      </w:r>
      <w:r w:rsidRPr="0054686C">
        <w:rPr>
          <w:rFonts w:ascii="Times New Roman" w:hAnsi="Times New Roman" w:cs="Times New Roman"/>
        </w:rPr>
        <w:t xml:space="preserve"> can be a skin irritant. Inorganic arsenic may also affect your body if swallowed. One </w:t>
      </w:r>
      <w:r w:rsidRPr="0054686C">
        <w:rPr>
          <w:rFonts w:ascii="Times New Roman" w:hAnsi="Times New Roman" w:cs="Times New Roman"/>
        </w:rPr>
        <w:t>compound in particular, arsenic</w:t>
      </w:r>
      <w:r w:rsidRPr="0054686C">
        <w:rPr>
          <w:rFonts w:ascii="Times New Roman" w:hAnsi="Times New Roman" w:cs="Times New Roman"/>
        </w:rPr>
        <w:t xml:space="preserve"> trichloride, is especially dangerous because it can be absorbed readily through the skin. Because inorganic arsenic is a poison, you should wash your hands thoroughly prior to eating or smoking.</w:t>
      </w:r>
    </w:p>
    <w:p w:rsidR="0054686C" w:rsidRPr="0054686C" w:rsidP="0054686C" w14:paraId="6170E06D" w14:textId="77777777">
      <w:pPr>
        <w:rPr>
          <w:rFonts w:ascii="Times New Roman" w:hAnsi="Times New Roman" w:cs="Times New Roman"/>
        </w:rPr>
      </w:pPr>
      <w:r w:rsidRPr="0054686C">
        <w:rPr>
          <w:rFonts w:ascii="Times New Roman" w:hAnsi="Times New Roman" w:cs="Times New Roman"/>
        </w:rPr>
        <w:t>iii. protective clothing and equipment</w:t>
      </w:r>
    </w:p>
    <w:p w:rsidR="0054686C" w:rsidRPr="0054686C" w:rsidP="0054686C" w14:paraId="425EA684" w14:textId="77777777">
      <w:pPr>
        <w:rPr>
          <w:rFonts w:ascii="Times New Roman" w:hAnsi="Times New Roman" w:cs="Times New Roman"/>
        </w:rPr>
      </w:pPr>
      <w:r w:rsidRPr="0054686C">
        <w:rPr>
          <w:rFonts w:ascii="Times New Roman" w:hAnsi="Times New Roman" w:cs="Times New Roman"/>
        </w:rPr>
        <w:t>A. </w:t>
      </w:r>
      <w:r w:rsidRPr="0054686C">
        <w:rPr>
          <w:rFonts w:ascii="Times New Roman" w:hAnsi="Times New Roman" w:cs="Times New Roman"/>
          <w:i/>
          <w:iCs/>
        </w:rPr>
        <w:t>Respirators.</w:t>
      </w:r>
      <w:r w:rsidRPr="0054686C">
        <w:rPr>
          <w:rFonts w:ascii="Times New Roman" w:hAnsi="Times New Roman" w:cs="Times New Roman"/>
        </w:rPr>
        <w:t xml:space="preserve"> Respirators will be provided by your employer at no cost to you for routine use if your employer is in the process of implementing engineering and work practice controls or where engineering and work practice controls are not feasible or insufficient. You must wear respirators for non-routine activities or in emergency situations where you are likely to be exposed to levels of inorganic arsenic </w:t>
      </w:r>
      <w:r w:rsidRPr="0054686C">
        <w:rPr>
          <w:rFonts w:ascii="Times New Roman" w:hAnsi="Times New Roman" w:cs="Times New Roman"/>
        </w:rPr>
        <w:t>in excess of</w:t>
      </w:r>
      <w:r w:rsidRPr="0054686C">
        <w:rPr>
          <w:rFonts w:ascii="Times New Roman" w:hAnsi="Times New Roman" w:cs="Times New Roman"/>
        </w:rPr>
        <w:t xml:space="preserve"> the permissible exposure limit. Since how well your respirator fits your face is very important, your employer is required to conduct fit tests to make sure the respirator seals properly when you wear it. These tests are simple and rapid and will be explained to you during training sessions.</w:t>
      </w:r>
    </w:p>
    <w:p w:rsidR="0054686C" w:rsidRPr="0054686C" w:rsidP="0054686C" w14:paraId="4426E587" w14:textId="77777777">
      <w:pPr>
        <w:rPr>
          <w:rFonts w:ascii="Times New Roman" w:hAnsi="Times New Roman" w:cs="Times New Roman"/>
        </w:rPr>
      </w:pPr>
      <w:r w:rsidRPr="0054686C">
        <w:rPr>
          <w:rFonts w:ascii="Times New Roman" w:hAnsi="Times New Roman" w:cs="Times New Roman"/>
        </w:rPr>
        <w:t>B. </w:t>
      </w:r>
      <w:r w:rsidRPr="0054686C">
        <w:rPr>
          <w:rFonts w:ascii="Times New Roman" w:hAnsi="Times New Roman" w:cs="Times New Roman"/>
          <w:i/>
          <w:iCs/>
        </w:rPr>
        <w:t>Protective clothing.</w:t>
      </w:r>
      <w:r w:rsidRPr="0054686C">
        <w:rPr>
          <w:rFonts w:ascii="Times New Roman" w:hAnsi="Times New Roman" w:cs="Times New Roman"/>
        </w:rPr>
        <w:t> If you work in a regulated area, your employer is required to provide at no cost to you, and you must wear, appropriate, clean, protective clothing and equipment. The purpose of this equipment is to prevent you from bringing to your home arsenic-contaminated dust and to protect your body from repeated skin contact with inorganic arsenic likely to cause skin irritation. This clothing should include such items as coveralls or similar full-body clothing, gloves, shoes or coverlets, and aprons. Protective equipment should include face shields or vented goggles, where eye irritation may occur. y</w:t>
      </w:r>
    </w:p>
    <w:p w:rsidR="0054686C" w:rsidRPr="0054686C" w:rsidP="0054686C" w14:paraId="23404223" w14:textId="77777777">
      <w:pPr>
        <w:rPr>
          <w:rFonts w:ascii="Times New Roman" w:hAnsi="Times New Roman" w:cs="Times New Roman"/>
        </w:rPr>
      </w:pPr>
      <w:r w:rsidRPr="0054686C">
        <w:rPr>
          <w:rFonts w:ascii="Times New Roman" w:hAnsi="Times New Roman" w:cs="Times New Roman"/>
        </w:rPr>
        <w:t>iv. hygiene facilities and practices</w:t>
      </w:r>
    </w:p>
    <w:p w:rsidR="0054686C" w:rsidRPr="0054686C" w:rsidP="0054686C" w14:paraId="7336073D" w14:textId="77777777">
      <w:pPr>
        <w:rPr>
          <w:rFonts w:ascii="Times New Roman" w:hAnsi="Times New Roman" w:cs="Times New Roman"/>
        </w:rPr>
      </w:pPr>
      <w:r w:rsidRPr="0054686C">
        <w:rPr>
          <w:rFonts w:ascii="Times New Roman" w:hAnsi="Times New Roman" w:cs="Times New Roman"/>
        </w:rPr>
        <w:t>You must not eat, drink, smoke, chew gum or tobacco, or apply cosmetics in the regulated area, except that drinking water is permitted. If you work in a regulated area your employer is required to provide lunchrooms and other areas for these purposes.</w:t>
      </w:r>
    </w:p>
    <w:p w:rsidR="0054686C" w:rsidRPr="0054686C" w:rsidP="0054686C" w14:paraId="7AC096C8" w14:textId="77777777">
      <w:pPr>
        <w:rPr>
          <w:rFonts w:ascii="Times New Roman" w:hAnsi="Times New Roman" w:cs="Times New Roman"/>
        </w:rPr>
      </w:pPr>
      <w:r w:rsidRPr="0054686C">
        <w:rPr>
          <w:rFonts w:ascii="Times New Roman" w:hAnsi="Times New Roman" w:cs="Times New Roman"/>
        </w:rPr>
        <w:t>If you work in a regulated area, your employer is required to provide showers, washing facilities, and change rooms. You must wash your face, and hands before eating and must shower at the end of the work shift. Do not take used protective clothing out of change rooms without your employer's permission. Your employer is required to provide for laundering or cleaning of your protective clothing.</w:t>
      </w:r>
    </w:p>
    <w:p w:rsidR="0054686C" w:rsidRPr="0054686C" w:rsidP="0054686C" w14:paraId="49657EF3" w14:textId="77777777">
      <w:pPr>
        <w:rPr>
          <w:rFonts w:ascii="Times New Roman" w:hAnsi="Times New Roman" w:cs="Times New Roman"/>
        </w:rPr>
      </w:pPr>
      <w:r w:rsidRPr="0054686C">
        <w:rPr>
          <w:rFonts w:ascii="Times New Roman" w:hAnsi="Times New Roman" w:cs="Times New Roman"/>
        </w:rPr>
        <w:t>v. signs and labels</w:t>
      </w:r>
    </w:p>
    <w:p w:rsidR="0054686C" w:rsidRPr="0054686C" w:rsidP="0054686C" w14:paraId="55C419B3" w14:textId="77777777">
      <w:pPr>
        <w:rPr>
          <w:rFonts w:ascii="Times New Roman" w:hAnsi="Times New Roman" w:cs="Times New Roman"/>
        </w:rPr>
      </w:pPr>
      <w:r w:rsidRPr="0054686C">
        <w:rPr>
          <w:rFonts w:ascii="Times New Roman" w:hAnsi="Times New Roman" w:cs="Times New Roman"/>
        </w:rPr>
        <w:t>Your employer is required to post warning signs and labels for your protection. Signs must be posted in regulated areas. The signs must warn that a cancer hazard is present, that only authorized employees may enter the area, and that no smoking or eating is allowed, and that respirators must be worn.</w:t>
      </w:r>
    </w:p>
    <w:p w:rsidR="0054686C" w:rsidRPr="0054686C" w:rsidP="0054686C" w14:paraId="5F1AD7AB" w14:textId="77777777">
      <w:pPr>
        <w:rPr>
          <w:rFonts w:ascii="Times New Roman" w:hAnsi="Times New Roman" w:cs="Times New Roman"/>
        </w:rPr>
      </w:pPr>
      <w:r w:rsidRPr="0054686C">
        <w:rPr>
          <w:rFonts w:ascii="Times New Roman" w:hAnsi="Times New Roman" w:cs="Times New Roman"/>
        </w:rPr>
        <w:t>vi. medical examinations</w:t>
      </w:r>
    </w:p>
    <w:p w:rsidR="0054686C" w:rsidRPr="0054686C" w:rsidP="0054686C" w14:paraId="23D0ADB0" w14:textId="77777777">
      <w:pPr>
        <w:rPr>
          <w:rFonts w:ascii="Times New Roman" w:hAnsi="Times New Roman" w:cs="Times New Roman"/>
        </w:rPr>
      </w:pPr>
      <w:r w:rsidRPr="0054686C">
        <w:rPr>
          <w:rFonts w:ascii="Times New Roman" w:hAnsi="Times New Roman" w:cs="Times New Roman"/>
        </w:rPr>
        <w:t>If your exposure to arsenic is over the Action Level (5 µg/m3)</w:t>
      </w:r>
      <w:r w:rsidRPr="0054686C">
        <w:rPr>
          <w:rFonts w:ascii="Times New Roman" w:hAnsi="Times New Roman" w:cs="Times New Roman"/>
        </w:rPr>
        <w:t>—(</w:t>
      </w:r>
      <w:r w:rsidRPr="0054686C">
        <w:rPr>
          <w:rFonts w:ascii="Times New Roman" w:hAnsi="Times New Roman" w:cs="Times New Roman"/>
        </w:rPr>
        <w:t>including all persons working in regulated areas) at least 30 days per year, or you have been exposed to arsenic for more than 10 years over the Action Level, your employer is required to provide you with a medical examination. The examination shall be every 6 months for employees over 45 years old or with more than 10 years exposure over the Action Level and annually for other covered employees. The medical examination must include a medical history; a chest X-ray (during initial examination only); skin examination and a nasal examination. The examining physician will provide a written opinion to your employer containing the results of the medical exams. You should also receive a copy of this opinion. The physician must not tell your employer any conditions he detects unrelated to occupational exposure to arsenic but must tell you those conditions.</w:t>
      </w:r>
    </w:p>
    <w:p w:rsidR="0054686C" w:rsidRPr="0054686C" w:rsidP="0054686C" w14:paraId="17A4085D" w14:textId="77777777">
      <w:pPr>
        <w:rPr>
          <w:rFonts w:ascii="Times New Roman" w:hAnsi="Times New Roman" w:cs="Times New Roman"/>
        </w:rPr>
      </w:pPr>
      <w:r w:rsidRPr="0054686C">
        <w:rPr>
          <w:rFonts w:ascii="Times New Roman" w:hAnsi="Times New Roman" w:cs="Times New Roman"/>
        </w:rPr>
        <w:t>vii. observation of monitoring</w:t>
      </w:r>
    </w:p>
    <w:p w:rsidR="0054686C" w:rsidRPr="0054686C" w:rsidP="0054686C" w14:paraId="0AE19FF2" w14:textId="77777777">
      <w:pPr>
        <w:rPr>
          <w:rFonts w:ascii="Times New Roman" w:hAnsi="Times New Roman" w:cs="Times New Roman"/>
        </w:rPr>
      </w:pPr>
      <w:r w:rsidRPr="0054686C">
        <w:rPr>
          <w:rFonts w:ascii="Times New Roman" w:hAnsi="Times New Roman" w:cs="Times New Roman"/>
        </w:rPr>
        <w:t xml:space="preserve">Your employer is required to monitor your exposure to arsenic and </w:t>
      </w:r>
      <w:r w:rsidRPr="0054686C">
        <w:rPr>
          <w:rFonts w:ascii="Times New Roman" w:hAnsi="Times New Roman" w:cs="Times New Roman"/>
        </w:rPr>
        <w:t>you</w:t>
      </w:r>
      <w:r w:rsidRPr="0054686C">
        <w:rPr>
          <w:rFonts w:ascii="Times New Roman" w:hAnsi="Times New Roman" w:cs="Times New Roman"/>
        </w:rPr>
        <w:t xml:space="preserve"> or your representatives are entitled to observe the monitoring procedure. You are entitled to receive an explanation of the measurement procedure, and to record the results obtained. When the monitoring procedure is taking place in an area where respirators or personal protective clothing and equipment are required to be worn, you must also be provided with and must wear the protective clothing and equipment.</w:t>
      </w:r>
    </w:p>
    <w:p w:rsidR="0054686C" w:rsidRPr="0054686C" w:rsidP="0054686C" w14:paraId="0CC1B752" w14:textId="77777777">
      <w:pPr>
        <w:rPr>
          <w:rFonts w:ascii="Times New Roman" w:hAnsi="Times New Roman" w:cs="Times New Roman"/>
        </w:rPr>
      </w:pPr>
      <w:r w:rsidRPr="0054686C">
        <w:rPr>
          <w:rFonts w:ascii="Times New Roman" w:hAnsi="Times New Roman" w:cs="Times New Roman"/>
        </w:rPr>
        <w:t>viii. access to records</w:t>
      </w:r>
    </w:p>
    <w:p w:rsidR="0054686C" w:rsidRPr="0054686C" w:rsidP="0054686C" w14:paraId="7EA2854C" w14:textId="77777777">
      <w:pPr>
        <w:rPr>
          <w:rFonts w:ascii="Times New Roman" w:hAnsi="Times New Roman" w:cs="Times New Roman"/>
        </w:rPr>
      </w:pPr>
      <w:r w:rsidRPr="0054686C">
        <w:rPr>
          <w:rFonts w:ascii="Times New Roman" w:hAnsi="Times New Roman" w:cs="Times New Roman"/>
        </w:rPr>
        <w:t>You or your representative are entitled to records of your exposure to inorganic arsenic and your medical examination records if you request your employer to provide them.</w:t>
      </w:r>
    </w:p>
    <w:p w:rsidR="0054686C" w:rsidRPr="0054686C" w:rsidP="0054686C" w14:paraId="3BE0C3DF" w14:textId="77777777">
      <w:pPr>
        <w:rPr>
          <w:rFonts w:ascii="Times New Roman" w:hAnsi="Times New Roman" w:cs="Times New Roman"/>
        </w:rPr>
      </w:pPr>
      <w:r w:rsidRPr="0054686C">
        <w:rPr>
          <w:rFonts w:ascii="Times New Roman" w:hAnsi="Times New Roman" w:cs="Times New Roman"/>
        </w:rPr>
        <w:t>ix. training and notification</w:t>
      </w:r>
    </w:p>
    <w:p w:rsidR="0054686C" w:rsidRPr="0054686C" w:rsidP="0054686C" w14:paraId="38C7273E" w14:textId="77777777">
      <w:pPr>
        <w:rPr>
          <w:rFonts w:ascii="Times New Roman" w:hAnsi="Times New Roman" w:cs="Times New Roman"/>
        </w:rPr>
      </w:pPr>
      <w:r w:rsidRPr="0054686C">
        <w:rPr>
          <w:rFonts w:ascii="Times New Roman" w:hAnsi="Times New Roman" w:cs="Times New Roman"/>
        </w:rPr>
        <w:t xml:space="preserve">Additional information on </w:t>
      </w:r>
      <w:r w:rsidRPr="0054686C">
        <w:rPr>
          <w:rFonts w:ascii="Times New Roman" w:hAnsi="Times New Roman" w:cs="Times New Roman"/>
        </w:rPr>
        <w:t>all of</w:t>
      </w:r>
      <w:r w:rsidRPr="0054686C">
        <w:rPr>
          <w:rFonts w:ascii="Times New Roman" w:hAnsi="Times New Roman" w:cs="Times New Roman"/>
        </w:rPr>
        <w:t xml:space="preserve"> these items plus training as to hazards of exposure to inorganic arsenic and the engineering and work practice controls associated with your job will also be provided by your employer. If you are exposed over the permissible exposure limit, your employer must inform you of that fact and the actions he is taking to reduce your exposures.</w:t>
      </w:r>
    </w:p>
    <w:p w:rsidR="0054686C" w:rsidRPr="0054686C" w:rsidP="0054686C" w14:paraId="4B393836" w14:textId="77777777">
      <w:pPr>
        <w:rPr>
          <w:rFonts w:ascii="Times New Roman" w:hAnsi="Times New Roman" w:cs="Times New Roman"/>
        </w:rPr>
      </w:pPr>
      <w:r w:rsidRPr="0054686C">
        <w:rPr>
          <w:rFonts w:ascii="Times New Roman" w:hAnsi="Times New Roman" w:cs="Times New Roman"/>
        </w:rPr>
        <w:t>Appendix B to § 1910.1018—Substance Technical Guidelines</w:t>
      </w:r>
    </w:p>
    <w:p w:rsidR="0054686C" w:rsidRPr="0054686C" w:rsidP="0054686C" w14:paraId="6D2E3C6B" w14:textId="77777777">
      <w:pPr>
        <w:rPr>
          <w:rFonts w:ascii="Times New Roman" w:hAnsi="Times New Roman" w:cs="Times New Roman"/>
        </w:rPr>
      </w:pPr>
      <w:r w:rsidRPr="0054686C">
        <w:rPr>
          <w:rFonts w:ascii="Times New Roman" w:hAnsi="Times New Roman" w:cs="Times New Roman"/>
        </w:rPr>
        <w:t>arsenic, arsenic trioxide, arsenic trichloride (three examples)</w:t>
      </w:r>
    </w:p>
    <w:p w:rsidR="0054686C" w:rsidRPr="0054686C" w:rsidP="0054686C" w14:paraId="21D0B5AE" w14:textId="77777777">
      <w:pPr>
        <w:rPr>
          <w:rFonts w:ascii="Times New Roman" w:hAnsi="Times New Roman" w:cs="Times New Roman"/>
        </w:rPr>
      </w:pPr>
      <w:r w:rsidRPr="0054686C">
        <w:rPr>
          <w:rFonts w:ascii="Times New Roman" w:hAnsi="Times New Roman" w:cs="Times New Roman"/>
          <w:i/>
          <w:iCs/>
        </w:rPr>
        <w:t>I. Physical and chemical properties</w:t>
      </w:r>
    </w:p>
    <w:p w:rsidR="0054686C" w:rsidRPr="0054686C" w:rsidP="0054686C" w14:paraId="5ED6A1C3" w14:textId="77777777">
      <w:pPr>
        <w:rPr>
          <w:rFonts w:ascii="Times New Roman" w:hAnsi="Times New Roman" w:cs="Times New Roman"/>
        </w:rPr>
      </w:pPr>
      <w:r w:rsidRPr="0054686C">
        <w:rPr>
          <w:rFonts w:ascii="Times New Roman" w:hAnsi="Times New Roman" w:cs="Times New Roman"/>
        </w:rPr>
        <w:t>A. Arsenic (metal).</w:t>
      </w:r>
    </w:p>
    <w:p w:rsidR="0054686C" w:rsidRPr="0054686C" w:rsidP="0054686C" w14:paraId="6B088F9A" w14:textId="77777777">
      <w:pPr>
        <w:rPr>
          <w:rFonts w:ascii="Times New Roman" w:hAnsi="Times New Roman" w:cs="Times New Roman"/>
        </w:rPr>
      </w:pPr>
      <w:r w:rsidRPr="0054686C">
        <w:rPr>
          <w:rFonts w:ascii="Times New Roman" w:hAnsi="Times New Roman" w:cs="Times New Roman"/>
        </w:rPr>
        <w:t>1. Formula: As.</w:t>
      </w:r>
    </w:p>
    <w:p w:rsidR="0054686C" w:rsidRPr="0054686C" w:rsidP="0054686C" w14:paraId="4279F803" w14:textId="77777777">
      <w:pPr>
        <w:rPr>
          <w:rFonts w:ascii="Times New Roman" w:hAnsi="Times New Roman" w:cs="Times New Roman"/>
        </w:rPr>
      </w:pPr>
      <w:r w:rsidRPr="0054686C">
        <w:rPr>
          <w:rFonts w:ascii="Times New Roman" w:hAnsi="Times New Roman" w:cs="Times New Roman"/>
        </w:rPr>
        <w:t>2. Appearance: Gray metal.</w:t>
      </w:r>
    </w:p>
    <w:p w:rsidR="0054686C" w:rsidRPr="0054686C" w:rsidP="0054686C" w14:paraId="5C2C68AD" w14:textId="77777777">
      <w:pPr>
        <w:rPr>
          <w:rFonts w:ascii="Times New Roman" w:hAnsi="Times New Roman" w:cs="Times New Roman"/>
        </w:rPr>
      </w:pPr>
      <w:r w:rsidRPr="0054686C">
        <w:rPr>
          <w:rFonts w:ascii="Times New Roman" w:hAnsi="Times New Roman" w:cs="Times New Roman"/>
        </w:rPr>
        <w:t>3. Melting point: Sublimes without melting at 613C.</w:t>
      </w:r>
    </w:p>
    <w:p w:rsidR="0054686C" w:rsidRPr="0054686C" w:rsidP="0054686C" w14:paraId="2EB889AB" w14:textId="77777777">
      <w:pPr>
        <w:rPr>
          <w:rFonts w:ascii="Times New Roman" w:hAnsi="Times New Roman" w:cs="Times New Roman"/>
        </w:rPr>
      </w:pPr>
      <w:r w:rsidRPr="0054686C">
        <w:rPr>
          <w:rFonts w:ascii="Times New Roman" w:hAnsi="Times New Roman" w:cs="Times New Roman"/>
        </w:rPr>
        <w:t>4. Specific Gravity: (H20 = 1):5.73.</w:t>
      </w:r>
    </w:p>
    <w:p w:rsidR="0054686C" w:rsidRPr="0054686C" w:rsidP="0054686C" w14:paraId="78863045" w14:textId="77777777">
      <w:pPr>
        <w:rPr>
          <w:rFonts w:ascii="Times New Roman" w:hAnsi="Times New Roman" w:cs="Times New Roman"/>
        </w:rPr>
      </w:pPr>
      <w:r w:rsidRPr="0054686C">
        <w:rPr>
          <w:rFonts w:ascii="Times New Roman" w:hAnsi="Times New Roman" w:cs="Times New Roman"/>
        </w:rPr>
        <w:t>5. Solubility in water: Insoluble.</w:t>
      </w:r>
    </w:p>
    <w:p w:rsidR="0054686C" w:rsidRPr="0054686C" w:rsidP="0054686C" w14:paraId="4EF6CE63" w14:textId="77777777">
      <w:pPr>
        <w:rPr>
          <w:rFonts w:ascii="Times New Roman" w:hAnsi="Times New Roman" w:cs="Times New Roman"/>
        </w:rPr>
      </w:pPr>
      <w:r w:rsidRPr="0054686C">
        <w:rPr>
          <w:rFonts w:ascii="Times New Roman" w:hAnsi="Times New Roman" w:cs="Times New Roman"/>
        </w:rPr>
        <w:t>B. Arsenic Trioxide.</w:t>
      </w:r>
    </w:p>
    <w:p w:rsidR="0054686C" w:rsidRPr="0054686C" w:rsidP="0054686C" w14:paraId="6D58879A" w14:textId="77777777">
      <w:pPr>
        <w:rPr>
          <w:rFonts w:ascii="Times New Roman" w:hAnsi="Times New Roman" w:cs="Times New Roman"/>
        </w:rPr>
      </w:pPr>
      <w:r w:rsidRPr="0054686C">
        <w:rPr>
          <w:rFonts w:ascii="Times New Roman" w:hAnsi="Times New Roman" w:cs="Times New Roman"/>
        </w:rPr>
        <w:t>1. Formula: As203, (As406).</w:t>
      </w:r>
    </w:p>
    <w:p w:rsidR="0054686C" w:rsidRPr="0054686C" w:rsidP="0054686C" w14:paraId="7856FE67" w14:textId="77777777">
      <w:pPr>
        <w:rPr>
          <w:rFonts w:ascii="Times New Roman" w:hAnsi="Times New Roman" w:cs="Times New Roman"/>
        </w:rPr>
      </w:pPr>
      <w:r w:rsidRPr="0054686C">
        <w:rPr>
          <w:rFonts w:ascii="Times New Roman" w:hAnsi="Times New Roman" w:cs="Times New Roman"/>
        </w:rPr>
        <w:t>2. Appearance: White powder.</w:t>
      </w:r>
    </w:p>
    <w:p w:rsidR="0054686C" w:rsidRPr="0054686C" w:rsidP="0054686C" w14:paraId="3C6A9F24" w14:textId="77777777">
      <w:pPr>
        <w:rPr>
          <w:rFonts w:ascii="Times New Roman" w:hAnsi="Times New Roman" w:cs="Times New Roman"/>
        </w:rPr>
      </w:pPr>
      <w:r w:rsidRPr="0054686C">
        <w:rPr>
          <w:rFonts w:ascii="Times New Roman" w:hAnsi="Times New Roman" w:cs="Times New Roman"/>
        </w:rPr>
        <w:t>3. Melting point: 315C.</w:t>
      </w:r>
    </w:p>
    <w:p w:rsidR="0054686C" w:rsidRPr="0054686C" w:rsidP="0054686C" w14:paraId="61680D4E" w14:textId="77777777">
      <w:pPr>
        <w:rPr>
          <w:rFonts w:ascii="Times New Roman" w:hAnsi="Times New Roman" w:cs="Times New Roman"/>
        </w:rPr>
      </w:pPr>
      <w:r w:rsidRPr="0054686C">
        <w:rPr>
          <w:rFonts w:ascii="Times New Roman" w:hAnsi="Times New Roman" w:cs="Times New Roman"/>
        </w:rPr>
        <w:t>4. Specific Gravity (H20 = 1):3.74.</w:t>
      </w:r>
    </w:p>
    <w:p w:rsidR="0054686C" w:rsidRPr="0054686C" w:rsidP="0054686C" w14:paraId="6FD35262" w14:textId="77777777">
      <w:pPr>
        <w:rPr>
          <w:rFonts w:ascii="Times New Roman" w:hAnsi="Times New Roman" w:cs="Times New Roman"/>
        </w:rPr>
      </w:pPr>
      <w:r w:rsidRPr="0054686C">
        <w:rPr>
          <w:rFonts w:ascii="Times New Roman" w:hAnsi="Times New Roman" w:cs="Times New Roman"/>
        </w:rPr>
        <w:t>5. Solubility in water: 3.7 grams in 100cc of water at 20c.</w:t>
      </w:r>
    </w:p>
    <w:p w:rsidR="0054686C" w:rsidRPr="0054686C" w:rsidP="0054686C" w14:paraId="190C6CC5" w14:textId="77777777">
      <w:pPr>
        <w:rPr>
          <w:rFonts w:ascii="Times New Roman" w:hAnsi="Times New Roman" w:cs="Times New Roman"/>
        </w:rPr>
      </w:pPr>
      <w:r w:rsidRPr="0054686C">
        <w:rPr>
          <w:rFonts w:ascii="Times New Roman" w:hAnsi="Times New Roman" w:cs="Times New Roman"/>
        </w:rPr>
        <w:t>C. Arsenic Trichloride (liquid).</w:t>
      </w:r>
    </w:p>
    <w:p w:rsidR="0054686C" w:rsidRPr="0054686C" w:rsidP="0054686C" w14:paraId="0CB57C17" w14:textId="77777777">
      <w:pPr>
        <w:rPr>
          <w:rFonts w:ascii="Times New Roman" w:hAnsi="Times New Roman" w:cs="Times New Roman"/>
        </w:rPr>
      </w:pPr>
      <w:r w:rsidRPr="0054686C">
        <w:rPr>
          <w:rFonts w:ascii="Times New Roman" w:hAnsi="Times New Roman" w:cs="Times New Roman"/>
        </w:rPr>
        <w:t>1. Formula: AsC13.</w:t>
      </w:r>
    </w:p>
    <w:p w:rsidR="0054686C" w:rsidRPr="0054686C" w:rsidP="0054686C" w14:paraId="29662C83" w14:textId="77777777">
      <w:pPr>
        <w:rPr>
          <w:rFonts w:ascii="Times New Roman" w:hAnsi="Times New Roman" w:cs="Times New Roman"/>
        </w:rPr>
      </w:pPr>
      <w:r w:rsidRPr="0054686C">
        <w:rPr>
          <w:rFonts w:ascii="Times New Roman" w:hAnsi="Times New Roman" w:cs="Times New Roman"/>
        </w:rPr>
        <w:t xml:space="preserve">2. Appearance: Colorless or </w:t>
      </w:r>
      <w:r w:rsidRPr="0054686C">
        <w:rPr>
          <w:rFonts w:ascii="Times New Roman" w:hAnsi="Times New Roman" w:cs="Times New Roman"/>
        </w:rPr>
        <w:t>pale yellow</w:t>
      </w:r>
      <w:r w:rsidRPr="0054686C">
        <w:rPr>
          <w:rFonts w:ascii="Times New Roman" w:hAnsi="Times New Roman" w:cs="Times New Roman"/>
        </w:rPr>
        <w:t xml:space="preserve"> liquid.</w:t>
      </w:r>
    </w:p>
    <w:p w:rsidR="0054686C" w:rsidRPr="0054686C" w:rsidP="0054686C" w14:paraId="4FC6733B" w14:textId="77777777">
      <w:pPr>
        <w:rPr>
          <w:rFonts w:ascii="Times New Roman" w:hAnsi="Times New Roman" w:cs="Times New Roman"/>
        </w:rPr>
      </w:pPr>
      <w:r w:rsidRPr="0054686C">
        <w:rPr>
          <w:rFonts w:ascii="Times New Roman" w:hAnsi="Times New Roman" w:cs="Times New Roman"/>
        </w:rPr>
        <w:t>3. Melting point: −8.5C.</w:t>
      </w:r>
    </w:p>
    <w:p w:rsidR="0054686C" w:rsidRPr="0054686C" w:rsidP="0054686C" w14:paraId="0B3F8FE1" w14:textId="77777777">
      <w:pPr>
        <w:rPr>
          <w:rFonts w:ascii="Times New Roman" w:hAnsi="Times New Roman" w:cs="Times New Roman"/>
        </w:rPr>
      </w:pPr>
      <w:r w:rsidRPr="0054686C">
        <w:rPr>
          <w:rFonts w:ascii="Times New Roman" w:hAnsi="Times New Roman" w:cs="Times New Roman"/>
        </w:rPr>
        <w:t>4. Boiling point: 130.2C.</w:t>
      </w:r>
    </w:p>
    <w:p w:rsidR="0054686C" w:rsidRPr="0054686C" w:rsidP="0054686C" w14:paraId="207F5E5E" w14:textId="77777777">
      <w:pPr>
        <w:rPr>
          <w:rFonts w:ascii="Times New Roman" w:hAnsi="Times New Roman" w:cs="Times New Roman"/>
        </w:rPr>
      </w:pPr>
      <w:r w:rsidRPr="0054686C">
        <w:rPr>
          <w:rFonts w:ascii="Times New Roman" w:hAnsi="Times New Roman" w:cs="Times New Roman"/>
        </w:rPr>
        <w:t>5. Specific Gravity (H20 = 1):2.16 at 20C.</w:t>
      </w:r>
    </w:p>
    <w:p w:rsidR="0054686C" w:rsidRPr="0054686C" w:rsidP="0054686C" w14:paraId="5153F565" w14:textId="77777777">
      <w:pPr>
        <w:rPr>
          <w:rFonts w:ascii="Times New Roman" w:hAnsi="Times New Roman" w:cs="Times New Roman"/>
        </w:rPr>
      </w:pPr>
      <w:r w:rsidRPr="0054686C">
        <w:rPr>
          <w:rFonts w:ascii="Times New Roman" w:hAnsi="Times New Roman" w:cs="Times New Roman"/>
        </w:rPr>
        <w:t>6. Vapor Pressure: 10mm Hg at 23.5C.</w:t>
      </w:r>
    </w:p>
    <w:p w:rsidR="0054686C" w:rsidRPr="0054686C" w:rsidP="0054686C" w14:paraId="1CF9F4D7" w14:textId="77777777">
      <w:pPr>
        <w:rPr>
          <w:rFonts w:ascii="Times New Roman" w:hAnsi="Times New Roman" w:cs="Times New Roman"/>
        </w:rPr>
      </w:pPr>
      <w:r w:rsidRPr="0054686C">
        <w:rPr>
          <w:rFonts w:ascii="Times New Roman" w:hAnsi="Times New Roman" w:cs="Times New Roman"/>
        </w:rPr>
        <w:t>7. Solubility in Water: Decomposes in water.</w:t>
      </w:r>
    </w:p>
    <w:p w:rsidR="0054686C" w:rsidRPr="0054686C" w:rsidP="0054686C" w14:paraId="3C32AB15" w14:textId="77777777">
      <w:pPr>
        <w:rPr>
          <w:rFonts w:ascii="Times New Roman" w:hAnsi="Times New Roman" w:cs="Times New Roman"/>
        </w:rPr>
      </w:pPr>
      <w:r w:rsidRPr="0054686C">
        <w:rPr>
          <w:rFonts w:ascii="Times New Roman" w:hAnsi="Times New Roman" w:cs="Times New Roman"/>
          <w:i/>
          <w:iCs/>
        </w:rPr>
        <w:t>II. Fire, explosion and reactivity data.</w:t>
      </w:r>
    </w:p>
    <w:p w:rsidR="0054686C" w:rsidRPr="0054686C" w:rsidP="0054686C" w14:paraId="7EDA0956" w14:textId="77777777">
      <w:pPr>
        <w:rPr>
          <w:rFonts w:ascii="Times New Roman" w:hAnsi="Times New Roman" w:cs="Times New Roman"/>
        </w:rPr>
      </w:pPr>
      <w:r w:rsidRPr="0054686C">
        <w:rPr>
          <w:rFonts w:ascii="Times New Roman" w:hAnsi="Times New Roman" w:cs="Times New Roman"/>
        </w:rPr>
        <w:t>A. Fire: Arsenic, arsenic Trioxide and Arsenic Trichloride are nonflammable.</w:t>
      </w:r>
    </w:p>
    <w:p w:rsidR="0054686C" w:rsidRPr="0054686C" w:rsidP="0054686C" w14:paraId="0DA517BD" w14:textId="77777777">
      <w:pPr>
        <w:rPr>
          <w:rFonts w:ascii="Times New Roman" w:hAnsi="Times New Roman" w:cs="Times New Roman"/>
        </w:rPr>
      </w:pPr>
      <w:r w:rsidRPr="0054686C">
        <w:rPr>
          <w:rFonts w:ascii="Times New Roman" w:hAnsi="Times New Roman" w:cs="Times New Roman"/>
        </w:rPr>
        <w:t>B. Reactivity:</w:t>
      </w:r>
    </w:p>
    <w:p w:rsidR="0054686C" w:rsidRPr="0054686C" w:rsidP="0054686C" w14:paraId="118C6BEE" w14:textId="77777777">
      <w:pPr>
        <w:rPr>
          <w:rFonts w:ascii="Times New Roman" w:hAnsi="Times New Roman" w:cs="Times New Roman"/>
        </w:rPr>
      </w:pPr>
      <w:r w:rsidRPr="0054686C">
        <w:rPr>
          <w:rFonts w:ascii="Times New Roman" w:hAnsi="Times New Roman" w:cs="Times New Roman"/>
        </w:rPr>
        <w:t>1. Conditions Contributing to instability: Heat.</w:t>
      </w:r>
    </w:p>
    <w:p w:rsidR="0054686C" w:rsidRPr="0054686C" w:rsidP="0054686C" w14:paraId="53153AC3" w14:textId="77777777">
      <w:pPr>
        <w:rPr>
          <w:rFonts w:ascii="Times New Roman" w:hAnsi="Times New Roman" w:cs="Times New Roman"/>
        </w:rPr>
      </w:pPr>
      <w:r w:rsidRPr="0054686C">
        <w:rPr>
          <w:rFonts w:ascii="Times New Roman" w:hAnsi="Times New Roman" w:cs="Times New Roman"/>
        </w:rPr>
        <w:t>2. Incompatibility: Hydrogen gas can react with inorganic arsenic to form the highly toxic gas arsine.</w:t>
      </w:r>
    </w:p>
    <w:p w:rsidR="0054686C" w:rsidRPr="0054686C" w:rsidP="0054686C" w14:paraId="707C389B" w14:textId="77777777">
      <w:pPr>
        <w:rPr>
          <w:rFonts w:ascii="Times New Roman" w:hAnsi="Times New Roman" w:cs="Times New Roman"/>
        </w:rPr>
      </w:pPr>
      <w:r w:rsidRPr="0054686C">
        <w:rPr>
          <w:rFonts w:ascii="Times New Roman" w:hAnsi="Times New Roman" w:cs="Times New Roman"/>
          <w:i/>
          <w:iCs/>
        </w:rPr>
        <w:t>III. Monitoring and Measurement Procedures</w:t>
      </w:r>
    </w:p>
    <w:p w:rsidR="0054686C" w:rsidRPr="0054686C" w:rsidP="0054686C" w14:paraId="6894967B" w14:textId="77777777">
      <w:pPr>
        <w:rPr>
          <w:rFonts w:ascii="Times New Roman" w:hAnsi="Times New Roman" w:cs="Times New Roman"/>
        </w:rPr>
      </w:pPr>
      <w:r w:rsidRPr="0054686C">
        <w:rPr>
          <w:rFonts w:ascii="Times New Roman" w:hAnsi="Times New Roman" w:cs="Times New Roman"/>
        </w:rPr>
        <w:t>Samples collected should be full shift (at least 7-hour) samples. Sampling should be done using a personal sampling pump at a flow rate of 2 liters per minute. Samples should be collected on 0.8 micrometer pore size membrane filter (37mm diameter). Volatile arsenicals such as arsenic trichloride can be most easily collected in a midget bubbler filled with 15 ml. of 0.1 N NaOH.</w:t>
      </w:r>
    </w:p>
    <w:p w:rsidR="0054686C" w:rsidRPr="0054686C" w:rsidP="0054686C" w14:paraId="275DD669" w14:textId="77777777">
      <w:pPr>
        <w:rPr>
          <w:rFonts w:ascii="Times New Roman" w:hAnsi="Times New Roman" w:cs="Times New Roman"/>
        </w:rPr>
      </w:pPr>
      <w:r w:rsidRPr="0054686C">
        <w:rPr>
          <w:rFonts w:ascii="Times New Roman" w:hAnsi="Times New Roman" w:cs="Times New Roman"/>
        </w:rPr>
        <w:t>The method of sampling and analysis should have an accuracy of not less than ±25 percent (with a confidence limit of 95 percent) for 10 micrograms per cubic meter of air (10 µg/m</w:t>
      </w:r>
      <w:r w:rsidRPr="0054686C">
        <w:rPr>
          <w:rFonts w:ascii="Times New Roman" w:hAnsi="Times New Roman" w:cs="Times New Roman"/>
          <w:vertAlign w:val="superscript"/>
        </w:rPr>
        <w:t>3</w:t>
      </w:r>
      <w:r w:rsidRPr="0054686C">
        <w:rPr>
          <w:rFonts w:ascii="Times New Roman" w:hAnsi="Times New Roman" w:cs="Times New Roman"/>
        </w:rPr>
        <w:t>) and ±35 percent (with a confidence limit of 95 percent) for concentrations of inorganic arsenic between 5 and 10 µg/m</w:t>
      </w:r>
      <w:r w:rsidRPr="0054686C">
        <w:rPr>
          <w:rFonts w:ascii="Times New Roman" w:hAnsi="Times New Roman" w:cs="Times New Roman"/>
          <w:vertAlign w:val="superscript"/>
        </w:rPr>
        <w:t>3</w:t>
      </w:r>
      <w:r w:rsidRPr="0054686C">
        <w:rPr>
          <w:rFonts w:ascii="Times New Roman" w:hAnsi="Times New Roman" w:cs="Times New Roman"/>
        </w:rPr>
        <w:t>.</w:t>
      </w:r>
    </w:p>
    <w:p w:rsidR="0054686C" w:rsidRPr="0054686C" w:rsidP="0054686C" w14:paraId="55F738EF" w14:textId="77777777">
      <w:pPr>
        <w:rPr>
          <w:rFonts w:ascii="Times New Roman" w:hAnsi="Times New Roman" w:cs="Times New Roman"/>
        </w:rPr>
      </w:pPr>
      <w:r w:rsidRPr="0054686C">
        <w:rPr>
          <w:rFonts w:ascii="Times New Roman" w:hAnsi="Times New Roman" w:cs="Times New Roman"/>
        </w:rPr>
        <w:t>Appendix C to § 1910.1018—Medical Surveillance Guidelines</w:t>
      </w:r>
    </w:p>
    <w:p w:rsidR="0054686C" w:rsidRPr="0054686C" w:rsidP="0054686C" w14:paraId="08500AE9" w14:textId="77777777">
      <w:pPr>
        <w:rPr>
          <w:rFonts w:ascii="Times New Roman" w:hAnsi="Times New Roman" w:cs="Times New Roman"/>
        </w:rPr>
      </w:pPr>
      <w:r w:rsidRPr="0054686C">
        <w:rPr>
          <w:rFonts w:ascii="Times New Roman" w:hAnsi="Times New Roman" w:cs="Times New Roman"/>
        </w:rPr>
        <w:t>I. General</w:t>
      </w:r>
    </w:p>
    <w:p w:rsidR="0054686C" w:rsidRPr="0054686C" w:rsidP="0054686C" w14:paraId="01BF3735" w14:textId="77777777">
      <w:pPr>
        <w:rPr>
          <w:rFonts w:ascii="Times New Roman" w:hAnsi="Times New Roman" w:cs="Times New Roman"/>
        </w:rPr>
      </w:pPr>
      <w:r w:rsidRPr="0054686C">
        <w:rPr>
          <w:rFonts w:ascii="Times New Roman" w:hAnsi="Times New Roman" w:cs="Times New Roman"/>
        </w:rPr>
        <w:t>Medical examinations are to be provided for all employees exposed to levels of inorganic arsenic above the action level (5 µg/m3) for at least 30 days per year (which would include among others, all employees, who work in regulated areas). Examinations are also to be provided to all employees who have had 10 years or more exposure above the action level for more than 30 days per year while working for the present or predecessor employer though they may no longer be exposed above the level.</w:t>
      </w:r>
    </w:p>
    <w:p w:rsidR="0054686C" w:rsidRPr="0054686C" w:rsidP="0054686C" w14:paraId="1FB5A653" w14:textId="77777777">
      <w:pPr>
        <w:rPr>
          <w:rFonts w:ascii="Times New Roman" w:hAnsi="Times New Roman" w:cs="Times New Roman"/>
        </w:rPr>
      </w:pPr>
      <w:r w:rsidRPr="0054686C">
        <w:rPr>
          <w:rFonts w:ascii="Times New Roman" w:hAnsi="Times New Roman" w:cs="Times New Roman"/>
        </w:rPr>
        <w:t>An initial medical examination is to be provided to all such employees by December 1, 1978. In addition, an initial medical examination is to be provided to all employees who are first assigned to areas in which worker exposure will probably exceed 5 µg/m3 (after August 1, 1978) at the time of initial assignment. In addition to its immediate diagnostic usefulness, the initial examination will provide a baseline for comparing future test results. The initial examination must include as a minimum the following elements:</w:t>
      </w:r>
    </w:p>
    <w:p w:rsidR="0054686C" w:rsidRPr="0054686C" w:rsidP="0054686C" w14:paraId="16BA8F3B" w14:textId="77777777">
      <w:pPr>
        <w:rPr>
          <w:rFonts w:ascii="Times New Roman" w:hAnsi="Times New Roman" w:cs="Times New Roman"/>
        </w:rPr>
      </w:pPr>
      <w:r w:rsidRPr="0054686C">
        <w:rPr>
          <w:rFonts w:ascii="Times New Roman" w:hAnsi="Times New Roman" w:cs="Times New Roman"/>
        </w:rPr>
        <w:t xml:space="preserve">(1) A work and medical history, including a smoking history, and presence and degree of respiratory symptoms such as breathlessness, cough, sputum production, and </w:t>
      </w:r>
      <w:r w:rsidRPr="0054686C">
        <w:rPr>
          <w:rFonts w:ascii="Times New Roman" w:hAnsi="Times New Roman" w:cs="Times New Roman"/>
        </w:rPr>
        <w:t>wheezing;</w:t>
      </w:r>
    </w:p>
    <w:p w:rsidR="0054686C" w:rsidRPr="0054686C" w:rsidP="0054686C" w14:paraId="0E158315" w14:textId="77777777">
      <w:pPr>
        <w:rPr>
          <w:rFonts w:ascii="Times New Roman" w:hAnsi="Times New Roman" w:cs="Times New Roman"/>
        </w:rPr>
      </w:pPr>
      <w:r w:rsidRPr="0054686C">
        <w:rPr>
          <w:rFonts w:ascii="Times New Roman" w:hAnsi="Times New Roman" w:cs="Times New Roman"/>
        </w:rPr>
        <w:t xml:space="preserve">(2) A 14″ by 17″ or other reasonably-sized standard film or digital posterior-anterior chest </w:t>
      </w:r>
      <w:r w:rsidRPr="0054686C">
        <w:rPr>
          <w:rFonts w:ascii="Times New Roman" w:hAnsi="Times New Roman" w:cs="Times New Roman"/>
        </w:rPr>
        <w:t>X-ray;</w:t>
      </w:r>
    </w:p>
    <w:p w:rsidR="0054686C" w:rsidRPr="0054686C" w:rsidP="0054686C" w14:paraId="6A527C64" w14:textId="77777777">
      <w:pPr>
        <w:rPr>
          <w:rFonts w:ascii="Times New Roman" w:hAnsi="Times New Roman" w:cs="Times New Roman"/>
        </w:rPr>
      </w:pPr>
      <w:r w:rsidRPr="0054686C">
        <w:rPr>
          <w:rFonts w:ascii="Times New Roman" w:hAnsi="Times New Roman" w:cs="Times New Roman"/>
        </w:rPr>
        <w:t>(3) A nasal and skin examination; and</w:t>
      </w:r>
    </w:p>
    <w:p w:rsidR="0054686C" w:rsidRPr="0054686C" w:rsidP="0054686C" w14:paraId="797AF845" w14:textId="77777777">
      <w:pPr>
        <w:rPr>
          <w:rFonts w:ascii="Times New Roman" w:hAnsi="Times New Roman" w:cs="Times New Roman"/>
        </w:rPr>
      </w:pPr>
      <w:r w:rsidRPr="0054686C">
        <w:rPr>
          <w:rFonts w:ascii="Times New Roman" w:hAnsi="Times New Roman" w:cs="Times New Roman"/>
        </w:rPr>
        <w:t>(4) Other examinations which the physician believes appropriate because of the employee's exposure to inorganic arsenic or because of required respirator use.</w:t>
      </w:r>
    </w:p>
    <w:p w:rsidR="0054686C" w:rsidRPr="0054686C" w:rsidP="0054686C" w14:paraId="7D935723" w14:textId="77777777">
      <w:pPr>
        <w:rPr>
          <w:rFonts w:ascii="Times New Roman" w:hAnsi="Times New Roman" w:cs="Times New Roman"/>
        </w:rPr>
      </w:pPr>
      <w:r w:rsidRPr="0054686C">
        <w:rPr>
          <w:rFonts w:ascii="Times New Roman" w:hAnsi="Times New Roman" w:cs="Times New Roman"/>
        </w:rPr>
        <w:t>Periodic examinations are also to be provided to the employees listed in the first paragraph of this section. The periodic examinations shall be given annually for those covered employees 45 years of age or less with fewer than 10 years employment in areas where employee exposure exceeds the action level (5 µg/m</w:t>
      </w:r>
      <w:r w:rsidRPr="0054686C">
        <w:rPr>
          <w:rFonts w:ascii="Times New Roman" w:hAnsi="Times New Roman" w:cs="Times New Roman"/>
          <w:vertAlign w:val="superscript"/>
        </w:rPr>
        <w:t>3</w:t>
      </w:r>
      <w:r w:rsidRPr="0054686C">
        <w:rPr>
          <w:rFonts w:ascii="Times New Roman" w:hAnsi="Times New Roman" w:cs="Times New Roman"/>
        </w:rPr>
        <w:t>). Periodic examinations need not include sputum cytology or chest X-ray and only an updated medical history is required.</w:t>
      </w:r>
    </w:p>
    <w:p w:rsidR="0054686C" w:rsidRPr="0054686C" w:rsidP="0054686C" w14:paraId="1882E575" w14:textId="77777777">
      <w:pPr>
        <w:rPr>
          <w:rFonts w:ascii="Times New Roman" w:hAnsi="Times New Roman" w:cs="Times New Roman"/>
        </w:rPr>
      </w:pPr>
      <w:r w:rsidRPr="0054686C">
        <w:rPr>
          <w:rFonts w:ascii="Times New Roman" w:hAnsi="Times New Roman" w:cs="Times New Roman"/>
        </w:rPr>
        <w:t>Periodic examinations for other covered employees shall be provided every six (6) months. These examinations shall include all tests required in the initial examination, except the chest X-ray, and the medical history need only be updated.</w:t>
      </w:r>
    </w:p>
    <w:p w:rsidR="0054686C" w:rsidRPr="0054686C" w:rsidP="0054686C" w14:paraId="70A98A33" w14:textId="77777777">
      <w:pPr>
        <w:rPr>
          <w:rFonts w:ascii="Times New Roman" w:hAnsi="Times New Roman" w:cs="Times New Roman"/>
        </w:rPr>
      </w:pPr>
      <w:r w:rsidRPr="0054686C">
        <w:rPr>
          <w:rFonts w:ascii="Times New Roman" w:hAnsi="Times New Roman" w:cs="Times New Roman"/>
        </w:rPr>
        <w:t xml:space="preserve">The examination contents are minimum requirements. Additional tests such as lateral and oblique X-rays or pulmonary function tests may be useful. For workers exposed to three arsenicals which are associated with lymphatic cancer, copper </w:t>
      </w:r>
      <w:r w:rsidRPr="0054686C">
        <w:rPr>
          <w:rFonts w:ascii="Times New Roman" w:hAnsi="Times New Roman" w:cs="Times New Roman"/>
        </w:rPr>
        <w:t>acetoarsenite</w:t>
      </w:r>
      <w:r w:rsidRPr="0054686C">
        <w:rPr>
          <w:rFonts w:ascii="Times New Roman" w:hAnsi="Times New Roman" w:cs="Times New Roman"/>
        </w:rPr>
        <w:t xml:space="preserve">, potassium </w:t>
      </w:r>
      <w:r w:rsidRPr="0054686C">
        <w:rPr>
          <w:rFonts w:ascii="Times New Roman" w:hAnsi="Times New Roman" w:cs="Times New Roman"/>
        </w:rPr>
        <w:t>arsenite</w:t>
      </w:r>
      <w:r w:rsidRPr="0054686C">
        <w:rPr>
          <w:rFonts w:ascii="Times New Roman" w:hAnsi="Times New Roman" w:cs="Times New Roman"/>
        </w:rPr>
        <w:t xml:space="preserve">, </w:t>
      </w:r>
      <w:r w:rsidRPr="0054686C">
        <w:rPr>
          <w:rFonts w:ascii="Times New Roman" w:hAnsi="Times New Roman" w:cs="Times New Roman"/>
        </w:rPr>
        <w:t xml:space="preserve">or sodium </w:t>
      </w:r>
      <w:r w:rsidRPr="0054686C">
        <w:rPr>
          <w:rFonts w:ascii="Times New Roman" w:hAnsi="Times New Roman" w:cs="Times New Roman"/>
        </w:rPr>
        <w:t>arsenite</w:t>
      </w:r>
      <w:r w:rsidRPr="0054686C">
        <w:rPr>
          <w:rFonts w:ascii="Times New Roman" w:hAnsi="Times New Roman" w:cs="Times New Roman"/>
        </w:rPr>
        <w:t xml:space="preserve"> the examination should also include palpation of superficial lymph nodes and complete blood count.</w:t>
      </w:r>
    </w:p>
    <w:p w:rsidR="0054686C" w:rsidRPr="0054686C" w:rsidP="0054686C" w14:paraId="3327B86B" w14:textId="77777777">
      <w:pPr>
        <w:rPr>
          <w:rFonts w:ascii="Times New Roman" w:hAnsi="Times New Roman" w:cs="Times New Roman"/>
        </w:rPr>
      </w:pPr>
      <w:r w:rsidRPr="0054686C">
        <w:rPr>
          <w:rFonts w:ascii="Times New Roman" w:hAnsi="Times New Roman" w:cs="Times New Roman"/>
        </w:rPr>
        <w:t>ii. noncarcinogenic effects</w:t>
      </w:r>
    </w:p>
    <w:p w:rsidR="0054686C" w:rsidRPr="0054686C" w:rsidP="0054686C" w14:paraId="15DABE4F" w14:textId="77777777">
      <w:pPr>
        <w:rPr>
          <w:rFonts w:ascii="Times New Roman" w:hAnsi="Times New Roman" w:cs="Times New Roman"/>
        </w:rPr>
      </w:pPr>
      <w:r w:rsidRPr="0054686C">
        <w:rPr>
          <w:rFonts w:ascii="Times New Roman" w:hAnsi="Times New Roman" w:cs="Times New Roman"/>
        </w:rPr>
        <w:t>The OSHA standard is based on minimizing risk of exposed workers dying of lung cancer from exposure to inorganic arsenic. It will also minimize skin cancer from such exposures.</w:t>
      </w:r>
    </w:p>
    <w:p w:rsidR="0054686C" w:rsidRPr="0054686C" w:rsidP="0054686C" w14:paraId="03C3A396" w14:textId="77777777">
      <w:pPr>
        <w:rPr>
          <w:rFonts w:ascii="Times New Roman" w:hAnsi="Times New Roman" w:cs="Times New Roman"/>
        </w:rPr>
      </w:pPr>
      <w:r w:rsidRPr="0054686C">
        <w:rPr>
          <w:rFonts w:ascii="Times New Roman" w:hAnsi="Times New Roman" w:cs="Times New Roman"/>
        </w:rPr>
        <w:t>The following three sections quoted from “Occupational Diseases: A Guide to Their Recognition”, Revised Edition, June 1977, National Institute for Occupational Safety and Health is included to provide information on the nonneoplastic effects of exposure to inorganic arsenic. Such effects should not occur if the OSHA standards are followed.</w:t>
      </w:r>
    </w:p>
    <w:p w:rsidR="0054686C" w:rsidRPr="0054686C" w:rsidP="0054686C" w14:paraId="03675E87" w14:textId="77777777">
      <w:pPr>
        <w:rPr>
          <w:rFonts w:ascii="Times New Roman" w:hAnsi="Times New Roman" w:cs="Times New Roman"/>
        </w:rPr>
      </w:pPr>
      <w:r w:rsidRPr="0054686C">
        <w:rPr>
          <w:rFonts w:ascii="Times New Roman" w:hAnsi="Times New Roman" w:cs="Times New Roman"/>
        </w:rPr>
        <w:t>A. </w:t>
      </w:r>
      <w:r w:rsidRPr="0054686C">
        <w:rPr>
          <w:rFonts w:ascii="Times New Roman" w:hAnsi="Times New Roman" w:cs="Times New Roman"/>
          <w:i/>
          <w:iCs/>
        </w:rPr>
        <w:t>Local</w:t>
      </w:r>
      <w:r w:rsidRPr="0054686C">
        <w:rPr>
          <w:rFonts w:ascii="Times New Roman" w:hAnsi="Times New Roman" w:cs="Times New Roman"/>
        </w:rPr>
        <w:t xml:space="preserve">—Trivalent arsenic compounds are corrosive to the skin. Brief contact has no effect but prolonged contact results in a local hyperemia and later vesicular or pustular eruption. The moist mucous membranes are most sensitive to the irritant action. Conjunctiva, moist and macerated areas of skin, the eyelids, the angles of the ears, nose, mouth, and respiratory mucosa are also vulnerable to the irritant effects. The wrists are common sites of dermatitis, as are the genitalia if personal hygiene is poor. Perforations of the nasal septum may occur. Arsenic trioxide and pentoxide </w:t>
      </w:r>
      <w:r w:rsidRPr="0054686C">
        <w:rPr>
          <w:rFonts w:ascii="Times New Roman" w:hAnsi="Times New Roman" w:cs="Times New Roman"/>
        </w:rPr>
        <w:t>are capable of producing</w:t>
      </w:r>
      <w:r w:rsidRPr="0054686C">
        <w:rPr>
          <w:rFonts w:ascii="Times New Roman" w:hAnsi="Times New Roman" w:cs="Times New Roman"/>
        </w:rPr>
        <w:t xml:space="preserve"> skin sensitization and contact dermatitis. Arsenic is also capable of producing keratoses, especially of the palms and soles.</w:t>
      </w:r>
    </w:p>
    <w:p w:rsidR="0054686C" w:rsidRPr="0054686C" w:rsidP="0054686C" w14:paraId="2FA21AE4" w14:textId="77777777">
      <w:pPr>
        <w:rPr>
          <w:rFonts w:ascii="Times New Roman" w:hAnsi="Times New Roman" w:cs="Times New Roman"/>
        </w:rPr>
      </w:pPr>
      <w:r w:rsidRPr="0054686C">
        <w:rPr>
          <w:rFonts w:ascii="Times New Roman" w:hAnsi="Times New Roman" w:cs="Times New Roman"/>
        </w:rPr>
        <w:t>B. </w:t>
      </w:r>
      <w:r w:rsidRPr="0054686C">
        <w:rPr>
          <w:rFonts w:ascii="Times New Roman" w:hAnsi="Times New Roman" w:cs="Times New Roman"/>
          <w:i/>
          <w:iCs/>
        </w:rPr>
        <w:t>Systemic</w:t>
      </w:r>
      <w:r w:rsidRPr="0054686C">
        <w:rPr>
          <w:rFonts w:ascii="Times New Roman" w:hAnsi="Times New Roman" w:cs="Times New Roman"/>
        </w:rPr>
        <w:t>—The acute toxic effects of arsenic are generally seen following ingestion of inorganic arsenical compounds. This rarely occurs in an industrial setting. Symptoms develop within </w:t>
      </w:r>
      <w:r w:rsidRPr="0054686C">
        <w:rPr>
          <w:rFonts w:ascii="Times New Roman" w:hAnsi="Times New Roman" w:cs="Times New Roman"/>
          <w:vertAlign w:val="superscript"/>
        </w:rPr>
        <w:t>1</w:t>
      </w:r>
      <w:r w:rsidRPr="0054686C">
        <w:rPr>
          <w:rFonts w:ascii="Times New Roman" w:hAnsi="Times New Roman" w:cs="Times New Roman"/>
        </w:rPr>
        <w:t>⁄</w:t>
      </w:r>
      <w:r w:rsidRPr="0054686C">
        <w:rPr>
          <w:rFonts w:ascii="Times New Roman" w:hAnsi="Times New Roman" w:cs="Times New Roman"/>
          <w:vertAlign w:val="subscript"/>
        </w:rPr>
        <w:t>2</w:t>
      </w:r>
      <w:r w:rsidRPr="0054686C">
        <w:rPr>
          <w:rFonts w:ascii="Times New Roman" w:hAnsi="Times New Roman" w:cs="Times New Roman"/>
        </w:rPr>
        <w:t> to 4 hours following ingestion and are usually characterized by constriction of the throat followed by dysphagia, epigastric pain, vomiting, and watery diarrhea. Blood may appear in vomitus and stools. If the amount ingested is sufficiently high, shock may develop due to severe fluid loss, and death may ensue in 24 hours. If the acute effects are survived, exfoliative dermatitis and peripheral neuritis may develop.</w:t>
      </w:r>
    </w:p>
    <w:p w:rsidR="0054686C" w:rsidRPr="0054686C" w:rsidP="0054686C" w14:paraId="78EE58FE" w14:textId="77777777">
      <w:pPr>
        <w:rPr>
          <w:rFonts w:ascii="Times New Roman" w:hAnsi="Times New Roman" w:cs="Times New Roman"/>
        </w:rPr>
      </w:pPr>
      <w:r w:rsidRPr="0054686C">
        <w:rPr>
          <w:rFonts w:ascii="Times New Roman" w:hAnsi="Times New Roman" w:cs="Times New Roman"/>
        </w:rPr>
        <w:t>Cases of acute arsenical poisoning due to inhalation are exceedingly rare in industry. When it does occur, respiratory tract symptoms—cough, chest pain, dyspnea—giddiness, headache, and extreme general weakness precede gastrointestinal symptoms. The acute toxic symptoms of trivalent arsenical poisoning are due to severe inflammation of the mucous membranes and greatly increased permeability of the blood capillaries.</w:t>
      </w:r>
    </w:p>
    <w:p w:rsidR="0054686C" w:rsidRPr="0054686C" w:rsidP="0054686C" w14:paraId="6AD90301" w14:textId="77777777">
      <w:pPr>
        <w:rPr>
          <w:rFonts w:ascii="Times New Roman" w:hAnsi="Times New Roman" w:cs="Times New Roman"/>
        </w:rPr>
      </w:pPr>
      <w:r w:rsidRPr="0054686C">
        <w:rPr>
          <w:rFonts w:ascii="Times New Roman" w:hAnsi="Times New Roman" w:cs="Times New Roman"/>
        </w:rPr>
        <w:t xml:space="preserve">Chronic arsenical poisoning due to ingestion is rare and generally confined to patients taking prescribed medications. However, it can be a concomitant of inhaled inorganic arsenic from swallowed sputum and improper eating habits. Symptoms are weight loss, nausea and diarrhea alternating with constipation, pigmentation and eruption of the skin, loss of hair, and peripheral neuritis. Chronic hepatitis and cirrhosis have been described. Polyneuritis may be the salient feature, but more frequently there are numbness and </w:t>
      </w:r>
      <w:r w:rsidRPr="0054686C">
        <w:rPr>
          <w:rFonts w:ascii="Times New Roman" w:hAnsi="Times New Roman" w:cs="Times New Roman"/>
        </w:rPr>
        <w:t>parasthenias</w:t>
      </w:r>
      <w:r w:rsidRPr="0054686C">
        <w:rPr>
          <w:rFonts w:ascii="Times New Roman" w:hAnsi="Times New Roman" w:cs="Times New Roman"/>
        </w:rPr>
        <w:t xml:space="preserve"> of “glove and stocking” distribution. The skin lesions are usually melanotic and keratotic and may occasionally take the form of an intradermal cancer of the squamous cell type, but without infiltrative properties. </w:t>
      </w:r>
      <w:r w:rsidRPr="0054686C">
        <w:rPr>
          <w:rFonts w:ascii="Times New Roman" w:hAnsi="Times New Roman" w:cs="Times New Roman"/>
        </w:rPr>
        <w:t xml:space="preserve">Horizontal white lines (striations) on the fingernails and toenails are commonly seen in chronic arsenical poisoning and </w:t>
      </w:r>
      <w:r w:rsidRPr="0054686C">
        <w:rPr>
          <w:rFonts w:ascii="Times New Roman" w:hAnsi="Times New Roman" w:cs="Times New Roman"/>
        </w:rPr>
        <w:t>are considered to be</w:t>
      </w:r>
      <w:r w:rsidRPr="0054686C">
        <w:rPr>
          <w:rFonts w:ascii="Times New Roman" w:hAnsi="Times New Roman" w:cs="Times New Roman"/>
        </w:rPr>
        <w:t xml:space="preserve"> a diagnostic accompaniment of arsenical polyneuritis.</w:t>
      </w:r>
    </w:p>
    <w:p w:rsidR="0054686C" w:rsidRPr="0054686C" w:rsidP="0054686C" w14:paraId="22552B96" w14:textId="77777777">
      <w:pPr>
        <w:rPr>
          <w:rFonts w:ascii="Times New Roman" w:hAnsi="Times New Roman" w:cs="Times New Roman"/>
        </w:rPr>
      </w:pPr>
      <w:r w:rsidRPr="0054686C">
        <w:rPr>
          <w:rFonts w:ascii="Times New Roman" w:hAnsi="Times New Roman" w:cs="Times New Roman"/>
        </w:rPr>
        <w:t>Inhalation of inorganic arsenic compounds is the most common cause of chronic poisoning in the industrial situation. This condition is divided into three phases based on signs and symptoms.</w:t>
      </w:r>
    </w:p>
    <w:p w:rsidR="0054686C" w:rsidRPr="0054686C" w:rsidP="0054686C" w14:paraId="3875D476" w14:textId="77777777">
      <w:pPr>
        <w:rPr>
          <w:rFonts w:ascii="Times New Roman" w:hAnsi="Times New Roman" w:cs="Times New Roman"/>
        </w:rPr>
      </w:pPr>
      <w:r w:rsidRPr="0054686C">
        <w:rPr>
          <w:rFonts w:ascii="Times New Roman" w:hAnsi="Times New Roman" w:cs="Times New Roman"/>
        </w:rPr>
        <w:t>First Phase: The worker complains of weakness, loss of appetite, some nausea, occasional vomiting, a sense of heaviness in the stomach, and some diarrhea.</w:t>
      </w:r>
    </w:p>
    <w:p w:rsidR="0054686C" w:rsidRPr="0054686C" w:rsidP="0054686C" w14:paraId="1B648AD6" w14:textId="77777777">
      <w:pPr>
        <w:rPr>
          <w:rFonts w:ascii="Times New Roman" w:hAnsi="Times New Roman" w:cs="Times New Roman"/>
        </w:rPr>
      </w:pPr>
      <w:r w:rsidRPr="0054686C">
        <w:rPr>
          <w:rFonts w:ascii="Times New Roman" w:hAnsi="Times New Roman" w:cs="Times New Roman"/>
        </w:rPr>
        <w:t xml:space="preserve">Second Phase: The worker complains of conjunctivitis, a catarrhal state of the mucous membranes of the nose, larynx, and respiratory passage. Coryza, hoarseness, and mild tracheobronchitis may occur. Perforation of the nasal septum is </w:t>
      </w:r>
      <w:r w:rsidRPr="0054686C">
        <w:rPr>
          <w:rFonts w:ascii="Times New Roman" w:hAnsi="Times New Roman" w:cs="Times New Roman"/>
        </w:rPr>
        <w:t>common, and</w:t>
      </w:r>
      <w:r w:rsidRPr="0054686C">
        <w:rPr>
          <w:rFonts w:ascii="Times New Roman" w:hAnsi="Times New Roman" w:cs="Times New Roman"/>
        </w:rPr>
        <w:t xml:space="preserve"> is probably the most typical lesion of the upper respiratory tract in occupational exposure to arsenical dust. Skin lesions, eczematoid and allergic in type, are common.</w:t>
      </w:r>
    </w:p>
    <w:p w:rsidR="0054686C" w:rsidRPr="0054686C" w:rsidP="0054686C" w14:paraId="7B2EF0A8" w14:textId="77777777">
      <w:pPr>
        <w:rPr>
          <w:rFonts w:ascii="Times New Roman" w:hAnsi="Times New Roman" w:cs="Times New Roman"/>
        </w:rPr>
      </w:pPr>
      <w:r w:rsidRPr="0054686C">
        <w:rPr>
          <w:rFonts w:ascii="Times New Roman" w:hAnsi="Times New Roman" w:cs="Times New Roman"/>
        </w:rPr>
        <w:t>Third Phase: The worker complains of symptoms of peripheral neuritis, initially of hands and feet, which is essentially sensory. In more severe cases, motor paralyses occur; the first muscles affected are usually the toe extensors and the peronei. In only the most severe cases will paralysis of flexor muscles of the feet or of the extensor muscles of hands occur.</w:t>
      </w:r>
    </w:p>
    <w:p w:rsidR="0054686C" w:rsidRPr="0054686C" w:rsidP="0054686C" w14:paraId="52D350B8" w14:textId="77777777">
      <w:pPr>
        <w:rPr>
          <w:rFonts w:ascii="Times New Roman" w:hAnsi="Times New Roman" w:cs="Times New Roman"/>
        </w:rPr>
      </w:pPr>
      <w:r w:rsidRPr="0054686C">
        <w:rPr>
          <w:rFonts w:ascii="Times New Roman" w:hAnsi="Times New Roman" w:cs="Times New Roman"/>
        </w:rPr>
        <w:t xml:space="preserve">Liver damage from chronic arsenical poisoning is still debated, and </w:t>
      </w:r>
      <w:r w:rsidRPr="0054686C">
        <w:rPr>
          <w:rFonts w:ascii="Times New Roman" w:hAnsi="Times New Roman" w:cs="Times New Roman"/>
        </w:rPr>
        <w:t>as yet</w:t>
      </w:r>
      <w:r w:rsidRPr="0054686C">
        <w:rPr>
          <w:rFonts w:ascii="Times New Roman" w:hAnsi="Times New Roman" w:cs="Times New Roman"/>
        </w:rPr>
        <w:t xml:space="preserve"> the question is unanswered. In cases of chronic and acute arsenical poisoning, toxic effects to the myocardium have been reported based on EKG changes. These findings, however, are now largely discounted and the EKG changes are ascribed to electrolyte disturbances concomitant with </w:t>
      </w:r>
      <w:r w:rsidRPr="0054686C">
        <w:rPr>
          <w:rFonts w:ascii="Times New Roman" w:hAnsi="Times New Roman" w:cs="Times New Roman"/>
        </w:rPr>
        <w:t>arsenicalism</w:t>
      </w:r>
      <w:r w:rsidRPr="0054686C">
        <w:rPr>
          <w:rFonts w:ascii="Times New Roman" w:hAnsi="Times New Roman" w:cs="Times New Roman"/>
        </w:rPr>
        <w:t>. Inhalation of arsenic trioxide and other inorganic arsenical dusts does not give rise to radiological evidence or pneumoconiosis. Arsenic does have a depressant effect upon the bone marrow, with disturbances of both erythropoiesis and myelopoiesis.</w:t>
      </w:r>
    </w:p>
    <w:p w:rsidR="0054686C" w:rsidRPr="0054686C" w:rsidP="0054686C" w14:paraId="0FCC8E12" w14:textId="77777777">
      <w:pPr>
        <w:rPr>
          <w:rFonts w:ascii="Times New Roman" w:hAnsi="Times New Roman" w:cs="Times New Roman"/>
        </w:rPr>
      </w:pPr>
      <w:r w:rsidRPr="0054686C">
        <w:rPr>
          <w:rFonts w:ascii="Times New Roman" w:hAnsi="Times New Roman" w:cs="Times New Roman"/>
        </w:rPr>
        <w:t>Bibliography</w:t>
      </w:r>
    </w:p>
    <w:p w:rsidR="0054686C" w:rsidRPr="0054686C" w:rsidP="0054686C" w14:paraId="3572F93E" w14:textId="77777777">
      <w:pPr>
        <w:rPr>
          <w:rFonts w:ascii="Times New Roman" w:hAnsi="Times New Roman" w:cs="Times New Roman"/>
        </w:rPr>
      </w:pPr>
      <w:r w:rsidRPr="0054686C">
        <w:rPr>
          <w:rFonts w:ascii="Times New Roman" w:hAnsi="Times New Roman" w:cs="Times New Roman"/>
        </w:rPr>
        <w:t>Dinman</w:t>
      </w:r>
      <w:r w:rsidRPr="0054686C">
        <w:rPr>
          <w:rFonts w:ascii="Times New Roman" w:hAnsi="Times New Roman" w:cs="Times New Roman"/>
        </w:rPr>
        <w:t xml:space="preserve">, B. D. 1960. Arsenic; chronic human intoxication. J. </w:t>
      </w:r>
      <w:r w:rsidRPr="0054686C">
        <w:rPr>
          <w:rFonts w:ascii="Times New Roman" w:hAnsi="Times New Roman" w:cs="Times New Roman"/>
        </w:rPr>
        <w:t>Occup</w:t>
      </w:r>
      <w:r w:rsidRPr="0054686C">
        <w:rPr>
          <w:rFonts w:ascii="Times New Roman" w:hAnsi="Times New Roman" w:cs="Times New Roman"/>
        </w:rPr>
        <w:t>. Med. 2:137.</w:t>
      </w:r>
    </w:p>
    <w:p w:rsidR="0054686C" w:rsidRPr="0054686C" w:rsidP="0054686C" w14:paraId="16D09BEA" w14:textId="77777777">
      <w:pPr>
        <w:rPr>
          <w:rFonts w:ascii="Times New Roman" w:hAnsi="Times New Roman" w:cs="Times New Roman"/>
        </w:rPr>
      </w:pPr>
      <w:r w:rsidRPr="0054686C">
        <w:rPr>
          <w:rFonts w:ascii="Times New Roman" w:hAnsi="Times New Roman" w:cs="Times New Roman"/>
        </w:rPr>
        <w:t>Elkins, H. B. 1959. The Chemistry of Industrial Toxicology, 2nd ed. John Wiley and Sons, New York.</w:t>
      </w:r>
    </w:p>
    <w:p w:rsidR="0054686C" w:rsidRPr="0054686C" w:rsidP="0054686C" w14:paraId="5BFA120F" w14:textId="77777777">
      <w:pPr>
        <w:rPr>
          <w:rFonts w:ascii="Times New Roman" w:hAnsi="Times New Roman" w:cs="Times New Roman"/>
        </w:rPr>
      </w:pPr>
      <w:r w:rsidRPr="0054686C">
        <w:rPr>
          <w:rFonts w:ascii="Times New Roman" w:hAnsi="Times New Roman" w:cs="Times New Roman"/>
        </w:rPr>
        <w:t xml:space="preserve">Holmquist, L. 1951. Occupational arsenical dermatitis; a study among employees at a copper-ore smelting works including investigations of skin reactions to contact with arsenic compounds. Acta. Derm. </w:t>
      </w:r>
      <w:r w:rsidRPr="0054686C">
        <w:rPr>
          <w:rFonts w:ascii="Times New Roman" w:hAnsi="Times New Roman" w:cs="Times New Roman"/>
        </w:rPr>
        <w:t>Venereol</w:t>
      </w:r>
      <w:r w:rsidRPr="0054686C">
        <w:rPr>
          <w:rFonts w:ascii="Times New Roman" w:hAnsi="Times New Roman" w:cs="Times New Roman"/>
        </w:rPr>
        <w:t>. (Supp. 26) 31:1.</w:t>
      </w:r>
    </w:p>
    <w:p w:rsidR="0054686C" w:rsidRPr="0054686C" w:rsidP="0054686C" w14:paraId="2393B02E" w14:textId="77777777">
      <w:pPr>
        <w:rPr>
          <w:rFonts w:ascii="Times New Roman" w:hAnsi="Times New Roman" w:cs="Times New Roman"/>
        </w:rPr>
      </w:pPr>
      <w:r w:rsidRPr="0054686C">
        <w:rPr>
          <w:rFonts w:ascii="Times New Roman" w:hAnsi="Times New Roman" w:cs="Times New Roman"/>
        </w:rPr>
        <w:t>Pinto, S. S., and C. M. McGill. 1953. Arsenic trioxide exposure in industry. Ind. Med. Surg. 22:281.</w:t>
      </w:r>
    </w:p>
    <w:p w:rsidR="0054686C" w:rsidRPr="0054686C" w:rsidP="0054686C" w14:paraId="73DA894F" w14:textId="77777777">
      <w:pPr>
        <w:rPr>
          <w:rFonts w:ascii="Times New Roman" w:hAnsi="Times New Roman" w:cs="Times New Roman"/>
        </w:rPr>
      </w:pPr>
      <w:r w:rsidRPr="0054686C">
        <w:rPr>
          <w:rFonts w:ascii="Times New Roman" w:hAnsi="Times New Roman" w:cs="Times New Roman"/>
        </w:rPr>
        <w:t xml:space="preserve">Pinto, S. S., and K. W. Nelson. 1976. Arsenic toxicology and industrial exposure. Annu. Rev. </w:t>
      </w:r>
      <w:r w:rsidRPr="0054686C">
        <w:rPr>
          <w:rFonts w:ascii="Times New Roman" w:hAnsi="Times New Roman" w:cs="Times New Roman"/>
        </w:rPr>
        <w:t>Pharmacol</w:t>
      </w:r>
      <w:r w:rsidRPr="0054686C">
        <w:rPr>
          <w:rFonts w:ascii="Times New Roman" w:hAnsi="Times New Roman" w:cs="Times New Roman"/>
        </w:rPr>
        <w:t xml:space="preserve">. </w:t>
      </w:r>
      <w:r w:rsidRPr="0054686C">
        <w:rPr>
          <w:rFonts w:ascii="Times New Roman" w:hAnsi="Times New Roman" w:cs="Times New Roman"/>
        </w:rPr>
        <w:t>Toxicol</w:t>
      </w:r>
      <w:r w:rsidRPr="0054686C">
        <w:rPr>
          <w:rFonts w:ascii="Times New Roman" w:hAnsi="Times New Roman" w:cs="Times New Roman"/>
        </w:rPr>
        <w:t>. 16:95.</w:t>
      </w:r>
    </w:p>
    <w:p w:rsidR="0054686C" w:rsidRPr="0054686C" w:rsidP="0054686C" w14:paraId="21D2892C" w14:textId="77777777">
      <w:pPr>
        <w:rPr>
          <w:rFonts w:ascii="Times New Roman" w:hAnsi="Times New Roman" w:cs="Times New Roman"/>
        </w:rPr>
      </w:pPr>
      <w:r w:rsidRPr="0054686C">
        <w:rPr>
          <w:rFonts w:ascii="Times New Roman" w:hAnsi="Times New Roman" w:cs="Times New Roman"/>
        </w:rPr>
        <w:t xml:space="preserve">Vallee, B. L., D. D. Ulmer, and W. E. C. Wacker. 1960. Arsenic toxicology and biochemistry. AMA Arch. </w:t>
      </w:r>
      <w:r w:rsidRPr="0054686C">
        <w:rPr>
          <w:rFonts w:ascii="Times New Roman" w:hAnsi="Times New Roman" w:cs="Times New Roman"/>
        </w:rPr>
        <w:t>Indust</w:t>
      </w:r>
      <w:r w:rsidRPr="0054686C">
        <w:rPr>
          <w:rFonts w:ascii="Times New Roman" w:hAnsi="Times New Roman" w:cs="Times New Roman"/>
        </w:rPr>
        <w:t>. Health 21:132.</w:t>
      </w:r>
    </w:p>
    <w:p w:rsidR="0054686C" w:rsidRPr="0054686C" w:rsidP="0054686C" w14:paraId="24E51F00" w14:textId="77777777">
      <w:pPr>
        <w:rPr>
          <w:rFonts w:ascii="Times New Roman" w:hAnsi="Times New Roman" w:cs="Times New Roman"/>
          <w:i/>
          <w:iCs/>
        </w:rPr>
      </w:pPr>
      <w:r w:rsidRPr="0054686C">
        <w:rPr>
          <w:rFonts w:ascii="Times New Roman" w:hAnsi="Times New Roman" w:cs="Times New Roman"/>
          <w:i/>
          <w:iCs/>
        </w:rPr>
        <w:t>[</w:t>
      </w:r>
      <w:hyperlink r:id="rId12" w:history="1">
        <w:r w:rsidRPr="0054686C">
          <w:rPr>
            <w:rStyle w:val="Hyperlink"/>
            <w:rFonts w:ascii="Times New Roman" w:hAnsi="Times New Roman" w:cs="Times New Roman"/>
            <w:i/>
            <w:iCs/>
          </w:rPr>
          <w:t>39 FR 23502</w:t>
        </w:r>
      </w:hyperlink>
      <w:r w:rsidRPr="0054686C">
        <w:rPr>
          <w:rFonts w:ascii="Times New Roman" w:hAnsi="Times New Roman" w:cs="Times New Roman"/>
          <w:i/>
          <w:iCs/>
        </w:rPr>
        <w:t>, June 27, 1974, as amended at </w:t>
      </w:r>
      <w:hyperlink r:id="rId13" w:history="1">
        <w:r w:rsidRPr="0054686C">
          <w:rPr>
            <w:rStyle w:val="Hyperlink"/>
            <w:rFonts w:ascii="Times New Roman" w:hAnsi="Times New Roman" w:cs="Times New Roman"/>
            <w:i/>
            <w:iCs/>
          </w:rPr>
          <w:t>43 FR 19624</w:t>
        </w:r>
      </w:hyperlink>
      <w:r w:rsidRPr="0054686C">
        <w:rPr>
          <w:rFonts w:ascii="Times New Roman" w:hAnsi="Times New Roman" w:cs="Times New Roman"/>
          <w:i/>
          <w:iCs/>
        </w:rPr>
        <w:t>, May 5, 1978; </w:t>
      </w:r>
      <w:hyperlink r:id="rId14" w:history="1">
        <w:r w:rsidRPr="0054686C">
          <w:rPr>
            <w:rStyle w:val="Hyperlink"/>
            <w:rFonts w:ascii="Times New Roman" w:hAnsi="Times New Roman" w:cs="Times New Roman"/>
            <w:i/>
            <w:iCs/>
          </w:rPr>
          <w:t>43 FR 28472</w:t>
        </w:r>
      </w:hyperlink>
      <w:r w:rsidRPr="0054686C">
        <w:rPr>
          <w:rFonts w:ascii="Times New Roman" w:hAnsi="Times New Roman" w:cs="Times New Roman"/>
          <w:i/>
          <w:iCs/>
        </w:rPr>
        <w:t>, June 30, 1978; </w:t>
      </w:r>
      <w:hyperlink r:id="rId15" w:history="1">
        <w:r w:rsidRPr="0054686C">
          <w:rPr>
            <w:rStyle w:val="Hyperlink"/>
            <w:rFonts w:ascii="Times New Roman" w:hAnsi="Times New Roman" w:cs="Times New Roman"/>
            <w:i/>
            <w:iCs/>
          </w:rPr>
          <w:t>45 FR 35282</w:t>
        </w:r>
      </w:hyperlink>
      <w:r w:rsidRPr="0054686C">
        <w:rPr>
          <w:rFonts w:ascii="Times New Roman" w:hAnsi="Times New Roman" w:cs="Times New Roman"/>
          <w:i/>
          <w:iCs/>
        </w:rPr>
        <w:t>, May 23, 1980; </w:t>
      </w:r>
      <w:hyperlink r:id="rId16" w:history="1">
        <w:r w:rsidRPr="0054686C">
          <w:rPr>
            <w:rStyle w:val="Hyperlink"/>
            <w:rFonts w:ascii="Times New Roman" w:hAnsi="Times New Roman" w:cs="Times New Roman"/>
            <w:i/>
            <w:iCs/>
          </w:rPr>
          <w:t>54 FR 24334</w:t>
        </w:r>
      </w:hyperlink>
      <w:r w:rsidRPr="0054686C">
        <w:rPr>
          <w:rFonts w:ascii="Times New Roman" w:hAnsi="Times New Roman" w:cs="Times New Roman"/>
          <w:i/>
          <w:iCs/>
        </w:rPr>
        <w:t>, June 7, 1989; </w:t>
      </w:r>
      <w:hyperlink r:id="rId17" w:history="1">
        <w:r w:rsidRPr="0054686C">
          <w:rPr>
            <w:rStyle w:val="Hyperlink"/>
            <w:rFonts w:ascii="Times New Roman" w:hAnsi="Times New Roman" w:cs="Times New Roman"/>
            <w:i/>
            <w:iCs/>
          </w:rPr>
          <w:t>58 FR 35310</w:t>
        </w:r>
      </w:hyperlink>
      <w:r w:rsidRPr="0054686C">
        <w:rPr>
          <w:rFonts w:ascii="Times New Roman" w:hAnsi="Times New Roman" w:cs="Times New Roman"/>
          <w:i/>
          <w:iCs/>
        </w:rPr>
        <w:t>, June 30, 1993; </w:t>
      </w:r>
      <w:hyperlink r:id="rId18" w:history="1">
        <w:r w:rsidRPr="0054686C">
          <w:rPr>
            <w:rStyle w:val="Hyperlink"/>
            <w:rFonts w:ascii="Times New Roman" w:hAnsi="Times New Roman" w:cs="Times New Roman"/>
            <w:i/>
            <w:iCs/>
          </w:rPr>
          <w:t>61 FR 5508</w:t>
        </w:r>
      </w:hyperlink>
      <w:r w:rsidRPr="0054686C">
        <w:rPr>
          <w:rFonts w:ascii="Times New Roman" w:hAnsi="Times New Roman" w:cs="Times New Roman"/>
          <w:i/>
          <w:iCs/>
        </w:rPr>
        <w:t>, Feb. 13, 1996; </w:t>
      </w:r>
      <w:hyperlink r:id="rId19" w:history="1">
        <w:r w:rsidRPr="0054686C">
          <w:rPr>
            <w:rStyle w:val="Hyperlink"/>
            <w:rFonts w:ascii="Times New Roman" w:hAnsi="Times New Roman" w:cs="Times New Roman"/>
            <w:i/>
            <w:iCs/>
          </w:rPr>
          <w:t>61 FR 9245</w:t>
        </w:r>
      </w:hyperlink>
      <w:r w:rsidRPr="0054686C">
        <w:rPr>
          <w:rFonts w:ascii="Times New Roman" w:hAnsi="Times New Roman" w:cs="Times New Roman"/>
          <w:i/>
          <w:iCs/>
        </w:rPr>
        <w:t>, Mar. 7, 1996; </w:t>
      </w:r>
      <w:hyperlink r:id="rId20" w:history="1">
        <w:r w:rsidRPr="0054686C">
          <w:rPr>
            <w:rStyle w:val="Hyperlink"/>
            <w:rFonts w:ascii="Times New Roman" w:hAnsi="Times New Roman" w:cs="Times New Roman"/>
            <w:i/>
            <w:iCs/>
          </w:rPr>
          <w:t>63 FR 1286</w:t>
        </w:r>
      </w:hyperlink>
      <w:r w:rsidRPr="0054686C">
        <w:rPr>
          <w:rFonts w:ascii="Times New Roman" w:hAnsi="Times New Roman" w:cs="Times New Roman"/>
          <w:i/>
          <w:iCs/>
        </w:rPr>
        <w:t>, Jan. 8, 1998; </w:t>
      </w:r>
      <w:hyperlink r:id="rId21" w:history="1">
        <w:r w:rsidRPr="0054686C">
          <w:rPr>
            <w:rStyle w:val="Hyperlink"/>
            <w:rFonts w:ascii="Times New Roman" w:hAnsi="Times New Roman" w:cs="Times New Roman"/>
            <w:i/>
            <w:iCs/>
          </w:rPr>
          <w:t>63 FR 33468</w:t>
        </w:r>
      </w:hyperlink>
      <w:r w:rsidRPr="0054686C">
        <w:rPr>
          <w:rFonts w:ascii="Times New Roman" w:hAnsi="Times New Roman" w:cs="Times New Roman"/>
          <w:i/>
          <w:iCs/>
        </w:rPr>
        <w:t>, June 18, 1998; </w:t>
      </w:r>
      <w:hyperlink r:id="rId22" w:history="1">
        <w:r w:rsidRPr="0054686C">
          <w:rPr>
            <w:rStyle w:val="Hyperlink"/>
            <w:rFonts w:ascii="Times New Roman" w:hAnsi="Times New Roman" w:cs="Times New Roman"/>
            <w:i/>
            <w:iCs/>
          </w:rPr>
          <w:t>70 FR 1141</w:t>
        </w:r>
      </w:hyperlink>
      <w:r w:rsidRPr="0054686C">
        <w:rPr>
          <w:rFonts w:ascii="Times New Roman" w:hAnsi="Times New Roman" w:cs="Times New Roman"/>
          <w:i/>
          <w:iCs/>
        </w:rPr>
        <w:t>, Jan. 5, 2005; </w:t>
      </w:r>
      <w:hyperlink r:id="rId23" w:history="1">
        <w:r w:rsidRPr="0054686C">
          <w:rPr>
            <w:rStyle w:val="Hyperlink"/>
            <w:rFonts w:ascii="Times New Roman" w:hAnsi="Times New Roman" w:cs="Times New Roman"/>
            <w:i/>
            <w:iCs/>
          </w:rPr>
          <w:t>71 FR 16672</w:t>
        </w:r>
      </w:hyperlink>
      <w:r w:rsidRPr="0054686C">
        <w:rPr>
          <w:rFonts w:ascii="Times New Roman" w:hAnsi="Times New Roman" w:cs="Times New Roman"/>
          <w:i/>
          <w:iCs/>
        </w:rPr>
        <w:t>, </w:t>
      </w:r>
      <w:hyperlink r:id="rId24" w:history="1">
        <w:r w:rsidRPr="0054686C">
          <w:rPr>
            <w:rStyle w:val="Hyperlink"/>
            <w:rFonts w:ascii="Times New Roman" w:hAnsi="Times New Roman" w:cs="Times New Roman"/>
            <w:i/>
            <w:iCs/>
          </w:rPr>
          <w:t>16673</w:t>
        </w:r>
      </w:hyperlink>
      <w:r w:rsidRPr="0054686C">
        <w:rPr>
          <w:rFonts w:ascii="Times New Roman" w:hAnsi="Times New Roman" w:cs="Times New Roman"/>
          <w:i/>
          <w:iCs/>
        </w:rPr>
        <w:t>, Apr. 3, 2006; </w:t>
      </w:r>
      <w:hyperlink r:id="rId25" w:history="1">
        <w:r w:rsidRPr="0054686C">
          <w:rPr>
            <w:rStyle w:val="Hyperlink"/>
            <w:rFonts w:ascii="Times New Roman" w:hAnsi="Times New Roman" w:cs="Times New Roman"/>
            <w:i/>
            <w:iCs/>
          </w:rPr>
          <w:t>71 FR 50189</w:t>
        </w:r>
      </w:hyperlink>
      <w:r w:rsidRPr="0054686C">
        <w:rPr>
          <w:rFonts w:ascii="Times New Roman" w:hAnsi="Times New Roman" w:cs="Times New Roman"/>
          <w:i/>
          <w:iCs/>
        </w:rPr>
        <w:t>, Aug. 24, 2006; </w:t>
      </w:r>
      <w:hyperlink r:id="rId26" w:history="1">
        <w:r w:rsidRPr="0054686C">
          <w:rPr>
            <w:rStyle w:val="Hyperlink"/>
            <w:rFonts w:ascii="Times New Roman" w:hAnsi="Times New Roman" w:cs="Times New Roman"/>
            <w:i/>
            <w:iCs/>
          </w:rPr>
          <w:t>73 FR 75585</w:t>
        </w:r>
      </w:hyperlink>
      <w:r w:rsidRPr="0054686C">
        <w:rPr>
          <w:rFonts w:ascii="Times New Roman" w:hAnsi="Times New Roman" w:cs="Times New Roman"/>
          <w:i/>
          <w:iCs/>
        </w:rPr>
        <w:t>, Dec. 12, 2008; </w:t>
      </w:r>
      <w:hyperlink r:id="rId27" w:history="1">
        <w:r w:rsidRPr="0054686C">
          <w:rPr>
            <w:rStyle w:val="Hyperlink"/>
            <w:rFonts w:ascii="Times New Roman" w:hAnsi="Times New Roman" w:cs="Times New Roman"/>
            <w:i/>
            <w:iCs/>
          </w:rPr>
          <w:t>76 FR 33608</w:t>
        </w:r>
      </w:hyperlink>
      <w:r w:rsidRPr="0054686C">
        <w:rPr>
          <w:rFonts w:ascii="Times New Roman" w:hAnsi="Times New Roman" w:cs="Times New Roman"/>
          <w:i/>
          <w:iCs/>
        </w:rPr>
        <w:t>, June 8, 2011; </w:t>
      </w:r>
      <w:hyperlink r:id="rId28" w:history="1">
        <w:r w:rsidRPr="0054686C">
          <w:rPr>
            <w:rStyle w:val="Hyperlink"/>
            <w:rFonts w:ascii="Times New Roman" w:hAnsi="Times New Roman" w:cs="Times New Roman"/>
            <w:i/>
            <w:iCs/>
          </w:rPr>
          <w:t>77 FR 17780</w:t>
        </w:r>
      </w:hyperlink>
      <w:r w:rsidRPr="0054686C">
        <w:rPr>
          <w:rFonts w:ascii="Times New Roman" w:hAnsi="Times New Roman" w:cs="Times New Roman"/>
          <w:i/>
          <w:iCs/>
        </w:rPr>
        <w:t>, Mar. 26, 2012; </w:t>
      </w:r>
      <w:hyperlink r:id="rId29" w:history="1">
        <w:r w:rsidRPr="0054686C">
          <w:rPr>
            <w:rStyle w:val="Hyperlink"/>
            <w:rFonts w:ascii="Times New Roman" w:hAnsi="Times New Roman" w:cs="Times New Roman"/>
            <w:i/>
            <w:iCs/>
          </w:rPr>
          <w:t>84 FR 21470</w:t>
        </w:r>
      </w:hyperlink>
      <w:r w:rsidRPr="0054686C">
        <w:rPr>
          <w:rFonts w:ascii="Times New Roman" w:hAnsi="Times New Roman" w:cs="Times New Roman"/>
          <w:i/>
          <w:iCs/>
        </w:rPr>
        <w:t>, May 14, 2019]</w:t>
      </w:r>
    </w:p>
    <w:p w:rsidR="0054686C" w:rsidRPr="0054686C" w14:paraId="7CBE3403" w14:textId="77777777">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F21A0"/>
    <w:multiLevelType w:val="multilevel"/>
    <w:tmpl w:val="6D1A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7B0D25"/>
    <w:multiLevelType w:val="multilevel"/>
    <w:tmpl w:val="CD5E2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2C3152"/>
    <w:multiLevelType w:val="multilevel"/>
    <w:tmpl w:val="A250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5F7F9D"/>
    <w:multiLevelType w:val="multilevel"/>
    <w:tmpl w:val="EB46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E31F62"/>
    <w:multiLevelType w:val="multilevel"/>
    <w:tmpl w:val="418C0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3F25AA"/>
    <w:multiLevelType w:val="multilevel"/>
    <w:tmpl w:val="23F2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956E66"/>
    <w:multiLevelType w:val="multilevel"/>
    <w:tmpl w:val="FDD8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D41828"/>
    <w:multiLevelType w:val="multilevel"/>
    <w:tmpl w:val="B624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867293">
    <w:abstractNumId w:val="1"/>
  </w:num>
  <w:num w:numId="2" w16cid:durableId="823009271">
    <w:abstractNumId w:val="4"/>
  </w:num>
  <w:num w:numId="3" w16cid:durableId="518352656">
    <w:abstractNumId w:val="6"/>
  </w:num>
  <w:num w:numId="4" w16cid:durableId="1419137100">
    <w:abstractNumId w:val="3"/>
  </w:num>
  <w:num w:numId="5" w16cid:durableId="1746948967">
    <w:abstractNumId w:val="5"/>
  </w:num>
  <w:num w:numId="6" w16cid:durableId="6107396">
    <w:abstractNumId w:val="7"/>
  </w:num>
  <w:num w:numId="7" w16cid:durableId="106049086">
    <w:abstractNumId w:val="0"/>
  </w:num>
  <w:num w:numId="8" w16cid:durableId="17893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6C"/>
    <w:rsid w:val="00211103"/>
    <w:rsid w:val="005468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19EF4F"/>
  <w15:chartTrackingRefBased/>
  <w15:docId w15:val="{5D7E0FB7-8AC7-41C2-8DF5-331EC363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8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68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8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468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8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5468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8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8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8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8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68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8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468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86C"/>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5468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8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8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86C"/>
    <w:rPr>
      <w:rFonts w:eastAsiaTheme="majorEastAsia" w:cstheme="majorBidi"/>
      <w:color w:val="272727" w:themeColor="text1" w:themeTint="D8"/>
    </w:rPr>
  </w:style>
  <w:style w:type="paragraph" w:styleId="Title">
    <w:name w:val="Title"/>
    <w:basedOn w:val="Normal"/>
    <w:next w:val="Normal"/>
    <w:link w:val="TitleChar"/>
    <w:uiPriority w:val="10"/>
    <w:qFormat/>
    <w:rsid w:val="00546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8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8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86C"/>
    <w:pPr>
      <w:spacing w:before="160"/>
      <w:jc w:val="center"/>
    </w:pPr>
    <w:rPr>
      <w:i/>
      <w:iCs/>
      <w:color w:val="404040" w:themeColor="text1" w:themeTint="BF"/>
    </w:rPr>
  </w:style>
  <w:style w:type="character" w:customStyle="1" w:styleId="QuoteChar">
    <w:name w:val="Quote Char"/>
    <w:basedOn w:val="DefaultParagraphFont"/>
    <w:link w:val="Quote"/>
    <w:uiPriority w:val="29"/>
    <w:rsid w:val="0054686C"/>
    <w:rPr>
      <w:i/>
      <w:iCs/>
      <w:color w:val="404040" w:themeColor="text1" w:themeTint="BF"/>
    </w:rPr>
  </w:style>
  <w:style w:type="paragraph" w:styleId="ListParagraph">
    <w:name w:val="List Paragraph"/>
    <w:basedOn w:val="Normal"/>
    <w:uiPriority w:val="34"/>
    <w:qFormat/>
    <w:rsid w:val="0054686C"/>
    <w:pPr>
      <w:ind w:left="720"/>
      <w:contextualSpacing/>
    </w:pPr>
  </w:style>
  <w:style w:type="character" w:styleId="IntenseEmphasis">
    <w:name w:val="Intense Emphasis"/>
    <w:basedOn w:val="DefaultParagraphFont"/>
    <w:uiPriority w:val="21"/>
    <w:qFormat/>
    <w:rsid w:val="0054686C"/>
    <w:rPr>
      <w:i/>
      <w:iCs/>
      <w:color w:val="0F4761" w:themeColor="accent1" w:themeShade="BF"/>
    </w:rPr>
  </w:style>
  <w:style w:type="paragraph" w:styleId="IntenseQuote">
    <w:name w:val="Intense Quote"/>
    <w:basedOn w:val="Normal"/>
    <w:next w:val="Normal"/>
    <w:link w:val="IntenseQuoteChar"/>
    <w:uiPriority w:val="30"/>
    <w:qFormat/>
    <w:rsid w:val="005468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86C"/>
    <w:rPr>
      <w:i/>
      <w:iCs/>
      <w:color w:val="0F4761" w:themeColor="accent1" w:themeShade="BF"/>
    </w:rPr>
  </w:style>
  <w:style w:type="character" w:styleId="IntenseReference">
    <w:name w:val="Intense Reference"/>
    <w:basedOn w:val="DefaultParagraphFont"/>
    <w:uiPriority w:val="32"/>
    <w:qFormat/>
    <w:rsid w:val="0054686C"/>
    <w:rPr>
      <w:b/>
      <w:bCs/>
      <w:smallCaps/>
      <w:color w:val="0F4761" w:themeColor="accent1" w:themeShade="BF"/>
      <w:spacing w:val="5"/>
    </w:rPr>
  </w:style>
  <w:style w:type="paragraph" w:customStyle="1" w:styleId="msonormal">
    <w:name w:val="msonormal"/>
    <w:basedOn w:val="Normal"/>
    <w:rsid w:val="0054686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ropdown">
    <w:name w:val="dropdown"/>
    <w:basedOn w:val="Normal"/>
    <w:rsid w:val="0054686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con-ecfr">
    <w:name w:val="icon-ecfr"/>
    <w:basedOn w:val="DefaultParagraphFont"/>
    <w:rsid w:val="0054686C"/>
  </w:style>
  <w:style w:type="character" w:styleId="Hyperlink">
    <w:name w:val="Hyperlink"/>
    <w:basedOn w:val="DefaultParagraphFont"/>
    <w:uiPriority w:val="99"/>
    <w:unhideWhenUsed/>
    <w:rsid w:val="0054686C"/>
    <w:rPr>
      <w:color w:val="0000FF"/>
      <w:u w:val="single"/>
    </w:rPr>
  </w:style>
  <w:style w:type="character" w:styleId="FollowedHyperlink">
    <w:name w:val="FollowedHyperlink"/>
    <w:basedOn w:val="DefaultParagraphFont"/>
    <w:uiPriority w:val="99"/>
    <w:semiHidden/>
    <w:unhideWhenUsed/>
    <w:rsid w:val="0054686C"/>
    <w:rPr>
      <w:color w:val="800080"/>
      <w:u w:val="single"/>
    </w:rPr>
  </w:style>
  <w:style w:type="paragraph" w:customStyle="1" w:styleId="nav-search">
    <w:name w:val="nav-search"/>
    <w:basedOn w:val="Normal"/>
    <w:rsid w:val="0054686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recent-changes">
    <w:name w:val="nav-recent-changes"/>
    <w:basedOn w:val="Normal"/>
    <w:rsid w:val="0054686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inline-search">
    <w:name w:val="nav-inline-search"/>
    <w:basedOn w:val="Normal"/>
    <w:rsid w:val="0054686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TMLTopofForm">
    <w:name w:val="HTML Top of Form"/>
    <w:basedOn w:val="Normal"/>
    <w:next w:val="Normal"/>
    <w:link w:val="z-TopofFormChar"/>
    <w:hidden/>
    <w:uiPriority w:val="99"/>
    <w:semiHidden/>
    <w:unhideWhenUsed/>
    <w:rsid w:val="0054686C"/>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54686C"/>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54686C"/>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54686C"/>
    <w:rPr>
      <w:rFonts w:ascii="Arial" w:eastAsia="Times New Roman" w:hAnsi="Arial" w:cs="Arial"/>
      <w:vanish/>
      <w:kern w:val="0"/>
      <w:sz w:val="16"/>
      <w:szCs w:val="16"/>
      <w14:ligatures w14:val="none"/>
    </w:rPr>
  </w:style>
  <w:style w:type="character" w:customStyle="1" w:styleId="reader-aid">
    <w:name w:val="reader-aid"/>
    <w:basedOn w:val="DefaultParagraphFont"/>
    <w:rsid w:val="0054686C"/>
  </w:style>
  <w:style w:type="character" w:customStyle="1" w:styleId="svg-tooltip">
    <w:name w:val="svg-tooltip"/>
    <w:basedOn w:val="DefaultParagraphFont"/>
    <w:rsid w:val="0054686C"/>
  </w:style>
  <w:style w:type="character" w:customStyle="1" w:styleId="input-group-btn">
    <w:name w:val="input-group-btn"/>
    <w:basedOn w:val="DefaultParagraphFont"/>
    <w:rsid w:val="0054686C"/>
  </w:style>
  <w:style w:type="paragraph" w:customStyle="1" w:styleId="breadcrumb-current">
    <w:name w:val="breadcrumb-current"/>
    <w:basedOn w:val="Normal"/>
    <w:rsid w:val="0054686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utton">
    <w:name w:val="button"/>
    <w:basedOn w:val="Normal"/>
    <w:rsid w:val="0054686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active">
    <w:name w:val="inactive"/>
    <w:basedOn w:val="Normal"/>
    <w:rsid w:val="0054686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enhanced">
    <w:name w:val="enhanced"/>
    <w:basedOn w:val="Normal"/>
    <w:rsid w:val="0054686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ivider">
    <w:name w:val="divider"/>
    <w:basedOn w:val="Normal"/>
    <w:rsid w:val="0054686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line-paragraph">
    <w:name w:val="inline-paragraph"/>
    <w:basedOn w:val="Normal"/>
    <w:rsid w:val="0054686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ntent-tools-target">
    <w:name w:val="content-tools-target"/>
    <w:basedOn w:val="DefaultParagraphFont"/>
    <w:rsid w:val="0054686C"/>
  </w:style>
  <w:style w:type="paragraph" w:customStyle="1" w:styleId="indent-1">
    <w:name w:val="indent-1"/>
    <w:basedOn w:val="Normal"/>
    <w:rsid w:val="0054686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ph-hierarchy">
    <w:name w:val="paragraph-hierarchy"/>
    <w:basedOn w:val="DefaultParagraphFont"/>
    <w:rsid w:val="0054686C"/>
  </w:style>
  <w:style w:type="character" w:customStyle="1" w:styleId="paren">
    <w:name w:val="paren"/>
    <w:basedOn w:val="DefaultParagraphFont"/>
    <w:rsid w:val="0054686C"/>
  </w:style>
  <w:style w:type="character" w:styleId="Emphasis">
    <w:name w:val="Emphasis"/>
    <w:basedOn w:val="DefaultParagraphFont"/>
    <w:uiPriority w:val="20"/>
    <w:qFormat/>
    <w:rsid w:val="0054686C"/>
    <w:rPr>
      <w:i/>
      <w:iCs/>
    </w:rPr>
  </w:style>
  <w:style w:type="paragraph" w:customStyle="1" w:styleId="indent-2">
    <w:name w:val="indent-2"/>
    <w:basedOn w:val="Normal"/>
    <w:rsid w:val="0054686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3">
    <w:name w:val="indent-3"/>
    <w:basedOn w:val="Normal"/>
    <w:rsid w:val="0054686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4">
    <w:name w:val="indent-4"/>
    <w:basedOn w:val="Normal"/>
    <w:rsid w:val="0054686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5">
    <w:name w:val="indent-5"/>
    <w:basedOn w:val="Normal"/>
    <w:rsid w:val="0054686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lush-paragraph-1">
    <w:name w:val="flush-paragraph-1"/>
    <w:basedOn w:val="Normal"/>
    <w:rsid w:val="0054686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lush-paragraph">
    <w:name w:val="flush-paragraph"/>
    <w:basedOn w:val="Normal"/>
    <w:rsid w:val="0054686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54686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lush-paragraph-2">
    <w:name w:val="flush-paragraph-2"/>
    <w:basedOn w:val="Normal"/>
    <w:rsid w:val="0054686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raction">
    <w:name w:val="fraction"/>
    <w:basedOn w:val="DefaultParagraphFont"/>
    <w:rsid w:val="0054686C"/>
  </w:style>
  <w:style w:type="character" w:customStyle="1" w:styleId="numerator">
    <w:name w:val="numerator"/>
    <w:basedOn w:val="DefaultParagraphFont"/>
    <w:rsid w:val="0054686C"/>
  </w:style>
  <w:style w:type="character" w:customStyle="1" w:styleId="denominator">
    <w:name w:val="denominator"/>
    <w:basedOn w:val="DefaultParagraphFont"/>
    <w:rsid w:val="0054686C"/>
  </w:style>
  <w:style w:type="paragraph" w:customStyle="1" w:styleId="citation">
    <w:name w:val="citation"/>
    <w:basedOn w:val="Normal"/>
    <w:rsid w:val="0054686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546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9/section-1910.1200" TargetMode="External" /><Relationship Id="rId11" Type="http://schemas.openxmlformats.org/officeDocument/2006/relationships/hyperlink" Target="https://www.ecfr.gov/current/title-29/section-1910.1020" TargetMode="External" /><Relationship Id="rId12" Type="http://schemas.openxmlformats.org/officeDocument/2006/relationships/hyperlink" Target="https://www.federalregister.gov/citation/39-FR-23502" TargetMode="External" /><Relationship Id="rId13" Type="http://schemas.openxmlformats.org/officeDocument/2006/relationships/hyperlink" Target="https://www.federalregister.gov/citation/43-FR-19624" TargetMode="External" /><Relationship Id="rId14" Type="http://schemas.openxmlformats.org/officeDocument/2006/relationships/hyperlink" Target="https://www.federalregister.gov/citation/43-FR-28472" TargetMode="External" /><Relationship Id="rId15" Type="http://schemas.openxmlformats.org/officeDocument/2006/relationships/hyperlink" Target="https://www.federalregister.gov/citation/45-FR-35282" TargetMode="External" /><Relationship Id="rId16" Type="http://schemas.openxmlformats.org/officeDocument/2006/relationships/hyperlink" Target="https://www.federalregister.gov/citation/54-FR-24334" TargetMode="External" /><Relationship Id="rId17" Type="http://schemas.openxmlformats.org/officeDocument/2006/relationships/hyperlink" Target="https://www.federalregister.gov/citation/58-FR-35310" TargetMode="External" /><Relationship Id="rId18" Type="http://schemas.openxmlformats.org/officeDocument/2006/relationships/hyperlink" Target="https://www.federalregister.gov/citation/61-FR-5508" TargetMode="External" /><Relationship Id="rId19" Type="http://schemas.openxmlformats.org/officeDocument/2006/relationships/hyperlink" Target="https://www.federalregister.gov/citation/61-FR-9245" TargetMode="External" /><Relationship Id="rId2" Type="http://schemas.openxmlformats.org/officeDocument/2006/relationships/webSettings" Target="webSettings.xml" /><Relationship Id="rId20" Type="http://schemas.openxmlformats.org/officeDocument/2006/relationships/hyperlink" Target="https://www.federalregister.gov/citation/63-FR-1286" TargetMode="External" /><Relationship Id="rId21" Type="http://schemas.openxmlformats.org/officeDocument/2006/relationships/hyperlink" Target="https://www.federalregister.gov/citation/63-FR-33468" TargetMode="External" /><Relationship Id="rId22" Type="http://schemas.openxmlformats.org/officeDocument/2006/relationships/hyperlink" Target="https://www.federalregister.gov/citation/70-FR-1141" TargetMode="External" /><Relationship Id="rId23" Type="http://schemas.openxmlformats.org/officeDocument/2006/relationships/hyperlink" Target="https://www.federalregister.gov/citation/71-FR-16672" TargetMode="External" /><Relationship Id="rId24" Type="http://schemas.openxmlformats.org/officeDocument/2006/relationships/hyperlink" Target="https://www.federalregister.gov/citation/71-FR-16673" TargetMode="External" /><Relationship Id="rId25" Type="http://schemas.openxmlformats.org/officeDocument/2006/relationships/hyperlink" Target="https://www.federalregister.gov/citation/71-FR-50189" TargetMode="External" /><Relationship Id="rId26" Type="http://schemas.openxmlformats.org/officeDocument/2006/relationships/hyperlink" Target="https://www.federalregister.gov/citation/73-FR-75585" TargetMode="External" /><Relationship Id="rId27" Type="http://schemas.openxmlformats.org/officeDocument/2006/relationships/hyperlink" Target="https://www.federalregister.gov/citation/76-FR-33608" TargetMode="External" /><Relationship Id="rId28" Type="http://schemas.openxmlformats.org/officeDocument/2006/relationships/hyperlink" Target="https://www.federalregister.gov/citation/77-FR-17780" TargetMode="External" /><Relationship Id="rId29" Type="http://schemas.openxmlformats.org/officeDocument/2006/relationships/hyperlink" Target="https://www.federalregister.gov/citation/84-FR-21470" TargetMode="Externa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hyperlink" Target="https://www.ecfr.gov/current/title-29/part-1910/subpart-Z?toc=1" TargetMode="External" /><Relationship Id="rId5" Type="http://schemas.openxmlformats.org/officeDocument/2006/relationships/hyperlink" Target="https://www.federalregister.gov/citation/84-FR-21597" TargetMode="External" /><Relationship Id="rId6" Type="http://schemas.openxmlformats.org/officeDocument/2006/relationships/hyperlink" Target="https://www.ecfr.gov/current/title-29/section-1910.1018" TargetMode="External" /><Relationship Id="rId7" Type="http://schemas.openxmlformats.org/officeDocument/2006/relationships/hyperlink" Target="https://www.ecfr.gov/current/title-29/section-1910.134" TargetMode="External" /><Relationship Id="rId8" Type="http://schemas.openxmlformats.org/officeDocument/2006/relationships/hyperlink" Target="https://www.ecfr.gov/current/title-29/section-1910.133" TargetMode="External" /><Relationship Id="rId9" Type="http://schemas.openxmlformats.org/officeDocument/2006/relationships/hyperlink" Target="https://www.ecfr.gov/current/title-29/section-1910.1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7292</Words>
  <Characters>44700</Characters>
  <Application>Microsoft Office Word</Application>
  <DocSecurity>0</DocSecurity>
  <Lines>4063</Lines>
  <Paragraphs>1999</Paragraphs>
  <ScaleCrop>false</ScaleCrop>
  <Company>U.S. Department of Labor</Company>
  <LinksUpToDate>false</LinksUpToDate>
  <CharactersWithSpaces>49993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2025-03-12T13:20:00Z</dcterms:created>
  <dcterms:modified xsi:type="dcterms:W3CDTF">2025-03-12T13:25:00Z</dcterms:modified>
</cp:coreProperties>
</file>