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76430C" w:rsidP="00C156F1" w14:paraId="120AA886" w14:textId="25A990D8">
      <w:pPr>
        <w:ind w:left="5760"/>
        <w:rPr>
          <w:rFonts w:ascii="Times New Roman" w:hAnsi="Times New Roman" w:cs="Times New Roman"/>
          <w:sz w:val="24"/>
          <w:szCs w:val="24"/>
        </w:rPr>
      </w:pPr>
      <w:r>
        <w:rPr>
          <w:rFonts w:ascii="Times New Roman" w:hAnsi="Times New Roman" w:cs="Times New Roman"/>
          <w:sz w:val="24"/>
          <w:szCs w:val="24"/>
        </w:rPr>
        <w:t>OMB Control Number: 1225-0093</w:t>
      </w:r>
    </w:p>
    <w:p w:rsidR="0076430C" w:rsidP="00C156F1" w14:paraId="07B42BAE" w14:textId="1DDBFF30">
      <w:pPr>
        <w:ind w:left="5760"/>
        <w:rPr>
          <w:rFonts w:ascii="Times New Roman" w:hAnsi="Times New Roman" w:cs="Times New Roman"/>
          <w:sz w:val="24"/>
          <w:szCs w:val="24"/>
        </w:rPr>
      </w:pPr>
      <w:r>
        <w:rPr>
          <w:rFonts w:ascii="Times New Roman" w:hAnsi="Times New Roman" w:cs="Times New Roman"/>
          <w:sz w:val="24"/>
          <w:szCs w:val="24"/>
        </w:rPr>
        <w:t>OMB Expiration Date: 1/31/27</w:t>
      </w:r>
    </w:p>
    <w:p w:rsidR="0076430C" w14:paraId="3F3DCC77" w14:textId="63920DAB">
      <w:pPr>
        <w:rPr>
          <w:rFonts w:ascii="Times New Roman" w:hAnsi="Times New Roman" w:cs="Times New Roman"/>
          <w:sz w:val="24"/>
          <w:szCs w:val="24"/>
        </w:rPr>
      </w:pPr>
      <w:r w:rsidRPr="00C156F1">
        <w:rPr>
          <w:rFonts w:ascii="Times New Roman" w:hAnsi="Times New Roman" w:cs="Times New Roman"/>
          <w:sz w:val="24"/>
          <w:szCs w:val="24"/>
        </w:rPr>
        <w:t>Public reporting burden for this survey is estimated to average 6.5 minutes per response. The burden estimate includes the time for reviewing instructions, searching existing data sources, gathering, and maintaining the data needed, and completing and submitting the survey. This collection of information is voluntary. You are not required to respond to this collection of information unless it displays a valid OMB control number.  Please send comments regarding the burden estimate or any other aspect of this collection of information to the Occupational Safety and Health Administration, U.S. Department of Labor, 200 Constitution Ave NW., Suite N3621, Washington, DC 20210-4537] or and reference OMB control number 1225-0093.  NOTE: Please do not send your completed OMB No.: 1225-0093 to this address.</w:t>
      </w:r>
    </w:p>
    <w:p w:rsidR="003D69A4" w:rsidRPr="007242F6" w14:paraId="411D7166" w14:textId="51BF9ED9">
      <w:pPr>
        <w:rPr>
          <w:rFonts w:ascii="Times New Roman" w:hAnsi="Times New Roman" w:cs="Times New Roman"/>
          <w:sz w:val="24"/>
          <w:szCs w:val="24"/>
        </w:rPr>
      </w:pPr>
      <w:r w:rsidRPr="007242F6">
        <w:rPr>
          <w:rFonts w:ascii="Times New Roman" w:hAnsi="Times New Roman" w:cs="Times New Roman"/>
          <w:sz w:val="24"/>
          <w:szCs w:val="24"/>
        </w:rPr>
        <w:t>OSHA VPP Reapproval Participant Survey</w:t>
      </w:r>
    </w:p>
    <w:p w:rsidR="00202F5F" w:rsidRPr="007242F6" w14:paraId="165168AD" w14:textId="77777777">
      <w:pPr>
        <w:rPr>
          <w:rFonts w:ascii="Times New Roman" w:hAnsi="Times New Roman" w:cs="Times New Roman"/>
          <w:sz w:val="24"/>
          <w:szCs w:val="24"/>
        </w:rPr>
      </w:pPr>
    </w:p>
    <w:p w:rsidR="00202F5F" w:rsidRPr="007242F6" w14:paraId="6F56FE7F" w14:textId="0C8C4346">
      <w:pPr>
        <w:rPr>
          <w:rFonts w:ascii="Times New Roman" w:hAnsi="Times New Roman" w:cs="Times New Roman"/>
          <w:sz w:val="24"/>
          <w:szCs w:val="24"/>
        </w:rPr>
      </w:pPr>
      <w:r w:rsidRPr="007242F6">
        <w:rPr>
          <w:rFonts w:ascii="Times New Roman" w:hAnsi="Times New Roman" w:cs="Times New Roman"/>
          <w:sz w:val="24"/>
          <w:szCs w:val="24"/>
        </w:rPr>
        <w:t>Section 1: Tell us about your VPP experience today!</w:t>
      </w:r>
    </w:p>
    <w:p w:rsidR="00202F5F" w:rsidRPr="007242F6" w14:paraId="31C75F20" w14:textId="77777777">
      <w:pPr>
        <w:rPr>
          <w:rFonts w:ascii="Times New Roman" w:hAnsi="Times New Roman" w:cs="Times New Roman"/>
          <w:sz w:val="24"/>
          <w:szCs w:val="24"/>
        </w:rPr>
      </w:pPr>
    </w:p>
    <w:p w:rsidR="00202F5F" w:rsidRPr="007242F6" w:rsidP="00202F5F" w14:paraId="4A420AB5" w14:textId="1430CBD9">
      <w:pPr>
        <w:pStyle w:val="ListParagraph"/>
        <w:numPr>
          <w:ilvl w:val="0"/>
          <w:numId w:val="1"/>
        </w:numPr>
        <w:rPr>
          <w:rFonts w:ascii="Times New Roman" w:hAnsi="Times New Roman" w:cs="Times New Roman"/>
          <w:sz w:val="24"/>
          <w:szCs w:val="24"/>
        </w:rPr>
      </w:pPr>
      <w:r w:rsidRPr="007242F6">
        <w:rPr>
          <w:rFonts w:ascii="Times New Roman" w:hAnsi="Times New Roman" w:cs="Times New Roman"/>
          <w:color w:val="1B1B1B"/>
          <w:sz w:val="24"/>
          <w:szCs w:val="24"/>
          <w:shd w:val="clear" w:color="auto" w:fill="FFFFFF"/>
        </w:rPr>
        <w:t>Based on my experience interacting with OSHA, I trust OSHA to deliver on their mission for the American public.</w:t>
      </w:r>
    </w:p>
    <w:p w:rsidR="00202F5F" w:rsidRPr="007242F6" w:rsidP="00202F5F" w14:paraId="34F1C314" w14:textId="39D5A65D">
      <w:pPr>
        <w:ind w:left="1800" w:firstLine="360"/>
        <w:rPr>
          <w:rFonts w:ascii="Times New Roman" w:hAnsi="Times New Roman" w:cs="Times New Roman"/>
          <w:sz w:val="24"/>
          <w:szCs w:val="24"/>
        </w:rPr>
      </w:pPr>
      <w:r w:rsidRPr="007242F6">
        <w:rPr>
          <w:rFonts w:ascii="Times New Roman" w:hAnsi="Times New Roman" w:cs="Times New Roman"/>
          <w:sz w:val="24"/>
          <w:szCs w:val="24"/>
        </w:rPr>
        <w:t xml:space="preserve">Thumbs up                           Thumbs </w:t>
      </w:r>
      <w:r w:rsidRPr="007242F6">
        <w:rPr>
          <w:rFonts w:ascii="Times New Roman" w:hAnsi="Times New Roman" w:cs="Times New Roman"/>
          <w:sz w:val="24"/>
          <w:szCs w:val="24"/>
        </w:rPr>
        <w:t>down</w:t>
      </w:r>
    </w:p>
    <w:p w:rsidR="00202F5F" w:rsidRPr="007242F6" w:rsidP="00202F5F" w14:paraId="6D02FB49" w14:textId="77777777">
      <w:pPr>
        <w:rPr>
          <w:rFonts w:ascii="Times New Roman" w:hAnsi="Times New Roman" w:cs="Times New Roman"/>
          <w:sz w:val="24"/>
          <w:szCs w:val="24"/>
        </w:rPr>
      </w:pPr>
    </w:p>
    <w:p w:rsidR="00202F5F" w:rsidRPr="007242F6" w:rsidP="00202F5F" w14:paraId="0CD693ED" w14:textId="62B7B17E">
      <w:pPr>
        <w:pStyle w:val="ListParagraph"/>
        <w:numPr>
          <w:ilvl w:val="1"/>
          <w:numId w:val="1"/>
        </w:numPr>
        <w:rPr>
          <w:rFonts w:ascii="Times New Roman" w:hAnsi="Times New Roman" w:cs="Times New Roman"/>
          <w:sz w:val="24"/>
          <w:szCs w:val="24"/>
        </w:rPr>
      </w:pPr>
      <w:r w:rsidRPr="007242F6">
        <w:rPr>
          <w:rFonts w:ascii="Times New Roman" w:hAnsi="Times New Roman" w:cs="Times New Roman"/>
          <w:sz w:val="24"/>
          <w:szCs w:val="24"/>
        </w:rPr>
        <w:t>If the respondent selects the thumbs up response, they get a follow-up question:</w:t>
      </w:r>
    </w:p>
    <w:p w:rsidR="00202F5F" w:rsidRPr="007242F6" w:rsidP="00202F5F" w14:paraId="111C66DB" w14:textId="2EF1578D">
      <w:pPr>
        <w:pStyle w:val="ListParagraph"/>
        <w:numPr>
          <w:ilvl w:val="2"/>
          <w:numId w:val="1"/>
        </w:numPr>
        <w:rPr>
          <w:rFonts w:ascii="Times New Roman" w:hAnsi="Times New Roman" w:cs="Times New Roman"/>
          <w:sz w:val="24"/>
          <w:szCs w:val="24"/>
        </w:rPr>
      </w:pPr>
      <w:r w:rsidRPr="007242F6">
        <w:rPr>
          <w:rFonts w:ascii="Times New Roman" w:hAnsi="Times New Roman" w:cs="Times New Roman"/>
          <w:sz w:val="24"/>
          <w:szCs w:val="24"/>
        </w:rPr>
        <w:t xml:space="preserve">What about this interaction made the difference? Select all that </w:t>
      </w:r>
      <w:r w:rsidRPr="007242F6">
        <w:rPr>
          <w:rFonts w:ascii="Times New Roman" w:hAnsi="Times New Roman" w:cs="Times New Roman"/>
          <w:sz w:val="24"/>
          <w:szCs w:val="24"/>
        </w:rPr>
        <w:t>apply</w:t>
      </w:r>
    </w:p>
    <w:p w:rsidR="00202F5F" w:rsidRPr="007242F6" w:rsidP="00202F5F" w14:paraId="56DA4830" w14:textId="4F32F379">
      <w:pPr>
        <w:pStyle w:val="ListParagraph"/>
        <w:numPr>
          <w:ilvl w:val="3"/>
          <w:numId w:val="1"/>
        </w:numPr>
        <w:rPr>
          <w:rFonts w:ascii="Times New Roman" w:hAnsi="Times New Roman" w:cs="Times New Roman"/>
          <w:sz w:val="24"/>
          <w:szCs w:val="24"/>
        </w:rPr>
      </w:pPr>
      <w:r w:rsidRPr="007242F6">
        <w:rPr>
          <w:rFonts w:ascii="Times New Roman" w:hAnsi="Times New Roman" w:cs="Times New Roman"/>
          <w:sz w:val="24"/>
          <w:szCs w:val="24"/>
        </w:rPr>
        <w:t xml:space="preserve">My need was </w:t>
      </w:r>
      <w:r w:rsidRPr="007242F6">
        <w:rPr>
          <w:rFonts w:ascii="Times New Roman" w:hAnsi="Times New Roman" w:cs="Times New Roman"/>
          <w:sz w:val="24"/>
          <w:szCs w:val="24"/>
        </w:rPr>
        <w:t>addressed</w:t>
      </w:r>
    </w:p>
    <w:p w:rsidR="00202F5F" w:rsidRPr="007242F6" w:rsidP="00202F5F" w14:paraId="29415055" w14:textId="54D4F67D">
      <w:pPr>
        <w:pStyle w:val="ListParagraph"/>
        <w:numPr>
          <w:ilvl w:val="3"/>
          <w:numId w:val="1"/>
        </w:numPr>
        <w:rPr>
          <w:rFonts w:ascii="Times New Roman" w:hAnsi="Times New Roman" w:cs="Times New Roman"/>
          <w:sz w:val="24"/>
          <w:szCs w:val="24"/>
        </w:rPr>
      </w:pPr>
      <w:r w:rsidRPr="007242F6">
        <w:rPr>
          <w:rFonts w:ascii="Times New Roman" w:hAnsi="Times New Roman" w:cs="Times New Roman"/>
          <w:sz w:val="24"/>
          <w:szCs w:val="24"/>
        </w:rPr>
        <w:t xml:space="preserve">It was easy to complete what I needed to </w:t>
      </w:r>
      <w:r w:rsidRPr="007242F6">
        <w:rPr>
          <w:rFonts w:ascii="Times New Roman" w:hAnsi="Times New Roman" w:cs="Times New Roman"/>
          <w:sz w:val="24"/>
          <w:szCs w:val="24"/>
        </w:rPr>
        <w:t>do</w:t>
      </w:r>
    </w:p>
    <w:p w:rsidR="00202F5F" w:rsidRPr="007242F6" w:rsidP="00202F5F" w14:paraId="03A07A03" w14:textId="7ACAD17D">
      <w:pPr>
        <w:pStyle w:val="ListParagraph"/>
        <w:numPr>
          <w:ilvl w:val="3"/>
          <w:numId w:val="1"/>
        </w:numPr>
        <w:rPr>
          <w:rFonts w:ascii="Times New Roman" w:hAnsi="Times New Roman" w:cs="Times New Roman"/>
          <w:sz w:val="24"/>
          <w:szCs w:val="24"/>
        </w:rPr>
      </w:pPr>
      <w:r w:rsidRPr="007242F6">
        <w:rPr>
          <w:rFonts w:ascii="Times New Roman" w:hAnsi="Times New Roman" w:cs="Times New Roman"/>
          <w:sz w:val="24"/>
          <w:szCs w:val="24"/>
        </w:rPr>
        <w:t xml:space="preserve">The reapproval process took a reasonable amount of </w:t>
      </w:r>
      <w:r w:rsidRPr="007242F6">
        <w:rPr>
          <w:rFonts w:ascii="Times New Roman" w:hAnsi="Times New Roman" w:cs="Times New Roman"/>
          <w:sz w:val="24"/>
          <w:szCs w:val="24"/>
        </w:rPr>
        <w:t>time</w:t>
      </w:r>
    </w:p>
    <w:p w:rsidR="00202F5F" w:rsidRPr="007242F6" w:rsidP="00202F5F" w14:paraId="4079BAE3" w14:textId="6B4354D5">
      <w:pPr>
        <w:pStyle w:val="ListParagraph"/>
        <w:numPr>
          <w:ilvl w:val="3"/>
          <w:numId w:val="1"/>
        </w:numPr>
        <w:rPr>
          <w:rFonts w:ascii="Times New Roman" w:hAnsi="Times New Roman" w:cs="Times New Roman"/>
          <w:sz w:val="24"/>
          <w:szCs w:val="24"/>
        </w:rPr>
      </w:pPr>
      <w:r w:rsidRPr="007242F6">
        <w:rPr>
          <w:rFonts w:ascii="Times New Roman" w:hAnsi="Times New Roman" w:cs="Times New Roman"/>
          <w:sz w:val="24"/>
          <w:szCs w:val="24"/>
        </w:rPr>
        <w:t xml:space="preserve">I understood what was asked of me throughout the reapproval </w:t>
      </w:r>
      <w:r w:rsidRPr="007242F6">
        <w:rPr>
          <w:rFonts w:ascii="Times New Roman" w:hAnsi="Times New Roman" w:cs="Times New Roman"/>
          <w:sz w:val="24"/>
          <w:szCs w:val="24"/>
        </w:rPr>
        <w:t>process</w:t>
      </w:r>
    </w:p>
    <w:p w:rsidR="00202F5F" w:rsidRPr="007242F6" w:rsidP="00202F5F" w14:paraId="3B8877B6" w14:textId="5E3DE66D">
      <w:pPr>
        <w:pStyle w:val="ListParagraph"/>
        <w:numPr>
          <w:ilvl w:val="3"/>
          <w:numId w:val="1"/>
        </w:numPr>
        <w:rPr>
          <w:rFonts w:ascii="Times New Roman" w:hAnsi="Times New Roman" w:cs="Times New Roman"/>
          <w:sz w:val="24"/>
          <w:szCs w:val="24"/>
        </w:rPr>
      </w:pPr>
      <w:r w:rsidRPr="007242F6">
        <w:rPr>
          <w:rFonts w:ascii="Times New Roman" w:hAnsi="Times New Roman" w:cs="Times New Roman"/>
          <w:sz w:val="24"/>
          <w:szCs w:val="24"/>
        </w:rPr>
        <w:t xml:space="preserve">I was treated </w:t>
      </w:r>
      <w:r w:rsidRPr="007242F6">
        <w:rPr>
          <w:rFonts w:ascii="Times New Roman" w:hAnsi="Times New Roman" w:cs="Times New Roman"/>
          <w:sz w:val="24"/>
          <w:szCs w:val="24"/>
        </w:rPr>
        <w:t>fairly</w:t>
      </w:r>
    </w:p>
    <w:p w:rsidR="00202F5F" w:rsidRPr="007242F6" w:rsidP="00202F5F" w14:paraId="162D4555" w14:textId="09ECCCA7">
      <w:pPr>
        <w:pStyle w:val="ListParagraph"/>
        <w:numPr>
          <w:ilvl w:val="3"/>
          <w:numId w:val="1"/>
        </w:numPr>
        <w:rPr>
          <w:rFonts w:ascii="Times New Roman" w:hAnsi="Times New Roman" w:cs="Times New Roman"/>
          <w:sz w:val="24"/>
          <w:szCs w:val="24"/>
        </w:rPr>
      </w:pPr>
      <w:r w:rsidRPr="007242F6">
        <w:rPr>
          <w:rFonts w:ascii="Times New Roman" w:hAnsi="Times New Roman" w:cs="Times New Roman"/>
          <w:sz w:val="24"/>
          <w:szCs w:val="24"/>
        </w:rPr>
        <w:t xml:space="preserve">OSHA’s VPP employees I interacted with were </w:t>
      </w:r>
      <w:r w:rsidRPr="007242F6">
        <w:rPr>
          <w:rFonts w:ascii="Times New Roman" w:hAnsi="Times New Roman" w:cs="Times New Roman"/>
          <w:sz w:val="24"/>
          <w:szCs w:val="24"/>
        </w:rPr>
        <w:t>helpful</w:t>
      </w:r>
    </w:p>
    <w:p w:rsidR="00202F5F" w:rsidRPr="007242F6" w:rsidP="00202F5F" w14:paraId="64E5045A" w14:textId="7963C73B">
      <w:pPr>
        <w:pStyle w:val="ListParagraph"/>
        <w:numPr>
          <w:ilvl w:val="3"/>
          <w:numId w:val="1"/>
        </w:numPr>
        <w:rPr>
          <w:rFonts w:ascii="Times New Roman" w:hAnsi="Times New Roman" w:cs="Times New Roman"/>
          <w:sz w:val="24"/>
          <w:szCs w:val="24"/>
        </w:rPr>
      </w:pPr>
      <w:r w:rsidRPr="007242F6">
        <w:rPr>
          <w:rFonts w:ascii="Times New Roman" w:hAnsi="Times New Roman" w:cs="Times New Roman"/>
          <w:sz w:val="24"/>
          <w:szCs w:val="24"/>
        </w:rPr>
        <w:t>Something else (other)</w:t>
      </w:r>
    </w:p>
    <w:p w:rsidR="00202F5F" w:rsidRPr="007242F6" w:rsidP="00202F5F" w14:paraId="29BE569E" w14:textId="77777777">
      <w:pPr>
        <w:pStyle w:val="ListParagraph"/>
        <w:ind w:left="2880"/>
        <w:rPr>
          <w:rFonts w:ascii="Times New Roman" w:hAnsi="Times New Roman" w:cs="Times New Roman"/>
          <w:sz w:val="24"/>
          <w:szCs w:val="24"/>
        </w:rPr>
      </w:pPr>
    </w:p>
    <w:p w:rsidR="00202F5F" w:rsidRPr="007242F6" w:rsidP="00202F5F" w14:paraId="1E8643E6" w14:textId="3C2118A6">
      <w:pPr>
        <w:pStyle w:val="ListParagraph"/>
        <w:numPr>
          <w:ilvl w:val="1"/>
          <w:numId w:val="1"/>
        </w:numPr>
        <w:rPr>
          <w:rFonts w:ascii="Times New Roman" w:hAnsi="Times New Roman" w:cs="Times New Roman"/>
          <w:sz w:val="24"/>
          <w:szCs w:val="24"/>
        </w:rPr>
      </w:pPr>
      <w:r w:rsidRPr="007242F6">
        <w:rPr>
          <w:rFonts w:ascii="Times New Roman" w:hAnsi="Times New Roman" w:cs="Times New Roman"/>
          <w:sz w:val="24"/>
          <w:szCs w:val="24"/>
        </w:rPr>
        <w:t>If the respondent selects the thumbs down response, they get a follow-up question:</w:t>
      </w:r>
    </w:p>
    <w:p w:rsidR="00202F5F" w:rsidRPr="007242F6" w:rsidP="00202F5F" w14:paraId="54CB3B14" w14:textId="0900FF85">
      <w:pPr>
        <w:pStyle w:val="ListParagraph"/>
        <w:numPr>
          <w:ilvl w:val="2"/>
          <w:numId w:val="1"/>
        </w:numPr>
        <w:rPr>
          <w:rFonts w:ascii="Times New Roman" w:hAnsi="Times New Roman" w:cs="Times New Roman"/>
          <w:sz w:val="24"/>
          <w:szCs w:val="24"/>
        </w:rPr>
      </w:pPr>
      <w:r w:rsidRPr="007242F6">
        <w:rPr>
          <w:rFonts w:ascii="Times New Roman" w:hAnsi="Times New Roman" w:cs="Times New Roman"/>
          <w:sz w:val="24"/>
          <w:szCs w:val="24"/>
        </w:rPr>
        <w:t>What could have been better?</w:t>
      </w:r>
    </w:p>
    <w:p w:rsidR="00202F5F" w:rsidRPr="007242F6" w:rsidP="00202F5F" w14:paraId="5B56242B" w14:textId="71B06A5C">
      <w:pPr>
        <w:pStyle w:val="ListParagraph"/>
        <w:numPr>
          <w:ilvl w:val="3"/>
          <w:numId w:val="1"/>
        </w:numPr>
        <w:rPr>
          <w:rFonts w:ascii="Times New Roman" w:hAnsi="Times New Roman" w:cs="Times New Roman"/>
          <w:sz w:val="24"/>
          <w:szCs w:val="24"/>
        </w:rPr>
      </w:pPr>
      <w:r w:rsidRPr="007242F6">
        <w:rPr>
          <w:rFonts w:ascii="Times New Roman" w:hAnsi="Times New Roman" w:cs="Times New Roman"/>
          <w:sz w:val="24"/>
          <w:szCs w:val="24"/>
        </w:rPr>
        <w:t xml:space="preserve">My need was not </w:t>
      </w:r>
      <w:r w:rsidRPr="007242F6">
        <w:rPr>
          <w:rFonts w:ascii="Times New Roman" w:hAnsi="Times New Roman" w:cs="Times New Roman"/>
          <w:sz w:val="24"/>
          <w:szCs w:val="24"/>
        </w:rPr>
        <w:t>addressed</w:t>
      </w:r>
    </w:p>
    <w:p w:rsidR="00202F5F" w:rsidRPr="007242F6" w:rsidP="00202F5F" w14:paraId="051C2F38" w14:textId="2D2B5BE6">
      <w:pPr>
        <w:pStyle w:val="ListParagraph"/>
        <w:numPr>
          <w:ilvl w:val="3"/>
          <w:numId w:val="1"/>
        </w:numPr>
        <w:rPr>
          <w:rFonts w:ascii="Times New Roman" w:hAnsi="Times New Roman" w:cs="Times New Roman"/>
          <w:sz w:val="24"/>
          <w:szCs w:val="24"/>
        </w:rPr>
      </w:pPr>
      <w:r w:rsidRPr="007242F6">
        <w:rPr>
          <w:rFonts w:ascii="Times New Roman" w:hAnsi="Times New Roman" w:cs="Times New Roman"/>
          <w:sz w:val="24"/>
          <w:szCs w:val="24"/>
        </w:rPr>
        <w:t xml:space="preserve">It was difficult to complete what I needed to </w:t>
      </w:r>
      <w:r w:rsidRPr="007242F6">
        <w:rPr>
          <w:rFonts w:ascii="Times New Roman" w:hAnsi="Times New Roman" w:cs="Times New Roman"/>
          <w:sz w:val="24"/>
          <w:szCs w:val="24"/>
        </w:rPr>
        <w:t>do</w:t>
      </w:r>
    </w:p>
    <w:p w:rsidR="00202F5F" w:rsidRPr="007242F6" w:rsidP="00202F5F" w14:paraId="5FAE52CF" w14:textId="2E8B6124">
      <w:pPr>
        <w:pStyle w:val="ListParagraph"/>
        <w:numPr>
          <w:ilvl w:val="3"/>
          <w:numId w:val="1"/>
        </w:numPr>
        <w:rPr>
          <w:rFonts w:ascii="Times New Roman" w:hAnsi="Times New Roman" w:cs="Times New Roman"/>
          <w:sz w:val="24"/>
          <w:szCs w:val="24"/>
        </w:rPr>
      </w:pPr>
      <w:r w:rsidRPr="007242F6">
        <w:rPr>
          <w:rFonts w:ascii="Times New Roman" w:hAnsi="Times New Roman" w:cs="Times New Roman"/>
          <w:sz w:val="24"/>
          <w:szCs w:val="24"/>
        </w:rPr>
        <w:t xml:space="preserve">The reapproval process took too long to do what I needed to </w:t>
      </w:r>
      <w:r w:rsidRPr="007242F6">
        <w:rPr>
          <w:rFonts w:ascii="Times New Roman" w:hAnsi="Times New Roman" w:cs="Times New Roman"/>
          <w:sz w:val="24"/>
          <w:szCs w:val="24"/>
        </w:rPr>
        <w:t>do</w:t>
      </w:r>
    </w:p>
    <w:p w:rsidR="00202F5F" w:rsidRPr="007242F6" w:rsidP="00202F5F" w14:paraId="74B23354" w14:textId="2BDB3100">
      <w:pPr>
        <w:pStyle w:val="ListParagraph"/>
        <w:numPr>
          <w:ilvl w:val="3"/>
          <w:numId w:val="1"/>
        </w:numPr>
        <w:rPr>
          <w:rFonts w:ascii="Times New Roman" w:hAnsi="Times New Roman" w:cs="Times New Roman"/>
          <w:sz w:val="24"/>
          <w:szCs w:val="24"/>
        </w:rPr>
      </w:pPr>
      <w:r w:rsidRPr="007242F6">
        <w:rPr>
          <w:rFonts w:ascii="Times New Roman" w:hAnsi="Times New Roman" w:cs="Times New Roman"/>
          <w:sz w:val="24"/>
          <w:szCs w:val="24"/>
        </w:rPr>
        <w:t xml:space="preserve">I did not understand what was being asked of me throughout the reapproval </w:t>
      </w:r>
      <w:r w:rsidRPr="007242F6">
        <w:rPr>
          <w:rFonts w:ascii="Times New Roman" w:hAnsi="Times New Roman" w:cs="Times New Roman"/>
          <w:sz w:val="24"/>
          <w:szCs w:val="24"/>
        </w:rPr>
        <w:t>process</w:t>
      </w:r>
    </w:p>
    <w:p w:rsidR="00202F5F" w:rsidRPr="007242F6" w:rsidP="00202F5F" w14:paraId="2665EE06" w14:textId="75E63AE1">
      <w:pPr>
        <w:pStyle w:val="ListParagraph"/>
        <w:numPr>
          <w:ilvl w:val="3"/>
          <w:numId w:val="1"/>
        </w:numPr>
        <w:rPr>
          <w:rFonts w:ascii="Times New Roman" w:hAnsi="Times New Roman" w:cs="Times New Roman"/>
          <w:sz w:val="24"/>
          <w:szCs w:val="24"/>
        </w:rPr>
      </w:pPr>
      <w:r w:rsidRPr="007242F6">
        <w:rPr>
          <w:rFonts w:ascii="Times New Roman" w:hAnsi="Times New Roman" w:cs="Times New Roman"/>
          <w:sz w:val="24"/>
          <w:szCs w:val="24"/>
        </w:rPr>
        <w:t xml:space="preserve">I was not treated </w:t>
      </w:r>
      <w:r w:rsidRPr="007242F6">
        <w:rPr>
          <w:rFonts w:ascii="Times New Roman" w:hAnsi="Times New Roman" w:cs="Times New Roman"/>
          <w:sz w:val="24"/>
          <w:szCs w:val="24"/>
        </w:rPr>
        <w:t>fairly</w:t>
      </w:r>
    </w:p>
    <w:p w:rsidR="00202F5F" w:rsidRPr="007242F6" w:rsidP="00202F5F" w14:paraId="372BBF70" w14:textId="724FBAC4">
      <w:pPr>
        <w:pStyle w:val="ListParagraph"/>
        <w:numPr>
          <w:ilvl w:val="3"/>
          <w:numId w:val="1"/>
        </w:numPr>
        <w:rPr>
          <w:rFonts w:ascii="Times New Roman" w:hAnsi="Times New Roman" w:cs="Times New Roman"/>
          <w:sz w:val="24"/>
          <w:szCs w:val="24"/>
        </w:rPr>
      </w:pPr>
      <w:r w:rsidRPr="007242F6">
        <w:rPr>
          <w:rFonts w:ascii="Times New Roman" w:hAnsi="Times New Roman" w:cs="Times New Roman"/>
          <w:sz w:val="24"/>
          <w:szCs w:val="24"/>
        </w:rPr>
        <w:t xml:space="preserve">OSHA’s VPP employees I interacted with were not </w:t>
      </w:r>
      <w:r w:rsidRPr="007242F6">
        <w:rPr>
          <w:rFonts w:ascii="Times New Roman" w:hAnsi="Times New Roman" w:cs="Times New Roman"/>
          <w:sz w:val="24"/>
          <w:szCs w:val="24"/>
        </w:rPr>
        <w:t>helpful</w:t>
      </w:r>
    </w:p>
    <w:p w:rsidR="00202F5F" w:rsidP="00202F5F" w14:paraId="23E832BD" w14:textId="4C8BBB57">
      <w:pPr>
        <w:pStyle w:val="ListParagraph"/>
        <w:numPr>
          <w:ilvl w:val="3"/>
          <w:numId w:val="1"/>
        </w:numPr>
        <w:rPr>
          <w:rFonts w:ascii="Times New Roman" w:hAnsi="Times New Roman" w:cs="Times New Roman"/>
          <w:sz w:val="24"/>
          <w:szCs w:val="24"/>
        </w:rPr>
      </w:pPr>
      <w:r w:rsidRPr="007242F6">
        <w:rPr>
          <w:rFonts w:ascii="Times New Roman" w:hAnsi="Times New Roman" w:cs="Times New Roman"/>
          <w:sz w:val="24"/>
          <w:szCs w:val="24"/>
        </w:rPr>
        <w:t>Something else (other)</w:t>
      </w:r>
    </w:p>
    <w:p w:rsidR="007242F6" w:rsidRPr="007242F6" w:rsidP="007242F6" w14:paraId="3E3A17DE" w14:textId="3B221FA0">
      <w:pPr>
        <w:pStyle w:val="ListParagraph"/>
        <w:ind w:left="2880"/>
        <w:rPr>
          <w:rFonts w:ascii="Times New Roman" w:hAnsi="Times New Roman" w:cs="Times New Roman"/>
          <w:sz w:val="24"/>
          <w:szCs w:val="24"/>
        </w:rPr>
      </w:pPr>
    </w:p>
    <w:p w:rsidR="00202F5F" w:rsidP="007242F6" w14:paraId="137AAB66" w14:textId="746D0F7B">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Anything else you want us to know about your experience?</w:t>
      </w:r>
    </w:p>
    <w:p w:rsidR="007242F6" w:rsidP="007242F6" w14:paraId="70BDB985" w14:textId="77777777">
      <w:pPr>
        <w:rPr>
          <w:rFonts w:ascii="Times New Roman" w:hAnsi="Times New Roman" w:cs="Times New Roman"/>
          <w:sz w:val="24"/>
          <w:szCs w:val="24"/>
        </w:rPr>
      </w:pPr>
    </w:p>
    <w:p w:rsidR="007242F6" w:rsidP="007242F6" w14:paraId="399D4A5E" w14:textId="77777777">
      <w:pPr>
        <w:rPr>
          <w:rFonts w:ascii="Times New Roman" w:hAnsi="Times New Roman" w:cs="Times New Roman"/>
          <w:sz w:val="24"/>
          <w:szCs w:val="24"/>
        </w:rPr>
      </w:pPr>
    </w:p>
    <w:p w:rsidR="007242F6" w:rsidP="007242F6" w14:paraId="04E4709B" w14:textId="77777777">
      <w:pPr>
        <w:rPr>
          <w:rFonts w:ascii="Times New Roman" w:hAnsi="Times New Roman" w:cs="Times New Roman"/>
          <w:sz w:val="24"/>
          <w:szCs w:val="24"/>
        </w:rPr>
      </w:pPr>
    </w:p>
    <w:p w:rsidR="007242F6" w:rsidRPr="007242F6" w:rsidP="007242F6" w14:paraId="586C90F8" w14:textId="77777777">
      <w:pPr>
        <w:rPr>
          <w:rFonts w:ascii="Times New Roman" w:hAnsi="Times New Roman" w:cs="Times New Roman"/>
          <w:sz w:val="24"/>
          <w:szCs w:val="24"/>
        </w:rPr>
      </w:pPr>
    </w:p>
    <w:p w:rsidR="007242F6" w:rsidP="007242F6" w14:paraId="2E4436E5" w14:textId="77777777">
      <w:pPr>
        <w:rPr>
          <w:rFonts w:ascii="Times New Roman" w:hAnsi="Times New Roman" w:cs="Times New Roman"/>
          <w:sz w:val="24"/>
          <w:szCs w:val="24"/>
        </w:rPr>
      </w:pPr>
    </w:p>
    <w:p w:rsidR="007242F6" w:rsidP="007242F6" w14:paraId="250EA272" w14:textId="5BAECD15">
      <w:pPr>
        <w:rPr>
          <w:rFonts w:ascii="Times New Roman" w:hAnsi="Times New Roman" w:cs="Times New Roman"/>
          <w:sz w:val="24"/>
          <w:szCs w:val="24"/>
        </w:rPr>
      </w:pPr>
      <w:r>
        <w:rPr>
          <w:rFonts w:ascii="Times New Roman" w:hAnsi="Times New Roman" w:cs="Times New Roman"/>
          <w:sz w:val="24"/>
          <w:szCs w:val="24"/>
        </w:rPr>
        <w:t>Section II: Tell us about your experience with the VPP!</w:t>
      </w:r>
    </w:p>
    <w:p w:rsidR="007242F6" w:rsidP="007242F6" w14:paraId="4D9C970A" w14:textId="5C19182D">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It took a reasonable amount of time to arrange for the VPP reapproval on-site:</w:t>
      </w:r>
    </w:p>
    <w:p w:rsidR="007242F6" w:rsidP="007242F6" w14:paraId="5284B507" w14:textId="1B6D844B">
      <w:pPr>
        <w:pStyle w:val="ListParagraph"/>
        <w:numPr>
          <w:ilvl w:val="1"/>
          <w:numId w:val="2"/>
        </w:numPr>
        <w:rPr>
          <w:rFonts w:ascii="Times New Roman" w:hAnsi="Times New Roman" w:cs="Times New Roman"/>
          <w:sz w:val="24"/>
          <w:szCs w:val="24"/>
        </w:rPr>
      </w:pPr>
      <w:r>
        <w:rPr>
          <w:rFonts w:ascii="Times New Roman" w:hAnsi="Times New Roman" w:cs="Times New Roman"/>
          <w:sz w:val="24"/>
          <w:szCs w:val="24"/>
        </w:rPr>
        <w:t>Strongly Agree</w:t>
      </w:r>
    </w:p>
    <w:p w:rsidR="007242F6" w:rsidP="007242F6" w14:paraId="63C272A6" w14:textId="23EBB011">
      <w:pPr>
        <w:pStyle w:val="ListParagraph"/>
        <w:numPr>
          <w:ilvl w:val="1"/>
          <w:numId w:val="2"/>
        </w:numPr>
        <w:rPr>
          <w:rFonts w:ascii="Times New Roman" w:hAnsi="Times New Roman" w:cs="Times New Roman"/>
          <w:sz w:val="24"/>
          <w:szCs w:val="24"/>
        </w:rPr>
      </w:pPr>
      <w:r>
        <w:rPr>
          <w:rFonts w:ascii="Times New Roman" w:hAnsi="Times New Roman" w:cs="Times New Roman"/>
          <w:sz w:val="24"/>
          <w:szCs w:val="24"/>
        </w:rPr>
        <w:t>Agree</w:t>
      </w:r>
    </w:p>
    <w:p w:rsidR="007242F6" w:rsidP="007242F6" w14:paraId="38A7E419" w14:textId="0C993969">
      <w:pPr>
        <w:pStyle w:val="ListParagraph"/>
        <w:numPr>
          <w:ilvl w:val="1"/>
          <w:numId w:val="2"/>
        </w:numPr>
        <w:rPr>
          <w:rFonts w:ascii="Times New Roman" w:hAnsi="Times New Roman" w:cs="Times New Roman"/>
          <w:sz w:val="24"/>
          <w:szCs w:val="24"/>
        </w:rPr>
      </w:pPr>
      <w:r>
        <w:rPr>
          <w:rFonts w:ascii="Times New Roman" w:hAnsi="Times New Roman" w:cs="Times New Roman"/>
          <w:sz w:val="24"/>
          <w:szCs w:val="24"/>
        </w:rPr>
        <w:t>Neutral</w:t>
      </w:r>
    </w:p>
    <w:p w:rsidR="007242F6" w:rsidP="007242F6" w14:paraId="39808079" w14:textId="26FE73C2">
      <w:pPr>
        <w:pStyle w:val="ListParagraph"/>
        <w:numPr>
          <w:ilvl w:val="1"/>
          <w:numId w:val="2"/>
        </w:numPr>
        <w:rPr>
          <w:rFonts w:ascii="Times New Roman" w:hAnsi="Times New Roman" w:cs="Times New Roman"/>
          <w:sz w:val="24"/>
          <w:szCs w:val="24"/>
        </w:rPr>
      </w:pPr>
      <w:r>
        <w:rPr>
          <w:rFonts w:ascii="Times New Roman" w:hAnsi="Times New Roman" w:cs="Times New Roman"/>
          <w:sz w:val="24"/>
          <w:szCs w:val="24"/>
        </w:rPr>
        <w:t>Disagree</w:t>
      </w:r>
    </w:p>
    <w:p w:rsidR="007242F6" w:rsidP="007242F6" w14:paraId="73E64BD1" w14:textId="012DB312">
      <w:pPr>
        <w:pStyle w:val="ListParagraph"/>
        <w:numPr>
          <w:ilvl w:val="1"/>
          <w:numId w:val="2"/>
        </w:numPr>
        <w:rPr>
          <w:rFonts w:ascii="Times New Roman" w:hAnsi="Times New Roman" w:cs="Times New Roman"/>
          <w:sz w:val="24"/>
          <w:szCs w:val="24"/>
        </w:rPr>
      </w:pPr>
      <w:r>
        <w:rPr>
          <w:rFonts w:ascii="Times New Roman" w:hAnsi="Times New Roman" w:cs="Times New Roman"/>
          <w:sz w:val="24"/>
          <w:szCs w:val="24"/>
        </w:rPr>
        <w:t>Strongly Disagree</w:t>
      </w:r>
    </w:p>
    <w:p w:rsidR="007242F6" w:rsidP="007242F6" w14:paraId="077DD34D" w14:textId="3DF9738E">
      <w:pPr>
        <w:pStyle w:val="ListParagraph"/>
        <w:ind w:left="2880"/>
        <w:rPr>
          <w:rFonts w:ascii="Times New Roman" w:hAnsi="Times New Roman" w:cs="Times New Roman"/>
          <w:sz w:val="24"/>
          <w:szCs w:val="24"/>
        </w:rPr>
      </w:pPr>
    </w:p>
    <w:p w:rsidR="007242F6" w:rsidP="007242F6" w14:paraId="6E37F407" w14:textId="49C155F5">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Our organization’s participation in the Voluntary Participation Program is valuable to us:</w:t>
      </w:r>
    </w:p>
    <w:p w:rsidR="007242F6" w:rsidP="007242F6" w14:paraId="231D6C27" w14:textId="77777777">
      <w:pPr>
        <w:pStyle w:val="ListParagraph"/>
        <w:numPr>
          <w:ilvl w:val="1"/>
          <w:numId w:val="2"/>
        </w:numPr>
        <w:rPr>
          <w:rFonts w:ascii="Times New Roman" w:hAnsi="Times New Roman" w:cs="Times New Roman"/>
          <w:sz w:val="24"/>
          <w:szCs w:val="24"/>
        </w:rPr>
      </w:pPr>
      <w:r>
        <w:rPr>
          <w:rFonts w:ascii="Times New Roman" w:hAnsi="Times New Roman" w:cs="Times New Roman"/>
          <w:sz w:val="24"/>
          <w:szCs w:val="24"/>
        </w:rPr>
        <w:t>Strongly Agree</w:t>
      </w:r>
    </w:p>
    <w:p w:rsidR="007242F6" w:rsidP="007242F6" w14:paraId="3ACADD4C" w14:textId="77777777">
      <w:pPr>
        <w:pStyle w:val="ListParagraph"/>
        <w:numPr>
          <w:ilvl w:val="1"/>
          <w:numId w:val="2"/>
        </w:numPr>
        <w:rPr>
          <w:rFonts w:ascii="Times New Roman" w:hAnsi="Times New Roman" w:cs="Times New Roman"/>
          <w:sz w:val="24"/>
          <w:szCs w:val="24"/>
        </w:rPr>
      </w:pPr>
      <w:r>
        <w:rPr>
          <w:rFonts w:ascii="Times New Roman" w:hAnsi="Times New Roman" w:cs="Times New Roman"/>
          <w:sz w:val="24"/>
          <w:szCs w:val="24"/>
        </w:rPr>
        <w:t>Agree</w:t>
      </w:r>
    </w:p>
    <w:p w:rsidR="007242F6" w:rsidP="007242F6" w14:paraId="1398913E" w14:textId="77777777">
      <w:pPr>
        <w:pStyle w:val="ListParagraph"/>
        <w:numPr>
          <w:ilvl w:val="1"/>
          <w:numId w:val="2"/>
        </w:numPr>
        <w:rPr>
          <w:rFonts w:ascii="Times New Roman" w:hAnsi="Times New Roman" w:cs="Times New Roman"/>
          <w:sz w:val="24"/>
          <w:szCs w:val="24"/>
        </w:rPr>
      </w:pPr>
      <w:r>
        <w:rPr>
          <w:rFonts w:ascii="Times New Roman" w:hAnsi="Times New Roman" w:cs="Times New Roman"/>
          <w:sz w:val="24"/>
          <w:szCs w:val="24"/>
        </w:rPr>
        <w:t>Neutral</w:t>
      </w:r>
    </w:p>
    <w:p w:rsidR="007242F6" w:rsidP="007242F6" w14:paraId="5F08A8D3" w14:textId="77777777">
      <w:pPr>
        <w:pStyle w:val="ListParagraph"/>
        <w:numPr>
          <w:ilvl w:val="1"/>
          <w:numId w:val="2"/>
        </w:numPr>
        <w:rPr>
          <w:rFonts w:ascii="Times New Roman" w:hAnsi="Times New Roman" w:cs="Times New Roman"/>
          <w:sz w:val="24"/>
          <w:szCs w:val="24"/>
        </w:rPr>
      </w:pPr>
      <w:r>
        <w:rPr>
          <w:rFonts w:ascii="Times New Roman" w:hAnsi="Times New Roman" w:cs="Times New Roman"/>
          <w:sz w:val="24"/>
          <w:szCs w:val="24"/>
        </w:rPr>
        <w:t>Disagree</w:t>
      </w:r>
    </w:p>
    <w:p w:rsidR="007242F6" w:rsidP="007242F6" w14:paraId="6A41946C" w14:textId="77777777">
      <w:pPr>
        <w:pStyle w:val="ListParagraph"/>
        <w:numPr>
          <w:ilvl w:val="1"/>
          <w:numId w:val="2"/>
        </w:numPr>
        <w:rPr>
          <w:rFonts w:ascii="Times New Roman" w:hAnsi="Times New Roman" w:cs="Times New Roman"/>
          <w:sz w:val="24"/>
          <w:szCs w:val="24"/>
        </w:rPr>
      </w:pPr>
      <w:r>
        <w:rPr>
          <w:rFonts w:ascii="Times New Roman" w:hAnsi="Times New Roman" w:cs="Times New Roman"/>
          <w:sz w:val="24"/>
          <w:szCs w:val="24"/>
        </w:rPr>
        <w:t>Strongly Disagree</w:t>
      </w:r>
    </w:p>
    <w:p w:rsidR="00D6539F" w:rsidP="00D6539F" w14:paraId="53C3D61B" w14:textId="77777777">
      <w:pPr>
        <w:pStyle w:val="ListParagraph"/>
        <w:ind w:left="2880"/>
        <w:rPr>
          <w:rFonts w:ascii="Times New Roman" w:hAnsi="Times New Roman" w:cs="Times New Roman"/>
          <w:sz w:val="24"/>
          <w:szCs w:val="24"/>
        </w:rPr>
      </w:pPr>
    </w:p>
    <w:p w:rsidR="00CB07C3" w:rsidP="00CB07C3" w14:paraId="4E1D2368" w14:textId="5DBDC38F">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Why do you find VPP valuable?</w:t>
      </w:r>
      <w:r w:rsidR="008510E5">
        <w:rPr>
          <w:rFonts w:ascii="Times New Roman" w:hAnsi="Times New Roman" w:cs="Times New Roman"/>
          <w:sz w:val="24"/>
          <w:szCs w:val="24"/>
        </w:rPr>
        <w:t xml:space="preserve"> Please select all that apply:</w:t>
      </w:r>
    </w:p>
    <w:p w:rsidR="00455BD1" w:rsidP="00455BD1" w14:paraId="7D28A980" w14:textId="1AC1A814">
      <w:pPr>
        <w:pStyle w:val="ListParagraph"/>
        <w:numPr>
          <w:ilvl w:val="1"/>
          <w:numId w:val="2"/>
        </w:numPr>
        <w:rPr>
          <w:rFonts w:ascii="Times New Roman" w:hAnsi="Times New Roman" w:cs="Times New Roman"/>
          <w:sz w:val="24"/>
          <w:szCs w:val="24"/>
        </w:rPr>
      </w:pPr>
      <w:r>
        <w:rPr>
          <w:rFonts w:ascii="Times New Roman" w:hAnsi="Times New Roman" w:cs="Times New Roman"/>
          <w:sz w:val="24"/>
          <w:szCs w:val="24"/>
        </w:rPr>
        <w:t>Creates a meaningful relationship between our VPP worksite and OSHA.</w:t>
      </w:r>
    </w:p>
    <w:p w:rsidR="00455BD1" w:rsidP="00455BD1" w14:paraId="6AD35F92" w14:textId="6A589F2D">
      <w:pPr>
        <w:pStyle w:val="ListParagraph"/>
        <w:numPr>
          <w:ilvl w:val="1"/>
          <w:numId w:val="2"/>
        </w:numPr>
        <w:rPr>
          <w:rFonts w:ascii="Times New Roman" w:hAnsi="Times New Roman" w:cs="Times New Roman"/>
          <w:sz w:val="24"/>
          <w:szCs w:val="24"/>
        </w:rPr>
      </w:pPr>
      <w:r>
        <w:rPr>
          <w:rFonts w:ascii="Times New Roman" w:hAnsi="Times New Roman" w:cs="Times New Roman"/>
          <w:sz w:val="24"/>
          <w:szCs w:val="24"/>
        </w:rPr>
        <w:t>Creates a strong safety culture at our worksite, where safety is considered our core value.</w:t>
      </w:r>
    </w:p>
    <w:p w:rsidR="00455BD1" w:rsidP="00455BD1" w14:paraId="1D479D1C" w14:textId="54B4EF57">
      <w:pPr>
        <w:pStyle w:val="ListParagraph"/>
        <w:numPr>
          <w:ilvl w:val="1"/>
          <w:numId w:val="2"/>
        </w:numPr>
        <w:rPr>
          <w:rFonts w:ascii="Times New Roman" w:hAnsi="Times New Roman" w:cs="Times New Roman"/>
          <w:sz w:val="24"/>
          <w:szCs w:val="24"/>
        </w:rPr>
      </w:pPr>
      <w:r>
        <w:rPr>
          <w:rFonts w:ascii="Times New Roman" w:hAnsi="Times New Roman" w:cs="Times New Roman"/>
          <w:sz w:val="24"/>
          <w:szCs w:val="24"/>
        </w:rPr>
        <w:t>Developed a Safety and Health Management System that values employee, management and (if applicable) union buy-in, so that everyone at the worksite is responsible for safety.</w:t>
      </w:r>
    </w:p>
    <w:p w:rsidR="00455BD1" w:rsidP="00455BD1" w14:paraId="32C86471" w14:textId="1157C65D">
      <w:pPr>
        <w:pStyle w:val="ListParagraph"/>
        <w:numPr>
          <w:ilvl w:val="1"/>
          <w:numId w:val="2"/>
        </w:numPr>
        <w:rPr>
          <w:rFonts w:ascii="Times New Roman" w:hAnsi="Times New Roman" w:cs="Times New Roman"/>
          <w:sz w:val="24"/>
          <w:szCs w:val="24"/>
        </w:rPr>
      </w:pPr>
      <w:r>
        <w:rPr>
          <w:rFonts w:ascii="Times New Roman" w:hAnsi="Times New Roman" w:cs="Times New Roman"/>
          <w:sz w:val="24"/>
          <w:szCs w:val="24"/>
        </w:rPr>
        <w:t>Creates a network of VPP sites that allows for open communication to share safety and health ideas and ways to improve safety and health at our worksite.</w:t>
      </w:r>
    </w:p>
    <w:p w:rsidR="00455BD1" w:rsidP="00455BD1" w14:paraId="5F711C4E" w14:textId="2CC7F3C9">
      <w:pPr>
        <w:pStyle w:val="ListParagraph"/>
        <w:numPr>
          <w:ilvl w:val="1"/>
          <w:numId w:val="2"/>
        </w:numPr>
        <w:rPr>
          <w:rFonts w:ascii="Times New Roman" w:hAnsi="Times New Roman" w:cs="Times New Roman"/>
          <w:sz w:val="24"/>
          <w:szCs w:val="24"/>
        </w:rPr>
      </w:pPr>
      <w:r>
        <w:rPr>
          <w:rFonts w:ascii="Times New Roman" w:hAnsi="Times New Roman" w:cs="Times New Roman"/>
          <w:sz w:val="24"/>
          <w:szCs w:val="24"/>
        </w:rPr>
        <w:t>We value the recognition we receive from OSHA</w:t>
      </w:r>
      <w:r w:rsidR="00995CD2">
        <w:rPr>
          <w:rFonts w:ascii="Times New Roman" w:hAnsi="Times New Roman" w:cs="Times New Roman"/>
          <w:sz w:val="24"/>
          <w:szCs w:val="24"/>
        </w:rPr>
        <w:t>.</w:t>
      </w:r>
    </w:p>
    <w:p w:rsidR="00995CD2" w:rsidRPr="00CB07C3" w:rsidP="00455BD1" w14:paraId="6321DDFC" w14:textId="10B9FD1A">
      <w:pPr>
        <w:pStyle w:val="ListParagraph"/>
        <w:numPr>
          <w:ilvl w:val="1"/>
          <w:numId w:val="2"/>
        </w:numPr>
        <w:rPr>
          <w:rFonts w:ascii="Times New Roman" w:hAnsi="Times New Roman" w:cs="Times New Roman"/>
          <w:sz w:val="24"/>
          <w:szCs w:val="24"/>
        </w:rPr>
      </w:pPr>
      <w:r>
        <w:rPr>
          <w:rFonts w:ascii="Times New Roman" w:hAnsi="Times New Roman" w:cs="Times New Roman"/>
          <w:sz w:val="24"/>
          <w:szCs w:val="24"/>
        </w:rPr>
        <w:t>Being removed from the programmed inspection list is valuable to our worksite.</w:t>
      </w:r>
    </w:p>
    <w:p w:rsidR="007242F6" w:rsidP="007242F6" w14:paraId="084B7CB9" w14:textId="77777777">
      <w:pPr>
        <w:pStyle w:val="ListParagraph"/>
        <w:ind w:left="2880"/>
        <w:rPr>
          <w:rFonts w:ascii="Times New Roman" w:hAnsi="Times New Roman" w:cs="Times New Roman"/>
          <w:sz w:val="24"/>
          <w:szCs w:val="24"/>
        </w:rPr>
      </w:pPr>
    </w:p>
    <w:p w:rsidR="007242F6" w:rsidP="007242F6" w14:paraId="65CDCC24" w14:textId="0595A05C">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How could OSHA improve VPP to meet your needs better?</w:t>
      </w:r>
    </w:p>
    <w:p w:rsidR="007242F6" w:rsidP="007242F6" w14:paraId="1D85E192" w14:textId="77777777">
      <w:pPr>
        <w:rPr>
          <w:rFonts w:ascii="Times New Roman" w:hAnsi="Times New Roman" w:cs="Times New Roman"/>
          <w:sz w:val="24"/>
          <w:szCs w:val="24"/>
        </w:rPr>
      </w:pPr>
    </w:p>
    <w:p w:rsidR="007242F6" w:rsidP="007242F6" w14:paraId="5580AC32" w14:textId="783C1B3B">
      <w:pPr>
        <w:rPr>
          <w:rFonts w:ascii="Times New Roman" w:hAnsi="Times New Roman" w:cs="Times New Roman"/>
          <w:sz w:val="24"/>
          <w:szCs w:val="24"/>
        </w:rPr>
      </w:pPr>
      <w:r>
        <w:rPr>
          <w:rFonts w:ascii="Times New Roman" w:hAnsi="Times New Roman" w:cs="Times New Roman"/>
          <w:sz w:val="24"/>
          <w:szCs w:val="24"/>
        </w:rPr>
        <w:t>Section III: Tell us about your VPP work site!</w:t>
      </w:r>
    </w:p>
    <w:p w:rsidR="007242F6" w:rsidP="007242F6" w14:paraId="18B1D47C" w14:textId="38DAAAC0">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How often do you talk to your OSHA Contact? Your OSHA contact could be a VPP manager/coordinator.</w:t>
      </w:r>
    </w:p>
    <w:p w:rsidR="007242F6" w:rsidP="007242F6" w14:paraId="1021CEA0" w14:textId="2DC47938">
      <w:pPr>
        <w:pStyle w:val="ListParagraph"/>
        <w:numPr>
          <w:ilvl w:val="1"/>
          <w:numId w:val="3"/>
        </w:numPr>
        <w:rPr>
          <w:rFonts w:ascii="Times New Roman" w:hAnsi="Times New Roman" w:cs="Times New Roman"/>
          <w:sz w:val="24"/>
          <w:szCs w:val="24"/>
        </w:rPr>
      </w:pPr>
      <w:r>
        <w:rPr>
          <w:rFonts w:ascii="Times New Roman" w:hAnsi="Times New Roman" w:cs="Times New Roman"/>
          <w:sz w:val="24"/>
          <w:szCs w:val="24"/>
        </w:rPr>
        <w:t>Once a month</w:t>
      </w:r>
    </w:p>
    <w:p w:rsidR="007242F6" w:rsidP="007242F6" w14:paraId="5BD9AC48" w14:textId="4400042A">
      <w:pPr>
        <w:pStyle w:val="ListParagraph"/>
        <w:numPr>
          <w:ilvl w:val="1"/>
          <w:numId w:val="3"/>
        </w:numPr>
        <w:rPr>
          <w:rFonts w:ascii="Times New Roman" w:hAnsi="Times New Roman" w:cs="Times New Roman"/>
          <w:sz w:val="24"/>
          <w:szCs w:val="24"/>
        </w:rPr>
      </w:pPr>
      <w:r>
        <w:rPr>
          <w:rFonts w:ascii="Times New Roman" w:hAnsi="Times New Roman" w:cs="Times New Roman"/>
          <w:sz w:val="24"/>
          <w:szCs w:val="24"/>
        </w:rPr>
        <w:t>Once a quarter (3-4 months)</w:t>
      </w:r>
    </w:p>
    <w:p w:rsidR="007242F6" w:rsidP="007242F6" w14:paraId="2A71B1A7" w14:textId="1CBC68C1">
      <w:pPr>
        <w:pStyle w:val="ListParagraph"/>
        <w:numPr>
          <w:ilvl w:val="1"/>
          <w:numId w:val="3"/>
        </w:numPr>
        <w:rPr>
          <w:rFonts w:ascii="Times New Roman" w:hAnsi="Times New Roman" w:cs="Times New Roman"/>
          <w:sz w:val="24"/>
          <w:szCs w:val="24"/>
        </w:rPr>
      </w:pPr>
      <w:r>
        <w:rPr>
          <w:rFonts w:ascii="Times New Roman" w:hAnsi="Times New Roman" w:cs="Times New Roman"/>
          <w:sz w:val="24"/>
          <w:szCs w:val="24"/>
        </w:rPr>
        <w:t>Once a year</w:t>
      </w:r>
    </w:p>
    <w:p w:rsidR="007242F6" w:rsidP="007242F6" w14:paraId="69C2644E" w14:textId="42AFFA32">
      <w:pPr>
        <w:pStyle w:val="ListParagraph"/>
        <w:numPr>
          <w:ilvl w:val="1"/>
          <w:numId w:val="3"/>
        </w:numPr>
        <w:rPr>
          <w:rFonts w:ascii="Times New Roman" w:hAnsi="Times New Roman" w:cs="Times New Roman"/>
          <w:sz w:val="24"/>
          <w:szCs w:val="24"/>
        </w:rPr>
      </w:pPr>
      <w:r>
        <w:rPr>
          <w:rFonts w:ascii="Times New Roman" w:hAnsi="Times New Roman" w:cs="Times New Roman"/>
          <w:sz w:val="24"/>
          <w:szCs w:val="24"/>
        </w:rPr>
        <w:t>Once every 2-3 years</w:t>
      </w:r>
    </w:p>
    <w:p w:rsidR="007242F6" w:rsidP="007242F6" w14:paraId="44273B12" w14:textId="01729AE7">
      <w:pPr>
        <w:pStyle w:val="ListParagraph"/>
        <w:numPr>
          <w:ilvl w:val="1"/>
          <w:numId w:val="3"/>
        </w:numPr>
        <w:rPr>
          <w:rFonts w:ascii="Times New Roman" w:hAnsi="Times New Roman" w:cs="Times New Roman"/>
          <w:sz w:val="24"/>
          <w:szCs w:val="24"/>
        </w:rPr>
      </w:pPr>
      <w:r>
        <w:rPr>
          <w:rFonts w:ascii="Times New Roman" w:hAnsi="Times New Roman" w:cs="Times New Roman"/>
          <w:sz w:val="24"/>
          <w:szCs w:val="24"/>
        </w:rPr>
        <w:t>Once every 5 years</w:t>
      </w:r>
    </w:p>
    <w:p w:rsidR="007242F6" w:rsidP="007242F6" w14:paraId="543F7A1C" w14:textId="7FE416C9">
      <w:pPr>
        <w:pStyle w:val="ListParagraph"/>
        <w:ind w:left="2880"/>
        <w:rPr>
          <w:rFonts w:ascii="Times New Roman" w:hAnsi="Times New Roman" w:cs="Times New Roman"/>
          <w:sz w:val="24"/>
          <w:szCs w:val="24"/>
        </w:rPr>
      </w:pPr>
    </w:p>
    <w:p w:rsidR="007242F6" w:rsidP="007242F6" w14:paraId="25FF4B5E" w14:textId="6EF1A89F">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What do you usually talk to your OSHA contact about? (Please select all that apply)</w:t>
      </w:r>
    </w:p>
    <w:p w:rsidR="007242F6" w:rsidP="007242F6" w14:paraId="4933E0B9" w14:textId="0C059391">
      <w:pPr>
        <w:pStyle w:val="ListParagraph"/>
        <w:numPr>
          <w:ilvl w:val="1"/>
          <w:numId w:val="3"/>
        </w:numPr>
        <w:rPr>
          <w:rFonts w:ascii="Times New Roman" w:hAnsi="Times New Roman" w:cs="Times New Roman"/>
          <w:sz w:val="24"/>
          <w:szCs w:val="24"/>
        </w:rPr>
      </w:pPr>
      <w:r>
        <w:rPr>
          <w:rFonts w:ascii="Times New Roman" w:hAnsi="Times New Roman" w:cs="Times New Roman"/>
          <w:sz w:val="24"/>
          <w:szCs w:val="24"/>
        </w:rPr>
        <w:t>VPP related activities, such as VPP-required reports, on-site evaluations, SGE activities, etc.</w:t>
      </w:r>
    </w:p>
    <w:p w:rsidR="007242F6" w:rsidP="007242F6" w14:paraId="4DD5CA95" w14:textId="297353F1">
      <w:pPr>
        <w:pStyle w:val="ListParagraph"/>
        <w:numPr>
          <w:ilvl w:val="1"/>
          <w:numId w:val="3"/>
        </w:numPr>
        <w:rPr>
          <w:rFonts w:ascii="Times New Roman" w:hAnsi="Times New Roman" w:cs="Times New Roman"/>
          <w:sz w:val="24"/>
          <w:szCs w:val="24"/>
        </w:rPr>
      </w:pPr>
      <w:r>
        <w:rPr>
          <w:rFonts w:ascii="Times New Roman" w:hAnsi="Times New Roman" w:cs="Times New Roman"/>
          <w:sz w:val="24"/>
          <w:szCs w:val="24"/>
        </w:rPr>
        <w:t>Enforcement, industry standards, significant activities, or other compliance related issues</w:t>
      </w:r>
    </w:p>
    <w:p w:rsidR="007242F6" w:rsidP="007242F6" w14:paraId="5B93E8D2" w14:textId="30A8F0D8">
      <w:pPr>
        <w:pStyle w:val="ListParagraph"/>
        <w:numPr>
          <w:ilvl w:val="1"/>
          <w:numId w:val="3"/>
        </w:numPr>
        <w:rPr>
          <w:rFonts w:ascii="Times New Roman" w:hAnsi="Times New Roman" w:cs="Times New Roman"/>
          <w:sz w:val="24"/>
          <w:szCs w:val="24"/>
        </w:rPr>
      </w:pPr>
      <w:r>
        <w:rPr>
          <w:rFonts w:ascii="Times New Roman" w:hAnsi="Times New Roman" w:cs="Times New Roman"/>
          <w:sz w:val="24"/>
          <w:szCs w:val="24"/>
        </w:rPr>
        <w:t>Mentoring or other educational activities such as consultations or available OSHA resources (such a webinars)</w:t>
      </w:r>
    </w:p>
    <w:p w:rsidR="007242F6" w:rsidP="007242F6" w14:paraId="2B93F3F0" w14:textId="527764A7">
      <w:pPr>
        <w:pStyle w:val="ListParagraph"/>
        <w:numPr>
          <w:ilvl w:val="1"/>
          <w:numId w:val="3"/>
        </w:numPr>
        <w:rPr>
          <w:rFonts w:ascii="Times New Roman" w:hAnsi="Times New Roman" w:cs="Times New Roman"/>
          <w:sz w:val="24"/>
          <w:szCs w:val="24"/>
        </w:rPr>
      </w:pPr>
      <w:r>
        <w:rPr>
          <w:rFonts w:ascii="Times New Roman" w:hAnsi="Times New Roman" w:cs="Times New Roman"/>
          <w:sz w:val="24"/>
          <w:szCs w:val="24"/>
        </w:rPr>
        <w:t>OSHA Safety Stand Downs, OSHA Emphasis Programs such as heat safety or mental illness, or other OSHA outreach programs</w:t>
      </w:r>
    </w:p>
    <w:p w:rsidR="00F92F77" w:rsidP="00F92F77" w14:paraId="63B6D218" w14:textId="77777777">
      <w:pPr>
        <w:pStyle w:val="ListParagraph"/>
        <w:ind w:left="2880"/>
        <w:rPr>
          <w:rFonts w:ascii="Times New Roman" w:hAnsi="Times New Roman" w:cs="Times New Roman"/>
          <w:sz w:val="24"/>
          <w:szCs w:val="24"/>
        </w:rPr>
      </w:pPr>
    </w:p>
    <w:p w:rsidR="00F92F77" w:rsidP="00F92F77" w14:paraId="1D2C1CA9" w14:textId="568A9E5B">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 xml:space="preserve">Please select you state: </w:t>
      </w:r>
    </w:p>
    <w:p w:rsidR="00F92F77" w:rsidP="00F92F77" w14:paraId="0FF1495D" w14:textId="38C6C9CE">
      <w:pPr>
        <w:pStyle w:val="ListParagraph"/>
        <w:ind w:left="1440"/>
        <w:rPr>
          <w:rFonts w:ascii="Times New Roman" w:hAnsi="Times New Roman" w:cs="Times New Roman"/>
          <w:sz w:val="24"/>
          <w:szCs w:val="24"/>
        </w:rPr>
      </w:pPr>
      <w:r>
        <w:rPr>
          <w:rFonts w:ascii="Times New Roman" w:hAnsi="Times New Roman" w:cs="Times New Roman"/>
          <w:sz w:val="24"/>
          <w:szCs w:val="24"/>
        </w:rPr>
        <w:t>[All 50 states are listed in a dropdown menu, both as full name and abbreviation, in alphabetical order]</w:t>
      </w:r>
    </w:p>
    <w:p w:rsidR="00CB07C3" w:rsidP="00F92F77" w14:paraId="6E226158" w14:textId="77777777">
      <w:pPr>
        <w:pStyle w:val="ListParagraph"/>
        <w:ind w:left="1440"/>
        <w:rPr>
          <w:rFonts w:ascii="Times New Roman" w:hAnsi="Times New Roman" w:cs="Times New Roman"/>
          <w:sz w:val="24"/>
          <w:szCs w:val="24"/>
        </w:rPr>
      </w:pPr>
    </w:p>
    <w:p w:rsidR="00F92F77" w:rsidP="00F92F77" w14:paraId="7513E65B" w14:textId="0A2C0754">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How many years has your site been in VPP?</w:t>
      </w:r>
    </w:p>
    <w:p w:rsidR="00D6539F" w:rsidP="00D6539F" w14:paraId="7624A7AE" w14:textId="77777777">
      <w:pPr>
        <w:pStyle w:val="ListParagraph"/>
        <w:rPr>
          <w:rFonts w:ascii="Times New Roman" w:hAnsi="Times New Roman" w:cs="Times New Roman"/>
          <w:sz w:val="24"/>
          <w:szCs w:val="24"/>
        </w:rPr>
      </w:pPr>
    </w:p>
    <w:p w:rsidR="00CB07C3" w:rsidP="00F92F77" w14:paraId="0DF37DF3" w14:textId="5C69867A">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Please select your industry</w:t>
      </w:r>
    </w:p>
    <w:p w:rsidR="00CB07C3" w:rsidP="00CB07C3" w14:paraId="059B220B" w14:textId="28A45C57">
      <w:pPr>
        <w:pStyle w:val="ListParagraph"/>
        <w:numPr>
          <w:ilvl w:val="1"/>
          <w:numId w:val="3"/>
        </w:numPr>
        <w:rPr>
          <w:rFonts w:ascii="Times New Roman" w:hAnsi="Times New Roman" w:cs="Times New Roman"/>
          <w:sz w:val="24"/>
          <w:szCs w:val="24"/>
        </w:rPr>
      </w:pPr>
      <w:r>
        <w:rPr>
          <w:rFonts w:ascii="Times New Roman" w:hAnsi="Times New Roman" w:cs="Times New Roman"/>
          <w:sz w:val="24"/>
          <w:szCs w:val="24"/>
        </w:rPr>
        <w:t>Chemical</w:t>
      </w:r>
    </w:p>
    <w:p w:rsidR="00CB07C3" w:rsidP="00CB07C3" w14:paraId="2CFF3ED1" w14:textId="29357012">
      <w:pPr>
        <w:pStyle w:val="ListParagraph"/>
        <w:numPr>
          <w:ilvl w:val="1"/>
          <w:numId w:val="3"/>
        </w:numPr>
        <w:rPr>
          <w:rFonts w:ascii="Times New Roman" w:hAnsi="Times New Roman" w:cs="Times New Roman"/>
          <w:sz w:val="24"/>
          <w:szCs w:val="24"/>
        </w:rPr>
      </w:pPr>
      <w:r>
        <w:rPr>
          <w:rFonts w:ascii="Times New Roman" w:hAnsi="Times New Roman" w:cs="Times New Roman"/>
          <w:sz w:val="24"/>
          <w:szCs w:val="24"/>
        </w:rPr>
        <w:t>Department of Defense</w:t>
      </w:r>
    </w:p>
    <w:p w:rsidR="00CB07C3" w:rsidP="00CB07C3" w14:paraId="18B8FA41" w14:textId="7FFC6104">
      <w:pPr>
        <w:pStyle w:val="ListParagraph"/>
        <w:numPr>
          <w:ilvl w:val="1"/>
          <w:numId w:val="3"/>
        </w:numPr>
        <w:rPr>
          <w:rFonts w:ascii="Times New Roman" w:hAnsi="Times New Roman" w:cs="Times New Roman"/>
          <w:sz w:val="24"/>
          <w:szCs w:val="24"/>
        </w:rPr>
      </w:pPr>
      <w:r>
        <w:rPr>
          <w:rFonts w:ascii="Times New Roman" w:hAnsi="Times New Roman" w:cs="Times New Roman"/>
          <w:sz w:val="24"/>
          <w:szCs w:val="24"/>
        </w:rPr>
        <w:t>Laundry Services</w:t>
      </w:r>
    </w:p>
    <w:p w:rsidR="00CB07C3" w:rsidP="00CB07C3" w14:paraId="2063E571" w14:textId="6321747D">
      <w:pPr>
        <w:pStyle w:val="ListParagraph"/>
        <w:numPr>
          <w:ilvl w:val="1"/>
          <w:numId w:val="3"/>
        </w:numPr>
        <w:rPr>
          <w:rFonts w:ascii="Times New Roman" w:hAnsi="Times New Roman" w:cs="Times New Roman"/>
          <w:sz w:val="24"/>
          <w:szCs w:val="24"/>
        </w:rPr>
      </w:pPr>
      <w:r>
        <w:rPr>
          <w:rFonts w:ascii="Times New Roman" w:hAnsi="Times New Roman" w:cs="Times New Roman"/>
          <w:sz w:val="24"/>
          <w:szCs w:val="24"/>
        </w:rPr>
        <w:t>Petroleum</w:t>
      </w:r>
    </w:p>
    <w:p w:rsidR="00CB07C3" w:rsidP="00CB07C3" w14:paraId="3BF70281" w14:textId="1BB7E6D4">
      <w:pPr>
        <w:pStyle w:val="ListParagraph"/>
        <w:numPr>
          <w:ilvl w:val="1"/>
          <w:numId w:val="3"/>
        </w:numPr>
        <w:rPr>
          <w:rFonts w:ascii="Times New Roman" w:hAnsi="Times New Roman" w:cs="Times New Roman"/>
          <w:sz w:val="24"/>
          <w:szCs w:val="24"/>
        </w:rPr>
      </w:pPr>
      <w:r>
        <w:rPr>
          <w:rFonts w:ascii="Times New Roman" w:hAnsi="Times New Roman" w:cs="Times New Roman"/>
          <w:sz w:val="24"/>
          <w:szCs w:val="24"/>
        </w:rPr>
        <w:t>Professional Services</w:t>
      </w:r>
    </w:p>
    <w:p w:rsidR="00CB07C3" w:rsidP="00CB07C3" w14:paraId="364321B4" w14:textId="2905B619">
      <w:pPr>
        <w:pStyle w:val="ListParagraph"/>
        <w:numPr>
          <w:ilvl w:val="1"/>
          <w:numId w:val="3"/>
        </w:numPr>
        <w:rPr>
          <w:rFonts w:ascii="Times New Roman" w:hAnsi="Times New Roman" w:cs="Times New Roman"/>
          <w:sz w:val="24"/>
          <w:szCs w:val="24"/>
        </w:rPr>
      </w:pPr>
      <w:r>
        <w:rPr>
          <w:rFonts w:ascii="Times New Roman" w:hAnsi="Times New Roman" w:cs="Times New Roman"/>
          <w:sz w:val="24"/>
          <w:szCs w:val="24"/>
        </w:rPr>
        <w:t>Specialty Trade Contractors</w:t>
      </w:r>
    </w:p>
    <w:p w:rsidR="00CB07C3" w:rsidP="00CB07C3" w14:paraId="1BB5C386" w14:textId="17F07BB7">
      <w:pPr>
        <w:pStyle w:val="ListParagraph"/>
        <w:numPr>
          <w:ilvl w:val="1"/>
          <w:numId w:val="3"/>
        </w:numPr>
        <w:rPr>
          <w:rFonts w:ascii="Times New Roman" w:hAnsi="Times New Roman" w:cs="Times New Roman"/>
          <w:sz w:val="24"/>
          <w:szCs w:val="24"/>
        </w:rPr>
      </w:pPr>
      <w:r>
        <w:rPr>
          <w:rFonts w:ascii="Times New Roman" w:hAnsi="Times New Roman" w:cs="Times New Roman"/>
          <w:sz w:val="24"/>
          <w:szCs w:val="24"/>
        </w:rPr>
        <w:t>Transportation Equipment</w:t>
      </w:r>
    </w:p>
    <w:p w:rsidR="00CB07C3" w:rsidP="00CB07C3" w14:paraId="0993D7F4" w14:textId="03CD7006">
      <w:pPr>
        <w:pStyle w:val="ListParagraph"/>
        <w:numPr>
          <w:ilvl w:val="1"/>
          <w:numId w:val="3"/>
        </w:numPr>
        <w:rPr>
          <w:rFonts w:ascii="Times New Roman" w:hAnsi="Times New Roman" w:cs="Times New Roman"/>
          <w:sz w:val="24"/>
          <w:szCs w:val="24"/>
        </w:rPr>
      </w:pPr>
      <w:r>
        <w:rPr>
          <w:rFonts w:ascii="Times New Roman" w:hAnsi="Times New Roman" w:cs="Times New Roman"/>
          <w:sz w:val="24"/>
          <w:szCs w:val="24"/>
        </w:rPr>
        <w:t>Utilities</w:t>
      </w:r>
    </w:p>
    <w:p w:rsidR="00CB07C3" w:rsidP="00CB07C3" w14:paraId="2E2DC828" w14:textId="15599726">
      <w:pPr>
        <w:pStyle w:val="ListParagraph"/>
        <w:numPr>
          <w:ilvl w:val="1"/>
          <w:numId w:val="3"/>
        </w:numPr>
        <w:rPr>
          <w:rFonts w:ascii="Times New Roman" w:hAnsi="Times New Roman" w:cs="Times New Roman"/>
          <w:sz w:val="24"/>
          <w:szCs w:val="24"/>
        </w:rPr>
      </w:pPr>
      <w:r>
        <w:rPr>
          <w:rFonts w:ascii="Times New Roman" w:hAnsi="Times New Roman" w:cs="Times New Roman"/>
          <w:sz w:val="24"/>
          <w:szCs w:val="24"/>
        </w:rPr>
        <w:t>Warehousing</w:t>
      </w:r>
    </w:p>
    <w:p w:rsidR="00CB07C3" w:rsidP="00CB07C3" w14:paraId="3DB92EC4" w14:textId="05251618">
      <w:pPr>
        <w:pStyle w:val="ListParagraph"/>
        <w:numPr>
          <w:ilvl w:val="1"/>
          <w:numId w:val="3"/>
        </w:numPr>
        <w:rPr>
          <w:rFonts w:ascii="Times New Roman" w:hAnsi="Times New Roman" w:cs="Times New Roman"/>
          <w:sz w:val="24"/>
          <w:szCs w:val="24"/>
        </w:rPr>
      </w:pPr>
      <w:r>
        <w:rPr>
          <w:rFonts w:ascii="Times New Roman" w:hAnsi="Times New Roman" w:cs="Times New Roman"/>
          <w:sz w:val="24"/>
          <w:szCs w:val="24"/>
        </w:rPr>
        <w:t>Other industry</w:t>
      </w:r>
    </w:p>
    <w:p w:rsidR="00CB07C3" w:rsidP="00CB07C3" w14:paraId="7C31A496" w14:textId="77777777">
      <w:pPr>
        <w:pStyle w:val="ListParagraph"/>
        <w:ind w:left="2880"/>
        <w:rPr>
          <w:rFonts w:ascii="Times New Roman" w:hAnsi="Times New Roman" w:cs="Times New Roman"/>
          <w:sz w:val="24"/>
          <w:szCs w:val="24"/>
        </w:rPr>
      </w:pPr>
    </w:p>
    <w:p w:rsidR="00CB07C3" w:rsidP="00CB07C3" w14:paraId="2EC4276F" w14:textId="2A0F32FA">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Please select site size</w:t>
      </w:r>
    </w:p>
    <w:p w:rsidR="00CB07C3" w:rsidP="00CB07C3" w14:paraId="3F0F619A" w14:textId="5397DE11">
      <w:pPr>
        <w:pStyle w:val="ListParagraph"/>
        <w:numPr>
          <w:ilvl w:val="1"/>
          <w:numId w:val="3"/>
        </w:numPr>
        <w:rPr>
          <w:rFonts w:ascii="Times New Roman" w:hAnsi="Times New Roman" w:cs="Times New Roman"/>
          <w:sz w:val="24"/>
          <w:szCs w:val="24"/>
        </w:rPr>
      </w:pPr>
      <w:r>
        <w:rPr>
          <w:rFonts w:ascii="Times New Roman" w:hAnsi="Times New Roman" w:cs="Times New Roman"/>
          <w:sz w:val="24"/>
          <w:szCs w:val="24"/>
        </w:rPr>
        <w:t>Less than 150 employees</w:t>
      </w:r>
    </w:p>
    <w:p w:rsidR="00CB07C3" w:rsidP="00CB07C3" w14:paraId="1AC1D494" w14:textId="79EC7795">
      <w:pPr>
        <w:pStyle w:val="ListParagraph"/>
        <w:numPr>
          <w:ilvl w:val="1"/>
          <w:numId w:val="3"/>
        </w:numPr>
        <w:rPr>
          <w:rFonts w:ascii="Times New Roman" w:hAnsi="Times New Roman" w:cs="Times New Roman"/>
          <w:sz w:val="24"/>
          <w:szCs w:val="24"/>
        </w:rPr>
      </w:pPr>
      <w:r>
        <w:rPr>
          <w:rFonts w:ascii="Times New Roman" w:hAnsi="Times New Roman" w:cs="Times New Roman"/>
          <w:sz w:val="24"/>
          <w:szCs w:val="24"/>
        </w:rPr>
        <w:t>Between 150 and 250 employees</w:t>
      </w:r>
    </w:p>
    <w:p w:rsidR="00CB07C3" w:rsidP="00CB07C3" w14:paraId="4DB79885" w14:textId="004567E4">
      <w:pPr>
        <w:pStyle w:val="ListParagraph"/>
        <w:numPr>
          <w:ilvl w:val="1"/>
          <w:numId w:val="3"/>
        </w:numPr>
        <w:rPr>
          <w:rFonts w:ascii="Times New Roman" w:hAnsi="Times New Roman" w:cs="Times New Roman"/>
          <w:sz w:val="24"/>
          <w:szCs w:val="24"/>
        </w:rPr>
      </w:pPr>
      <w:r>
        <w:rPr>
          <w:rFonts w:ascii="Times New Roman" w:hAnsi="Times New Roman" w:cs="Times New Roman"/>
          <w:sz w:val="24"/>
          <w:szCs w:val="24"/>
        </w:rPr>
        <w:t>More than 250 employees</w:t>
      </w:r>
    </w:p>
    <w:p w:rsidR="00CB07C3" w:rsidP="00CB07C3" w14:paraId="716FEB00" w14:textId="77777777">
      <w:pPr>
        <w:pStyle w:val="ListParagraph"/>
        <w:ind w:left="2880"/>
        <w:rPr>
          <w:rFonts w:ascii="Times New Roman" w:hAnsi="Times New Roman" w:cs="Times New Roman"/>
          <w:sz w:val="24"/>
          <w:szCs w:val="24"/>
        </w:rPr>
      </w:pPr>
    </w:p>
    <w:p w:rsidR="00CB07C3" w:rsidP="00CB07C3" w14:paraId="3A969E4A" w14:textId="7C339A69">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Does the s</w:t>
      </w:r>
      <w:r w:rsidR="00A3652C">
        <w:rPr>
          <w:rFonts w:ascii="Times New Roman" w:hAnsi="Times New Roman" w:cs="Times New Roman"/>
          <w:sz w:val="24"/>
          <w:szCs w:val="24"/>
        </w:rPr>
        <w:t>it</w:t>
      </w:r>
      <w:r>
        <w:rPr>
          <w:rFonts w:ascii="Times New Roman" w:hAnsi="Times New Roman" w:cs="Times New Roman"/>
          <w:sz w:val="24"/>
          <w:szCs w:val="24"/>
        </w:rPr>
        <w:t>e fall under the OSHA PSM Standard?</w:t>
      </w:r>
    </w:p>
    <w:p w:rsidR="00CB07C3" w:rsidP="00CB07C3" w14:paraId="5EBCB2A5" w14:textId="14D10F4B">
      <w:pPr>
        <w:pStyle w:val="ListParagraph"/>
        <w:numPr>
          <w:ilvl w:val="1"/>
          <w:numId w:val="3"/>
        </w:numPr>
        <w:rPr>
          <w:rFonts w:ascii="Times New Roman" w:hAnsi="Times New Roman" w:cs="Times New Roman"/>
          <w:sz w:val="24"/>
          <w:szCs w:val="24"/>
        </w:rPr>
      </w:pPr>
      <w:r>
        <w:rPr>
          <w:rFonts w:ascii="Times New Roman" w:hAnsi="Times New Roman" w:cs="Times New Roman"/>
          <w:sz w:val="24"/>
          <w:szCs w:val="24"/>
        </w:rPr>
        <w:t>Yes</w:t>
      </w:r>
    </w:p>
    <w:p w:rsidR="00CB07C3" w:rsidRPr="00CB07C3" w:rsidP="00CB07C3" w14:paraId="6095EEAE" w14:textId="5B63B223">
      <w:pPr>
        <w:pStyle w:val="ListParagraph"/>
        <w:numPr>
          <w:ilvl w:val="1"/>
          <w:numId w:val="3"/>
        </w:numPr>
        <w:rPr>
          <w:rFonts w:ascii="Times New Roman" w:hAnsi="Times New Roman" w:cs="Times New Roman"/>
          <w:sz w:val="24"/>
          <w:szCs w:val="24"/>
        </w:rPr>
      </w:pPr>
      <w:r>
        <w:rPr>
          <w:rFonts w:ascii="Times New Roman" w:hAnsi="Times New Roman" w:cs="Times New Roman"/>
          <w:sz w:val="24"/>
          <w:szCs w:val="24"/>
        </w:rPr>
        <w:t>No</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BF4C47"/>
    <w:multiLevelType w:val="hybridMultilevel"/>
    <w:tmpl w:val="ABDCAC2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bullet"/>
      <w:lvlText w:val="o"/>
      <w:lvlJc w:val="left"/>
      <w:pPr>
        <w:ind w:left="2880" w:hanging="360"/>
      </w:pPr>
      <w:rPr>
        <w:rFonts w:ascii="Courier New" w:hAnsi="Courier New" w:cs="Courier New" w:hint="default"/>
      </w:r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62134095"/>
    <w:multiLevelType w:val="hybridMultilevel"/>
    <w:tmpl w:val="98AA5CAA"/>
    <w:lvl w:ilvl="0">
      <w:start w:val="1"/>
      <w:numFmt w:val="decimal"/>
      <w:lvlText w:val="%1."/>
      <w:lvlJc w:val="left"/>
      <w:pPr>
        <w:ind w:left="720" w:hanging="360"/>
      </w:pPr>
      <w:rPr>
        <w:rFonts w:hint="default"/>
      </w:rPr>
    </w:lvl>
    <w:lvl w:ilvl="1">
      <w:start w:val="1"/>
      <w:numFmt w:val="bullet"/>
      <w:lvlText w:val="o"/>
      <w:lvlJc w:val="left"/>
      <w:pPr>
        <w:ind w:left="2880" w:hanging="360"/>
      </w:pPr>
      <w:rPr>
        <w:rFonts w:ascii="Courier New" w:hAnsi="Courier New" w:cs="Courier New"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689D0FD7"/>
    <w:multiLevelType w:val="hybridMultilevel"/>
    <w:tmpl w:val="017E8D32"/>
    <w:lvl w:ilvl="0">
      <w:start w:val="1"/>
      <w:numFmt w:val="decimal"/>
      <w:lvlText w:val="%1."/>
      <w:lvlJc w:val="left"/>
      <w:pPr>
        <w:ind w:left="720" w:hanging="360"/>
      </w:pPr>
      <w:rPr>
        <w:rFonts w:hint="default"/>
      </w:rPr>
    </w:lvl>
    <w:lvl w:ilvl="1">
      <w:start w:val="1"/>
      <w:numFmt w:val="bullet"/>
      <w:lvlText w:val="o"/>
      <w:lvlJc w:val="left"/>
      <w:pPr>
        <w:ind w:left="2880" w:hanging="360"/>
      </w:pPr>
      <w:rPr>
        <w:rFonts w:ascii="Courier New" w:hAnsi="Courier New" w:cs="Courier New"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985162437">
    <w:abstractNumId w:val="0"/>
  </w:num>
  <w:num w:numId="2" w16cid:durableId="1912231387">
    <w:abstractNumId w:val="1"/>
  </w:num>
  <w:num w:numId="3" w16cid:durableId="1575895123">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15:person w15:author="Bouchet, Nicole - OASAM OCIO">
    <w15:presenceInfo w15:providerId="AD" w15:userId="S::bouchet.nicole@dol.gov::af6bbeea-14ab-4308-b3b2-301d9c8d354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2F5F"/>
    <w:rsid w:val="00022F01"/>
    <w:rsid w:val="00202F5F"/>
    <w:rsid w:val="00325AA1"/>
    <w:rsid w:val="003D69A4"/>
    <w:rsid w:val="00455BD1"/>
    <w:rsid w:val="007242F6"/>
    <w:rsid w:val="0076430C"/>
    <w:rsid w:val="008510E5"/>
    <w:rsid w:val="008B626F"/>
    <w:rsid w:val="00995CD2"/>
    <w:rsid w:val="009E7EF8"/>
    <w:rsid w:val="00A3652C"/>
    <w:rsid w:val="00C156F1"/>
    <w:rsid w:val="00CB07C3"/>
    <w:rsid w:val="00D6539F"/>
    <w:rsid w:val="00F021FC"/>
    <w:rsid w:val="00F92F7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FED228A"/>
  <w15:chartTrackingRefBased/>
  <w15:docId w15:val="{CDBFE6A3-935D-42EF-8337-D5DBB5E345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02F5F"/>
    <w:pPr>
      <w:ind w:left="720"/>
      <w:contextualSpacing/>
    </w:pPr>
  </w:style>
  <w:style w:type="paragraph" w:styleId="Revision">
    <w:name w:val="Revision"/>
    <w:hidden/>
    <w:uiPriority w:val="99"/>
    <w:semiHidden/>
    <w:rsid w:val="0076430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 Id="rId8" Type="http://schemas.microsoft.com/office/2011/relationships/people" Target="peop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622E7D-1C48-465F-A8C7-B412FE7E9D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657</Words>
  <Characters>3748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Martinez, Madeline M - OSHA</dc:creator>
  <cp:lastModifiedBy>Martinez, Madeline M - OSHA</cp:lastModifiedBy>
  <cp:revision>2</cp:revision>
  <dcterms:created xsi:type="dcterms:W3CDTF">2024-02-08T18:59:00Z</dcterms:created>
  <dcterms:modified xsi:type="dcterms:W3CDTF">2024-02-08T18:59:00Z</dcterms:modified>
</cp:coreProperties>
</file>