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936" w:rsidP="0009572C" w14:paraId="4935AC11" w14:textId="474D05E9">
      <w:pPr>
        <w:spacing w:line="240" w:lineRule="auto"/>
        <w:jc w:val="center"/>
        <w:rPr>
          <w:b/>
          <w:bCs/>
          <w:sz w:val="24"/>
          <w:szCs w:val="24"/>
        </w:rPr>
      </w:pPr>
      <w:r w:rsidRPr="00070936">
        <w:rPr>
          <w:b/>
          <w:bCs/>
          <w:sz w:val="24"/>
          <w:szCs w:val="24"/>
        </w:rPr>
        <w:t>NHTSA Form 1802 Interview Guide – OEM</w:t>
      </w:r>
    </w:p>
    <w:p w:rsidR="00865D9F" w:rsidP="0009572C" w14:paraId="7A5C4FEE" w14:textId="0D130990">
      <w:pPr>
        <w:spacing w:line="240" w:lineRule="auto"/>
        <w:jc w:val="center"/>
        <w:rPr>
          <w:b/>
          <w:bCs/>
          <w:sz w:val="24"/>
          <w:szCs w:val="24"/>
        </w:rPr>
      </w:pPr>
      <w:r>
        <w:rPr>
          <w:b/>
          <w:bCs/>
          <w:sz w:val="24"/>
          <w:szCs w:val="24"/>
        </w:rPr>
        <w:t>OMB Control No. 2127-</w:t>
      </w:r>
      <w:r w:rsidRPr="00865D9F">
        <w:rPr>
          <w:b/>
          <w:bCs/>
          <w:sz w:val="24"/>
          <w:szCs w:val="24"/>
          <w:highlight w:val="yellow"/>
        </w:rPr>
        <w:t>XXXX</w:t>
      </w:r>
    </w:p>
    <w:p w:rsidR="007C26F3" w:rsidP="0009572C" w14:paraId="22B6BF88" w14:textId="7D94A9D5">
      <w:pPr>
        <w:spacing w:line="240" w:lineRule="auto"/>
        <w:jc w:val="center"/>
        <w:rPr>
          <w:b/>
          <w:bCs/>
          <w:sz w:val="24"/>
          <w:szCs w:val="24"/>
        </w:rPr>
      </w:pPr>
      <w:r>
        <w:rPr>
          <w:b/>
          <w:bCs/>
          <w:sz w:val="24"/>
          <w:szCs w:val="24"/>
        </w:rPr>
        <w:t>E</w:t>
      </w:r>
      <w:r w:rsidR="0009572C">
        <w:rPr>
          <w:b/>
          <w:bCs/>
          <w:sz w:val="24"/>
          <w:szCs w:val="24"/>
        </w:rPr>
        <w:t xml:space="preserve">xpiration Date: </w:t>
      </w:r>
      <w:r w:rsidRPr="0009572C" w:rsidR="0009572C">
        <w:rPr>
          <w:b/>
          <w:bCs/>
          <w:sz w:val="24"/>
          <w:szCs w:val="24"/>
          <w:highlight w:val="yellow"/>
        </w:rPr>
        <w:t>XX/XX/XXXX</w:t>
      </w:r>
    </w:p>
    <w:p w:rsidR="00070936" w:rsidP="15F36303" w14:paraId="298492A2" w14:textId="77777777">
      <w:pPr>
        <w:rPr>
          <w:b/>
          <w:bCs/>
          <w:sz w:val="24"/>
          <w:szCs w:val="24"/>
        </w:rPr>
      </w:pPr>
    </w:p>
    <w:p w:rsidR="09D35DD7" w:rsidP="15F36303" w14:paraId="3A47807C" w14:textId="18C02AF7">
      <w:pPr>
        <w:rPr>
          <w:b/>
          <w:bCs/>
          <w:sz w:val="24"/>
          <w:szCs w:val="24"/>
        </w:rPr>
      </w:pPr>
      <w:r w:rsidRPr="539808F1">
        <w:rPr>
          <w:b/>
          <w:bCs/>
          <w:sz w:val="24"/>
          <w:szCs w:val="24"/>
        </w:rPr>
        <w:t xml:space="preserve">Pre-interview Script </w:t>
      </w:r>
    </w:p>
    <w:p w:rsidR="008F65B0" w:rsidP="008F65B0" w14:paraId="22B28B00" w14:textId="08E9E463">
      <w:r>
        <w:t xml:space="preserve">Hello, this is _____ from </w:t>
      </w:r>
      <w:r w:rsidR="00E76BF9">
        <w:t xml:space="preserve">R.L Polk </w:t>
      </w:r>
      <w:r w:rsidR="00E749F4">
        <w:t xml:space="preserve">and </w:t>
      </w:r>
      <w:r>
        <w:t>S&amp;P Global Mobility. We are a leading provider of automotive data</w:t>
      </w:r>
      <w:r w:rsidR="000271C7">
        <w:t>,</w:t>
      </w:r>
      <w:r>
        <w:t xml:space="preserve"> and you may recognize our name</w:t>
      </w:r>
      <w:r w:rsidR="00E749F4">
        <w:t>s</w:t>
      </w:r>
      <w:r>
        <w:t xml:space="preserve">, </w:t>
      </w:r>
      <w:r w:rsidR="00E749F4">
        <w:t>R.L. Polk and</w:t>
      </w:r>
      <w:r>
        <w:t xml:space="preserve"> S&amp;P Global, from news regarding vehicle sales, production, or technologies. We’ve recently launched research into the limousine market and would like to have a conversation with you and ask you some questions about your work in the space.  We are specifically interested in understanding more about the market with respect to crash safety as limousines are not currently subject to federal crash safety regulations. </w:t>
      </w:r>
      <w:r w:rsidR="00647C2F">
        <w:t xml:space="preserve">The interview should be relatively brief, but given you may want to ask </w:t>
      </w:r>
      <w:r w:rsidRPr="00E177F3" w:rsidR="00647C2F">
        <w:t>us</w:t>
      </w:r>
      <w:r w:rsidR="00647C2F">
        <w:t xml:space="preserve"> questions, we are setting aside 1 hour for discussion</w:t>
      </w:r>
      <w:r>
        <w:t>.  Participation is voluntary, no personal information will be collected, and company information will not be disclosed. Finally, Federal law requires we offer the opportunity to hear a “Paperwork Reduction Act Statement”, but you may decline.</w:t>
      </w:r>
    </w:p>
    <w:p w:rsidR="009F7D9A" w:rsidP="008F65B0" w14:paraId="2F77FFC2" w14:textId="77777777"/>
    <w:p w:rsidR="009F7D9A" w:rsidRPr="009F7D9A" w:rsidP="008F65B0" w14:paraId="5006C5E6" w14:textId="3E5E6CC9">
      <w:pPr>
        <w:rPr>
          <w:b/>
          <w:bCs/>
          <w:sz w:val="24"/>
          <w:szCs w:val="24"/>
        </w:rPr>
      </w:pPr>
      <w:r w:rsidRPr="009F7D9A">
        <w:rPr>
          <w:b/>
          <w:bCs/>
          <w:sz w:val="24"/>
          <w:szCs w:val="24"/>
        </w:rPr>
        <w:t>Paperwork Reduction Act Statement</w:t>
      </w:r>
    </w:p>
    <w:p w:rsidR="009F7D9A" w:rsidP="008F65B0" w14:paraId="1C6D2E1D" w14:textId="3EE0CDAD">
      <w:r w:rsidRPr="00350D8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E229F1">
        <w:rPr>
          <w:highlight w:val="yellow"/>
        </w:rPr>
        <w:t>XXXX</w:t>
      </w:r>
      <w:r w:rsidRPr="00350D8E">
        <w:t>. The information collected in this study will support NHTSA in understanding the limousine market and characteristics of limousine vehicles with respect to fabrication, and safety-related questions on evacuation, crashworthiness, seating, and restraints.  We estimate that it will take approximately one hour to complete the questions in this interview.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15F36303" w:rsidP="15F36303" w14:paraId="1C1A277C" w14:textId="4E97B79F">
      <w:r>
        <w:t xml:space="preserve"> </w:t>
      </w:r>
    </w:p>
    <w:p w:rsidR="00D46D41" w:rsidP="00A21A80" w14:paraId="1BC073A4" w14:textId="2E83BAAD">
      <w:r>
        <w:t>Name</w:t>
      </w:r>
      <w:r w:rsidR="002F11B4">
        <w:t>: ________________________</w:t>
      </w:r>
    </w:p>
    <w:p w:rsidR="00D46D41" w:rsidP="00A21A80" w14:paraId="3A5DAB99" w14:textId="2C552C0C">
      <w:r>
        <w:t>Company</w:t>
      </w:r>
      <w:r w:rsidR="002F11B4">
        <w:t>: _____________________</w:t>
      </w:r>
    </w:p>
    <w:p w:rsidR="00D46D41" w:rsidP="00A21A80" w14:paraId="0E22FC29" w14:textId="7C60A7CC">
      <w:r>
        <w:t>Date</w:t>
      </w:r>
      <w:r w:rsidR="002F11B4">
        <w:t>: _________________________</w:t>
      </w:r>
    </w:p>
    <w:p w:rsidR="15F36303" w:rsidP="15F36303" w14:paraId="3D92C196" w14:textId="0DF4AAAB"/>
    <w:p w:rsidR="007173DC" w:rsidP="007173DC" w14:paraId="7BB47030" w14:textId="77777777">
      <w:pPr>
        <w:rPr>
          <w:b/>
          <w:bCs/>
          <w:sz w:val="24"/>
          <w:szCs w:val="24"/>
        </w:rPr>
      </w:pPr>
    </w:p>
    <w:p w:rsidR="007173DC" w:rsidP="007173DC" w14:paraId="56C711A4" w14:textId="77777777">
      <w:pPr>
        <w:rPr>
          <w:b/>
          <w:bCs/>
          <w:sz w:val="24"/>
          <w:szCs w:val="24"/>
        </w:rPr>
      </w:pPr>
    </w:p>
    <w:p w:rsidR="00632656" w:rsidRPr="00A21A80" w:rsidP="007173DC" w14:paraId="7BE2AB60" w14:textId="5440D8B9">
      <w:pPr>
        <w:rPr>
          <w:b/>
          <w:bCs/>
          <w:sz w:val="24"/>
          <w:szCs w:val="24"/>
        </w:rPr>
      </w:pPr>
      <w:r w:rsidRPr="15F36303">
        <w:rPr>
          <w:b/>
          <w:bCs/>
          <w:sz w:val="24"/>
          <w:szCs w:val="24"/>
        </w:rPr>
        <w:t>Vehicle OEMs</w:t>
      </w:r>
    </w:p>
    <w:p w:rsidR="00AB5D4D" w:rsidP="00E47EB5" w14:paraId="2224B5DE" w14:textId="50C993F4">
      <w:pPr>
        <w:pStyle w:val="ListParagraph"/>
        <w:numPr>
          <w:ilvl w:val="1"/>
          <w:numId w:val="2"/>
        </w:numPr>
        <w:spacing w:line="240" w:lineRule="auto"/>
      </w:pPr>
      <w:r>
        <w:t xml:space="preserve">Are you supporting stretch limousine fabrication through </w:t>
      </w:r>
      <w:r w:rsidR="009B3300">
        <w:t>program partners?</w:t>
      </w:r>
      <w:r w:rsidR="00595CCD">
        <w:t xml:space="preserve"> If not, which types of vehicles are you supplying to upfitters in the limousine fabrication market?</w:t>
      </w:r>
    </w:p>
    <w:p w:rsidR="009B3300" w:rsidP="00E47EB5" w14:paraId="67F6DD59" w14:textId="30DAF408">
      <w:pPr>
        <w:pStyle w:val="ListParagraph"/>
        <w:numPr>
          <w:ilvl w:val="1"/>
          <w:numId w:val="2"/>
        </w:numPr>
        <w:spacing w:line="240" w:lineRule="auto"/>
      </w:pPr>
      <w:r>
        <w:t>Can</w:t>
      </w:r>
      <w:r w:rsidR="007C5925">
        <w:t xml:space="preserve"> CMC/Expert Upfitter/QVM participants make changes to the GVWR of a vehicle?</w:t>
      </w:r>
      <w:r w:rsidR="00454AA6">
        <w:t xml:space="preserve"> If they do make changes, do they re-certify the </w:t>
      </w:r>
      <w:r w:rsidR="008C1F28">
        <w:t>altered GVWR?</w:t>
      </w:r>
    </w:p>
    <w:p w:rsidR="00595CCD" w:rsidP="00E47EB5" w14:paraId="1BAA6AAC" w14:textId="77777777">
      <w:pPr>
        <w:pStyle w:val="ListParagraph"/>
        <w:numPr>
          <w:ilvl w:val="1"/>
          <w:numId w:val="2"/>
        </w:numPr>
        <w:spacing w:line="240" w:lineRule="auto"/>
      </w:pPr>
      <w:r>
        <w:t>What is the GVWR of vehicles supplied as part of the program?</w:t>
      </w:r>
    </w:p>
    <w:p w:rsidR="00595CCD" w:rsidP="00E47EB5" w14:paraId="5AD0A1C2" w14:textId="06B0B205">
      <w:pPr>
        <w:pStyle w:val="ListParagraph"/>
        <w:numPr>
          <w:ilvl w:val="1"/>
          <w:numId w:val="2"/>
        </w:numPr>
        <w:spacing w:line="240" w:lineRule="auto"/>
      </w:pPr>
      <w:r>
        <w:t>Do upfitted vehicles fall into the bus category (sometimes, always)?</w:t>
      </w:r>
    </w:p>
    <w:p w:rsidR="007C5925" w:rsidP="00E47EB5" w14:paraId="1FF0701F" w14:textId="6F724098">
      <w:pPr>
        <w:pStyle w:val="ListParagraph"/>
        <w:numPr>
          <w:ilvl w:val="1"/>
          <w:numId w:val="2"/>
        </w:numPr>
        <w:spacing w:line="240" w:lineRule="auto"/>
        <w:contextualSpacing w:val="0"/>
      </w:pPr>
      <w:r>
        <w:t>When you supply an incomplete vehicle to an upfitter</w:t>
      </w:r>
      <w:r w:rsidR="0076251F">
        <w:t xml:space="preserve"> does that change the certificate of origin?</w:t>
      </w:r>
      <w:r w:rsidR="00101FBF">
        <w:t xml:space="preserve"> Is the upfitter then responsible for the certificate of origin</w:t>
      </w:r>
      <w:r w:rsidR="0073515F">
        <w:t>?</w:t>
      </w:r>
    </w:p>
    <w:p w:rsidR="0076251F" w:rsidP="00E47EB5" w14:paraId="11E4E1AA" w14:textId="48550CCD">
      <w:pPr>
        <w:pStyle w:val="ListParagraph"/>
        <w:numPr>
          <w:ilvl w:val="1"/>
          <w:numId w:val="2"/>
        </w:numPr>
        <w:spacing w:line="240" w:lineRule="auto"/>
        <w:contextualSpacing w:val="0"/>
      </w:pPr>
      <w:r>
        <w:t xml:space="preserve">Are there some FMVSS regulations that present more of a challenge for </w:t>
      </w:r>
      <w:r w:rsidR="00EB1A9F">
        <w:t>upfitters</w:t>
      </w:r>
      <w:r>
        <w:t xml:space="preserve"> than others?</w:t>
      </w:r>
    </w:p>
    <w:p w:rsidR="009B36E4" w:rsidP="00E47EB5" w14:paraId="77579A19" w14:textId="749A9EF5">
      <w:pPr>
        <w:pStyle w:val="ListParagraph"/>
        <w:numPr>
          <w:ilvl w:val="1"/>
          <w:numId w:val="2"/>
        </w:numPr>
        <w:spacing w:line="240" w:lineRule="auto"/>
        <w:contextualSpacing w:val="0"/>
      </w:pPr>
      <w:r>
        <w:t xml:space="preserve">Can non-program participants also source </w:t>
      </w:r>
      <w:r w:rsidR="00071A21">
        <w:t>i</w:t>
      </w:r>
      <w:r>
        <w:t xml:space="preserve">ncomplete </w:t>
      </w:r>
      <w:r w:rsidR="001D47B7">
        <w:t>v</w:t>
      </w:r>
      <w:r>
        <w:t>ehicle</w:t>
      </w:r>
      <w:r w:rsidR="00071A21">
        <w:t>s</w:t>
      </w:r>
      <w:r>
        <w:t xml:space="preserve"> from you?</w:t>
      </w:r>
    </w:p>
    <w:p w:rsidR="00AF71F2" w:rsidP="00E47EB5" w14:paraId="1B6B7B1B" w14:textId="7F0D34F3">
      <w:pPr>
        <w:pStyle w:val="ListParagraph"/>
        <w:numPr>
          <w:ilvl w:val="1"/>
          <w:numId w:val="2"/>
        </w:numPr>
        <w:spacing w:line="240" w:lineRule="auto"/>
        <w:contextualSpacing w:val="0"/>
      </w:pPr>
      <w:r>
        <w:t xml:space="preserve">Are there </w:t>
      </w:r>
      <w:r w:rsidR="00C66D68">
        <w:t>changes to the vehicle that you encourage</w:t>
      </w:r>
      <w:r w:rsidR="005C4A72">
        <w:t xml:space="preserve"> or mandate</w:t>
      </w:r>
      <w:r w:rsidR="00C66D68">
        <w:t xml:space="preserve"> upfitters not perform:</w:t>
      </w:r>
      <w:r w:rsidR="007C0B6C">
        <w:t xml:space="preserve"> </w:t>
      </w:r>
      <w:r w:rsidR="00C66D68">
        <w:t>J-seats</w:t>
      </w:r>
      <w:r w:rsidR="005C4A72">
        <w:t xml:space="preserve"> not using factory mounts,</w:t>
      </w:r>
      <w:r w:rsidR="00C66D68">
        <w:t xml:space="preserve"> </w:t>
      </w:r>
      <w:r w:rsidR="00C0652F">
        <w:t>drink bar</w:t>
      </w:r>
      <w:r w:rsidR="005C4A72">
        <w:t xml:space="preserve"> with loose crystal</w:t>
      </w:r>
      <w:r w:rsidR="00C0652F">
        <w:t>, partitions</w:t>
      </w:r>
      <w:r w:rsidR="005C4A72">
        <w:t xml:space="preserve"> restricting door access.</w:t>
      </w:r>
    </w:p>
    <w:p w:rsidR="00F72CDE" w:rsidP="00E47EB5" w14:paraId="71007070" w14:textId="206CDE77">
      <w:pPr>
        <w:pStyle w:val="ListParagraph"/>
        <w:numPr>
          <w:ilvl w:val="1"/>
          <w:numId w:val="2"/>
        </w:numPr>
        <w:spacing w:line="240" w:lineRule="auto"/>
      </w:pPr>
      <w:r>
        <w:t xml:space="preserve">When an </w:t>
      </w:r>
      <w:r w:rsidR="00167B4B">
        <w:t>upfitter</w:t>
      </w:r>
      <w:r>
        <w:t xml:space="preserve"> is sourcing an incomplete vehicle, do they all have the seat mounting locations and safety belt</w:t>
      </w:r>
      <w:r w:rsidR="0058762E">
        <w:t xml:space="preserve"> mounting locations</w:t>
      </w:r>
      <w:r w:rsidR="00545DAB">
        <w:t xml:space="preserve"> in the vehicle?</w:t>
      </w:r>
      <w:r w:rsidR="008B21D4">
        <w:t xml:space="preserve"> Is that different for passenger vans vs. cargo vans?</w:t>
      </w:r>
      <w:r w:rsidR="000142CA">
        <w:t xml:space="preserve"> Does the program dictate seat belt and seat mounting hardware?</w:t>
      </w:r>
    </w:p>
    <w:p w:rsidR="000142CA" w:rsidP="00E47EB5" w14:paraId="0B9F4AA8" w14:textId="64B7FAAC">
      <w:pPr>
        <w:pStyle w:val="ListParagraph"/>
        <w:numPr>
          <w:ilvl w:val="1"/>
          <w:numId w:val="2"/>
        </w:numPr>
        <w:spacing w:line="240" w:lineRule="auto"/>
      </w:pPr>
      <w:r>
        <w:t>Are installed seats certified to FMVSS No. 207</w:t>
      </w:r>
      <w:r w:rsidR="00DA32B8">
        <w:t xml:space="preserve"> </w:t>
      </w:r>
      <w:r w:rsidR="000271C7">
        <w:t>“</w:t>
      </w:r>
      <w:r w:rsidR="00DA32B8">
        <w:t>Seating Systems</w:t>
      </w:r>
      <w:r>
        <w:t>?</w:t>
      </w:r>
      <w:r w:rsidR="000271C7">
        <w:t>”</w:t>
      </w:r>
      <w:r>
        <w:t xml:space="preserve">  How does this relate to the pre and post GVWR of the vehicle?</w:t>
      </w:r>
    </w:p>
    <w:p w:rsidR="000142CA" w:rsidP="00E47EB5" w14:paraId="3331EB87" w14:textId="4D3FE5E5">
      <w:pPr>
        <w:pStyle w:val="ListParagraph"/>
        <w:numPr>
          <w:ilvl w:val="1"/>
          <w:numId w:val="2"/>
        </w:numPr>
        <w:spacing w:line="240" w:lineRule="auto"/>
      </w:pPr>
      <w:r>
        <w:t>What seat belt types does the program require be installed (lap or lap/shoulder) and what is the relationship between the belt type and GVWR (pre and post upfit), seat orientation, number of seating positions or any other relevant factors</w:t>
      </w:r>
      <w:r w:rsidR="000271C7">
        <w:t>?</w:t>
      </w:r>
    </w:p>
    <w:p w:rsidR="005B0680" w:rsidP="00E47EB5" w14:paraId="722EAEFD" w14:textId="27D0D780">
      <w:pPr>
        <w:pStyle w:val="ListParagraph"/>
        <w:numPr>
          <w:ilvl w:val="1"/>
          <w:numId w:val="2"/>
        </w:numPr>
        <w:spacing w:line="240" w:lineRule="auto"/>
      </w:pPr>
      <w:r>
        <w:t>Do the installed seatbelts need to meet applicable FMVSSs?</w:t>
      </w:r>
    </w:p>
    <w:p w:rsidR="00586623" w:rsidP="00E47EB5" w14:paraId="262B3DFC" w14:textId="7D02893A">
      <w:pPr>
        <w:pStyle w:val="ListParagraph"/>
        <w:numPr>
          <w:ilvl w:val="1"/>
          <w:numId w:val="2"/>
        </w:numPr>
        <w:spacing w:line="240" w:lineRule="auto"/>
        <w:contextualSpacing w:val="0"/>
      </w:pPr>
      <w:r>
        <w:t>Have you had to change your approach with EVs when it comes to incomplete vehicles or what you will allow as part of an upfit?</w:t>
      </w:r>
    </w:p>
    <w:p w:rsidR="00A0244B" w:rsidP="00E47EB5" w14:paraId="106CCC8C" w14:textId="2A2DA32C">
      <w:pPr>
        <w:pStyle w:val="ListParagraph"/>
        <w:numPr>
          <w:ilvl w:val="1"/>
          <w:numId w:val="2"/>
        </w:numPr>
        <w:spacing w:line="240" w:lineRule="auto"/>
        <w:contextualSpacing w:val="0"/>
      </w:pPr>
      <w:r>
        <w:t xml:space="preserve">Do you have any control over what </w:t>
      </w:r>
      <w:r w:rsidR="00F82E85">
        <w:t xml:space="preserve">the non-participating shops are doing </w:t>
      </w:r>
      <w:r w:rsidR="007C69EB">
        <w:t>regarding</w:t>
      </w:r>
      <w:r w:rsidR="00F82E85">
        <w:t xml:space="preserve"> stretching vehicles?</w:t>
      </w:r>
    </w:p>
    <w:p w:rsidR="00A0244B" w:rsidP="00E47EB5" w14:paraId="407934F6" w14:textId="1C2F2680">
      <w:pPr>
        <w:pStyle w:val="ListParagraph"/>
        <w:numPr>
          <w:ilvl w:val="1"/>
          <w:numId w:val="2"/>
        </w:numPr>
        <w:spacing w:line="240" w:lineRule="auto"/>
        <w:contextualSpacing w:val="0"/>
      </w:pPr>
      <w:r>
        <w:t xml:space="preserve">Is there </w:t>
      </w:r>
      <w:r w:rsidR="00C42072">
        <w:t>anything we didn’t ask that would help us understand the changing demands of the limousine and livery market?</w:t>
      </w:r>
    </w:p>
    <w:p w:rsidR="006037C6" w:rsidP="006037C6" w14:paraId="7BB77376" w14:textId="77777777"/>
    <w:p w:rsidR="006037C6" w:rsidRPr="00192404" w:rsidP="006037C6" w14:paraId="47D580A2" w14:textId="77777777">
      <w:pPr>
        <w:pStyle w:val="paragraph"/>
        <w:spacing w:before="0" w:beforeAutospacing="0" w:after="0" w:afterAutospacing="0"/>
        <w:textAlignment w:val="baseline"/>
        <w:rPr>
          <w:rStyle w:val="eop"/>
          <w:rFonts w:ascii="Calibri" w:hAnsi="Calibri" w:cs="Calibri"/>
          <w:color w:val="000000"/>
        </w:rPr>
      </w:pPr>
      <w:r w:rsidRPr="00192404">
        <w:rPr>
          <w:rStyle w:val="normaltextrun"/>
          <w:rFonts w:ascii="Calibri" w:hAnsi="Calibri" w:cs="Calibri"/>
          <w:b/>
          <w:bCs/>
          <w:color w:val="000000"/>
        </w:rPr>
        <w:t>OMB Control Number:</w:t>
      </w:r>
      <w:r w:rsidRPr="00192404">
        <w:rPr>
          <w:rStyle w:val="normaltextrun"/>
          <w:rFonts w:ascii="Calibri" w:hAnsi="Calibri" w:cs="Calibri"/>
          <w:i/>
          <w:iCs/>
          <w:color w:val="000000"/>
          <w:highlight w:val="yellow"/>
        </w:rPr>
        <w:t xml:space="preserve"> </w:t>
      </w:r>
      <w:r w:rsidRPr="00192404">
        <w:rPr>
          <w:rStyle w:val="normaltextrun"/>
          <w:rFonts w:ascii="Calibri" w:hAnsi="Calibri" w:cs="Calibri"/>
          <w:color w:val="000000"/>
          <w:highlight w:val="yellow"/>
          <w:shd w:val="clear" w:color="auto" w:fill="FFFFFF"/>
        </w:rPr>
        <w:t>XXXX-</w:t>
      </w:r>
      <w:r w:rsidRPr="00192404">
        <w:rPr>
          <w:rStyle w:val="normaltextrun"/>
          <w:rFonts w:ascii="Calibri" w:hAnsi="Calibri" w:cs="Calibri"/>
          <w:color w:val="000000"/>
          <w:highlight w:val="yellow"/>
          <w:shd w:val="clear" w:color="auto" w:fill="FFFF00"/>
        </w:rPr>
        <w:t>XXXX</w:t>
      </w:r>
    </w:p>
    <w:p w:rsidR="006037C6" w:rsidRPr="00192404" w:rsidP="006037C6" w14:paraId="64B4AFF9" w14:textId="77777777">
      <w:pPr>
        <w:pStyle w:val="paragraph"/>
        <w:spacing w:before="0" w:beforeAutospacing="0" w:after="0" w:afterAutospacing="0"/>
        <w:textAlignment w:val="baseline"/>
        <w:rPr>
          <w:rFonts w:ascii="Calibri" w:hAnsi="Calibri" w:cs="Calibri"/>
          <w:sz w:val="18"/>
          <w:szCs w:val="18"/>
        </w:rPr>
      </w:pPr>
    </w:p>
    <w:p w:rsidR="006037C6" w:rsidP="375B5453" w14:paraId="02CFDD98" w14:textId="0F930C0E">
      <w:pPr>
        <w:pStyle w:val="paragraph"/>
        <w:spacing w:before="0" w:beforeAutospacing="0" w:after="0" w:afterAutospacing="0"/>
        <w:textAlignment w:val="baseline"/>
        <w:rPr>
          <w:rStyle w:val="normaltextrun"/>
          <w:rFonts w:ascii="Calibri" w:hAnsi="Calibri" w:cs="Calibri"/>
          <w:b/>
          <w:bCs/>
          <w:color w:val="000000"/>
        </w:rPr>
      </w:pPr>
      <w:r w:rsidRPr="375B5453">
        <w:rPr>
          <w:rStyle w:val="normaltextrun"/>
          <w:rFonts w:ascii="Calibri" w:hAnsi="Calibri" w:cs="Calibri"/>
          <w:b/>
          <w:bCs/>
          <w:color w:val="000000" w:themeColor="text1"/>
        </w:rPr>
        <w:t xml:space="preserve">NHTSA </w:t>
      </w:r>
      <w:r w:rsidRPr="375B5453">
        <w:rPr>
          <w:rStyle w:val="normaltextrun"/>
          <w:rFonts w:ascii="Calibri" w:hAnsi="Calibri" w:cs="Calibri"/>
          <w:b/>
          <w:bCs/>
          <w:color w:val="000000" w:themeColor="text1"/>
        </w:rPr>
        <w:t xml:space="preserve">Form Number: </w:t>
      </w:r>
      <w:r w:rsidRPr="375B5453" w:rsidR="2FE00F59">
        <w:rPr>
          <w:rStyle w:val="normaltextrun"/>
          <w:rFonts w:ascii="Calibri" w:hAnsi="Calibri" w:cs="Calibri"/>
          <w:b/>
          <w:bCs/>
          <w:color w:val="000000" w:themeColor="text1"/>
        </w:rPr>
        <w:t>1802</w:t>
      </w:r>
    </w:p>
    <w:p w:rsidR="006037C6" w:rsidP="006037C6" w14:paraId="7B74C68A" w14:textId="77777777">
      <w:pPr>
        <w:pStyle w:val="paragraph"/>
        <w:spacing w:before="0" w:beforeAutospacing="0" w:after="0" w:afterAutospacing="0"/>
        <w:textAlignment w:val="baseline"/>
        <w:rPr>
          <w:rStyle w:val="normaltextrun"/>
          <w:rFonts w:ascii="Calibri" w:hAnsi="Calibri" w:cs="Calibri"/>
          <w:b/>
          <w:bCs/>
          <w:color w:val="000000"/>
        </w:rPr>
      </w:pPr>
    </w:p>
    <w:p w:rsidR="006037C6" w:rsidRPr="00192404" w:rsidP="006037C6" w14:paraId="49F1906C" w14:textId="77777777">
      <w:pPr>
        <w:pStyle w:val="paragraph"/>
        <w:spacing w:before="0" w:beforeAutospacing="0" w:after="0" w:afterAutospacing="0"/>
        <w:textAlignment w:val="baseline"/>
        <w:rPr>
          <w:rFonts w:ascii="Calibri" w:hAnsi="Calibri" w:cs="Calibri"/>
          <w:sz w:val="18"/>
          <w:szCs w:val="18"/>
        </w:rPr>
      </w:pPr>
      <w:r w:rsidRPr="00274C52">
        <w:rPr>
          <w:rStyle w:val="normaltextrun"/>
          <w:rFonts w:ascii="Calibri" w:hAnsi="Calibri" w:cs="Calibri"/>
          <w:b/>
          <w:bCs/>
          <w:color w:val="000000"/>
          <w:highlight w:val="yellow"/>
        </w:rPr>
        <w:t>Expiration Date: TBD</w:t>
      </w:r>
    </w:p>
    <w:p w:rsidR="008F65B0" w:rsidP="00A0244B" w14:paraId="7F6EDD4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8057A1"/>
    <w:multiLevelType w:val="hybridMultilevel"/>
    <w:tmpl w:val="F9CED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FB05D1"/>
    <w:multiLevelType w:val="hybridMultilevel"/>
    <w:tmpl w:val="BC2097F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B726D4"/>
    <w:multiLevelType w:val="hybridMultilevel"/>
    <w:tmpl w:val="4F6EA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CF5251"/>
    <w:multiLevelType w:val="hybridMultilevel"/>
    <w:tmpl w:val="7310AC1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3405101">
    <w:abstractNumId w:val="0"/>
  </w:num>
  <w:num w:numId="2" w16cid:durableId="1245796889">
    <w:abstractNumId w:val="1"/>
  </w:num>
  <w:num w:numId="3" w16cid:durableId="451024890">
    <w:abstractNumId w:val="2"/>
  </w:num>
  <w:num w:numId="4" w16cid:durableId="1848904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65"/>
    <w:rsid w:val="000142CA"/>
    <w:rsid w:val="00021C1E"/>
    <w:rsid w:val="000271C7"/>
    <w:rsid w:val="00035DBC"/>
    <w:rsid w:val="00060E32"/>
    <w:rsid w:val="00066B14"/>
    <w:rsid w:val="00070936"/>
    <w:rsid w:val="00071A21"/>
    <w:rsid w:val="00085250"/>
    <w:rsid w:val="0009572C"/>
    <w:rsid w:val="0009673A"/>
    <w:rsid w:val="000B5A03"/>
    <w:rsid w:val="000B758C"/>
    <w:rsid w:val="000C1A1E"/>
    <w:rsid w:val="000C3D46"/>
    <w:rsid w:val="000D73E1"/>
    <w:rsid w:val="000E5B0C"/>
    <w:rsid w:val="000E6C26"/>
    <w:rsid w:val="000F3732"/>
    <w:rsid w:val="00101FBF"/>
    <w:rsid w:val="00120893"/>
    <w:rsid w:val="0014361D"/>
    <w:rsid w:val="00167B4B"/>
    <w:rsid w:val="0017070E"/>
    <w:rsid w:val="00182B90"/>
    <w:rsid w:val="0018723A"/>
    <w:rsid w:val="001901E6"/>
    <w:rsid w:val="00192404"/>
    <w:rsid w:val="00195E7A"/>
    <w:rsid w:val="001A587B"/>
    <w:rsid w:val="001D47B7"/>
    <w:rsid w:val="001D6D29"/>
    <w:rsid w:val="001E37B1"/>
    <w:rsid w:val="001E4D65"/>
    <w:rsid w:val="001E5A05"/>
    <w:rsid w:val="001F2547"/>
    <w:rsid w:val="001F4037"/>
    <w:rsid w:val="001F7A83"/>
    <w:rsid w:val="002008FC"/>
    <w:rsid w:val="00201CB3"/>
    <w:rsid w:val="00220C1A"/>
    <w:rsid w:val="00226C8B"/>
    <w:rsid w:val="002501DA"/>
    <w:rsid w:val="00254AE1"/>
    <w:rsid w:val="00274C52"/>
    <w:rsid w:val="002801BE"/>
    <w:rsid w:val="002C3655"/>
    <w:rsid w:val="002D28F7"/>
    <w:rsid w:val="002D6CB5"/>
    <w:rsid w:val="002E3643"/>
    <w:rsid w:val="002F0503"/>
    <w:rsid w:val="002F11B4"/>
    <w:rsid w:val="0033539F"/>
    <w:rsid w:val="00340305"/>
    <w:rsid w:val="003431C7"/>
    <w:rsid w:val="00350D8E"/>
    <w:rsid w:val="00363E86"/>
    <w:rsid w:val="00367EEB"/>
    <w:rsid w:val="00370375"/>
    <w:rsid w:val="00384751"/>
    <w:rsid w:val="00385178"/>
    <w:rsid w:val="00387FC3"/>
    <w:rsid w:val="003B7B10"/>
    <w:rsid w:val="003C189C"/>
    <w:rsid w:val="003D0C94"/>
    <w:rsid w:val="003F3507"/>
    <w:rsid w:val="004246B1"/>
    <w:rsid w:val="0045460E"/>
    <w:rsid w:val="00454AA6"/>
    <w:rsid w:val="00460BE4"/>
    <w:rsid w:val="004667B4"/>
    <w:rsid w:val="00480D28"/>
    <w:rsid w:val="004876B0"/>
    <w:rsid w:val="004B5CBF"/>
    <w:rsid w:val="004B71BB"/>
    <w:rsid w:val="004D7B01"/>
    <w:rsid w:val="004E287F"/>
    <w:rsid w:val="004F7E01"/>
    <w:rsid w:val="00513BC5"/>
    <w:rsid w:val="00545DAB"/>
    <w:rsid w:val="005535F6"/>
    <w:rsid w:val="0055757E"/>
    <w:rsid w:val="00584483"/>
    <w:rsid w:val="00586623"/>
    <w:rsid w:val="0058762E"/>
    <w:rsid w:val="00595CCD"/>
    <w:rsid w:val="005A2465"/>
    <w:rsid w:val="005A3E91"/>
    <w:rsid w:val="005B0680"/>
    <w:rsid w:val="005B1A0F"/>
    <w:rsid w:val="005B5ADA"/>
    <w:rsid w:val="005B68F1"/>
    <w:rsid w:val="005B796C"/>
    <w:rsid w:val="005B7E94"/>
    <w:rsid w:val="005C049D"/>
    <w:rsid w:val="005C4A72"/>
    <w:rsid w:val="005C75C1"/>
    <w:rsid w:val="005E595E"/>
    <w:rsid w:val="005E6B3D"/>
    <w:rsid w:val="005F5511"/>
    <w:rsid w:val="006037C6"/>
    <w:rsid w:val="00614EB1"/>
    <w:rsid w:val="00631E8C"/>
    <w:rsid w:val="00632656"/>
    <w:rsid w:val="00644DED"/>
    <w:rsid w:val="00647C2F"/>
    <w:rsid w:val="00652116"/>
    <w:rsid w:val="00662C31"/>
    <w:rsid w:val="00672DA6"/>
    <w:rsid w:val="006825D4"/>
    <w:rsid w:val="00693847"/>
    <w:rsid w:val="006A79EB"/>
    <w:rsid w:val="006B584E"/>
    <w:rsid w:val="006E27FA"/>
    <w:rsid w:val="007173DC"/>
    <w:rsid w:val="0073515F"/>
    <w:rsid w:val="00744C3F"/>
    <w:rsid w:val="00754FB5"/>
    <w:rsid w:val="0076251F"/>
    <w:rsid w:val="00762804"/>
    <w:rsid w:val="00774207"/>
    <w:rsid w:val="00783B52"/>
    <w:rsid w:val="007C0B6C"/>
    <w:rsid w:val="007C26F3"/>
    <w:rsid w:val="007C5925"/>
    <w:rsid w:val="007C646D"/>
    <w:rsid w:val="007C69EB"/>
    <w:rsid w:val="00802EEE"/>
    <w:rsid w:val="00804F6E"/>
    <w:rsid w:val="00817A57"/>
    <w:rsid w:val="00827A53"/>
    <w:rsid w:val="00827E39"/>
    <w:rsid w:val="008339E8"/>
    <w:rsid w:val="00852B3C"/>
    <w:rsid w:val="008540C9"/>
    <w:rsid w:val="00865D9F"/>
    <w:rsid w:val="008674B9"/>
    <w:rsid w:val="008811C7"/>
    <w:rsid w:val="00890D37"/>
    <w:rsid w:val="008960B7"/>
    <w:rsid w:val="00897D79"/>
    <w:rsid w:val="008B21D4"/>
    <w:rsid w:val="008C1F28"/>
    <w:rsid w:val="008E6166"/>
    <w:rsid w:val="008F65B0"/>
    <w:rsid w:val="008F6ADF"/>
    <w:rsid w:val="0090389F"/>
    <w:rsid w:val="00912507"/>
    <w:rsid w:val="00931F0B"/>
    <w:rsid w:val="00936C50"/>
    <w:rsid w:val="00941EB2"/>
    <w:rsid w:val="009528A4"/>
    <w:rsid w:val="009617FD"/>
    <w:rsid w:val="00977F15"/>
    <w:rsid w:val="009A17D7"/>
    <w:rsid w:val="009A7554"/>
    <w:rsid w:val="009B3300"/>
    <w:rsid w:val="009B36E4"/>
    <w:rsid w:val="009C1C6E"/>
    <w:rsid w:val="009D0ABE"/>
    <w:rsid w:val="009F7D9A"/>
    <w:rsid w:val="00A016D1"/>
    <w:rsid w:val="00A0244B"/>
    <w:rsid w:val="00A151B6"/>
    <w:rsid w:val="00A21A80"/>
    <w:rsid w:val="00A24BCF"/>
    <w:rsid w:val="00A271BC"/>
    <w:rsid w:val="00A6309F"/>
    <w:rsid w:val="00A77106"/>
    <w:rsid w:val="00A77152"/>
    <w:rsid w:val="00A7766A"/>
    <w:rsid w:val="00A91113"/>
    <w:rsid w:val="00AA61FE"/>
    <w:rsid w:val="00AB1858"/>
    <w:rsid w:val="00AB1D1C"/>
    <w:rsid w:val="00AB5D4D"/>
    <w:rsid w:val="00AC520C"/>
    <w:rsid w:val="00AC7AFB"/>
    <w:rsid w:val="00AD0B52"/>
    <w:rsid w:val="00AD4EDC"/>
    <w:rsid w:val="00AF148A"/>
    <w:rsid w:val="00AF71F2"/>
    <w:rsid w:val="00B209C2"/>
    <w:rsid w:val="00B24371"/>
    <w:rsid w:val="00B52011"/>
    <w:rsid w:val="00B7283A"/>
    <w:rsid w:val="00B753DB"/>
    <w:rsid w:val="00B852AC"/>
    <w:rsid w:val="00B863CD"/>
    <w:rsid w:val="00B913EE"/>
    <w:rsid w:val="00B93F19"/>
    <w:rsid w:val="00BA5711"/>
    <w:rsid w:val="00BA6CC7"/>
    <w:rsid w:val="00BB5431"/>
    <w:rsid w:val="00BC4A51"/>
    <w:rsid w:val="00BC5B68"/>
    <w:rsid w:val="00BE5139"/>
    <w:rsid w:val="00BF4D63"/>
    <w:rsid w:val="00C006B9"/>
    <w:rsid w:val="00C01F36"/>
    <w:rsid w:val="00C0519F"/>
    <w:rsid w:val="00C0652F"/>
    <w:rsid w:val="00C35205"/>
    <w:rsid w:val="00C36C20"/>
    <w:rsid w:val="00C42072"/>
    <w:rsid w:val="00C46F79"/>
    <w:rsid w:val="00C66D68"/>
    <w:rsid w:val="00C823E1"/>
    <w:rsid w:val="00CA5E6E"/>
    <w:rsid w:val="00CB611A"/>
    <w:rsid w:val="00CE0900"/>
    <w:rsid w:val="00CF1E1A"/>
    <w:rsid w:val="00CF64A2"/>
    <w:rsid w:val="00D00AF7"/>
    <w:rsid w:val="00D04AEA"/>
    <w:rsid w:val="00D15457"/>
    <w:rsid w:val="00D15ED2"/>
    <w:rsid w:val="00D41C32"/>
    <w:rsid w:val="00D46D41"/>
    <w:rsid w:val="00D72F4A"/>
    <w:rsid w:val="00D75145"/>
    <w:rsid w:val="00DA32B8"/>
    <w:rsid w:val="00DA63F0"/>
    <w:rsid w:val="00DD119D"/>
    <w:rsid w:val="00DD1595"/>
    <w:rsid w:val="00DD361A"/>
    <w:rsid w:val="00DE529A"/>
    <w:rsid w:val="00DF02B4"/>
    <w:rsid w:val="00DF4BD1"/>
    <w:rsid w:val="00E03DF8"/>
    <w:rsid w:val="00E062D9"/>
    <w:rsid w:val="00E177F3"/>
    <w:rsid w:val="00E229F1"/>
    <w:rsid w:val="00E243CE"/>
    <w:rsid w:val="00E41B01"/>
    <w:rsid w:val="00E47EB5"/>
    <w:rsid w:val="00E749F4"/>
    <w:rsid w:val="00E76BF9"/>
    <w:rsid w:val="00E76C24"/>
    <w:rsid w:val="00EA303F"/>
    <w:rsid w:val="00EA668E"/>
    <w:rsid w:val="00EB1A9F"/>
    <w:rsid w:val="00ED2885"/>
    <w:rsid w:val="00EE669B"/>
    <w:rsid w:val="00EF15B2"/>
    <w:rsid w:val="00F04AB0"/>
    <w:rsid w:val="00F13869"/>
    <w:rsid w:val="00F323D2"/>
    <w:rsid w:val="00F32959"/>
    <w:rsid w:val="00F36175"/>
    <w:rsid w:val="00F43574"/>
    <w:rsid w:val="00F53374"/>
    <w:rsid w:val="00F55826"/>
    <w:rsid w:val="00F57C35"/>
    <w:rsid w:val="00F6308D"/>
    <w:rsid w:val="00F7024A"/>
    <w:rsid w:val="00F728BE"/>
    <w:rsid w:val="00F72A7D"/>
    <w:rsid w:val="00F72CDE"/>
    <w:rsid w:val="00F74676"/>
    <w:rsid w:val="00F801C9"/>
    <w:rsid w:val="00F82E85"/>
    <w:rsid w:val="00F85483"/>
    <w:rsid w:val="00F9346C"/>
    <w:rsid w:val="00F94E96"/>
    <w:rsid w:val="00FA2B7F"/>
    <w:rsid w:val="00FB3E1F"/>
    <w:rsid w:val="00FB7D79"/>
    <w:rsid w:val="00FC0194"/>
    <w:rsid w:val="0130B00D"/>
    <w:rsid w:val="097A2566"/>
    <w:rsid w:val="09D35DD7"/>
    <w:rsid w:val="0BDD4080"/>
    <w:rsid w:val="0C7839B3"/>
    <w:rsid w:val="129EA04C"/>
    <w:rsid w:val="1450F5CC"/>
    <w:rsid w:val="15F36303"/>
    <w:rsid w:val="1B94F287"/>
    <w:rsid w:val="257FF907"/>
    <w:rsid w:val="2775D48E"/>
    <w:rsid w:val="2BB79286"/>
    <w:rsid w:val="2BC54C20"/>
    <w:rsid w:val="2F40B4E1"/>
    <w:rsid w:val="2FE00F59"/>
    <w:rsid w:val="3051F5BF"/>
    <w:rsid w:val="31D35B8D"/>
    <w:rsid w:val="375B5453"/>
    <w:rsid w:val="38ABBCAE"/>
    <w:rsid w:val="3903487F"/>
    <w:rsid w:val="3BE35D70"/>
    <w:rsid w:val="3C9A7AA6"/>
    <w:rsid w:val="3D3A0411"/>
    <w:rsid w:val="3FD21B68"/>
    <w:rsid w:val="44B68880"/>
    <w:rsid w:val="4B610000"/>
    <w:rsid w:val="508FB623"/>
    <w:rsid w:val="5327CD7A"/>
    <w:rsid w:val="539808F1"/>
    <w:rsid w:val="539AE925"/>
    <w:rsid w:val="53C756E5"/>
    <w:rsid w:val="56FEF7A7"/>
    <w:rsid w:val="572AF90A"/>
    <w:rsid w:val="580914DD"/>
    <w:rsid w:val="5816CE77"/>
    <w:rsid w:val="58744E95"/>
    <w:rsid w:val="594A175F"/>
    <w:rsid w:val="6FED0C7C"/>
    <w:rsid w:val="744A3F7E"/>
    <w:rsid w:val="76EBA521"/>
    <w:rsid w:val="7A929F0B"/>
    <w:rsid w:val="7F661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BDB48"/>
  <w15:chartTrackingRefBased/>
  <w15:docId w15:val="{08350F4A-4EA2-4EF2-B036-9E2CCBE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E39"/>
    <w:pPr>
      <w:ind w:left="720"/>
      <w:contextualSpacing/>
    </w:p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unhideWhenUsed/>
    <w:rsid w:val="00BC5B68"/>
    <w:pPr>
      <w:spacing w:line="240" w:lineRule="auto"/>
    </w:pPr>
    <w:rPr>
      <w:sz w:val="20"/>
      <w:szCs w:val="20"/>
    </w:rPr>
  </w:style>
  <w:style w:type="character" w:customStyle="1" w:styleId="CommentTextChar">
    <w:name w:val="Comment Text Char"/>
    <w:basedOn w:val="DefaultParagraphFont"/>
    <w:link w:val="CommentText"/>
    <w:uiPriority w:val="99"/>
    <w:rsid w:val="00BC5B68"/>
    <w:rPr>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sz w:val="20"/>
      <w:szCs w:val="20"/>
    </w:rPr>
  </w:style>
  <w:style w:type="paragraph" w:styleId="Revision">
    <w:name w:val="Revision"/>
    <w:hidden/>
    <w:uiPriority w:val="99"/>
    <w:semiHidden/>
    <w:rsid w:val="00595CCD"/>
    <w:pPr>
      <w:spacing w:after="0" w:line="240" w:lineRule="auto"/>
    </w:pPr>
  </w:style>
  <w:style w:type="paragraph" w:customStyle="1" w:styleId="paragraph">
    <w:name w:val="paragraph"/>
    <w:basedOn w:val="Normal"/>
    <w:rsid w:val="00603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37C6"/>
  </w:style>
  <w:style w:type="character" w:customStyle="1" w:styleId="eop">
    <w:name w:val="eop"/>
    <w:basedOn w:val="DefaultParagraphFont"/>
    <w:rsid w:val="006037C6"/>
  </w:style>
  <w:style w:type="character" w:styleId="UnresolvedMention">
    <w:name w:val="Unresolved Mention"/>
    <w:basedOn w:val="DefaultParagraphFont"/>
    <w:uiPriority w:val="99"/>
    <w:unhideWhenUsed/>
    <w:rsid w:val="004667B4"/>
    <w:rPr>
      <w:color w:val="605E5C"/>
      <w:shd w:val="clear" w:color="auto" w:fill="E1DFDD"/>
    </w:rPr>
  </w:style>
  <w:style w:type="character" w:styleId="Mention">
    <w:name w:val="Mention"/>
    <w:basedOn w:val="DefaultParagraphFont"/>
    <w:uiPriority w:val="99"/>
    <w:unhideWhenUsed/>
    <w:rsid w:val="004667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45463D1688D4BACD9CB4A4CCB5051" ma:contentTypeVersion="13" ma:contentTypeDescription="Create a new document." ma:contentTypeScope="" ma:versionID="82863d7910454ad67fbcec42d0b02ee9">
  <xsd:schema xmlns:xsd="http://www.w3.org/2001/XMLSchema" xmlns:xs="http://www.w3.org/2001/XMLSchema" xmlns:p="http://schemas.microsoft.com/office/2006/metadata/properties" xmlns:ns2="0975cd31-12ad-417f-903b-a570af82315c" xmlns:ns3="a2d580ed-e60b-4601-bd95-212988921ab1" targetNamespace="http://schemas.microsoft.com/office/2006/metadata/properties" ma:root="true" ma:fieldsID="07a3386e98710e46a3aa81ee5be8e142" ns2:_="" ns3:_="">
    <xsd:import namespace="0975cd31-12ad-417f-903b-a570af82315c"/>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5cd31-12ad-417f-903b-a570af82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5cd31-12ad-417f-903b-a570af82315c">
      <Terms xmlns="http://schemas.microsoft.com/office/infopath/2007/PartnerControls"/>
    </lcf76f155ced4ddcb4097134ff3c332f>
    <TaxCatchAll xmlns="a2d580ed-e60b-4601-bd95-212988921ab1" xsi:nil="true"/>
  </documentManagement>
</p:properties>
</file>

<file path=customXml/itemProps1.xml><?xml version="1.0" encoding="utf-8"?>
<ds:datastoreItem xmlns:ds="http://schemas.openxmlformats.org/officeDocument/2006/customXml" ds:itemID="{83F1E998-A33E-4E37-8B10-E0E997170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5cd31-12ad-417f-903b-a570af82315c"/>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A2FC2-2D56-4E15-A8BC-60260D865909}">
  <ds:schemaRefs>
    <ds:schemaRef ds:uri="http://schemas.microsoft.com/sharepoint/v3/contenttype/forms"/>
  </ds:schemaRefs>
</ds:datastoreItem>
</file>

<file path=customXml/itemProps3.xml><?xml version="1.0" encoding="utf-8"?>
<ds:datastoreItem xmlns:ds="http://schemas.openxmlformats.org/officeDocument/2006/customXml" ds:itemID="{6B2F9F23-B2A1-4BBA-9FF4-367087BA8E95}">
  <ds:schemaRefs>
    <ds:schemaRef ds:uri="http://schemas.microsoft.com/office/2006/metadata/properties"/>
    <ds:schemaRef ds:uri="http://schemas.microsoft.com/office/infopath/2007/PartnerControls"/>
    <ds:schemaRef ds:uri="0975cd31-12ad-417f-903b-a570af82315c"/>
    <ds:schemaRef ds:uri="a2d580ed-e60b-4601-bd95-212988921a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Della Lucia</dc:creator>
  <cp:lastModifiedBy>Hall, Ian (NHTSA)</cp:lastModifiedBy>
  <cp:revision>3</cp:revision>
  <dcterms:created xsi:type="dcterms:W3CDTF">2025-03-11T12:40:00Z</dcterms:created>
  <dcterms:modified xsi:type="dcterms:W3CDTF">2025-03-11T13:17:00Z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0x010100E5C45463D1688D4BACD9CB4A4CCB5051</vt:lpwstr>
  </property>
  <property fmtid="{D5CDD505-2E9C-101B-9397-08002B2CF9AE}" pid="3" name="MediaServiceImageTags">
    <vt:lpwstr/>
  </property>
</Properties>
</file>