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443E5" w:rsidP="004443E5" w14:paraId="28ACC77D" w14:textId="77777777">
      <w:pPr>
        <w:contextualSpacing/>
      </w:pPr>
      <w:r>
        <w:rPr>
          <w:rFonts w:cs="Times New Roman"/>
          <w:i/>
          <w:iCs/>
          <w:szCs w:val="24"/>
        </w:rPr>
        <w:t>Track B Study Drive</w:t>
      </w:r>
      <w:r>
        <w:rPr>
          <w:rFonts w:cs="Times New Roman"/>
          <w:szCs w:val="24"/>
        </w:rPr>
        <w:t xml:space="preserve"> will consist of the </w:t>
      </w:r>
      <w:r>
        <w:rPr>
          <w:rFonts w:cs="Times New Roman"/>
          <w:i/>
          <w:iCs/>
          <w:szCs w:val="24"/>
        </w:rPr>
        <w:t>Training Presentation, the Familiarization Drive,</w:t>
      </w:r>
      <w:r>
        <w:rPr>
          <w:rFonts w:cs="Times New Roman"/>
          <w:szCs w:val="24"/>
        </w:rPr>
        <w:t xml:space="preserve"> three</w:t>
      </w:r>
      <w:r>
        <w:rPr>
          <w:rFonts w:cs="Times New Roman"/>
          <w:i/>
          <w:iCs/>
          <w:szCs w:val="24"/>
        </w:rPr>
        <w:t xml:space="preserve"> Study Drives, </w:t>
      </w:r>
      <w:r>
        <w:rPr>
          <w:rFonts w:cs="Times New Roman"/>
          <w:szCs w:val="24"/>
        </w:rPr>
        <w:t xml:space="preserve">and the </w:t>
      </w:r>
      <w:r>
        <w:rPr>
          <w:rFonts w:cs="Times New Roman"/>
          <w:i/>
          <w:iCs/>
          <w:szCs w:val="24"/>
        </w:rPr>
        <w:t xml:space="preserve">Wait Time. </w:t>
      </w:r>
      <w:r>
        <w:rPr>
          <w:rFonts w:cs="Times New Roman"/>
          <w:szCs w:val="24"/>
        </w:rPr>
        <w:t xml:space="preserve">The </w:t>
      </w:r>
      <w:r>
        <w:rPr>
          <w:rFonts w:cs="Times New Roman"/>
          <w:i/>
          <w:iCs/>
          <w:szCs w:val="24"/>
        </w:rPr>
        <w:t xml:space="preserve">Training Presentation </w:t>
      </w:r>
      <w:r w:rsidRPr="00877903">
        <w:rPr>
          <w:rFonts w:cs="Times New Roman"/>
          <w:szCs w:val="24"/>
        </w:rPr>
        <w:t xml:space="preserve">provides a summary of the </w:t>
      </w:r>
      <w:r>
        <w:rPr>
          <w:rFonts w:cs="Times New Roman"/>
          <w:szCs w:val="24"/>
        </w:rPr>
        <w:t>simulator, the familiarization</w:t>
      </w:r>
      <w:r w:rsidRPr="00877903">
        <w:rPr>
          <w:rFonts w:cs="Times New Roman"/>
          <w:szCs w:val="24"/>
        </w:rPr>
        <w:t xml:space="preserve"> drive</w:t>
      </w:r>
      <w:r>
        <w:rPr>
          <w:rFonts w:cs="Times New Roman"/>
          <w:szCs w:val="24"/>
        </w:rPr>
        <w:t>, the study drive(s), and study tasks</w:t>
      </w:r>
      <w:r w:rsidRPr="00877903">
        <w:rPr>
          <w:rFonts w:cs="Times New Roman"/>
          <w:szCs w:val="24"/>
        </w:rPr>
        <w:t xml:space="preserve"> prior to the </w:t>
      </w:r>
      <w:r>
        <w:rPr>
          <w:rFonts w:cs="Times New Roman"/>
          <w:szCs w:val="24"/>
        </w:rPr>
        <w:t>subject</w:t>
      </w:r>
      <w:r w:rsidRPr="00877903">
        <w:rPr>
          <w:rFonts w:cs="Times New Roman"/>
          <w:szCs w:val="24"/>
        </w:rPr>
        <w:t xml:space="preserve"> entering the simulator. </w:t>
      </w:r>
      <w:r>
        <w:rPr>
          <w:rFonts w:cs="Times New Roman"/>
          <w:szCs w:val="24"/>
        </w:rPr>
        <w:t xml:space="preserve">This is expected to take 10 minutes. The </w:t>
      </w:r>
      <w:r>
        <w:rPr>
          <w:rFonts w:cs="Times New Roman"/>
          <w:i/>
          <w:iCs/>
          <w:szCs w:val="24"/>
        </w:rPr>
        <w:t>Familiarization Drive</w:t>
      </w:r>
      <w:r w:rsidRPr="00877903">
        <w:rPr>
          <w:rFonts w:cs="Times New Roman"/>
          <w:szCs w:val="24"/>
        </w:rPr>
        <w:t xml:space="preserve"> acclimates </w:t>
      </w:r>
      <w:r>
        <w:rPr>
          <w:rFonts w:cs="Times New Roman"/>
          <w:szCs w:val="24"/>
        </w:rPr>
        <w:t>the subject</w:t>
      </w:r>
      <w:r w:rsidRPr="00877903">
        <w:rPr>
          <w:rFonts w:cs="Times New Roman"/>
          <w:szCs w:val="24"/>
        </w:rPr>
        <w:t xml:space="preserve"> to the driving simulator and screens for simulator sickness. </w:t>
      </w:r>
      <w:r>
        <w:rPr>
          <w:rFonts w:cs="Times New Roman"/>
          <w:szCs w:val="24"/>
        </w:rPr>
        <w:t>This is expected to take</w:t>
      </w:r>
      <w:r w:rsidRPr="00877903">
        <w:rPr>
          <w:rFonts w:cs="Times New Roman"/>
          <w:szCs w:val="24"/>
        </w:rPr>
        <w:t xml:space="preserve"> </w:t>
      </w:r>
      <w:r>
        <w:rPr>
          <w:rFonts w:cs="Times New Roman"/>
          <w:szCs w:val="24"/>
        </w:rPr>
        <w:t>20</w:t>
      </w:r>
      <w:r w:rsidRPr="00877903">
        <w:rPr>
          <w:rFonts w:cs="Times New Roman"/>
          <w:szCs w:val="24"/>
        </w:rPr>
        <w:t xml:space="preserve"> minutes to complete the task.</w:t>
      </w:r>
      <w:r>
        <w:rPr>
          <w:rFonts w:cs="Times New Roman"/>
          <w:szCs w:val="24"/>
        </w:rPr>
        <w:t xml:space="preserve"> The three </w:t>
      </w:r>
      <w:r>
        <w:rPr>
          <w:rFonts w:cs="Times New Roman"/>
          <w:i/>
          <w:iCs/>
          <w:szCs w:val="24"/>
        </w:rPr>
        <w:t>Study Drives</w:t>
      </w:r>
      <w:r>
        <w:rPr>
          <w:rFonts w:cs="Times New Roman"/>
          <w:szCs w:val="24"/>
        </w:rPr>
        <w:t xml:space="preserve"> are</w:t>
      </w:r>
      <w:r w:rsidRPr="00877903">
        <w:rPr>
          <w:rFonts w:cs="Times New Roman"/>
          <w:szCs w:val="24"/>
        </w:rPr>
        <w:t xml:space="preserve"> the main experiment in the driving simulator to </w:t>
      </w:r>
      <w:r>
        <w:rPr>
          <w:rFonts w:cs="Times New Roman"/>
          <w:szCs w:val="24"/>
        </w:rPr>
        <w:t>assess</w:t>
      </w:r>
      <w:r w:rsidRPr="00877903">
        <w:rPr>
          <w:rFonts w:cs="Times New Roman"/>
          <w:szCs w:val="24"/>
        </w:rPr>
        <w:t xml:space="preserve"> the</w:t>
      </w:r>
      <w:r>
        <w:rPr>
          <w:rFonts w:cs="Times New Roman"/>
          <w:szCs w:val="24"/>
        </w:rPr>
        <w:t xml:space="preserve"> ability of the</w:t>
      </w:r>
      <w:r w:rsidRPr="00877903">
        <w:rPr>
          <w:rFonts w:cs="Times New Roman"/>
          <w:szCs w:val="24"/>
        </w:rPr>
        <w:t xml:space="preserve"> </w:t>
      </w:r>
      <w:r>
        <w:rPr>
          <w:rFonts w:cs="Times New Roman"/>
          <w:szCs w:val="24"/>
        </w:rPr>
        <w:t>DMS to assess driver state</w:t>
      </w:r>
      <w:r w:rsidRPr="00877903">
        <w:rPr>
          <w:rFonts w:cs="Times New Roman"/>
          <w:szCs w:val="24"/>
        </w:rPr>
        <w:t xml:space="preserve">. </w:t>
      </w:r>
      <w:r>
        <w:rPr>
          <w:rFonts w:cs="Times New Roman"/>
          <w:szCs w:val="24"/>
        </w:rPr>
        <w:t xml:space="preserve">The Track B study drives takes approximately 60 minutes each. There is also a </w:t>
      </w:r>
      <w:r>
        <w:rPr>
          <w:rFonts w:cs="Times New Roman"/>
          <w:i/>
          <w:iCs/>
          <w:szCs w:val="24"/>
        </w:rPr>
        <w:t xml:space="preserve">Wait </w:t>
      </w:r>
      <w:r w:rsidRPr="00F6392E">
        <w:rPr>
          <w:rFonts w:cs="Times New Roman"/>
          <w:i/>
          <w:iCs/>
          <w:szCs w:val="24"/>
        </w:rPr>
        <w:t>Time</w:t>
      </w:r>
      <w:r>
        <w:rPr>
          <w:rFonts w:cs="Times New Roman"/>
          <w:szCs w:val="24"/>
        </w:rPr>
        <w:t xml:space="preserve"> for Track B respondents. This is </w:t>
      </w:r>
      <w:r w:rsidRPr="00877903">
        <w:rPr>
          <w:rFonts w:cs="Times New Roman"/>
          <w:szCs w:val="24"/>
        </w:rPr>
        <w:t xml:space="preserve">the time between </w:t>
      </w:r>
      <w:r>
        <w:rPr>
          <w:rFonts w:cs="Times New Roman"/>
          <w:szCs w:val="24"/>
        </w:rPr>
        <w:t>subjects</w:t>
      </w:r>
      <w:r w:rsidRPr="00877903">
        <w:rPr>
          <w:rFonts w:cs="Times New Roman"/>
          <w:szCs w:val="24"/>
        </w:rPr>
        <w:t xml:space="preserve"> </w:t>
      </w:r>
      <w:r>
        <w:rPr>
          <w:rFonts w:cs="Times New Roman"/>
          <w:szCs w:val="24"/>
        </w:rPr>
        <w:t>completing the first study drive</w:t>
      </w:r>
      <w:r w:rsidRPr="00877903">
        <w:rPr>
          <w:rFonts w:cs="Times New Roman"/>
          <w:szCs w:val="24"/>
        </w:rPr>
        <w:t xml:space="preserve"> and beginning the </w:t>
      </w:r>
      <w:r>
        <w:rPr>
          <w:rFonts w:cs="Times New Roman"/>
          <w:szCs w:val="24"/>
        </w:rPr>
        <w:t xml:space="preserve">second and third </w:t>
      </w:r>
      <w:r w:rsidRPr="00877903">
        <w:rPr>
          <w:rFonts w:cs="Times New Roman"/>
          <w:szCs w:val="24"/>
        </w:rPr>
        <w:t>study drive</w:t>
      </w:r>
      <w:r>
        <w:rPr>
          <w:rFonts w:cs="Times New Roman"/>
          <w:szCs w:val="24"/>
        </w:rPr>
        <w:t>s (done back-to-back)</w:t>
      </w:r>
      <w:r w:rsidRPr="00877903">
        <w:rPr>
          <w:rFonts w:cs="Times New Roman"/>
          <w:szCs w:val="24"/>
        </w:rPr>
        <w:t xml:space="preserve">, during which </w:t>
      </w:r>
      <w:r>
        <w:rPr>
          <w:rFonts w:cs="Times New Roman"/>
          <w:szCs w:val="24"/>
        </w:rPr>
        <w:t>the respondent</w:t>
      </w:r>
      <w:r w:rsidRPr="00877903">
        <w:rPr>
          <w:rFonts w:cs="Times New Roman"/>
          <w:szCs w:val="24"/>
        </w:rPr>
        <w:t xml:space="preserve"> can engage in tasks such as reading or watching movies but </w:t>
      </w:r>
      <w:r>
        <w:rPr>
          <w:rFonts w:cs="Times New Roman"/>
          <w:szCs w:val="24"/>
        </w:rPr>
        <w:t>cannot</w:t>
      </w:r>
      <w:r w:rsidRPr="00877903">
        <w:rPr>
          <w:rFonts w:cs="Times New Roman"/>
          <w:szCs w:val="24"/>
        </w:rPr>
        <w:t xml:space="preserve"> sleep. </w:t>
      </w:r>
      <w:r>
        <w:rPr>
          <w:rFonts w:cs="Times New Roman"/>
          <w:szCs w:val="24"/>
        </w:rPr>
        <w:t xml:space="preserve">This wait time will differ depending on whether the subject is scheduled first or second for the visit and is to ensure that subjects are drowsy for the second and third study drives. The average wait time for respondents will be 225 minutes; however, the respondents will need to utilize the Karolinska Sleepiness scale an average of eight times during this wait. To avoid double counting, eight minutes has been deducted from the average wait time, bringing the average to 217 minutes. </w:t>
      </w:r>
      <w:r w:rsidRPr="00F6392E">
        <w:rPr>
          <w:rFonts w:cs="Times New Roman"/>
          <w:szCs w:val="24"/>
        </w:rPr>
        <w:t>There</w:t>
      </w:r>
      <w:r>
        <w:rPr>
          <w:rFonts w:cs="Times New Roman"/>
          <w:szCs w:val="24"/>
        </w:rPr>
        <w:t xml:space="preserve"> is no information collection directly from the respondent in this </w:t>
      </w:r>
      <w:r>
        <w:rPr>
          <w:rFonts w:cs="Times New Roman"/>
          <w:i/>
          <w:iCs/>
          <w:szCs w:val="24"/>
        </w:rPr>
        <w:t xml:space="preserve">Track B Study Drive </w:t>
      </w:r>
      <w:r>
        <w:rPr>
          <w:rFonts w:cs="Times New Roman"/>
          <w:szCs w:val="24"/>
        </w:rPr>
        <w:t>(aside from the sleepiness scale which is counted previously)</w:t>
      </w:r>
      <w:r>
        <w:t xml:space="preserve">, but burden is calculated for time involved in the study. The entirety of </w:t>
      </w:r>
      <w:r w:rsidRPr="00510F86">
        <w:rPr>
          <w:i/>
          <w:iCs/>
        </w:rPr>
        <w:t xml:space="preserve">Track B Study </w:t>
      </w:r>
      <w:r>
        <w:rPr>
          <w:i/>
          <w:iCs/>
        </w:rPr>
        <w:t>D</w:t>
      </w:r>
      <w:r w:rsidRPr="00510F86">
        <w:rPr>
          <w:i/>
          <w:iCs/>
        </w:rPr>
        <w:t>rive</w:t>
      </w:r>
      <w:r>
        <w:t xml:space="preserve"> is 427 minutes. There are 45 respondents who will participate in this and will participate once (</w:t>
      </w:r>
      <w:r>
        <w:rPr>
          <w:rFonts w:cs="Times New Roman"/>
          <w:szCs w:val="24"/>
        </w:rPr>
        <w:t>12 respondents participating in both Track A and B and 33 participating in Track B only</w:t>
      </w:r>
      <w:r>
        <w:t>).</w:t>
      </w:r>
      <w:r>
        <w:rPr>
          <w:rFonts w:cs="Times New Roman"/>
          <w:szCs w:val="24"/>
        </w:rPr>
        <w:t xml:space="preserve"> </w:t>
      </w:r>
      <w:r>
        <w:t>However, it is expected that 5 respondents will experience simulator sickness and be unable to complete these procedures. Assuming roughly 75% of these 5 respondents cannot proceed to the first study drive due to simulator sickness and 25% begin but do not complete the second study drive, this results in 4 respondents with a burden of 30 minutes, 1 respondent with a burden of 277 minutes, and 40 respondents with a burden of 427 minutes. This results in an average time of 388.38 minutes.</w:t>
      </w:r>
    </w:p>
    <w:p w:rsidR="009B0DBC" w14:paraId="47E4E227"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3E5"/>
    <w:rsid w:val="004443E5"/>
    <w:rsid w:val="00510F86"/>
    <w:rsid w:val="00743162"/>
    <w:rsid w:val="00877903"/>
    <w:rsid w:val="009B0DBC"/>
    <w:rsid w:val="00C23237"/>
    <w:rsid w:val="00F6392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DE62DC"/>
  <w15:chartTrackingRefBased/>
  <w15:docId w15:val="{4E9E7197-8A2B-4BD2-B0D2-8A97DB833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43E5"/>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358</Words>
  <Characters>2042</Characters>
  <Application>Microsoft Office Word</Application>
  <DocSecurity>0</DocSecurity>
  <Lines>17</Lines>
  <Paragraphs>4</Paragraphs>
  <ScaleCrop>false</ScaleCrop>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NHTSA</dc:creator>
  <cp:lastModifiedBy>NHTSA</cp:lastModifiedBy>
  <cp:revision>1</cp:revision>
  <dcterms:created xsi:type="dcterms:W3CDTF">2024-05-30T16:24:00Z</dcterms:created>
  <dcterms:modified xsi:type="dcterms:W3CDTF">2024-05-30T16:25:00Z</dcterms:modified>
</cp:coreProperties>
</file>