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86AA9" w14:paraId="5664AD6E" w14:textId="77777777">
      <w:pPr>
        <w:pStyle w:val="BlockSeparator"/>
      </w:pPr>
    </w:p>
    <w:p w:rsidR="00CD3D96" w14:paraId="6F5E43A1" w14:textId="77777777">
      <w:pPr>
        <w:keepNext/>
      </w:pPr>
    </w:p>
    <w:p w:rsidR="0070616E" w14:paraId="60CDA415" w14:textId="6E4FAF34">
      <w:pPr>
        <w:keepNext/>
      </w:pPr>
      <w:r>
        <w:t>Welcome to the research study! We</w:t>
      </w:r>
      <w:r>
        <w:t xml:space="preserve"> </w:t>
      </w:r>
      <w:r w:rsidR="00660A44">
        <w:t>are conducting a survey on behalf of the National Highway Traffic Safety Administration (NHTSA) to learn what</w:t>
      </w:r>
      <w:r>
        <w:t xml:space="preserve"> motorcyclists think about new safety technologies. For this study, we will ask you about yourself, your motorcycle use, and thoughts on motorcycle safety technology</w:t>
      </w:r>
      <w:r w:rsidR="00660A44">
        <w:t xml:space="preserve"> to give NHTSA feedback not collected elsewhere</w:t>
      </w:r>
      <w:r>
        <w:t>. Some questions are open-ended, where you can tell us anything you would like about the topic. Type as much as you would like in the open text box.</w:t>
      </w:r>
      <w:r w:rsidR="00660A44">
        <w:t xml:space="preserve"> </w:t>
      </w:r>
    </w:p>
    <w:p w:rsidR="0070616E" w14:paraId="03C4810E" w14:textId="77777777">
      <w:pPr>
        <w:keepNext/>
      </w:pPr>
    </w:p>
    <w:p w:rsidR="0070616E" w14:paraId="3132AEA8" w14:textId="49D0997D">
      <w:pPr>
        <w:keepNext/>
      </w:pPr>
      <w:r>
        <w:t xml:space="preserve">Your </w:t>
      </w:r>
      <w:r w:rsidR="00171DBF">
        <w:t xml:space="preserve">individual </w:t>
      </w:r>
      <w:r>
        <w:t xml:space="preserve">responses </w:t>
      </w:r>
      <w:r w:rsidR="00FA20D7">
        <w:t xml:space="preserve">will not be linked to you in any way (anonymous) and will </w:t>
      </w:r>
      <w:r w:rsidR="00171DBF">
        <w:t>not be shared</w:t>
      </w:r>
      <w:r w:rsidR="00FA20D7">
        <w:t xml:space="preserve"> (</w:t>
      </w:r>
      <w:r w:rsidR="00171DBF">
        <w:t xml:space="preserve">kept </w:t>
      </w:r>
      <w:r>
        <w:t>confidential</w:t>
      </w:r>
      <w:r w:rsidR="00FA20D7">
        <w:t>)</w:t>
      </w:r>
      <w:r>
        <w:t>.</w:t>
      </w:r>
      <w:r>
        <w:t xml:space="preserve"> No one, including members of our study team or NHTSA, will know who gave which answers. </w:t>
      </w:r>
      <w:r w:rsidRPr="0070616E">
        <w:t>We take multiple steps to protect your data such as keeping the data in secure U-M servers.</w:t>
      </w:r>
    </w:p>
    <w:p w:rsidR="00660A44" w14:paraId="2A4BACA8" w14:textId="77777777">
      <w:pPr>
        <w:keepNext/>
      </w:pPr>
    </w:p>
    <w:p w:rsidR="00887894" w14:paraId="7F902BFC" w14:textId="629D3CE8">
      <w:pPr>
        <w:keepNext/>
      </w:pPr>
      <w:r>
        <w:t xml:space="preserve">As part of their review, the University of Michigan Institutional Review Board Health Sciences and Behavioral Sciences has determined that this study is no more </w:t>
      </w:r>
      <w:r w:rsidR="0070616E">
        <w:t>risk than you would encounter in everyday life with the use of smart devices and online activities (</w:t>
      </w:r>
      <w:r>
        <w:t>minimal risk</w:t>
      </w:r>
      <w:r w:rsidR="0070616E">
        <w:t>)</w:t>
      </w:r>
      <w:r>
        <w:t xml:space="preserve"> and exempt from on-going IRB oversight (Study #HUM00238521).</w:t>
      </w:r>
    </w:p>
    <w:p w:rsidR="00887894" w14:paraId="3D412377" w14:textId="77777777">
      <w:pPr>
        <w:keepNext/>
      </w:pPr>
    </w:p>
    <w:p w:rsidR="00E61C4F" w:rsidP="005F6A11" w14:paraId="36FBC0C5" w14:textId="76DA25F5">
      <w:pPr>
        <w:keepNext/>
      </w:pPr>
      <w:r>
        <w:t>The study should take you around five to ten minutes to complete. Although you will not be compensated for your participation, your information and thoughts will be used to inform new motorcycle technology policy and procedures.</w:t>
      </w:r>
      <w:r>
        <w:t xml:space="preserve"> For example, your perspectives on the availability and use of motorcycle safety technologies will be valuable in understanding what impacts rider uptake of them</w:t>
      </w:r>
      <w:r w:rsidR="005F6A11">
        <w:t>. NHTSA is interested in</w:t>
      </w:r>
      <w:r w:rsidRPr="00E61C4F">
        <w:t xml:space="preserve"> </w:t>
      </w:r>
      <w:r>
        <w:t>both positive and negative</w:t>
      </w:r>
      <w:r w:rsidR="005F6A11">
        <w:t xml:space="preserve"> experiences or concerns, like complaints and whether riding with these safety technologies has different handling.</w:t>
      </w:r>
    </w:p>
    <w:p w:rsidR="00E61C4F" w14:paraId="11CA8253" w14:textId="77777777">
      <w:pPr>
        <w:keepNext/>
      </w:pPr>
    </w:p>
    <w:p w:rsidR="00E61C4F" w:rsidRPr="00E61C4F" w:rsidP="00E61C4F" w14:paraId="7314A9F9" w14:textId="77777777">
      <w:pPr>
        <w:keepNext/>
      </w:pPr>
      <w:r w:rsidRPr="00E61C4F">
        <w:t>This survey will allow us to report on current consumer perceptions of the utility and availability of the technologies, including consumer willingness to use and the impact of various contextual factors (e.g., personal, mandates, costs). This information will be valuable in understanding consumer-based barriers and facilitators to the motorcycle technology deployment.</w:t>
      </w:r>
    </w:p>
    <w:p w:rsidR="00660A44" w14:paraId="03C520BD" w14:textId="77777777">
      <w:pPr>
        <w:keepNext/>
      </w:pPr>
    </w:p>
    <w:p w:rsidR="00660A44" w14:paraId="247CE61E" w14:textId="7F9B5D3C">
      <w:pPr>
        <w:keepNext/>
      </w:pPr>
      <w:r>
        <w:t>Your participation in this research is voluntary. You have the right to withdraw at any point during the study. The Principal Investigator (Kathy Klinich) of this study can be contacted at </w:t>
      </w:r>
      <w:hyperlink r:id="rId7" w:history="1">
        <w:r w:rsidRPr="00463AFB">
          <w:rPr>
            <w:rStyle w:val="Hyperlink"/>
          </w:rPr>
          <w:t>motorcycle-tech-survey@umich.edu</w:t>
        </w:r>
      </w:hyperlink>
      <w:r>
        <w:t>.</w:t>
      </w:r>
    </w:p>
    <w:p w:rsidR="00660A44" w14:paraId="7F9C6E60" w14:textId="77777777">
      <w:pPr>
        <w:keepNext/>
      </w:pPr>
    </w:p>
    <w:p w:rsidR="00660A44" w14:paraId="4624A15B" w14:textId="77777777">
      <w:pPr>
        <w:keepNext/>
      </w:pPr>
      <w:r>
        <w:t xml:space="preserve">By clicking the button below, you acknowledge:    </w:t>
      </w:r>
      <w:r>
        <w:tab/>
        <w:t> </w:t>
      </w:r>
    </w:p>
    <w:p w:rsidR="00660A44" w14:paraId="20934A2F" w14:textId="77777777">
      <w:pPr>
        <w:keepNext/>
      </w:pPr>
      <w:r>
        <w:t xml:space="preserve">Your participation in the study is voluntary. </w:t>
      </w:r>
      <w:r>
        <w:tab/>
        <w:t> </w:t>
      </w:r>
    </w:p>
    <w:p w:rsidR="00660A44" w14:paraId="16A2A7A6" w14:textId="77777777">
      <w:pPr>
        <w:keepNext/>
      </w:pPr>
      <w:r>
        <w:t>You are 18 years of age.</w:t>
      </w:r>
    </w:p>
    <w:p w:rsidR="00C86AA9" w14:paraId="0E555C32" w14:textId="4A3CB96F">
      <w:pPr>
        <w:keepNext/>
      </w:pPr>
      <w:r>
        <w:t xml:space="preserve">You are aware that you may choose to terminate your participation at any time for any reason. </w:t>
      </w:r>
    </w:p>
    <w:p w:rsidR="00C86AA9" w14:paraId="7BBEA26F" w14:textId="29EF0EF5">
      <w:pPr>
        <w:pStyle w:val="ListParagraph"/>
        <w:keepNext/>
        <w:numPr>
          <w:ilvl w:val="0"/>
          <w:numId w:val="4"/>
        </w:numPr>
      </w:pPr>
      <w:r>
        <w:t xml:space="preserve">I consent, begin the study  </w:t>
      </w:r>
    </w:p>
    <w:p w:rsidR="00C86AA9" w14:paraId="5B6A65F9" w14:textId="531D9682">
      <w:pPr>
        <w:pStyle w:val="ListParagraph"/>
        <w:keepNext/>
        <w:numPr>
          <w:ilvl w:val="0"/>
          <w:numId w:val="4"/>
        </w:numPr>
      </w:pPr>
      <w:r>
        <w:t xml:space="preserve">I do not consent, I do not wish to participate  </w:t>
      </w:r>
    </w:p>
    <w:p w:rsidR="00C86AA9" w14:paraId="1BD6DFCB" w14:textId="77777777"/>
    <w:p w:rsidR="00C86AA9" w:rsidP="00CD3D96" w14:paraId="1D543C86" w14:textId="77777777">
      <w:pPr>
        <w:pStyle w:val="BlockEndLabel"/>
      </w:pPr>
      <w:r>
        <w:t>End of Block: Informed Consent</w:t>
      </w:r>
    </w:p>
    <w:p w:rsidR="005C37F3" w:rsidP="005C37F3" w14:paraId="43A2A8FC" w14:textId="77777777">
      <w:pPr>
        <w:pStyle w:val="paragraph"/>
        <w:spacing w:before="0" w:beforeAutospacing="0" w:after="0" w:afterAutospacing="0"/>
        <w:textAlignment w:val="baseline"/>
        <w:rPr>
          <w:rStyle w:val="normaltextrun"/>
          <w:rFonts w:ascii="Arial" w:hAnsi="Arial" w:cs="Arial"/>
          <w:i/>
          <w:iCs/>
          <w:sz w:val="22"/>
          <w:szCs w:val="22"/>
        </w:rPr>
      </w:pPr>
    </w:p>
    <w:p w:rsidR="005C37F3" w:rsidP="005C37F3" w14:paraId="5239B04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 xml:space="preserve">*This is an </w:t>
      </w:r>
      <w:r>
        <w:rPr>
          <w:rStyle w:val="normaltextrun"/>
          <w:rFonts w:ascii="Arial" w:hAnsi="Arial" w:cs="Arial"/>
          <w:i/>
          <w:iCs/>
          <w:sz w:val="22"/>
          <w:szCs w:val="22"/>
        </w:rPr>
        <w:t>electronically-administered</w:t>
      </w:r>
      <w:r>
        <w:rPr>
          <w:rStyle w:val="normaltextrun"/>
          <w:rFonts w:ascii="Arial" w:hAnsi="Arial" w:cs="Arial"/>
          <w:i/>
          <w:iCs/>
          <w:sz w:val="22"/>
          <w:szCs w:val="22"/>
        </w:rPr>
        <w:t xml:space="preserve"> survey instrument. The site that contains this information will also display the following:</w:t>
      </w:r>
      <w:r>
        <w:rPr>
          <w:rStyle w:val="eop"/>
          <w:rFonts w:ascii="Arial" w:hAnsi="Arial" w:cs="Arial"/>
          <w:sz w:val="22"/>
          <w:szCs w:val="22"/>
        </w:rPr>
        <w:t> </w:t>
      </w:r>
    </w:p>
    <w:p w:rsidR="005C37F3" w:rsidP="005C37F3" w14:paraId="0A2B65E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C37F3" w:rsidP="005C37F3" w14:paraId="3DF078C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NHTSA Form 181</w:t>
      </w:r>
      <w:r w:rsidR="006B6AE8">
        <w:rPr>
          <w:rStyle w:val="normaltextrun"/>
          <w:rFonts w:ascii="Arial" w:hAnsi="Arial" w:cs="Arial"/>
          <w:sz w:val="22"/>
          <w:szCs w:val="22"/>
        </w:rPr>
        <w:t>2</w:t>
      </w:r>
      <w:r>
        <w:rPr>
          <w:rStyle w:val="eop"/>
          <w:rFonts w:ascii="Arial" w:hAnsi="Arial" w:cs="Arial"/>
          <w:sz w:val="22"/>
          <w:szCs w:val="22"/>
        </w:rPr>
        <w:t> </w:t>
      </w:r>
    </w:p>
    <w:p w:rsidR="005C37F3" w:rsidP="005C37F3" w14:paraId="4D553BE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OMB Control No: 2127-XXXX</w:t>
      </w:r>
      <w:r>
        <w:rPr>
          <w:rStyle w:val="eop"/>
          <w:rFonts w:ascii="Arial" w:hAnsi="Arial" w:cs="Arial"/>
          <w:sz w:val="22"/>
          <w:szCs w:val="22"/>
        </w:rPr>
        <w:t> </w:t>
      </w:r>
    </w:p>
    <w:p w:rsidR="005C37F3" w:rsidP="005C37F3" w14:paraId="59E9260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Expiration: XX-XX-2028</w:t>
      </w:r>
      <w:r>
        <w:rPr>
          <w:rStyle w:val="eop"/>
          <w:rFonts w:ascii="Arial" w:hAnsi="Arial" w:cs="Arial"/>
          <w:sz w:val="22"/>
          <w:szCs w:val="22"/>
        </w:rPr>
        <w:t> </w:t>
      </w:r>
    </w:p>
    <w:p w:rsidR="005C37F3" w:rsidP="005C37F3" w14:paraId="6064AB1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C37F3" w:rsidRPr="005C37F3" w:rsidP="005C37F3" w14:paraId="11047550" w14:textId="77777777">
      <w:pPr>
        <w:pStyle w:val="paragraph"/>
        <w:spacing w:before="0" w:beforeAutospacing="0" w:after="0" w:afterAutospacing="0"/>
        <w:ind w:right="720"/>
        <w:jc w:val="both"/>
        <w:textAlignment w:val="baseline"/>
        <w:rPr>
          <w:rFonts w:ascii="Segoe UI" w:hAnsi="Segoe UI" w:cs="Segoe UI"/>
          <w:sz w:val="20"/>
          <w:szCs w:val="20"/>
        </w:rPr>
      </w:pPr>
      <w:r w:rsidRPr="005C37F3">
        <w:rPr>
          <w:rStyle w:val="normaltextrun"/>
          <w:rFonts w:ascii="Arial" w:hAnsi="Arial" w:cs="Arial"/>
          <w:sz w:val="20"/>
          <w:szCs w:val="20"/>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The information collected on this form will be used to better understand current consumer perceptions of the utility and availability of crash avoidance technologies for motorcycles, including consumer willingness to use and the impact of various contextual factors.  The information will be used to inform agency policymaking and consumer education efforts.  We estimate that it will take approximately 1 minute to complete the survey.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r w:rsidRPr="005C37F3">
        <w:rPr>
          <w:rStyle w:val="eop"/>
          <w:rFonts w:ascii="Arial" w:hAnsi="Arial" w:cs="Arial"/>
          <w:sz w:val="20"/>
          <w:szCs w:val="20"/>
        </w:rPr>
        <w:t> </w:t>
      </w:r>
    </w:p>
    <w:p w:rsidR="005C37F3" w:rsidP="00CD3D96" w14:paraId="73153D60" w14:textId="77777777">
      <w:pPr>
        <w:pStyle w:val="BlockEndLabel"/>
      </w:pPr>
    </w:p>
    <w:p w:rsidR="00C86AA9" w14:paraId="10E07860"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18A" w:rsidP="005D561C" w14:paraId="59835121"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8218A" w:rsidP="00EB001B" w14:paraId="1DCC336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18A" w:rsidP="005D561C" w14:paraId="077FE73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8218A" w14:paraId="50D569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AA9" w14:paraId="38678C0F" w14:textId="77777777">
    <w:r>
      <w:rPr>
        <w:noProof/>
      </w:rPr>
      <w:drawing>
        <wp:inline distT="0" distB="0" distL="0" distR="0">
          <wp:extent cx="4010025" cy="476250"/>
          <wp:effectExtent l="0" t="0" r="0" b="0"/>
          <wp:docPr id="1279843939"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43939" name="PageLogo.png"/>
                  <pic:cNvPicPr/>
                </pic:nvPicPr>
                <pic:blipFill>
                  <a:blip xmlns:r="http://schemas.openxmlformats.org/officeDocument/2006/relationships" r:embed="rId1"/>
                  <a:stretch>
                    <a:fillRect/>
                  </a:stretch>
                </pic:blipFill>
                <pic:spPr>
                  <a:xfrm>
                    <a:off x="0" y="0"/>
                    <a:ext cx="4010025"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0080487">
    <w:abstractNumId w:val="2"/>
  </w:num>
  <w:num w:numId="2" w16cid:durableId="628435627">
    <w:abstractNumId w:val="1"/>
  </w:num>
  <w:num w:numId="3" w16cid:durableId="1298607167">
    <w:abstractNumId w:val="3"/>
  </w:num>
  <w:num w:numId="4" w16cid:durableId="152976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removeDateAndTime/>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1078"/>
    <w:rsid w:val="000D4746"/>
    <w:rsid w:val="000E5642"/>
    <w:rsid w:val="00171DBF"/>
    <w:rsid w:val="001E178A"/>
    <w:rsid w:val="003F5787"/>
    <w:rsid w:val="00463AFB"/>
    <w:rsid w:val="004753EA"/>
    <w:rsid w:val="00535232"/>
    <w:rsid w:val="00541100"/>
    <w:rsid w:val="005C37F3"/>
    <w:rsid w:val="005D561C"/>
    <w:rsid w:val="005F6A11"/>
    <w:rsid w:val="00660A44"/>
    <w:rsid w:val="006A7E2E"/>
    <w:rsid w:val="006B6AE8"/>
    <w:rsid w:val="0070616E"/>
    <w:rsid w:val="00803018"/>
    <w:rsid w:val="00887894"/>
    <w:rsid w:val="008D27BC"/>
    <w:rsid w:val="00916C38"/>
    <w:rsid w:val="0093575E"/>
    <w:rsid w:val="00986B0E"/>
    <w:rsid w:val="009F4432"/>
    <w:rsid w:val="00A4382E"/>
    <w:rsid w:val="00B255A1"/>
    <w:rsid w:val="00B32F14"/>
    <w:rsid w:val="00B70267"/>
    <w:rsid w:val="00C84333"/>
    <w:rsid w:val="00C86AA9"/>
    <w:rsid w:val="00CD3D96"/>
    <w:rsid w:val="00CF126B"/>
    <w:rsid w:val="00DF3594"/>
    <w:rsid w:val="00E3339D"/>
    <w:rsid w:val="00E61C4F"/>
    <w:rsid w:val="00E97247"/>
    <w:rsid w:val="00EB001B"/>
    <w:rsid w:val="00F22B15"/>
    <w:rsid w:val="00F8218A"/>
    <w:rsid w:val="00F970E9"/>
    <w:rsid w:val="00FA2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DE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5C3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37F3"/>
  </w:style>
  <w:style w:type="character" w:customStyle="1" w:styleId="eop">
    <w:name w:val="eop"/>
    <w:basedOn w:val="DefaultParagraphFont"/>
    <w:rsid w:val="005C37F3"/>
  </w:style>
  <w:style w:type="character" w:styleId="CommentReference">
    <w:name w:val="annotation reference"/>
    <w:basedOn w:val="DefaultParagraphFont"/>
    <w:uiPriority w:val="99"/>
    <w:semiHidden/>
    <w:unhideWhenUsed/>
    <w:rsid w:val="008D27BC"/>
    <w:rPr>
      <w:sz w:val="16"/>
      <w:szCs w:val="16"/>
    </w:rPr>
  </w:style>
  <w:style w:type="paragraph" w:styleId="CommentText">
    <w:name w:val="annotation text"/>
    <w:basedOn w:val="Normal"/>
    <w:link w:val="CommentTextChar"/>
    <w:uiPriority w:val="99"/>
    <w:semiHidden/>
    <w:unhideWhenUsed/>
    <w:rsid w:val="008D27BC"/>
    <w:pPr>
      <w:spacing w:line="240" w:lineRule="auto"/>
    </w:pPr>
    <w:rPr>
      <w:sz w:val="20"/>
      <w:szCs w:val="20"/>
    </w:rPr>
  </w:style>
  <w:style w:type="character" w:customStyle="1" w:styleId="CommentTextChar">
    <w:name w:val="Comment Text Char"/>
    <w:basedOn w:val="DefaultParagraphFont"/>
    <w:link w:val="CommentText"/>
    <w:uiPriority w:val="99"/>
    <w:semiHidden/>
    <w:rsid w:val="008D27BC"/>
    <w:rPr>
      <w:sz w:val="20"/>
      <w:szCs w:val="20"/>
    </w:rPr>
  </w:style>
  <w:style w:type="paragraph" w:styleId="CommentSubject">
    <w:name w:val="annotation subject"/>
    <w:basedOn w:val="CommentText"/>
    <w:next w:val="CommentText"/>
    <w:link w:val="CommentSubjectChar"/>
    <w:uiPriority w:val="99"/>
    <w:semiHidden/>
    <w:unhideWhenUsed/>
    <w:rsid w:val="008D27BC"/>
    <w:rPr>
      <w:b/>
      <w:bCs/>
    </w:rPr>
  </w:style>
  <w:style w:type="character" w:customStyle="1" w:styleId="CommentSubjectChar">
    <w:name w:val="Comment Subject Char"/>
    <w:basedOn w:val="CommentTextChar"/>
    <w:link w:val="CommentSubject"/>
    <w:uiPriority w:val="99"/>
    <w:semiHidden/>
    <w:rsid w:val="008D27BC"/>
    <w:rPr>
      <w:b/>
      <w:bCs/>
      <w:sz w:val="20"/>
      <w:szCs w:val="20"/>
    </w:rPr>
  </w:style>
  <w:style w:type="paragraph" w:styleId="Revision">
    <w:name w:val="Revision"/>
    <w:hidden/>
    <w:uiPriority w:val="99"/>
    <w:semiHidden/>
    <w:rsid w:val="00660A44"/>
    <w:pPr>
      <w:spacing w:line="240" w:lineRule="auto"/>
    </w:pPr>
  </w:style>
  <w:style w:type="character" w:styleId="Hyperlink">
    <w:name w:val="Hyperlink"/>
    <w:basedOn w:val="DefaultParagraphFont"/>
    <w:uiPriority w:val="99"/>
    <w:unhideWhenUsed/>
    <w:rsid w:val="00660A44"/>
    <w:rPr>
      <w:color w:val="0000FF" w:themeColor="hyperlink"/>
      <w:u w:val="single"/>
    </w:rPr>
  </w:style>
  <w:style w:type="character" w:styleId="UnresolvedMention">
    <w:name w:val="Unresolved Mention"/>
    <w:basedOn w:val="DefaultParagraphFont"/>
    <w:uiPriority w:val="99"/>
    <w:semiHidden/>
    <w:unhideWhenUsed/>
    <w:rsid w:val="0066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otorcycle-tech-survey@umich.edu"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80f1d752048329ebee47078bbc26f8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37b1c37af4443bfeddb7c9a3a867090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BD635780-8CC0-4E71-92C4-31BD31CA632A}">
  <ds:schemaRefs/>
</ds:datastoreItem>
</file>

<file path=customXml/itemProps2.xml><?xml version="1.0" encoding="utf-8"?>
<ds:datastoreItem xmlns:ds="http://schemas.openxmlformats.org/officeDocument/2006/customXml" ds:itemID="{4D168B52-E285-427E-91F8-036A8A627E96}">
  <ds:schemaRefs/>
</ds:datastoreItem>
</file>

<file path=customXml/itemProps3.xml><?xml version="1.0" encoding="utf-8"?>
<ds:datastoreItem xmlns:ds="http://schemas.openxmlformats.org/officeDocument/2006/customXml" ds:itemID="{44FD518B-28C8-43FB-9C96-1D686825B3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2026-01-14T19:50:00Z</dcterms:created>
  <dcterms:modified xsi:type="dcterms:W3CDTF">2026-01-20T21:47:00Z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ies>
</file>