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6D28" w:rsidRPr="00CD5054" w:rsidP="006C6D28" w14:paraId="6D30049C" w14:textId="77777777">
      <w:pPr>
        <w:pStyle w:val="TextC12H"/>
        <w:tabs>
          <w:tab w:val="clear" w:pos="-720"/>
        </w:tabs>
        <w:spacing w:before="120" w:after="120"/>
        <w:ind w:left="0" w:firstLine="0"/>
        <w:jc w:val="center"/>
        <w:rPr>
          <w:rFonts w:cs="Arial"/>
          <w:szCs w:val="24"/>
        </w:rPr>
      </w:pPr>
      <w:r w:rsidRPr="00CD5054">
        <w:rPr>
          <w:rFonts w:cs="Arial"/>
          <w:b/>
          <w:szCs w:val="24"/>
        </w:rPr>
        <w:t>Preparation of HAP Contract</w:t>
      </w:r>
    </w:p>
    <w:p w:rsidR="00A43DF0" w:rsidRPr="0091501A" w:rsidP="00BB5301" w14:paraId="529ED8D3" w14:textId="2175E477">
      <w:pPr>
        <w:spacing w:before="120" w:after="120"/>
        <w:rPr>
          <w:rFonts w:ascii="Arial" w:hAnsi="Arial" w:cs="Arial"/>
          <w:sz w:val="24"/>
          <w:szCs w:val="24"/>
        </w:rPr>
      </w:pPr>
      <w:r w:rsidRPr="0091501A">
        <w:rPr>
          <w:rFonts w:ascii="Arial" w:hAnsi="Arial" w:cs="Arial"/>
          <w:sz w:val="24"/>
          <w:szCs w:val="24"/>
        </w:rPr>
        <w:t>Reference numbers in this form refer to notes at the end of the contract text. These endnotes are instructions for preparation of the Watch List Renewal Contract. The instructions are not part of the Renewal Contract</w:t>
      </w:r>
      <w:r w:rsidRPr="0091501A" w:rsidR="00BB5301">
        <w:rPr>
          <w:rFonts w:ascii="Arial" w:hAnsi="Arial" w:cs="Arial"/>
          <w:sz w:val="24"/>
          <w:szCs w:val="24"/>
        </w:rPr>
        <w:t>.</w:t>
      </w:r>
    </w:p>
    <w:p w:rsidR="00BB5301" w:rsidRPr="0091501A" w:rsidP="00BB5301" w14:paraId="6B6CB9BB" w14:textId="718BB1A0">
      <w:pPr>
        <w:pStyle w:val="EndnoteText"/>
        <w:spacing w:before="120" w:after="120"/>
        <w:rPr>
          <w:rFonts w:cs="Arial"/>
          <w:szCs w:val="24"/>
        </w:rPr>
      </w:pPr>
      <w:r w:rsidRPr="0091501A">
        <w:rPr>
          <w:rFonts w:cs="Arial"/>
          <w:szCs w:val="24"/>
        </w:rPr>
        <w:t>This form of Renewal Contract is only to be used to renew a Watch List Contract where HUD and the Owner wish to retain the Project’s eligibility under the Mark-To-Market Program.</w:t>
      </w:r>
    </w:p>
    <w:p w:rsidR="00BB5301" w:rsidRPr="0091501A" w:rsidP="00BB5301" w14:paraId="451E21CF" w14:textId="27996EF1">
      <w:pPr>
        <w:pStyle w:val="EndnoteText"/>
        <w:spacing w:before="120" w:after="120"/>
        <w:rPr>
          <w:rFonts w:cs="Arial"/>
          <w:szCs w:val="24"/>
        </w:rPr>
      </w:pPr>
      <w:r w:rsidRPr="0091501A">
        <w:rPr>
          <w:rFonts w:cs="Arial"/>
          <w:szCs w:val="24"/>
        </w:rPr>
        <w:t>Section 2 of the Renewal Contract specifies the contract term.</w:t>
      </w:r>
    </w:p>
    <w:p w:rsidR="00A12CA2" w14:paraId="4441CC1F" w14:textId="2B40A06C">
      <w:pPr>
        <w:overflowPunct/>
        <w:autoSpaceDE/>
        <w:autoSpaceDN/>
        <w:adjustRightInd/>
        <w:rPr>
          <w:sz w:val="22"/>
          <w:szCs w:val="22"/>
        </w:rPr>
      </w:pPr>
      <w:r>
        <w:rPr>
          <w:sz w:val="22"/>
          <w:szCs w:val="22"/>
        </w:rPr>
        <w:br w:type="page"/>
      </w:r>
    </w:p>
    <w:p w:rsidR="00A12CA2" w:rsidRPr="00A12CA2" w:rsidP="00A12CA2" w14:paraId="69571CEF" w14:textId="11B83384">
      <w:pPr>
        <w:pStyle w:val="EndnoteText"/>
        <w:spacing w:before="120" w:after="120"/>
        <w:jc w:val="center"/>
        <w:rPr>
          <w:rFonts w:cs="Arial"/>
          <w:b/>
          <w:bCs/>
          <w:szCs w:val="24"/>
        </w:rPr>
      </w:pPr>
      <w:r w:rsidRPr="00A12CA2">
        <w:rPr>
          <w:rFonts w:cs="Arial"/>
          <w:b/>
          <w:bCs/>
          <w:szCs w:val="24"/>
        </w:rPr>
        <w:t>Table of Contents</w:t>
      </w:r>
    </w:p>
    <w:p w:rsidR="00A12CA2" w:rsidRPr="0091501A" w:rsidP="00A12CA2" w14:paraId="0ECBC79B" w14:textId="3FC2ACDF">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r w:rsidRPr="0091501A">
        <w:rPr>
          <w:rFonts w:cs="Arial"/>
          <w:sz w:val="24"/>
          <w:szCs w:val="24"/>
        </w:rPr>
        <w:fldChar w:fldCharType="begin"/>
      </w:r>
      <w:r w:rsidRPr="0091501A">
        <w:rPr>
          <w:rFonts w:cs="Arial"/>
          <w:sz w:val="24"/>
          <w:szCs w:val="24"/>
        </w:rPr>
        <w:instrText xml:space="preserve"> TOC \o "1-2" \p " " \h \z \u </w:instrText>
      </w:r>
      <w:r w:rsidRPr="0091501A">
        <w:rPr>
          <w:rFonts w:cs="Arial"/>
          <w:sz w:val="24"/>
          <w:szCs w:val="24"/>
        </w:rPr>
        <w:fldChar w:fldCharType="separate"/>
      </w:r>
      <w:hyperlink w:anchor="_Toc104210052" w:history="1">
        <w:r w:rsidRPr="0091501A">
          <w:rPr>
            <w:rStyle w:val="Hyperlink"/>
            <w:rFonts w:cs="Arial"/>
            <w:sz w:val="24"/>
            <w:szCs w:val="24"/>
          </w:rPr>
          <w:t>1.</w:t>
        </w:r>
        <w:r w:rsidRPr="0091501A">
          <w:rPr>
            <w:rFonts w:eastAsiaTheme="minorEastAsia" w:cs="Arial"/>
            <w:b w:val="0"/>
            <w:sz w:val="24"/>
            <w:szCs w:val="24"/>
          </w:rPr>
          <w:tab/>
        </w:r>
        <w:r w:rsidRPr="0091501A">
          <w:rPr>
            <w:rStyle w:val="Hyperlink"/>
            <w:rFonts w:cs="Arial"/>
            <w:sz w:val="24"/>
            <w:szCs w:val="24"/>
          </w:rPr>
          <w:t>Contract Information</w:t>
        </w:r>
        <w:r w:rsidRPr="0091501A">
          <w:rPr>
            <w:rFonts w:cs="Arial"/>
            <w:webHidden/>
            <w:sz w:val="24"/>
            <w:szCs w:val="24"/>
          </w:rPr>
          <w:tab/>
        </w:r>
        <w:r w:rsidRPr="0091501A">
          <w:rPr>
            <w:rFonts w:cs="Arial"/>
            <w:webHidden/>
            <w:sz w:val="24"/>
            <w:szCs w:val="24"/>
          </w:rPr>
          <w:fldChar w:fldCharType="begin"/>
        </w:r>
        <w:r w:rsidRPr="0091501A">
          <w:rPr>
            <w:rFonts w:cs="Arial"/>
            <w:webHidden/>
            <w:sz w:val="24"/>
            <w:szCs w:val="24"/>
          </w:rPr>
          <w:instrText xml:space="preserve"> PAGEREF _Toc104210052 \h </w:instrText>
        </w:r>
        <w:r w:rsidRPr="0091501A">
          <w:rPr>
            <w:rFonts w:cs="Arial"/>
            <w:webHidden/>
            <w:sz w:val="24"/>
            <w:szCs w:val="24"/>
          </w:rPr>
          <w:fldChar w:fldCharType="separate"/>
        </w:r>
        <w:r w:rsidR="00C12523">
          <w:rPr>
            <w:rFonts w:cs="Arial"/>
            <w:webHidden/>
            <w:sz w:val="24"/>
            <w:szCs w:val="24"/>
          </w:rPr>
          <w:t>3</w:t>
        </w:r>
        <w:r w:rsidRPr="0091501A">
          <w:rPr>
            <w:rFonts w:cs="Arial"/>
            <w:webHidden/>
            <w:sz w:val="24"/>
            <w:szCs w:val="24"/>
          </w:rPr>
          <w:fldChar w:fldCharType="end"/>
        </w:r>
      </w:hyperlink>
    </w:p>
    <w:p w:rsidR="00A12CA2" w:rsidRPr="0091501A" w:rsidP="00A12CA2" w14:paraId="3AB54EBE" w14:textId="758A6122">
      <w:pPr>
        <w:pStyle w:val="TOC2"/>
        <w:tabs>
          <w:tab w:val="clear" w:pos="8640"/>
          <w:tab w:val="right" w:leader="dot" w:pos="10080"/>
        </w:tabs>
        <w:spacing w:after="0" w:line="360" w:lineRule="auto"/>
        <w:ind w:left="1440"/>
        <w:rPr>
          <w:rFonts w:eastAsiaTheme="minorEastAsia" w:cs="Arial"/>
          <w:noProof/>
          <w:szCs w:val="24"/>
        </w:rPr>
      </w:pPr>
      <w:hyperlink w:anchor="_Toc104210053" w:history="1">
        <w:r w:rsidRPr="0091501A">
          <w:rPr>
            <w:rStyle w:val="Hyperlink"/>
            <w:rFonts w:cs="Arial"/>
            <w:noProof/>
            <w:szCs w:val="24"/>
          </w:rPr>
          <w:t>a.</w:t>
        </w:r>
        <w:r w:rsidRPr="0091501A">
          <w:rPr>
            <w:rFonts w:eastAsiaTheme="minorEastAsia" w:cs="Arial"/>
            <w:noProof/>
            <w:szCs w:val="24"/>
          </w:rPr>
          <w:tab/>
        </w:r>
        <w:r w:rsidRPr="0091501A">
          <w:rPr>
            <w:rStyle w:val="Hyperlink"/>
            <w:rFonts w:cs="Arial"/>
            <w:noProof/>
            <w:szCs w:val="24"/>
          </w:rPr>
          <w:t>Project</w:t>
        </w:r>
        <w:r w:rsidRPr="0091501A">
          <w:rPr>
            <w:rFonts w:cs="Arial"/>
            <w:noProof/>
            <w:webHidden/>
            <w:szCs w:val="24"/>
          </w:rPr>
          <w:tab/>
        </w:r>
        <w:r w:rsidRPr="0091501A">
          <w:rPr>
            <w:rFonts w:cs="Arial"/>
            <w:noProof/>
            <w:webHidden/>
            <w:szCs w:val="24"/>
          </w:rPr>
          <w:fldChar w:fldCharType="begin"/>
        </w:r>
        <w:r w:rsidRPr="0091501A">
          <w:rPr>
            <w:rFonts w:cs="Arial"/>
            <w:noProof/>
            <w:webHidden/>
            <w:szCs w:val="24"/>
          </w:rPr>
          <w:instrText xml:space="preserve"> PAGEREF _Toc104210053 \h </w:instrText>
        </w:r>
        <w:r w:rsidRPr="0091501A">
          <w:rPr>
            <w:rFonts w:cs="Arial"/>
            <w:noProof/>
            <w:webHidden/>
            <w:szCs w:val="24"/>
          </w:rPr>
          <w:fldChar w:fldCharType="separate"/>
        </w:r>
        <w:r w:rsidR="00C12523">
          <w:rPr>
            <w:rFonts w:cs="Arial"/>
            <w:noProof/>
            <w:webHidden/>
            <w:szCs w:val="24"/>
          </w:rPr>
          <w:t>3</w:t>
        </w:r>
        <w:r w:rsidRPr="0091501A">
          <w:rPr>
            <w:rFonts w:cs="Arial"/>
            <w:noProof/>
            <w:webHidden/>
            <w:szCs w:val="24"/>
          </w:rPr>
          <w:fldChar w:fldCharType="end"/>
        </w:r>
      </w:hyperlink>
    </w:p>
    <w:p w:rsidR="00A12CA2" w:rsidRPr="0091501A" w:rsidP="00A12CA2" w14:paraId="589A99CD" w14:textId="6FD8F92A">
      <w:pPr>
        <w:pStyle w:val="TOC2"/>
        <w:tabs>
          <w:tab w:val="clear" w:pos="8640"/>
          <w:tab w:val="right" w:leader="dot" w:pos="10080"/>
        </w:tabs>
        <w:spacing w:after="0" w:line="360" w:lineRule="auto"/>
        <w:ind w:left="1440"/>
        <w:rPr>
          <w:rFonts w:eastAsiaTheme="minorEastAsia" w:cs="Arial"/>
          <w:noProof/>
          <w:szCs w:val="24"/>
        </w:rPr>
      </w:pPr>
      <w:hyperlink w:anchor="_Toc104210054" w:history="1">
        <w:r w:rsidRPr="0091501A">
          <w:rPr>
            <w:rStyle w:val="Hyperlink"/>
            <w:rFonts w:cs="Arial"/>
            <w:noProof/>
            <w:szCs w:val="24"/>
          </w:rPr>
          <w:t>b.</w:t>
        </w:r>
        <w:r w:rsidRPr="0091501A">
          <w:rPr>
            <w:rFonts w:eastAsiaTheme="minorEastAsia" w:cs="Arial"/>
            <w:noProof/>
            <w:szCs w:val="24"/>
          </w:rPr>
          <w:tab/>
        </w:r>
        <w:r w:rsidRPr="0091501A">
          <w:rPr>
            <w:rStyle w:val="Hyperlink"/>
            <w:rFonts w:cs="Arial"/>
            <w:noProof/>
            <w:szCs w:val="24"/>
          </w:rPr>
          <w:t>Type of renewal</w:t>
        </w:r>
        <w:r w:rsidRPr="0091501A">
          <w:rPr>
            <w:rFonts w:cs="Arial"/>
            <w:noProof/>
            <w:webHidden/>
            <w:szCs w:val="24"/>
          </w:rPr>
          <w:tab/>
        </w:r>
        <w:r w:rsidRPr="0091501A">
          <w:rPr>
            <w:rFonts w:cs="Arial"/>
            <w:noProof/>
            <w:webHidden/>
            <w:szCs w:val="24"/>
          </w:rPr>
          <w:fldChar w:fldCharType="begin"/>
        </w:r>
        <w:r w:rsidRPr="0091501A">
          <w:rPr>
            <w:rFonts w:cs="Arial"/>
            <w:noProof/>
            <w:webHidden/>
            <w:szCs w:val="24"/>
          </w:rPr>
          <w:instrText xml:space="preserve"> PAGEREF _Toc104210054 \h </w:instrText>
        </w:r>
        <w:r w:rsidRPr="0091501A">
          <w:rPr>
            <w:rFonts w:cs="Arial"/>
            <w:noProof/>
            <w:webHidden/>
            <w:szCs w:val="24"/>
          </w:rPr>
          <w:fldChar w:fldCharType="separate"/>
        </w:r>
        <w:r w:rsidR="00C12523">
          <w:rPr>
            <w:rFonts w:cs="Arial"/>
            <w:noProof/>
            <w:webHidden/>
            <w:szCs w:val="24"/>
          </w:rPr>
          <w:t>3</w:t>
        </w:r>
        <w:r w:rsidRPr="0091501A">
          <w:rPr>
            <w:rFonts w:cs="Arial"/>
            <w:noProof/>
            <w:webHidden/>
            <w:szCs w:val="24"/>
          </w:rPr>
          <w:fldChar w:fldCharType="end"/>
        </w:r>
      </w:hyperlink>
    </w:p>
    <w:p w:rsidR="00A12CA2" w:rsidRPr="0091501A" w:rsidP="00A12CA2" w14:paraId="3E0B31F4" w14:textId="1481F711">
      <w:pPr>
        <w:pStyle w:val="TOC2"/>
        <w:tabs>
          <w:tab w:val="clear" w:pos="8640"/>
          <w:tab w:val="right" w:leader="dot" w:pos="10080"/>
        </w:tabs>
        <w:spacing w:after="0" w:line="360" w:lineRule="auto"/>
        <w:ind w:left="1440"/>
        <w:rPr>
          <w:rFonts w:eastAsiaTheme="minorEastAsia" w:cs="Arial"/>
          <w:noProof/>
          <w:szCs w:val="24"/>
        </w:rPr>
      </w:pPr>
      <w:hyperlink w:anchor="_Toc104210055" w:history="1">
        <w:r w:rsidRPr="0091501A">
          <w:rPr>
            <w:rStyle w:val="Hyperlink"/>
            <w:rFonts w:cs="Arial"/>
            <w:noProof/>
            <w:szCs w:val="24"/>
          </w:rPr>
          <w:t>c.</w:t>
        </w:r>
        <w:r w:rsidRPr="0091501A">
          <w:rPr>
            <w:rFonts w:eastAsiaTheme="minorEastAsia" w:cs="Arial"/>
            <w:noProof/>
            <w:szCs w:val="24"/>
          </w:rPr>
          <w:tab/>
        </w:r>
        <w:r w:rsidRPr="0091501A">
          <w:rPr>
            <w:rStyle w:val="Hyperlink"/>
            <w:rFonts w:cs="Arial"/>
            <w:noProof/>
            <w:szCs w:val="24"/>
          </w:rPr>
          <w:t>Parties to Renewal Contract</w:t>
        </w:r>
        <w:r w:rsidRPr="0091501A">
          <w:rPr>
            <w:rFonts w:cs="Arial"/>
            <w:noProof/>
            <w:webHidden/>
            <w:szCs w:val="24"/>
          </w:rPr>
          <w:tab/>
        </w:r>
        <w:r w:rsidRPr="0091501A">
          <w:rPr>
            <w:rFonts w:cs="Arial"/>
            <w:noProof/>
            <w:webHidden/>
            <w:szCs w:val="24"/>
          </w:rPr>
          <w:fldChar w:fldCharType="begin"/>
        </w:r>
        <w:r w:rsidRPr="0091501A">
          <w:rPr>
            <w:rFonts w:cs="Arial"/>
            <w:noProof/>
            <w:webHidden/>
            <w:szCs w:val="24"/>
          </w:rPr>
          <w:instrText xml:space="preserve"> PAGEREF _Toc104210055 \h </w:instrText>
        </w:r>
        <w:r w:rsidRPr="0091501A">
          <w:rPr>
            <w:rFonts w:cs="Arial"/>
            <w:noProof/>
            <w:webHidden/>
            <w:szCs w:val="24"/>
          </w:rPr>
          <w:fldChar w:fldCharType="separate"/>
        </w:r>
        <w:r w:rsidR="00C12523">
          <w:rPr>
            <w:rFonts w:cs="Arial"/>
            <w:noProof/>
            <w:webHidden/>
            <w:szCs w:val="24"/>
          </w:rPr>
          <w:t>3</w:t>
        </w:r>
        <w:r w:rsidRPr="0091501A">
          <w:rPr>
            <w:rFonts w:cs="Arial"/>
            <w:noProof/>
            <w:webHidden/>
            <w:szCs w:val="24"/>
          </w:rPr>
          <w:fldChar w:fldCharType="end"/>
        </w:r>
      </w:hyperlink>
    </w:p>
    <w:p w:rsidR="00A12CA2" w:rsidRPr="0091501A" w:rsidP="00A12CA2" w14:paraId="4E88275F" w14:textId="0913AE7B">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10056" w:history="1">
        <w:r w:rsidRPr="0091501A">
          <w:rPr>
            <w:rStyle w:val="Hyperlink"/>
            <w:rFonts w:cs="Arial"/>
            <w:sz w:val="24"/>
            <w:szCs w:val="24"/>
          </w:rPr>
          <w:t>2.</w:t>
        </w:r>
        <w:r w:rsidRPr="0091501A">
          <w:rPr>
            <w:rFonts w:eastAsiaTheme="minorEastAsia" w:cs="Arial"/>
            <w:b w:val="0"/>
            <w:sz w:val="24"/>
            <w:szCs w:val="24"/>
          </w:rPr>
          <w:tab/>
        </w:r>
        <w:r w:rsidRPr="0091501A">
          <w:rPr>
            <w:rStyle w:val="Hyperlink"/>
            <w:rFonts w:cs="Arial"/>
            <w:sz w:val="24"/>
            <w:szCs w:val="24"/>
          </w:rPr>
          <w:t>Term and funding of renewal contract</w:t>
        </w:r>
        <w:r w:rsidRPr="0091501A">
          <w:rPr>
            <w:rFonts w:cs="Arial"/>
            <w:webHidden/>
            <w:sz w:val="24"/>
            <w:szCs w:val="24"/>
          </w:rPr>
          <w:tab/>
        </w:r>
        <w:r w:rsidRPr="0091501A">
          <w:rPr>
            <w:rFonts w:cs="Arial"/>
            <w:webHidden/>
            <w:sz w:val="24"/>
            <w:szCs w:val="24"/>
          </w:rPr>
          <w:fldChar w:fldCharType="begin"/>
        </w:r>
        <w:r w:rsidRPr="0091501A">
          <w:rPr>
            <w:rFonts w:cs="Arial"/>
            <w:webHidden/>
            <w:sz w:val="24"/>
            <w:szCs w:val="24"/>
          </w:rPr>
          <w:instrText xml:space="preserve"> PAGEREF _Toc104210056 \h </w:instrText>
        </w:r>
        <w:r w:rsidRPr="0091501A">
          <w:rPr>
            <w:rFonts w:cs="Arial"/>
            <w:webHidden/>
            <w:sz w:val="24"/>
            <w:szCs w:val="24"/>
          </w:rPr>
          <w:fldChar w:fldCharType="separate"/>
        </w:r>
        <w:r w:rsidR="00C12523">
          <w:rPr>
            <w:rFonts w:cs="Arial"/>
            <w:webHidden/>
            <w:sz w:val="24"/>
            <w:szCs w:val="24"/>
          </w:rPr>
          <w:t>3</w:t>
        </w:r>
        <w:r w:rsidRPr="0091501A">
          <w:rPr>
            <w:rFonts w:cs="Arial"/>
            <w:webHidden/>
            <w:sz w:val="24"/>
            <w:szCs w:val="24"/>
          </w:rPr>
          <w:fldChar w:fldCharType="end"/>
        </w:r>
      </w:hyperlink>
    </w:p>
    <w:p w:rsidR="00A12CA2" w:rsidRPr="0091501A" w:rsidP="00A12CA2" w14:paraId="585B3729" w14:textId="10CA9260">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10057" w:history="1">
        <w:r w:rsidRPr="0091501A">
          <w:rPr>
            <w:rStyle w:val="Hyperlink"/>
            <w:rFonts w:cs="Arial"/>
            <w:sz w:val="24"/>
            <w:szCs w:val="24"/>
          </w:rPr>
          <w:t>3.</w:t>
        </w:r>
        <w:r w:rsidRPr="0091501A">
          <w:rPr>
            <w:rFonts w:eastAsiaTheme="minorEastAsia" w:cs="Arial"/>
            <w:b w:val="0"/>
            <w:sz w:val="24"/>
            <w:szCs w:val="24"/>
          </w:rPr>
          <w:tab/>
        </w:r>
        <w:r w:rsidRPr="0091501A">
          <w:rPr>
            <w:rStyle w:val="Hyperlink"/>
            <w:rFonts w:cs="Arial"/>
            <w:sz w:val="24"/>
            <w:szCs w:val="24"/>
          </w:rPr>
          <w:t>Definitions</w:t>
        </w:r>
        <w:r w:rsidRPr="0091501A">
          <w:rPr>
            <w:rFonts w:cs="Arial"/>
            <w:webHidden/>
            <w:sz w:val="24"/>
            <w:szCs w:val="24"/>
          </w:rPr>
          <w:tab/>
        </w:r>
        <w:r w:rsidRPr="0091501A">
          <w:rPr>
            <w:rFonts w:cs="Arial"/>
            <w:webHidden/>
            <w:sz w:val="24"/>
            <w:szCs w:val="24"/>
          </w:rPr>
          <w:fldChar w:fldCharType="begin"/>
        </w:r>
        <w:r w:rsidRPr="0091501A">
          <w:rPr>
            <w:rFonts w:cs="Arial"/>
            <w:webHidden/>
            <w:sz w:val="24"/>
            <w:szCs w:val="24"/>
          </w:rPr>
          <w:instrText xml:space="preserve"> PAGEREF _Toc104210057 \h </w:instrText>
        </w:r>
        <w:r w:rsidRPr="0091501A">
          <w:rPr>
            <w:rFonts w:cs="Arial"/>
            <w:webHidden/>
            <w:sz w:val="24"/>
            <w:szCs w:val="24"/>
          </w:rPr>
          <w:fldChar w:fldCharType="separate"/>
        </w:r>
        <w:r w:rsidR="00C12523">
          <w:rPr>
            <w:rFonts w:cs="Arial"/>
            <w:webHidden/>
            <w:sz w:val="24"/>
            <w:szCs w:val="24"/>
          </w:rPr>
          <w:t>3</w:t>
        </w:r>
        <w:r w:rsidRPr="0091501A">
          <w:rPr>
            <w:rFonts w:cs="Arial"/>
            <w:webHidden/>
            <w:sz w:val="24"/>
            <w:szCs w:val="24"/>
          </w:rPr>
          <w:fldChar w:fldCharType="end"/>
        </w:r>
      </w:hyperlink>
    </w:p>
    <w:p w:rsidR="00A12CA2" w:rsidRPr="0091501A" w:rsidP="00A12CA2" w14:paraId="3E5FFCF5" w14:textId="2753489B">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10058" w:history="1">
        <w:r w:rsidRPr="0091501A">
          <w:rPr>
            <w:rStyle w:val="Hyperlink"/>
            <w:rFonts w:cs="Arial"/>
            <w:sz w:val="24"/>
            <w:szCs w:val="24"/>
          </w:rPr>
          <w:t>4.</w:t>
        </w:r>
        <w:r w:rsidRPr="0091501A">
          <w:rPr>
            <w:rFonts w:eastAsiaTheme="minorEastAsia" w:cs="Arial"/>
            <w:b w:val="0"/>
            <w:sz w:val="24"/>
            <w:szCs w:val="24"/>
          </w:rPr>
          <w:tab/>
        </w:r>
        <w:r w:rsidRPr="0091501A">
          <w:rPr>
            <w:rStyle w:val="Hyperlink"/>
            <w:rFonts w:cs="Arial"/>
            <w:sz w:val="24"/>
            <w:szCs w:val="24"/>
          </w:rPr>
          <w:t>Renewal Contract</w:t>
        </w:r>
        <w:r w:rsidRPr="0091501A">
          <w:rPr>
            <w:rFonts w:cs="Arial"/>
            <w:webHidden/>
            <w:sz w:val="24"/>
            <w:szCs w:val="24"/>
          </w:rPr>
          <w:tab/>
        </w:r>
        <w:r w:rsidRPr="0091501A">
          <w:rPr>
            <w:rFonts w:cs="Arial"/>
            <w:webHidden/>
            <w:sz w:val="24"/>
            <w:szCs w:val="24"/>
          </w:rPr>
          <w:fldChar w:fldCharType="begin"/>
        </w:r>
        <w:r w:rsidRPr="0091501A">
          <w:rPr>
            <w:rFonts w:cs="Arial"/>
            <w:webHidden/>
            <w:sz w:val="24"/>
            <w:szCs w:val="24"/>
          </w:rPr>
          <w:instrText xml:space="preserve"> PAGEREF _Toc104210058 \h </w:instrText>
        </w:r>
        <w:r w:rsidRPr="0091501A">
          <w:rPr>
            <w:rFonts w:cs="Arial"/>
            <w:webHidden/>
            <w:sz w:val="24"/>
            <w:szCs w:val="24"/>
          </w:rPr>
          <w:fldChar w:fldCharType="separate"/>
        </w:r>
        <w:r w:rsidR="00C12523">
          <w:rPr>
            <w:rFonts w:cs="Arial"/>
            <w:webHidden/>
            <w:sz w:val="24"/>
            <w:szCs w:val="24"/>
          </w:rPr>
          <w:t>4</w:t>
        </w:r>
        <w:r w:rsidRPr="0091501A">
          <w:rPr>
            <w:rFonts w:cs="Arial"/>
            <w:webHidden/>
            <w:sz w:val="24"/>
            <w:szCs w:val="24"/>
          </w:rPr>
          <w:fldChar w:fldCharType="end"/>
        </w:r>
      </w:hyperlink>
    </w:p>
    <w:p w:rsidR="00A12CA2" w:rsidRPr="0091501A" w:rsidP="00A12CA2" w14:paraId="03780D69" w14:textId="6483A890">
      <w:pPr>
        <w:pStyle w:val="TOC2"/>
        <w:tabs>
          <w:tab w:val="clear" w:pos="8640"/>
          <w:tab w:val="right" w:leader="dot" w:pos="10080"/>
        </w:tabs>
        <w:spacing w:after="0" w:line="360" w:lineRule="auto"/>
        <w:ind w:left="1440"/>
        <w:rPr>
          <w:rFonts w:eastAsiaTheme="minorEastAsia" w:cs="Arial"/>
          <w:noProof/>
          <w:szCs w:val="24"/>
        </w:rPr>
      </w:pPr>
      <w:hyperlink w:anchor="_Toc104210059" w:history="1">
        <w:r w:rsidRPr="0091501A">
          <w:rPr>
            <w:rStyle w:val="Hyperlink"/>
            <w:rFonts w:cs="Arial"/>
            <w:noProof/>
            <w:szCs w:val="24"/>
          </w:rPr>
          <w:t>a.</w:t>
        </w:r>
        <w:r w:rsidRPr="0091501A">
          <w:rPr>
            <w:rFonts w:eastAsiaTheme="minorEastAsia" w:cs="Arial"/>
            <w:noProof/>
            <w:szCs w:val="24"/>
          </w:rPr>
          <w:tab/>
        </w:r>
        <w:r w:rsidRPr="0091501A">
          <w:rPr>
            <w:rStyle w:val="Hyperlink"/>
            <w:rFonts w:cs="Arial"/>
            <w:noProof/>
            <w:szCs w:val="24"/>
          </w:rPr>
          <w:t>Parties</w:t>
        </w:r>
        <w:r w:rsidRPr="0091501A">
          <w:rPr>
            <w:rFonts w:cs="Arial"/>
            <w:noProof/>
            <w:webHidden/>
            <w:szCs w:val="24"/>
          </w:rPr>
          <w:tab/>
        </w:r>
        <w:r w:rsidRPr="0091501A">
          <w:rPr>
            <w:rFonts w:cs="Arial"/>
            <w:noProof/>
            <w:webHidden/>
            <w:szCs w:val="24"/>
          </w:rPr>
          <w:fldChar w:fldCharType="begin"/>
        </w:r>
        <w:r w:rsidRPr="0091501A">
          <w:rPr>
            <w:rFonts w:cs="Arial"/>
            <w:noProof/>
            <w:webHidden/>
            <w:szCs w:val="24"/>
          </w:rPr>
          <w:instrText xml:space="preserve"> PAGEREF _Toc104210059 \h </w:instrText>
        </w:r>
        <w:r w:rsidRPr="0091501A">
          <w:rPr>
            <w:rFonts w:cs="Arial"/>
            <w:noProof/>
            <w:webHidden/>
            <w:szCs w:val="24"/>
          </w:rPr>
          <w:fldChar w:fldCharType="separate"/>
        </w:r>
        <w:r w:rsidR="00C12523">
          <w:rPr>
            <w:rFonts w:cs="Arial"/>
            <w:noProof/>
            <w:webHidden/>
            <w:szCs w:val="24"/>
          </w:rPr>
          <w:t>4</w:t>
        </w:r>
        <w:r w:rsidRPr="0091501A">
          <w:rPr>
            <w:rFonts w:cs="Arial"/>
            <w:noProof/>
            <w:webHidden/>
            <w:szCs w:val="24"/>
          </w:rPr>
          <w:fldChar w:fldCharType="end"/>
        </w:r>
      </w:hyperlink>
    </w:p>
    <w:p w:rsidR="00A12CA2" w:rsidRPr="0091501A" w:rsidP="00A12CA2" w14:paraId="2FA736C8" w14:textId="0E125102">
      <w:pPr>
        <w:pStyle w:val="TOC2"/>
        <w:tabs>
          <w:tab w:val="clear" w:pos="8640"/>
          <w:tab w:val="right" w:leader="dot" w:pos="10080"/>
        </w:tabs>
        <w:spacing w:after="0" w:line="360" w:lineRule="auto"/>
        <w:ind w:left="1440"/>
        <w:rPr>
          <w:rFonts w:eastAsiaTheme="minorEastAsia" w:cs="Arial"/>
          <w:noProof/>
          <w:szCs w:val="24"/>
        </w:rPr>
      </w:pPr>
      <w:hyperlink w:anchor="_Toc104210060" w:history="1">
        <w:r w:rsidRPr="0091501A">
          <w:rPr>
            <w:rStyle w:val="Hyperlink"/>
            <w:rFonts w:cs="Arial"/>
            <w:noProof/>
            <w:szCs w:val="24"/>
          </w:rPr>
          <w:t>b.</w:t>
        </w:r>
        <w:r w:rsidRPr="0091501A">
          <w:rPr>
            <w:rFonts w:eastAsiaTheme="minorEastAsia" w:cs="Arial"/>
            <w:noProof/>
            <w:szCs w:val="24"/>
          </w:rPr>
          <w:tab/>
        </w:r>
        <w:r w:rsidRPr="0091501A">
          <w:rPr>
            <w:rStyle w:val="Hyperlink"/>
            <w:rFonts w:cs="Arial"/>
            <w:noProof/>
            <w:szCs w:val="24"/>
          </w:rPr>
          <w:t>Statutory authority</w:t>
        </w:r>
        <w:r w:rsidRPr="0091501A">
          <w:rPr>
            <w:rFonts w:cs="Arial"/>
            <w:noProof/>
            <w:webHidden/>
            <w:szCs w:val="24"/>
          </w:rPr>
          <w:tab/>
        </w:r>
        <w:r w:rsidRPr="0091501A">
          <w:rPr>
            <w:rFonts w:cs="Arial"/>
            <w:noProof/>
            <w:webHidden/>
            <w:szCs w:val="24"/>
          </w:rPr>
          <w:fldChar w:fldCharType="begin"/>
        </w:r>
        <w:r w:rsidRPr="0091501A">
          <w:rPr>
            <w:rFonts w:cs="Arial"/>
            <w:noProof/>
            <w:webHidden/>
            <w:szCs w:val="24"/>
          </w:rPr>
          <w:instrText xml:space="preserve"> PAGEREF _Toc104210060 \h </w:instrText>
        </w:r>
        <w:r w:rsidRPr="0091501A">
          <w:rPr>
            <w:rFonts w:cs="Arial"/>
            <w:noProof/>
            <w:webHidden/>
            <w:szCs w:val="24"/>
          </w:rPr>
          <w:fldChar w:fldCharType="separate"/>
        </w:r>
        <w:r w:rsidR="00C12523">
          <w:rPr>
            <w:rFonts w:cs="Arial"/>
            <w:noProof/>
            <w:webHidden/>
            <w:szCs w:val="24"/>
          </w:rPr>
          <w:t>4</w:t>
        </w:r>
        <w:r w:rsidRPr="0091501A">
          <w:rPr>
            <w:rFonts w:cs="Arial"/>
            <w:noProof/>
            <w:webHidden/>
            <w:szCs w:val="24"/>
          </w:rPr>
          <w:fldChar w:fldCharType="end"/>
        </w:r>
      </w:hyperlink>
    </w:p>
    <w:p w:rsidR="00A12CA2" w:rsidRPr="0091501A" w:rsidP="00A12CA2" w14:paraId="3CED74FE" w14:textId="6085D855">
      <w:pPr>
        <w:pStyle w:val="TOC2"/>
        <w:tabs>
          <w:tab w:val="clear" w:pos="8640"/>
          <w:tab w:val="right" w:leader="dot" w:pos="10080"/>
        </w:tabs>
        <w:spacing w:after="0" w:line="360" w:lineRule="auto"/>
        <w:ind w:left="1440"/>
        <w:rPr>
          <w:rFonts w:eastAsiaTheme="minorEastAsia" w:cs="Arial"/>
          <w:noProof/>
          <w:szCs w:val="24"/>
        </w:rPr>
      </w:pPr>
      <w:hyperlink w:anchor="_Toc104210061" w:history="1">
        <w:r w:rsidRPr="0091501A">
          <w:rPr>
            <w:rStyle w:val="Hyperlink"/>
            <w:rFonts w:cs="Arial"/>
            <w:noProof/>
            <w:szCs w:val="24"/>
          </w:rPr>
          <w:t>c.</w:t>
        </w:r>
        <w:r w:rsidRPr="0091501A">
          <w:rPr>
            <w:rFonts w:eastAsiaTheme="minorEastAsia" w:cs="Arial"/>
            <w:noProof/>
            <w:szCs w:val="24"/>
          </w:rPr>
          <w:tab/>
        </w:r>
        <w:r w:rsidRPr="0091501A">
          <w:rPr>
            <w:rStyle w:val="Hyperlink"/>
            <w:rFonts w:cs="Arial"/>
            <w:noProof/>
            <w:szCs w:val="24"/>
          </w:rPr>
          <w:t>Expiring Contract</w:t>
        </w:r>
        <w:r w:rsidRPr="0091501A">
          <w:rPr>
            <w:rFonts w:cs="Arial"/>
            <w:noProof/>
            <w:webHidden/>
            <w:szCs w:val="24"/>
          </w:rPr>
          <w:tab/>
        </w:r>
        <w:r w:rsidRPr="0091501A">
          <w:rPr>
            <w:rFonts w:cs="Arial"/>
            <w:noProof/>
            <w:webHidden/>
            <w:szCs w:val="24"/>
          </w:rPr>
          <w:fldChar w:fldCharType="begin"/>
        </w:r>
        <w:r w:rsidRPr="0091501A">
          <w:rPr>
            <w:rFonts w:cs="Arial"/>
            <w:noProof/>
            <w:webHidden/>
            <w:szCs w:val="24"/>
          </w:rPr>
          <w:instrText xml:space="preserve"> PAGEREF _Toc104210061 \h </w:instrText>
        </w:r>
        <w:r w:rsidRPr="0091501A">
          <w:rPr>
            <w:rFonts w:cs="Arial"/>
            <w:noProof/>
            <w:webHidden/>
            <w:szCs w:val="24"/>
          </w:rPr>
          <w:fldChar w:fldCharType="separate"/>
        </w:r>
        <w:r w:rsidR="00C12523">
          <w:rPr>
            <w:rFonts w:cs="Arial"/>
            <w:noProof/>
            <w:webHidden/>
            <w:szCs w:val="24"/>
          </w:rPr>
          <w:t>4</w:t>
        </w:r>
        <w:r w:rsidRPr="0091501A">
          <w:rPr>
            <w:rFonts w:cs="Arial"/>
            <w:noProof/>
            <w:webHidden/>
            <w:szCs w:val="24"/>
          </w:rPr>
          <w:fldChar w:fldCharType="end"/>
        </w:r>
      </w:hyperlink>
    </w:p>
    <w:p w:rsidR="00A12CA2" w:rsidRPr="0091501A" w:rsidP="00A12CA2" w14:paraId="7CAE020C" w14:textId="055CCB72">
      <w:pPr>
        <w:pStyle w:val="TOC2"/>
        <w:tabs>
          <w:tab w:val="clear" w:pos="8640"/>
          <w:tab w:val="right" w:leader="dot" w:pos="10080"/>
        </w:tabs>
        <w:spacing w:after="0" w:line="360" w:lineRule="auto"/>
        <w:ind w:left="1440"/>
        <w:rPr>
          <w:rFonts w:eastAsiaTheme="minorEastAsia" w:cs="Arial"/>
          <w:noProof/>
          <w:szCs w:val="24"/>
        </w:rPr>
      </w:pPr>
      <w:hyperlink w:anchor="_Toc104210062" w:history="1">
        <w:r w:rsidRPr="0091501A">
          <w:rPr>
            <w:rStyle w:val="Hyperlink"/>
            <w:rFonts w:cs="Arial"/>
            <w:noProof/>
            <w:szCs w:val="24"/>
          </w:rPr>
          <w:t>d.</w:t>
        </w:r>
        <w:r w:rsidRPr="0091501A">
          <w:rPr>
            <w:rFonts w:eastAsiaTheme="minorEastAsia" w:cs="Arial"/>
            <w:noProof/>
            <w:szCs w:val="24"/>
          </w:rPr>
          <w:tab/>
        </w:r>
        <w:r w:rsidRPr="0091501A">
          <w:rPr>
            <w:rStyle w:val="Hyperlink"/>
            <w:rFonts w:cs="Arial"/>
            <w:noProof/>
            <w:szCs w:val="24"/>
          </w:rPr>
          <w:t>Purpose of Renewal Contract</w:t>
        </w:r>
        <w:r w:rsidRPr="0091501A">
          <w:rPr>
            <w:rFonts w:cs="Arial"/>
            <w:noProof/>
            <w:webHidden/>
            <w:szCs w:val="24"/>
          </w:rPr>
          <w:tab/>
        </w:r>
        <w:r w:rsidRPr="0091501A">
          <w:rPr>
            <w:rFonts w:cs="Arial"/>
            <w:noProof/>
            <w:webHidden/>
            <w:szCs w:val="24"/>
          </w:rPr>
          <w:fldChar w:fldCharType="begin"/>
        </w:r>
        <w:r w:rsidRPr="0091501A">
          <w:rPr>
            <w:rFonts w:cs="Arial"/>
            <w:noProof/>
            <w:webHidden/>
            <w:szCs w:val="24"/>
          </w:rPr>
          <w:instrText xml:space="preserve"> PAGEREF _Toc104210062 \h </w:instrText>
        </w:r>
        <w:r w:rsidRPr="0091501A">
          <w:rPr>
            <w:rFonts w:cs="Arial"/>
            <w:noProof/>
            <w:webHidden/>
            <w:szCs w:val="24"/>
          </w:rPr>
          <w:fldChar w:fldCharType="separate"/>
        </w:r>
        <w:r w:rsidR="00C12523">
          <w:rPr>
            <w:rFonts w:cs="Arial"/>
            <w:noProof/>
            <w:webHidden/>
            <w:szCs w:val="24"/>
          </w:rPr>
          <w:t>4</w:t>
        </w:r>
        <w:r w:rsidRPr="0091501A">
          <w:rPr>
            <w:rFonts w:cs="Arial"/>
            <w:noProof/>
            <w:webHidden/>
            <w:szCs w:val="24"/>
          </w:rPr>
          <w:fldChar w:fldCharType="end"/>
        </w:r>
      </w:hyperlink>
    </w:p>
    <w:p w:rsidR="00A12CA2" w:rsidRPr="0091501A" w:rsidP="00A12CA2" w14:paraId="3A917507" w14:textId="0CC44F01">
      <w:pPr>
        <w:pStyle w:val="TOC2"/>
        <w:tabs>
          <w:tab w:val="clear" w:pos="8640"/>
          <w:tab w:val="right" w:leader="dot" w:pos="10080"/>
        </w:tabs>
        <w:spacing w:after="0" w:line="360" w:lineRule="auto"/>
        <w:ind w:left="1440"/>
        <w:rPr>
          <w:rFonts w:eastAsiaTheme="minorEastAsia" w:cs="Arial"/>
          <w:noProof/>
          <w:szCs w:val="24"/>
        </w:rPr>
      </w:pPr>
      <w:hyperlink w:anchor="_Toc104210063" w:history="1">
        <w:r w:rsidRPr="0091501A">
          <w:rPr>
            <w:rStyle w:val="Hyperlink"/>
            <w:rFonts w:cs="Arial"/>
            <w:noProof/>
            <w:szCs w:val="24"/>
          </w:rPr>
          <w:t>e.</w:t>
        </w:r>
        <w:r w:rsidRPr="0091501A">
          <w:rPr>
            <w:rFonts w:eastAsiaTheme="minorEastAsia" w:cs="Arial"/>
            <w:noProof/>
            <w:szCs w:val="24"/>
          </w:rPr>
          <w:tab/>
        </w:r>
        <w:r w:rsidRPr="0091501A">
          <w:rPr>
            <w:rStyle w:val="Hyperlink"/>
            <w:rFonts w:cs="Arial"/>
            <w:noProof/>
            <w:szCs w:val="24"/>
          </w:rPr>
          <w:t>Contract units</w:t>
        </w:r>
        <w:r w:rsidRPr="0091501A">
          <w:rPr>
            <w:rFonts w:cs="Arial"/>
            <w:noProof/>
            <w:webHidden/>
            <w:szCs w:val="24"/>
          </w:rPr>
          <w:tab/>
        </w:r>
        <w:r w:rsidRPr="0091501A">
          <w:rPr>
            <w:rFonts w:cs="Arial"/>
            <w:noProof/>
            <w:webHidden/>
            <w:szCs w:val="24"/>
          </w:rPr>
          <w:fldChar w:fldCharType="begin"/>
        </w:r>
        <w:r w:rsidRPr="0091501A">
          <w:rPr>
            <w:rFonts w:cs="Arial"/>
            <w:noProof/>
            <w:webHidden/>
            <w:szCs w:val="24"/>
          </w:rPr>
          <w:instrText xml:space="preserve"> PAGEREF _Toc104210063 \h </w:instrText>
        </w:r>
        <w:r w:rsidRPr="0091501A">
          <w:rPr>
            <w:rFonts w:cs="Arial"/>
            <w:noProof/>
            <w:webHidden/>
            <w:szCs w:val="24"/>
          </w:rPr>
          <w:fldChar w:fldCharType="separate"/>
        </w:r>
        <w:r w:rsidR="00C12523">
          <w:rPr>
            <w:rFonts w:cs="Arial"/>
            <w:noProof/>
            <w:webHidden/>
            <w:szCs w:val="24"/>
          </w:rPr>
          <w:t>6</w:t>
        </w:r>
        <w:r w:rsidRPr="0091501A">
          <w:rPr>
            <w:rFonts w:cs="Arial"/>
            <w:noProof/>
            <w:webHidden/>
            <w:szCs w:val="24"/>
          </w:rPr>
          <w:fldChar w:fldCharType="end"/>
        </w:r>
      </w:hyperlink>
    </w:p>
    <w:p w:rsidR="00A12CA2" w:rsidRPr="0091501A" w:rsidP="00A12CA2" w14:paraId="79437251" w14:textId="3DC4D74B">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10064" w:history="1">
        <w:r w:rsidRPr="0091501A">
          <w:rPr>
            <w:rStyle w:val="Hyperlink"/>
            <w:rFonts w:cs="Arial"/>
            <w:sz w:val="24"/>
            <w:szCs w:val="24"/>
          </w:rPr>
          <w:t>5.</w:t>
        </w:r>
        <w:r w:rsidRPr="0091501A">
          <w:rPr>
            <w:rFonts w:eastAsiaTheme="minorEastAsia" w:cs="Arial"/>
            <w:b w:val="0"/>
            <w:sz w:val="24"/>
            <w:szCs w:val="24"/>
          </w:rPr>
          <w:tab/>
        </w:r>
        <w:r w:rsidRPr="0091501A">
          <w:rPr>
            <w:rStyle w:val="Hyperlink"/>
            <w:rFonts w:cs="Arial"/>
            <w:sz w:val="24"/>
            <w:szCs w:val="24"/>
          </w:rPr>
          <w:t>Expiring Contract: Provisions Renewed</w:t>
        </w:r>
        <w:r w:rsidRPr="0091501A">
          <w:rPr>
            <w:rFonts w:cs="Arial"/>
            <w:webHidden/>
            <w:sz w:val="24"/>
            <w:szCs w:val="24"/>
          </w:rPr>
          <w:tab/>
        </w:r>
        <w:r w:rsidRPr="0091501A">
          <w:rPr>
            <w:rFonts w:cs="Arial"/>
            <w:webHidden/>
            <w:sz w:val="24"/>
            <w:szCs w:val="24"/>
          </w:rPr>
          <w:fldChar w:fldCharType="begin"/>
        </w:r>
        <w:r w:rsidRPr="0091501A">
          <w:rPr>
            <w:rFonts w:cs="Arial"/>
            <w:webHidden/>
            <w:sz w:val="24"/>
            <w:szCs w:val="24"/>
          </w:rPr>
          <w:instrText xml:space="preserve"> PAGEREF _Toc104210064 \h </w:instrText>
        </w:r>
        <w:r w:rsidRPr="0091501A">
          <w:rPr>
            <w:rFonts w:cs="Arial"/>
            <w:webHidden/>
            <w:sz w:val="24"/>
            <w:szCs w:val="24"/>
          </w:rPr>
          <w:fldChar w:fldCharType="separate"/>
        </w:r>
        <w:r w:rsidR="00C12523">
          <w:rPr>
            <w:rFonts w:cs="Arial"/>
            <w:webHidden/>
            <w:sz w:val="24"/>
            <w:szCs w:val="24"/>
          </w:rPr>
          <w:t>6</w:t>
        </w:r>
        <w:r w:rsidRPr="0091501A">
          <w:rPr>
            <w:rFonts w:cs="Arial"/>
            <w:webHidden/>
            <w:sz w:val="24"/>
            <w:szCs w:val="24"/>
          </w:rPr>
          <w:fldChar w:fldCharType="end"/>
        </w:r>
      </w:hyperlink>
    </w:p>
    <w:p w:rsidR="00A12CA2" w:rsidRPr="0091501A" w:rsidP="00A12CA2" w14:paraId="2B859965" w14:textId="41430A82">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10065" w:history="1">
        <w:r w:rsidRPr="0091501A">
          <w:rPr>
            <w:rStyle w:val="Hyperlink"/>
            <w:rFonts w:cs="Arial"/>
            <w:sz w:val="24"/>
            <w:szCs w:val="24"/>
          </w:rPr>
          <w:t>6.</w:t>
        </w:r>
        <w:r w:rsidRPr="0091501A">
          <w:rPr>
            <w:rFonts w:eastAsiaTheme="minorEastAsia" w:cs="Arial"/>
            <w:b w:val="0"/>
            <w:sz w:val="24"/>
            <w:szCs w:val="24"/>
          </w:rPr>
          <w:tab/>
        </w:r>
        <w:r w:rsidRPr="0091501A">
          <w:rPr>
            <w:rStyle w:val="Hyperlink"/>
            <w:rFonts w:cs="Arial"/>
            <w:sz w:val="24"/>
            <w:szCs w:val="24"/>
          </w:rPr>
          <w:t>Contract Rent</w:t>
        </w:r>
        <w:r w:rsidRPr="0091501A">
          <w:rPr>
            <w:rFonts w:cs="Arial"/>
            <w:webHidden/>
            <w:sz w:val="24"/>
            <w:szCs w:val="24"/>
          </w:rPr>
          <w:tab/>
        </w:r>
        <w:r w:rsidRPr="0091501A">
          <w:rPr>
            <w:rFonts w:cs="Arial"/>
            <w:webHidden/>
            <w:sz w:val="24"/>
            <w:szCs w:val="24"/>
          </w:rPr>
          <w:fldChar w:fldCharType="begin"/>
        </w:r>
        <w:r w:rsidRPr="0091501A">
          <w:rPr>
            <w:rFonts w:cs="Arial"/>
            <w:webHidden/>
            <w:sz w:val="24"/>
            <w:szCs w:val="24"/>
          </w:rPr>
          <w:instrText xml:space="preserve"> PAGEREF _Toc104210065 \h </w:instrText>
        </w:r>
        <w:r w:rsidRPr="0091501A">
          <w:rPr>
            <w:rFonts w:cs="Arial"/>
            <w:webHidden/>
            <w:sz w:val="24"/>
            <w:szCs w:val="24"/>
          </w:rPr>
          <w:fldChar w:fldCharType="separate"/>
        </w:r>
        <w:r w:rsidR="00C12523">
          <w:rPr>
            <w:rFonts w:cs="Arial"/>
            <w:webHidden/>
            <w:sz w:val="24"/>
            <w:szCs w:val="24"/>
          </w:rPr>
          <w:t>6</w:t>
        </w:r>
        <w:r w:rsidRPr="0091501A">
          <w:rPr>
            <w:rFonts w:cs="Arial"/>
            <w:webHidden/>
            <w:sz w:val="24"/>
            <w:szCs w:val="24"/>
          </w:rPr>
          <w:fldChar w:fldCharType="end"/>
        </w:r>
      </w:hyperlink>
    </w:p>
    <w:p w:rsidR="00A12CA2" w:rsidRPr="0091501A" w:rsidP="00A12CA2" w14:paraId="3F5A76DB" w14:textId="76768191">
      <w:pPr>
        <w:pStyle w:val="TOC2"/>
        <w:tabs>
          <w:tab w:val="clear" w:pos="8640"/>
          <w:tab w:val="right" w:leader="dot" w:pos="10080"/>
        </w:tabs>
        <w:spacing w:after="0" w:line="360" w:lineRule="auto"/>
        <w:ind w:left="1440"/>
        <w:rPr>
          <w:rFonts w:eastAsiaTheme="minorEastAsia" w:cs="Arial"/>
          <w:noProof/>
          <w:szCs w:val="24"/>
        </w:rPr>
      </w:pPr>
      <w:hyperlink w:anchor="_Toc104210066" w:history="1">
        <w:r w:rsidRPr="0091501A">
          <w:rPr>
            <w:rStyle w:val="Hyperlink"/>
            <w:rFonts w:cs="Arial"/>
            <w:noProof/>
            <w:szCs w:val="24"/>
          </w:rPr>
          <w:t>a.</w:t>
        </w:r>
        <w:r w:rsidRPr="0091501A">
          <w:rPr>
            <w:rFonts w:eastAsiaTheme="minorEastAsia" w:cs="Arial"/>
            <w:noProof/>
            <w:szCs w:val="24"/>
          </w:rPr>
          <w:tab/>
        </w:r>
        <w:r w:rsidRPr="0091501A">
          <w:rPr>
            <w:rStyle w:val="Hyperlink"/>
            <w:rFonts w:cs="Arial"/>
            <w:noProof/>
            <w:szCs w:val="24"/>
          </w:rPr>
          <w:t>Contract rents</w:t>
        </w:r>
        <w:r w:rsidRPr="0091501A">
          <w:rPr>
            <w:rFonts w:cs="Arial"/>
            <w:noProof/>
            <w:webHidden/>
            <w:szCs w:val="24"/>
          </w:rPr>
          <w:tab/>
        </w:r>
        <w:r w:rsidRPr="0091501A">
          <w:rPr>
            <w:rFonts w:cs="Arial"/>
            <w:noProof/>
            <w:webHidden/>
            <w:szCs w:val="24"/>
          </w:rPr>
          <w:fldChar w:fldCharType="begin"/>
        </w:r>
        <w:r w:rsidRPr="0091501A">
          <w:rPr>
            <w:rFonts w:cs="Arial"/>
            <w:noProof/>
            <w:webHidden/>
            <w:szCs w:val="24"/>
          </w:rPr>
          <w:instrText xml:space="preserve"> PAGEREF _Toc104210066 \h </w:instrText>
        </w:r>
        <w:r w:rsidRPr="0091501A">
          <w:rPr>
            <w:rFonts w:cs="Arial"/>
            <w:noProof/>
            <w:webHidden/>
            <w:szCs w:val="24"/>
          </w:rPr>
          <w:fldChar w:fldCharType="separate"/>
        </w:r>
        <w:r w:rsidR="00C12523">
          <w:rPr>
            <w:rFonts w:cs="Arial"/>
            <w:noProof/>
            <w:webHidden/>
            <w:szCs w:val="24"/>
          </w:rPr>
          <w:t>6</w:t>
        </w:r>
        <w:r w:rsidRPr="0091501A">
          <w:rPr>
            <w:rFonts w:cs="Arial"/>
            <w:noProof/>
            <w:webHidden/>
            <w:szCs w:val="24"/>
          </w:rPr>
          <w:fldChar w:fldCharType="end"/>
        </w:r>
      </w:hyperlink>
    </w:p>
    <w:p w:rsidR="00A12CA2" w:rsidRPr="0091501A" w:rsidP="00A12CA2" w14:paraId="0C8E8E1F" w14:textId="5BB0BB81">
      <w:pPr>
        <w:pStyle w:val="TOC2"/>
        <w:tabs>
          <w:tab w:val="clear" w:pos="8640"/>
          <w:tab w:val="right" w:leader="dot" w:pos="10080"/>
        </w:tabs>
        <w:spacing w:after="0" w:line="360" w:lineRule="auto"/>
        <w:ind w:left="1440"/>
        <w:rPr>
          <w:rFonts w:eastAsiaTheme="minorEastAsia" w:cs="Arial"/>
          <w:noProof/>
          <w:szCs w:val="24"/>
        </w:rPr>
      </w:pPr>
      <w:hyperlink w:anchor="_Toc104210067" w:history="1">
        <w:r w:rsidRPr="0091501A">
          <w:rPr>
            <w:rStyle w:val="Hyperlink"/>
            <w:rFonts w:cs="Arial"/>
            <w:noProof/>
            <w:szCs w:val="24"/>
          </w:rPr>
          <w:t>b.</w:t>
        </w:r>
        <w:r w:rsidRPr="0091501A">
          <w:rPr>
            <w:rFonts w:eastAsiaTheme="minorEastAsia" w:cs="Arial"/>
            <w:noProof/>
            <w:szCs w:val="24"/>
          </w:rPr>
          <w:tab/>
        </w:r>
        <w:r w:rsidRPr="0091501A">
          <w:rPr>
            <w:rStyle w:val="Hyperlink"/>
            <w:rFonts w:cs="Arial"/>
            <w:noProof/>
            <w:szCs w:val="24"/>
          </w:rPr>
          <w:t>Contract rent adjustments</w:t>
        </w:r>
        <w:r w:rsidRPr="0091501A">
          <w:rPr>
            <w:rFonts w:cs="Arial"/>
            <w:noProof/>
            <w:webHidden/>
            <w:szCs w:val="24"/>
          </w:rPr>
          <w:tab/>
        </w:r>
        <w:r w:rsidRPr="0091501A">
          <w:rPr>
            <w:rFonts w:cs="Arial"/>
            <w:noProof/>
            <w:webHidden/>
            <w:szCs w:val="24"/>
          </w:rPr>
          <w:fldChar w:fldCharType="begin"/>
        </w:r>
        <w:r w:rsidRPr="0091501A">
          <w:rPr>
            <w:rFonts w:cs="Arial"/>
            <w:noProof/>
            <w:webHidden/>
            <w:szCs w:val="24"/>
          </w:rPr>
          <w:instrText xml:space="preserve"> PAGEREF _Toc104210067 \h </w:instrText>
        </w:r>
        <w:r w:rsidRPr="0091501A">
          <w:rPr>
            <w:rFonts w:cs="Arial"/>
            <w:noProof/>
            <w:webHidden/>
            <w:szCs w:val="24"/>
          </w:rPr>
          <w:fldChar w:fldCharType="separate"/>
        </w:r>
        <w:r w:rsidR="00C12523">
          <w:rPr>
            <w:rFonts w:cs="Arial"/>
            <w:noProof/>
            <w:webHidden/>
            <w:szCs w:val="24"/>
          </w:rPr>
          <w:t>6</w:t>
        </w:r>
        <w:r w:rsidRPr="0091501A">
          <w:rPr>
            <w:rFonts w:cs="Arial"/>
            <w:noProof/>
            <w:webHidden/>
            <w:szCs w:val="24"/>
          </w:rPr>
          <w:fldChar w:fldCharType="end"/>
        </w:r>
      </w:hyperlink>
    </w:p>
    <w:p w:rsidR="00A12CA2" w:rsidRPr="0091501A" w:rsidP="00A12CA2" w14:paraId="53EEF794" w14:textId="3B2AA0CB">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10068" w:history="1">
        <w:r w:rsidRPr="0091501A">
          <w:rPr>
            <w:rStyle w:val="Hyperlink"/>
            <w:rFonts w:cs="Arial"/>
            <w:sz w:val="24"/>
            <w:szCs w:val="24"/>
          </w:rPr>
          <w:t>7.</w:t>
        </w:r>
        <w:r w:rsidRPr="0091501A">
          <w:rPr>
            <w:rFonts w:eastAsiaTheme="minorEastAsia" w:cs="Arial"/>
            <w:b w:val="0"/>
            <w:sz w:val="24"/>
            <w:szCs w:val="24"/>
          </w:rPr>
          <w:tab/>
        </w:r>
        <w:r w:rsidRPr="0091501A">
          <w:rPr>
            <w:rStyle w:val="Hyperlink"/>
            <w:rFonts w:cs="Arial"/>
            <w:sz w:val="24"/>
            <w:szCs w:val="24"/>
          </w:rPr>
          <w:t>Owner Warranties</w:t>
        </w:r>
        <w:r w:rsidRPr="0091501A">
          <w:rPr>
            <w:rFonts w:cs="Arial"/>
            <w:webHidden/>
            <w:sz w:val="24"/>
            <w:szCs w:val="24"/>
          </w:rPr>
          <w:tab/>
        </w:r>
        <w:r w:rsidRPr="0091501A">
          <w:rPr>
            <w:rFonts w:cs="Arial"/>
            <w:webHidden/>
            <w:sz w:val="24"/>
            <w:szCs w:val="24"/>
          </w:rPr>
          <w:fldChar w:fldCharType="begin"/>
        </w:r>
        <w:r w:rsidRPr="0091501A">
          <w:rPr>
            <w:rFonts w:cs="Arial"/>
            <w:webHidden/>
            <w:sz w:val="24"/>
            <w:szCs w:val="24"/>
          </w:rPr>
          <w:instrText xml:space="preserve"> PAGEREF _Toc104210068 \h </w:instrText>
        </w:r>
        <w:r w:rsidRPr="0091501A">
          <w:rPr>
            <w:rFonts w:cs="Arial"/>
            <w:webHidden/>
            <w:sz w:val="24"/>
            <w:szCs w:val="24"/>
          </w:rPr>
          <w:fldChar w:fldCharType="separate"/>
        </w:r>
        <w:r w:rsidR="00C12523">
          <w:rPr>
            <w:rFonts w:cs="Arial"/>
            <w:webHidden/>
            <w:sz w:val="24"/>
            <w:szCs w:val="24"/>
          </w:rPr>
          <w:t>6</w:t>
        </w:r>
        <w:r w:rsidRPr="0091501A">
          <w:rPr>
            <w:rFonts w:cs="Arial"/>
            <w:webHidden/>
            <w:sz w:val="24"/>
            <w:szCs w:val="24"/>
          </w:rPr>
          <w:fldChar w:fldCharType="end"/>
        </w:r>
      </w:hyperlink>
    </w:p>
    <w:p w:rsidR="00A12CA2" w:rsidRPr="0091501A" w:rsidP="00A12CA2" w14:paraId="119CCB13" w14:textId="32971E54">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10069" w:history="1">
        <w:r w:rsidRPr="0091501A">
          <w:rPr>
            <w:rStyle w:val="Hyperlink"/>
            <w:rFonts w:cs="Arial"/>
            <w:sz w:val="24"/>
            <w:szCs w:val="24"/>
          </w:rPr>
          <w:t>8.</w:t>
        </w:r>
        <w:r w:rsidRPr="0091501A">
          <w:rPr>
            <w:rFonts w:eastAsiaTheme="minorEastAsia" w:cs="Arial"/>
            <w:b w:val="0"/>
            <w:sz w:val="24"/>
            <w:szCs w:val="24"/>
          </w:rPr>
          <w:tab/>
        </w:r>
        <w:r w:rsidRPr="0091501A">
          <w:rPr>
            <w:rStyle w:val="Hyperlink"/>
            <w:rFonts w:cs="Arial"/>
            <w:sz w:val="24"/>
            <w:szCs w:val="24"/>
          </w:rPr>
          <w:t>Owner Termination Notice</w:t>
        </w:r>
        <w:r w:rsidRPr="0091501A">
          <w:rPr>
            <w:rStyle w:val="Hyperlink"/>
            <w:rFonts w:cs="Arial"/>
            <w:sz w:val="24"/>
            <w:szCs w:val="24"/>
          </w:rPr>
          <w:tab/>
        </w:r>
        <w:r w:rsidRPr="0091501A">
          <w:rPr>
            <w:rFonts w:cs="Arial"/>
            <w:webHidden/>
            <w:sz w:val="24"/>
            <w:szCs w:val="24"/>
          </w:rPr>
          <w:fldChar w:fldCharType="begin"/>
        </w:r>
        <w:r w:rsidRPr="0091501A">
          <w:rPr>
            <w:rFonts w:cs="Arial"/>
            <w:webHidden/>
            <w:sz w:val="24"/>
            <w:szCs w:val="24"/>
          </w:rPr>
          <w:instrText xml:space="preserve"> PAGEREF _Toc104210069 \h </w:instrText>
        </w:r>
        <w:r w:rsidRPr="0091501A">
          <w:rPr>
            <w:rFonts w:cs="Arial"/>
            <w:webHidden/>
            <w:sz w:val="24"/>
            <w:szCs w:val="24"/>
          </w:rPr>
          <w:fldChar w:fldCharType="separate"/>
        </w:r>
        <w:r w:rsidR="00C12523">
          <w:rPr>
            <w:rFonts w:cs="Arial"/>
            <w:webHidden/>
            <w:sz w:val="24"/>
            <w:szCs w:val="24"/>
          </w:rPr>
          <w:t>7</w:t>
        </w:r>
        <w:r w:rsidRPr="0091501A">
          <w:rPr>
            <w:rFonts w:cs="Arial"/>
            <w:webHidden/>
            <w:sz w:val="24"/>
            <w:szCs w:val="24"/>
          </w:rPr>
          <w:fldChar w:fldCharType="end"/>
        </w:r>
      </w:hyperlink>
    </w:p>
    <w:p w:rsidR="00A12CA2" w:rsidRPr="0091501A" w:rsidP="00A12CA2" w14:paraId="4727575E" w14:textId="65857593">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10070" w:history="1">
        <w:r w:rsidRPr="0091501A">
          <w:rPr>
            <w:rStyle w:val="Hyperlink"/>
            <w:rFonts w:cs="Arial"/>
            <w:sz w:val="24"/>
            <w:szCs w:val="24"/>
          </w:rPr>
          <w:t>9.</w:t>
        </w:r>
        <w:r w:rsidRPr="0091501A">
          <w:rPr>
            <w:rFonts w:eastAsiaTheme="minorEastAsia" w:cs="Arial"/>
            <w:b w:val="0"/>
            <w:sz w:val="24"/>
            <w:szCs w:val="24"/>
          </w:rPr>
          <w:tab/>
        </w:r>
        <w:r w:rsidRPr="0091501A">
          <w:rPr>
            <w:rStyle w:val="Hyperlink"/>
            <w:rFonts w:cs="Arial"/>
            <w:sz w:val="24"/>
            <w:szCs w:val="24"/>
          </w:rPr>
          <w:t>HUD Requirements</w:t>
        </w:r>
        <w:r w:rsidRPr="0091501A">
          <w:rPr>
            <w:rFonts w:cs="Arial"/>
            <w:webHidden/>
            <w:sz w:val="24"/>
            <w:szCs w:val="24"/>
          </w:rPr>
          <w:tab/>
        </w:r>
        <w:r w:rsidRPr="0091501A">
          <w:rPr>
            <w:rFonts w:cs="Arial"/>
            <w:webHidden/>
            <w:sz w:val="24"/>
            <w:szCs w:val="24"/>
          </w:rPr>
          <w:fldChar w:fldCharType="begin"/>
        </w:r>
        <w:r w:rsidRPr="0091501A">
          <w:rPr>
            <w:rFonts w:cs="Arial"/>
            <w:webHidden/>
            <w:sz w:val="24"/>
            <w:szCs w:val="24"/>
          </w:rPr>
          <w:instrText xml:space="preserve"> PAGEREF _Toc104210070 \h </w:instrText>
        </w:r>
        <w:r w:rsidRPr="0091501A">
          <w:rPr>
            <w:rFonts w:cs="Arial"/>
            <w:webHidden/>
            <w:sz w:val="24"/>
            <w:szCs w:val="24"/>
          </w:rPr>
          <w:fldChar w:fldCharType="separate"/>
        </w:r>
        <w:r w:rsidR="00C12523">
          <w:rPr>
            <w:rFonts w:cs="Arial"/>
            <w:webHidden/>
            <w:sz w:val="24"/>
            <w:szCs w:val="24"/>
          </w:rPr>
          <w:t>7</w:t>
        </w:r>
        <w:r w:rsidRPr="0091501A">
          <w:rPr>
            <w:rFonts w:cs="Arial"/>
            <w:webHidden/>
            <w:sz w:val="24"/>
            <w:szCs w:val="24"/>
          </w:rPr>
          <w:fldChar w:fldCharType="end"/>
        </w:r>
      </w:hyperlink>
    </w:p>
    <w:p w:rsidR="00A12CA2" w:rsidRPr="0091501A" w:rsidP="00A12CA2" w14:paraId="4B4F8538" w14:textId="2E571EEB">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10071" w:history="1">
        <w:r w:rsidRPr="0091501A">
          <w:rPr>
            <w:rStyle w:val="Hyperlink"/>
            <w:rFonts w:cs="Arial"/>
            <w:sz w:val="24"/>
            <w:szCs w:val="24"/>
          </w:rPr>
          <w:t>10.</w:t>
        </w:r>
        <w:r w:rsidRPr="0091501A">
          <w:rPr>
            <w:rFonts w:eastAsiaTheme="minorEastAsia" w:cs="Arial"/>
            <w:b w:val="0"/>
            <w:sz w:val="24"/>
            <w:szCs w:val="24"/>
          </w:rPr>
          <w:tab/>
        </w:r>
        <w:r w:rsidRPr="0091501A">
          <w:rPr>
            <w:rStyle w:val="Hyperlink"/>
            <w:rFonts w:cs="Arial"/>
            <w:sz w:val="24"/>
            <w:szCs w:val="24"/>
          </w:rPr>
          <w:t>Statutory Changes During Term</w:t>
        </w:r>
        <w:r w:rsidRPr="0091501A">
          <w:rPr>
            <w:rFonts w:cs="Arial"/>
            <w:webHidden/>
            <w:sz w:val="24"/>
            <w:szCs w:val="24"/>
          </w:rPr>
          <w:tab/>
        </w:r>
        <w:r w:rsidRPr="0091501A">
          <w:rPr>
            <w:rFonts w:cs="Arial"/>
            <w:webHidden/>
            <w:sz w:val="24"/>
            <w:szCs w:val="24"/>
          </w:rPr>
          <w:fldChar w:fldCharType="begin"/>
        </w:r>
        <w:r w:rsidRPr="0091501A">
          <w:rPr>
            <w:rFonts w:cs="Arial"/>
            <w:webHidden/>
            <w:sz w:val="24"/>
            <w:szCs w:val="24"/>
          </w:rPr>
          <w:instrText xml:space="preserve"> PAGEREF _Toc104210071 \h </w:instrText>
        </w:r>
        <w:r w:rsidRPr="0091501A">
          <w:rPr>
            <w:rFonts w:cs="Arial"/>
            <w:webHidden/>
            <w:sz w:val="24"/>
            <w:szCs w:val="24"/>
          </w:rPr>
          <w:fldChar w:fldCharType="separate"/>
        </w:r>
        <w:r w:rsidR="00C12523">
          <w:rPr>
            <w:rFonts w:cs="Arial"/>
            <w:webHidden/>
            <w:sz w:val="24"/>
            <w:szCs w:val="24"/>
          </w:rPr>
          <w:t>7</w:t>
        </w:r>
        <w:r w:rsidRPr="0091501A">
          <w:rPr>
            <w:rFonts w:cs="Arial"/>
            <w:webHidden/>
            <w:sz w:val="24"/>
            <w:szCs w:val="24"/>
          </w:rPr>
          <w:fldChar w:fldCharType="end"/>
        </w:r>
      </w:hyperlink>
    </w:p>
    <w:p w:rsidR="00A12CA2" w:rsidRPr="0091501A" w:rsidP="00A12CA2" w14:paraId="44B6878A" w14:textId="319DFB4F">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10072" w:history="1">
        <w:r w:rsidRPr="0091501A">
          <w:rPr>
            <w:rStyle w:val="Hyperlink"/>
            <w:rFonts w:cs="Arial"/>
            <w:sz w:val="24"/>
            <w:szCs w:val="24"/>
          </w:rPr>
          <w:t>11.</w:t>
        </w:r>
        <w:r w:rsidRPr="0091501A">
          <w:rPr>
            <w:rFonts w:eastAsiaTheme="minorEastAsia" w:cs="Arial"/>
            <w:b w:val="0"/>
            <w:sz w:val="24"/>
            <w:szCs w:val="24"/>
          </w:rPr>
          <w:tab/>
        </w:r>
        <w:r w:rsidRPr="0091501A">
          <w:rPr>
            <w:rStyle w:val="Hyperlink"/>
            <w:rFonts w:cs="Arial"/>
            <w:sz w:val="24"/>
            <w:szCs w:val="24"/>
          </w:rPr>
          <w:t>PHA Default</w:t>
        </w:r>
        <w:r w:rsidRPr="0091501A">
          <w:rPr>
            <w:rFonts w:cs="Arial"/>
            <w:webHidden/>
            <w:sz w:val="24"/>
            <w:szCs w:val="24"/>
          </w:rPr>
          <w:tab/>
        </w:r>
        <w:r w:rsidRPr="0091501A">
          <w:rPr>
            <w:rFonts w:cs="Arial"/>
            <w:webHidden/>
            <w:sz w:val="24"/>
            <w:szCs w:val="24"/>
          </w:rPr>
          <w:fldChar w:fldCharType="begin"/>
        </w:r>
        <w:r w:rsidRPr="0091501A">
          <w:rPr>
            <w:rFonts w:cs="Arial"/>
            <w:webHidden/>
            <w:sz w:val="24"/>
            <w:szCs w:val="24"/>
          </w:rPr>
          <w:instrText xml:space="preserve"> PAGEREF _Toc104210072 \h </w:instrText>
        </w:r>
        <w:r w:rsidRPr="0091501A">
          <w:rPr>
            <w:rFonts w:cs="Arial"/>
            <w:webHidden/>
            <w:sz w:val="24"/>
            <w:szCs w:val="24"/>
          </w:rPr>
          <w:fldChar w:fldCharType="separate"/>
        </w:r>
        <w:r w:rsidR="00C12523">
          <w:rPr>
            <w:rFonts w:cs="Arial"/>
            <w:webHidden/>
            <w:sz w:val="24"/>
            <w:szCs w:val="24"/>
          </w:rPr>
          <w:t>7</w:t>
        </w:r>
        <w:r w:rsidRPr="0091501A">
          <w:rPr>
            <w:rFonts w:cs="Arial"/>
            <w:webHidden/>
            <w:sz w:val="24"/>
            <w:szCs w:val="24"/>
          </w:rPr>
          <w:fldChar w:fldCharType="end"/>
        </w:r>
      </w:hyperlink>
    </w:p>
    <w:p w:rsidR="00A12CA2" w:rsidRPr="0091501A" w:rsidP="00A12CA2" w14:paraId="297A9CF0" w14:textId="7A337B8F">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10073" w:history="1">
        <w:r w:rsidRPr="0091501A">
          <w:rPr>
            <w:rStyle w:val="Hyperlink"/>
            <w:rFonts w:cs="Arial"/>
            <w:sz w:val="24"/>
            <w:szCs w:val="24"/>
          </w:rPr>
          <w:t>12.</w:t>
        </w:r>
        <w:r w:rsidRPr="0091501A">
          <w:rPr>
            <w:rFonts w:eastAsiaTheme="minorEastAsia" w:cs="Arial"/>
            <w:b w:val="0"/>
            <w:sz w:val="24"/>
            <w:szCs w:val="24"/>
          </w:rPr>
          <w:tab/>
        </w:r>
        <w:r w:rsidRPr="0091501A">
          <w:rPr>
            <w:rStyle w:val="Hyperlink"/>
            <w:rFonts w:cs="Arial"/>
            <w:sz w:val="24"/>
            <w:szCs w:val="24"/>
          </w:rPr>
          <w:t>Exclusion of Third-Party Rights</w:t>
        </w:r>
        <w:r w:rsidRPr="0091501A">
          <w:rPr>
            <w:rFonts w:cs="Arial"/>
            <w:webHidden/>
            <w:sz w:val="24"/>
            <w:szCs w:val="24"/>
          </w:rPr>
          <w:tab/>
        </w:r>
        <w:r w:rsidRPr="0091501A">
          <w:rPr>
            <w:rFonts w:cs="Arial"/>
            <w:webHidden/>
            <w:sz w:val="24"/>
            <w:szCs w:val="24"/>
          </w:rPr>
          <w:fldChar w:fldCharType="begin"/>
        </w:r>
        <w:r w:rsidRPr="0091501A">
          <w:rPr>
            <w:rFonts w:cs="Arial"/>
            <w:webHidden/>
            <w:sz w:val="24"/>
            <w:szCs w:val="24"/>
          </w:rPr>
          <w:instrText xml:space="preserve"> PAGEREF _Toc104210073 \h </w:instrText>
        </w:r>
        <w:r w:rsidRPr="0091501A">
          <w:rPr>
            <w:rFonts w:cs="Arial"/>
            <w:webHidden/>
            <w:sz w:val="24"/>
            <w:szCs w:val="24"/>
          </w:rPr>
          <w:fldChar w:fldCharType="separate"/>
        </w:r>
        <w:r w:rsidR="00C12523">
          <w:rPr>
            <w:rFonts w:cs="Arial"/>
            <w:webHidden/>
            <w:sz w:val="24"/>
            <w:szCs w:val="24"/>
          </w:rPr>
          <w:t>7</w:t>
        </w:r>
        <w:r w:rsidRPr="0091501A">
          <w:rPr>
            <w:rFonts w:cs="Arial"/>
            <w:webHidden/>
            <w:sz w:val="24"/>
            <w:szCs w:val="24"/>
          </w:rPr>
          <w:fldChar w:fldCharType="end"/>
        </w:r>
      </w:hyperlink>
    </w:p>
    <w:p w:rsidR="00A12CA2" w:rsidRPr="0091501A" w:rsidP="00A12CA2" w14:paraId="5FE37AED" w14:textId="4BFAF4BA">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10074" w:history="1">
        <w:r w:rsidRPr="0091501A">
          <w:rPr>
            <w:rStyle w:val="Hyperlink"/>
            <w:rFonts w:cs="Arial"/>
            <w:sz w:val="24"/>
            <w:szCs w:val="24"/>
          </w:rPr>
          <w:t>13.</w:t>
        </w:r>
        <w:r w:rsidRPr="0091501A">
          <w:rPr>
            <w:rFonts w:eastAsiaTheme="minorEastAsia" w:cs="Arial"/>
            <w:b w:val="0"/>
            <w:sz w:val="24"/>
            <w:szCs w:val="24"/>
          </w:rPr>
          <w:tab/>
        </w:r>
        <w:r w:rsidRPr="0091501A">
          <w:rPr>
            <w:rStyle w:val="Hyperlink"/>
            <w:rFonts w:cs="Arial"/>
            <w:sz w:val="24"/>
            <w:szCs w:val="24"/>
          </w:rPr>
          <w:t>Written Notices</w:t>
        </w:r>
        <w:r w:rsidRPr="0091501A">
          <w:rPr>
            <w:rFonts w:cs="Arial"/>
            <w:webHidden/>
            <w:sz w:val="24"/>
            <w:szCs w:val="24"/>
          </w:rPr>
          <w:tab/>
        </w:r>
        <w:r w:rsidRPr="0091501A">
          <w:rPr>
            <w:rFonts w:cs="Arial"/>
            <w:webHidden/>
            <w:sz w:val="24"/>
            <w:szCs w:val="24"/>
          </w:rPr>
          <w:fldChar w:fldCharType="begin"/>
        </w:r>
        <w:r w:rsidRPr="0091501A">
          <w:rPr>
            <w:rFonts w:cs="Arial"/>
            <w:webHidden/>
            <w:sz w:val="24"/>
            <w:szCs w:val="24"/>
          </w:rPr>
          <w:instrText xml:space="preserve"> PAGEREF _Toc104210074 \h </w:instrText>
        </w:r>
        <w:r w:rsidRPr="0091501A">
          <w:rPr>
            <w:rFonts w:cs="Arial"/>
            <w:webHidden/>
            <w:sz w:val="24"/>
            <w:szCs w:val="24"/>
          </w:rPr>
          <w:fldChar w:fldCharType="separate"/>
        </w:r>
        <w:r w:rsidR="00C12523">
          <w:rPr>
            <w:rFonts w:cs="Arial"/>
            <w:webHidden/>
            <w:sz w:val="24"/>
            <w:szCs w:val="24"/>
          </w:rPr>
          <w:t>8</w:t>
        </w:r>
        <w:r w:rsidRPr="0091501A">
          <w:rPr>
            <w:rFonts w:cs="Arial"/>
            <w:webHidden/>
            <w:sz w:val="24"/>
            <w:szCs w:val="24"/>
          </w:rPr>
          <w:fldChar w:fldCharType="end"/>
        </w:r>
      </w:hyperlink>
    </w:p>
    <w:p w:rsidR="00BB5301" w:rsidRPr="0091501A" w:rsidP="00A12CA2" w14:paraId="42CA7163" w14:textId="450785AF">
      <w:pPr>
        <w:tabs>
          <w:tab w:val="left" w:pos="720"/>
          <w:tab w:val="right" w:leader="dot" w:pos="10080"/>
        </w:tabs>
        <w:overflowPunct/>
        <w:autoSpaceDE/>
        <w:autoSpaceDN/>
        <w:adjustRightInd/>
        <w:spacing w:line="360" w:lineRule="auto"/>
        <w:rPr>
          <w:rFonts w:ascii="Arial" w:hAnsi="Arial" w:cs="Arial"/>
          <w:sz w:val="24"/>
          <w:szCs w:val="24"/>
        </w:rPr>
      </w:pPr>
      <w:r w:rsidRPr="0091501A">
        <w:rPr>
          <w:rFonts w:ascii="Arial" w:hAnsi="Arial" w:cs="Arial"/>
          <w:sz w:val="24"/>
          <w:szCs w:val="24"/>
        </w:rPr>
        <w:fldChar w:fldCharType="end"/>
      </w:r>
      <w:r w:rsidRPr="0091501A">
        <w:rPr>
          <w:rFonts w:ascii="Arial" w:hAnsi="Arial" w:cs="Arial"/>
          <w:sz w:val="24"/>
          <w:szCs w:val="24"/>
        </w:rPr>
        <w:br w:type="page"/>
      </w:r>
    </w:p>
    <w:p w:rsidR="00BB5301" w:rsidRPr="0091501A" w:rsidP="00BB5301" w14:paraId="35D89214" w14:textId="77777777">
      <w:pPr>
        <w:pStyle w:val="Heading1"/>
        <w:rPr>
          <w:rFonts w:ascii="Arial" w:hAnsi="Arial" w:cs="Arial"/>
          <w:sz w:val="24"/>
          <w:szCs w:val="24"/>
        </w:rPr>
      </w:pPr>
      <w:bookmarkStart w:id="0" w:name="_Toc503837298"/>
      <w:bookmarkStart w:id="1" w:name="_Toc103869172"/>
      <w:bookmarkStart w:id="2" w:name="_Toc104205051"/>
      <w:bookmarkStart w:id="3" w:name="_Toc104206269"/>
      <w:bookmarkStart w:id="4" w:name="_Toc104208848"/>
      <w:bookmarkStart w:id="5" w:name="_Toc104210052"/>
      <w:bookmarkStart w:id="6" w:name="_Toc503757233"/>
      <w:bookmarkStart w:id="7" w:name="_Toc503758314"/>
      <w:bookmarkStart w:id="8" w:name="_Toc501134749"/>
      <w:bookmarkStart w:id="9" w:name="_Toc503757942"/>
      <w:r w:rsidRPr="0091501A">
        <w:rPr>
          <w:rFonts w:ascii="Arial" w:hAnsi="Arial" w:cs="Arial"/>
          <w:sz w:val="24"/>
          <w:szCs w:val="24"/>
          <w:u w:val="none"/>
        </w:rPr>
        <w:t>1.</w:t>
      </w:r>
      <w:r w:rsidRPr="0091501A">
        <w:rPr>
          <w:rFonts w:ascii="Arial" w:hAnsi="Arial" w:cs="Arial"/>
          <w:sz w:val="24"/>
          <w:szCs w:val="24"/>
          <w:u w:val="none"/>
        </w:rPr>
        <w:tab/>
        <w:t>Contract Information</w:t>
      </w:r>
      <w:r>
        <w:rPr>
          <w:rFonts w:ascii="Arial" w:hAnsi="Arial" w:cs="Arial"/>
          <w:sz w:val="24"/>
          <w:szCs w:val="24"/>
          <w:u w:val="none"/>
          <w:vertAlign w:val="superscript"/>
        </w:rPr>
        <w:endnoteReference w:id="2"/>
      </w:r>
      <w:bookmarkEnd w:id="0"/>
      <w:bookmarkEnd w:id="1"/>
      <w:bookmarkEnd w:id="2"/>
      <w:bookmarkEnd w:id="3"/>
      <w:bookmarkEnd w:id="4"/>
      <w:bookmarkEnd w:id="5"/>
    </w:p>
    <w:p w:rsidR="00BB5301" w:rsidRPr="0091501A" w:rsidP="00BB5301" w14:paraId="5068E2F4" w14:textId="77777777">
      <w:pPr>
        <w:pStyle w:val="Heading2"/>
        <w:rPr>
          <w:rFonts w:ascii="Arial" w:hAnsi="Arial" w:cs="Arial"/>
          <w:sz w:val="24"/>
          <w:szCs w:val="24"/>
          <w:u w:val="single"/>
        </w:rPr>
      </w:pPr>
      <w:bookmarkStart w:id="10" w:name="_Toc505497664"/>
      <w:bookmarkStart w:id="11" w:name="_Toc103770637"/>
      <w:bookmarkStart w:id="12" w:name="_Toc103778228"/>
      <w:bookmarkStart w:id="13" w:name="_Toc103867393"/>
      <w:bookmarkStart w:id="14" w:name="_Toc103867473"/>
      <w:bookmarkStart w:id="15" w:name="_Toc103869173"/>
      <w:bookmarkStart w:id="16" w:name="_Toc104205052"/>
      <w:bookmarkStart w:id="17" w:name="_Toc104206270"/>
      <w:bookmarkStart w:id="18" w:name="_Toc104208849"/>
      <w:bookmarkStart w:id="19" w:name="_Toc104210053"/>
      <w:r w:rsidRPr="0091501A">
        <w:rPr>
          <w:rFonts w:ascii="Arial" w:hAnsi="Arial" w:cs="Arial"/>
          <w:sz w:val="24"/>
          <w:szCs w:val="24"/>
        </w:rPr>
        <w:t>a.</w:t>
      </w:r>
      <w:r w:rsidRPr="0091501A">
        <w:rPr>
          <w:rFonts w:ascii="Arial" w:hAnsi="Arial" w:cs="Arial"/>
          <w:sz w:val="24"/>
          <w:szCs w:val="24"/>
        </w:rPr>
        <w:tab/>
      </w:r>
      <w:r w:rsidRPr="0091501A">
        <w:rPr>
          <w:rFonts w:ascii="Arial" w:hAnsi="Arial" w:cs="Arial"/>
          <w:sz w:val="24"/>
          <w:szCs w:val="24"/>
          <w:u w:val="single"/>
        </w:rPr>
        <w:t>Project</w:t>
      </w:r>
      <w:bookmarkEnd w:id="10"/>
      <w:bookmarkEnd w:id="11"/>
      <w:bookmarkEnd w:id="12"/>
      <w:bookmarkEnd w:id="13"/>
      <w:bookmarkEnd w:id="14"/>
      <w:bookmarkEnd w:id="15"/>
      <w:bookmarkEnd w:id="16"/>
      <w:bookmarkEnd w:id="17"/>
      <w:bookmarkEnd w:id="18"/>
      <w:bookmarkEnd w:id="19"/>
    </w:p>
    <w:p w:rsidR="00BB5301" w:rsidRPr="0091501A" w:rsidP="006074AC" w14:paraId="62D794BD" w14:textId="1AFB1F3E">
      <w:pPr>
        <w:tabs>
          <w:tab w:val="right" w:leader="underscore" w:pos="10080"/>
        </w:tabs>
        <w:spacing w:before="120" w:after="120"/>
        <w:ind w:left="1440"/>
        <w:rPr>
          <w:rFonts w:ascii="Arial" w:hAnsi="Arial" w:cs="Arial"/>
          <w:sz w:val="24"/>
          <w:szCs w:val="24"/>
        </w:rPr>
      </w:pPr>
      <w:r w:rsidRPr="0091501A">
        <w:rPr>
          <w:rFonts w:ascii="Arial" w:hAnsi="Arial" w:cs="Arial"/>
          <w:sz w:val="24"/>
          <w:szCs w:val="24"/>
        </w:rPr>
        <w:t xml:space="preserve">Section 8 Project Number: </w:t>
      </w:r>
      <w:r w:rsidRPr="0091501A" w:rsidR="006074AC">
        <w:rPr>
          <w:rFonts w:ascii="Arial" w:hAnsi="Arial" w:cs="Arial"/>
          <w:sz w:val="24"/>
          <w:szCs w:val="24"/>
        </w:rPr>
        <w:tab/>
      </w:r>
    </w:p>
    <w:p w:rsidR="00BB5301" w:rsidRPr="0091501A" w:rsidP="006074AC" w14:paraId="0371F84C" w14:textId="6DB7F88E">
      <w:pPr>
        <w:tabs>
          <w:tab w:val="right" w:leader="underscore" w:pos="10080"/>
        </w:tabs>
        <w:spacing w:before="120" w:after="120"/>
        <w:ind w:left="1440"/>
        <w:rPr>
          <w:rFonts w:ascii="Arial" w:hAnsi="Arial" w:cs="Arial"/>
          <w:sz w:val="24"/>
          <w:szCs w:val="24"/>
        </w:rPr>
      </w:pPr>
      <w:r w:rsidRPr="0091501A">
        <w:rPr>
          <w:rFonts w:ascii="Arial" w:hAnsi="Arial" w:cs="Arial"/>
          <w:sz w:val="24"/>
          <w:szCs w:val="24"/>
        </w:rPr>
        <w:t xml:space="preserve">Section 8 Project Number of Expiring Contract: </w:t>
      </w:r>
      <w:r w:rsidRPr="0091501A" w:rsidR="006074AC">
        <w:rPr>
          <w:rFonts w:ascii="Arial" w:hAnsi="Arial" w:cs="Arial"/>
          <w:sz w:val="24"/>
          <w:szCs w:val="24"/>
        </w:rPr>
        <w:tab/>
      </w:r>
    </w:p>
    <w:p w:rsidR="00BB5301" w:rsidRPr="0091501A" w:rsidP="006074AC" w14:paraId="464F22B9" w14:textId="0A821347">
      <w:pPr>
        <w:tabs>
          <w:tab w:val="right" w:leader="underscore" w:pos="10080"/>
        </w:tabs>
        <w:spacing w:before="120" w:after="120"/>
        <w:ind w:left="1440"/>
        <w:rPr>
          <w:rFonts w:ascii="Arial" w:hAnsi="Arial" w:cs="Arial"/>
          <w:sz w:val="24"/>
          <w:szCs w:val="24"/>
        </w:rPr>
      </w:pPr>
      <w:r w:rsidRPr="0091501A">
        <w:rPr>
          <w:rFonts w:ascii="Arial" w:hAnsi="Arial" w:cs="Arial"/>
          <w:sz w:val="24"/>
          <w:szCs w:val="24"/>
        </w:rPr>
        <w:t xml:space="preserve">FHA Project Number (if applicable): </w:t>
      </w:r>
      <w:r w:rsidRPr="0091501A" w:rsidR="006074AC">
        <w:rPr>
          <w:rFonts w:ascii="Arial" w:hAnsi="Arial" w:cs="Arial"/>
          <w:sz w:val="24"/>
          <w:szCs w:val="24"/>
        </w:rPr>
        <w:tab/>
      </w:r>
    </w:p>
    <w:p w:rsidR="00BB5301" w:rsidRPr="0091501A" w:rsidP="006074AC" w14:paraId="64F3E600" w14:textId="5E44D301">
      <w:pPr>
        <w:tabs>
          <w:tab w:val="right" w:leader="underscore" w:pos="10080"/>
        </w:tabs>
        <w:spacing w:before="120" w:after="120"/>
        <w:ind w:left="1440"/>
        <w:rPr>
          <w:rFonts w:ascii="Arial" w:hAnsi="Arial" w:cs="Arial"/>
          <w:sz w:val="24"/>
          <w:szCs w:val="24"/>
        </w:rPr>
      </w:pPr>
      <w:r w:rsidRPr="0091501A">
        <w:rPr>
          <w:rFonts w:ascii="Arial" w:hAnsi="Arial" w:cs="Arial"/>
          <w:sz w:val="24"/>
          <w:szCs w:val="24"/>
        </w:rPr>
        <w:t xml:space="preserve">Project Name: </w:t>
      </w:r>
      <w:r w:rsidRPr="0091501A" w:rsidR="006074AC">
        <w:rPr>
          <w:rFonts w:ascii="Arial" w:hAnsi="Arial" w:cs="Arial"/>
          <w:sz w:val="24"/>
          <w:szCs w:val="24"/>
        </w:rPr>
        <w:tab/>
      </w:r>
    </w:p>
    <w:p w:rsidR="00BB5301" w:rsidRPr="0091501A" w:rsidP="006074AC" w14:paraId="7BCB832F" w14:textId="20AF0442">
      <w:pPr>
        <w:tabs>
          <w:tab w:val="right" w:leader="underscore" w:pos="10080"/>
        </w:tabs>
        <w:spacing w:before="120" w:after="120"/>
        <w:ind w:left="1440"/>
        <w:rPr>
          <w:rFonts w:ascii="Arial" w:hAnsi="Arial" w:cs="Arial"/>
          <w:sz w:val="24"/>
          <w:szCs w:val="24"/>
        </w:rPr>
      </w:pPr>
      <w:r w:rsidRPr="0091501A">
        <w:rPr>
          <w:rFonts w:ascii="Arial" w:hAnsi="Arial" w:cs="Arial"/>
          <w:sz w:val="24"/>
          <w:szCs w:val="24"/>
        </w:rPr>
        <w:t>Project Description:</w:t>
      </w:r>
      <w:r>
        <w:rPr>
          <w:rFonts w:ascii="Arial" w:hAnsi="Arial" w:cs="Arial"/>
          <w:sz w:val="24"/>
          <w:szCs w:val="24"/>
          <w:vertAlign w:val="superscript"/>
        </w:rPr>
        <w:endnoteReference w:id="3"/>
      </w:r>
      <w:r w:rsidRPr="0091501A">
        <w:rPr>
          <w:rFonts w:ascii="Arial" w:hAnsi="Arial" w:cs="Arial"/>
          <w:sz w:val="24"/>
          <w:szCs w:val="24"/>
        </w:rPr>
        <w:t xml:space="preserve"> </w:t>
      </w:r>
      <w:r w:rsidRPr="0091501A" w:rsidR="006074AC">
        <w:rPr>
          <w:rFonts w:ascii="Arial" w:hAnsi="Arial" w:cs="Arial"/>
          <w:sz w:val="24"/>
          <w:szCs w:val="24"/>
        </w:rPr>
        <w:tab/>
      </w:r>
    </w:p>
    <w:p w:rsidR="00BB5301" w:rsidRPr="0091501A" w:rsidP="006074AC" w14:paraId="4974A593" w14:textId="2BE9A6F9">
      <w:pPr>
        <w:tabs>
          <w:tab w:val="right" w:leader="underscore" w:pos="10080"/>
        </w:tabs>
        <w:spacing w:before="120" w:after="120"/>
        <w:ind w:left="1440"/>
        <w:rPr>
          <w:rFonts w:ascii="Arial" w:hAnsi="Arial" w:cs="Arial"/>
          <w:sz w:val="24"/>
          <w:szCs w:val="24"/>
        </w:rPr>
      </w:pPr>
      <w:r w:rsidRPr="0091501A">
        <w:rPr>
          <w:rFonts w:ascii="Arial" w:hAnsi="Arial" w:cs="Arial"/>
          <w:sz w:val="24"/>
          <w:szCs w:val="24"/>
        </w:rPr>
        <w:tab/>
      </w:r>
    </w:p>
    <w:p w:rsidR="00BB5301" w:rsidRPr="0091501A" w:rsidP="006074AC" w14:paraId="1B00C9DA" w14:textId="77777777">
      <w:pPr>
        <w:pStyle w:val="Heading2"/>
        <w:tabs>
          <w:tab w:val="right" w:leader="underscore" w:pos="10080"/>
        </w:tabs>
        <w:rPr>
          <w:rFonts w:ascii="Arial" w:hAnsi="Arial" w:cs="Arial"/>
          <w:sz w:val="24"/>
          <w:szCs w:val="24"/>
          <w:u w:val="single"/>
        </w:rPr>
      </w:pPr>
      <w:bookmarkStart w:id="20" w:name="_Toc503757235"/>
      <w:bookmarkStart w:id="21" w:name="_Toc104205053"/>
      <w:bookmarkStart w:id="22" w:name="_Toc104206271"/>
      <w:bookmarkStart w:id="23" w:name="_Toc104208850"/>
      <w:bookmarkStart w:id="24" w:name="_Toc104210054"/>
      <w:bookmarkEnd w:id="6"/>
      <w:r w:rsidRPr="0091501A">
        <w:rPr>
          <w:rFonts w:ascii="Arial" w:hAnsi="Arial" w:cs="Arial"/>
          <w:sz w:val="24"/>
          <w:szCs w:val="24"/>
        </w:rPr>
        <w:t>b.</w:t>
      </w:r>
      <w:r w:rsidRPr="0091501A">
        <w:rPr>
          <w:rFonts w:ascii="Arial" w:hAnsi="Arial" w:cs="Arial"/>
          <w:sz w:val="24"/>
          <w:szCs w:val="24"/>
        </w:rPr>
        <w:tab/>
      </w:r>
      <w:r w:rsidRPr="0091501A">
        <w:rPr>
          <w:rFonts w:ascii="Arial" w:hAnsi="Arial" w:cs="Arial"/>
          <w:sz w:val="24"/>
          <w:szCs w:val="24"/>
          <w:u w:val="single"/>
        </w:rPr>
        <w:t>Type of renewal</w:t>
      </w:r>
      <w:bookmarkEnd w:id="20"/>
      <w:bookmarkEnd w:id="21"/>
      <w:bookmarkEnd w:id="22"/>
      <w:bookmarkEnd w:id="23"/>
      <w:bookmarkEnd w:id="24"/>
    </w:p>
    <w:p w:rsidR="00BB5301" w:rsidRPr="0091501A" w:rsidP="006074AC" w14:paraId="084C74AF" w14:textId="383AA1F2">
      <w:pPr>
        <w:tabs>
          <w:tab w:val="right" w:leader="underscore" w:pos="10080"/>
        </w:tabs>
        <w:spacing w:before="120" w:after="120"/>
        <w:ind w:left="2160" w:hanging="720"/>
        <w:rPr>
          <w:rFonts w:ascii="Arial" w:hAnsi="Arial" w:cs="Arial"/>
          <w:sz w:val="24"/>
          <w:szCs w:val="24"/>
        </w:rPr>
      </w:pPr>
      <w:sdt>
        <w:sdtPr>
          <w:rPr>
            <w:rFonts w:ascii="Arial" w:hAnsi="Arial" w:cs="Arial"/>
            <w:sz w:val="24"/>
            <w:szCs w:val="24"/>
          </w:rPr>
          <w:id w:val="1849519571"/>
          <w14:checkbox>
            <w14:checked w14:val="0"/>
            <w14:checkedState w14:val="2612" w14:font="MS Gothic"/>
            <w14:uncheckedState w14:val="2610" w14:font="MS Gothic"/>
          </w14:checkbox>
        </w:sdtPr>
        <w:sdtContent>
          <w:r w:rsidRPr="0091501A">
            <w:rPr>
              <w:rFonts w:ascii="MS Gothic" w:eastAsia="MS Gothic" w:hAnsi="MS Gothic" w:cs="MS Gothic"/>
              <w:sz w:val="24"/>
              <w:szCs w:val="24"/>
            </w:rPr>
            <w:t>☐</w:t>
          </w:r>
        </w:sdtContent>
      </w:sdt>
      <w:r w:rsidRPr="0091501A">
        <w:rPr>
          <w:rFonts w:ascii="Arial" w:hAnsi="Arial" w:cs="Arial"/>
          <w:sz w:val="24"/>
          <w:szCs w:val="24"/>
        </w:rPr>
        <w:tab/>
        <w:t>Check this box for a Watch List project renewed under Section 524(a) of MAHRA (while retaining eligibility under the Mark-To-Market Program).</w:t>
      </w:r>
    </w:p>
    <w:p w:rsidR="00BB5301" w:rsidRPr="0091501A" w:rsidP="006074AC" w14:paraId="782511CC" w14:textId="77777777">
      <w:pPr>
        <w:pStyle w:val="Heading2"/>
        <w:tabs>
          <w:tab w:val="right" w:leader="underscore" w:pos="10080"/>
        </w:tabs>
        <w:rPr>
          <w:rFonts w:ascii="Arial" w:hAnsi="Arial" w:cs="Arial"/>
          <w:sz w:val="24"/>
          <w:szCs w:val="24"/>
          <w:u w:val="single"/>
        </w:rPr>
      </w:pPr>
      <w:bookmarkStart w:id="25" w:name="_Toc104205054"/>
      <w:bookmarkStart w:id="26" w:name="_Toc104206272"/>
      <w:bookmarkStart w:id="27" w:name="_Toc104208851"/>
      <w:bookmarkStart w:id="28" w:name="_Toc104210055"/>
      <w:r w:rsidRPr="0091501A">
        <w:rPr>
          <w:rFonts w:ascii="Arial" w:hAnsi="Arial" w:cs="Arial"/>
          <w:sz w:val="24"/>
          <w:szCs w:val="24"/>
        </w:rPr>
        <w:t>c.</w:t>
      </w:r>
      <w:r w:rsidRPr="0091501A">
        <w:rPr>
          <w:rFonts w:ascii="Arial" w:hAnsi="Arial" w:cs="Arial"/>
          <w:sz w:val="24"/>
          <w:szCs w:val="24"/>
        </w:rPr>
        <w:tab/>
      </w:r>
      <w:r w:rsidRPr="0091501A">
        <w:rPr>
          <w:rFonts w:ascii="Arial" w:hAnsi="Arial" w:cs="Arial"/>
          <w:sz w:val="24"/>
          <w:szCs w:val="24"/>
          <w:u w:val="single"/>
        </w:rPr>
        <w:t>Parties to Renewal Contract</w:t>
      </w:r>
      <w:bookmarkEnd w:id="25"/>
      <w:bookmarkEnd w:id="26"/>
      <w:bookmarkEnd w:id="27"/>
      <w:bookmarkEnd w:id="28"/>
    </w:p>
    <w:p w:rsidR="00BB5301" w:rsidRPr="0091501A" w:rsidP="006074AC" w14:paraId="4128B01A" w14:textId="401C2979">
      <w:pPr>
        <w:tabs>
          <w:tab w:val="right" w:leader="underscore" w:pos="10080"/>
        </w:tabs>
        <w:spacing w:before="120" w:after="120"/>
        <w:ind w:left="1440"/>
        <w:rPr>
          <w:rFonts w:ascii="Arial" w:hAnsi="Arial" w:cs="Arial"/>
          <w:sz w:val="24"/>
          <w:szCs w:val="24"/>
        </w:rPr>
      </w:pPr>
      <w:r w:rsidRPr="0091501A">
        <w:rPr>
          <w:rFonts w:ascii="Arial" w:hAnsi="Arial" w:cs="Arial"/>
          <w:sz w:val="24"/>
          <w:szCs w:val="24"/>
        </w:rPr>
        <w:t>Name of Contract Administrator</w:t>
      </w:r>
      <w:r>
        <w:rPr>
          <w:rFonts w:ascii="Arial" w:hAnsi="Arial" w:cs="Arial"/>
          <w:sz w:val="24"/>
          <w:szCs w:val="24"/>
          <w:vertAlign w:val="superscript"/>
        </w:rPr>
        <w:endnoteReference w:id="4"/>
      </w:r>
      <w:r w:rsidRPr="0091501A">
        <w:rPr>
          <w:rFonts w:ascii="Arial" w:hAnsi="Arial" w:cs="Arial"/>
          <w:sz w:val="24"/>
          <w:szCs w:val="24"/>
        </w:rPr>
        <w:t xml:space="preserve"> </w:t>
      </w:r>
      <w:r w:rsidRPr="0091501A" w:rsidR="006074AC">
        <w:rPr>
          <w:rFonts w:ascii="Arial" w:hAnsi="Arial" w:cs="Arial"/>
          <w:sz w:val="24"/>
          <w:szCs w:val="24"/>
        </w:rPr>
        <w:tab/>
      </w:r>
    </w:p>
    <w:p w:rsidR="00BB5301" w:rsidRPr="0091501A" w:rsidP="006074AC" w14:paraId="50F8ABFD" w14:textId="4865A8E2">
      <w:pPr>
        <w:tabs>
          <w:tab w:val="right" w:leader="underscore" w:pos="10080"/>
        </w:tabs>
        <w:spacing w:before="120" w:after="120"/>
        <w:ind w:left="1440"/>
        <w:rPr>
          <w:rFonts w:ascii="Arial" w:hAnsi="Arial" w:cs="Arial"/>
          <w:sz w:val="24"/>
          <w:szCs w:val="24"/>
        </w:rPr>
      </w:pPr>
      <w:r w:rsidRPr="0091501A">
        <w:rPr>
          <w:rFonts w:ascii="Arial" w:hAnsi="Arial" w:cs="Arial"/>
          <w:sz w:val="24"/>
          <w:szCs w:val="24"/>
        </w:rPr>
        <w:t xml:space="preserve">Address of Contract Administrator </w:t>
      </w:r>
      <w:r w:rsidRPr="0091501A" w:rsidR="006074AC">
        <w:rPr>
          <w:rFonts w:ascii="Arial" w:hAnsi="Arial" w:cs="Arial"/>
          <w:sz w:val="24"/>
          <w:szCs w:val="24"/>
        </w:rPr>
        <w:tab/>
      </w:r>
    </w:p>
    <w:p w:rsidR="00BB5301" w:rsidRPr="0091501A" w:rsidP="006074AC" w14:paraId="6EEADAE1" w14:textId="252129C3">
      <w:pPr>
        <w:tabs>
          <w:tab w:val="right" w:leader="underscore" w:pos="10080"/>
        </w:tabs>
        <w:spacing w:before="120" w:after="120"/>
        <w:ind w:left="1440"/>
        <w:rPr>
          <w:rFonts w:ascii="Arial" w:hAnsi="Arial" w:cs="Arial"/>
          <w:sz w:val="24"/>
          <w:szCs w:val="24"/>
        </w:rPr>
      </w:pPr>
      <w:r w:rsidRPr="0091501A">
        <w:rPr>
          <w:rFonts w:ascii="Arial" w:hAnsi="Arial" w:cs="Arial"/>
          <w:sz w:val="24"/>
          <w:szCs w:val="24"/>
        </w:rPr>
        <w:t>Name of Owner</w:t>
      </w:r>
      <w:r>
        <w:rPr>
          <w:rFonts w:ascii="Arial" w:hAnsi="Arial" w:cs="Arial"/>
          <w:sz w:val="24"/>
          <w:szCs w:val="24"/>
          <w:vertAlign w:val="superscript"/>
        </w:rPr>
        <w:endnoteReference w:id="5"/>
      </w:r>
      <w:r w:rsidRPr="0091501A">
        <w:rPr>
          <w:rFonts w:ascii="Arial" w:hAnsi="Arial" w:cs="Arial"/>
          <w:sz w:val="24"/>
          <w:szCs w:val="24"/>
        </w:rPr>
        <w:t xml:space="preserve"> </w:t>
      </w:r>
      <w:r w:rsidRPr="0091501A" w:rsidR="006074AC">
        <w:rPr>
          <w:rFonts w:ascii="Arial" w:hAnsi="Arial" w:cs="Arial"/>
          <w:sz w:val="24"/>
          <w:szCs w:val="24"/>
        </w:rPr>
        <w:tab/>
      </w:r>
    </w:p>
    <w:p w:rsidR="00BB5301" w:rsidRPr="0091501A" w:rsidP="006074AC" w14:paraId="42DBDF00" w14:textId="6EC33E67">
      <w:pPr>
        <w:tabs>
          <w:tab w:val="right" w:leader="underscore" w:pos="10080"/>
        </w:tabs>
        <w:spacing w:before="120" w:after="120"/>
        <w:ind w:left="1440"/>
        <w:rPr>
          <w:rFonts w:ascii="Arial" w:hAnsi="Arial" w:cs="Arial"/>
          <w:sz w:val="24"/>
          <w:szCs w:val="24"/>
        </w:rPr>
      </w:pPr>
      <w:r w:rsidRPr="0091501A">
        <w:rPr>
          <w:rFonts w:ascii="Arial" w:hAnsi="Arial" w:cs="Arial"/>
          <w:sz w:val="24"/>
          <w:szCs w:val="24"/>
        </w:rPr>
        <w:t xml:space="preserve">Address of Owner </w:t>
      </w:r>
      <w:r w:rsidRPr="0091501A" w:rsidR="006074AC">
        <w:rPr>
          <w:rFonts w:ascii="Arial" w:hAnsi="Arial" w:cs="Arial"/>
          <w:sz w:val="24"/>
          <w:szCs w:val="24"/>
        </w:rPr>
        <w:tab/>
      </w:r>
    </w:p>
    <w:p w:rsidR="00A43DF0" w:rsidRPr="0091501A" w:rsidP="00BB5301" w14:paraId="010DD1AA" w14:textId="19C0FD50">
      <w:pPr>
        <w:pStyle w:val="Heading1"/>
        <w:rPr>
          <w:rFonts w:ascii="Arial" w:hAnsi="Arial" w:cs="Arial"/>
          <w:sz w:val="24"/>
          <w:szCs w:val="24"/>
          <w:u w:val="none"/>
        </w:rPr>
      </w:pPr>
      <w:bookmarkStart w:id="29" w:name="_Toc503758317"/>
      <w:bookmarkStart w:id="30" w:name="_Toc501134752"/>
      <w:bookmarkStart w:id="31" w:name="_Toc104210056"/>
      <w:bookmarkEnd w:id="7"/>
      <w:bookmarkEnd w:id="8"/>
      <w:bookmarkEnd w:id="9"/>
      <w:r w:rsidRPr="0091501A">
        <w:rPr>
          <w:rFonts w:ascii="Arial" w:hAnsi="Arial" w:cs="Arial"/>
          <w:sz w:val="24"/>
          <w:szCs w:val="24"/>
          <w:u w:val="none"/>
        </w:rPr>
        <w:t>2</w:t>
      </w:r>
      <w:r w:rsidRPr="0091501A" w:rsidR="00BB5301">
        <w:rPr>
          <w:rFonts w:ascii="Arial" w:hAnsi="Arial" w:cs="Arial"/>
          <w:sz w:val="24"/>
          <w:szCs w:val="24"/>
          <w:u w:val="none"/>
        </w:rPr>
        <w:t>.</w:t>
      </w:r>
      <w:r w:rsidRPr="0091501A">
        <w:rPr>
          <w:rFonts w:ascii="Arial" w:hAnsi="Arial" w:cs="Arial"/>
          <w:sz w:val="24"/>
          <w:szCs w:val="24"/>
          <w:u w:val="none"/>
        </w:rPr>
        <w:tab/>
        <w:t>Term and funding of renewal contract</w:t>
      </w:r>
      <w:bookmarkEnd w:id="29"/>
      <w:bookmarkEnd w:id="30"/>
      <w:bookmarkEnd w:id="31"/>
    </w:p>
    <w:p w:rsidR="00A43DF0" w:rsidRPr="0091501A" w:rsidP="00BB5301" w14:paraId="0A311C1C" w14:textId="1BC2A1A2">
      <w:pPr>
        <w:spacing w:before="120" w:after="120"/>
        <w:ind w:left="1440" w:hanging="720"/>
        <w:rPr>
          <w:rFonts w:ascii="Arial" w:hAnsi="Arial" w:cs="Arial"/>
          <w:sz w:val="24"/>
          <w:szCs w:val="24"/>
        </w:rPr>
      </w:pPr>
      <w:r w:rsidRPr="0091501A">
        <w:rPr>
          <w:rFonts w:ascii="Arial" w:hAnsi="Arial" w:cs="Arial"/>
          <w:sz w:val="24"/>
          <w:szCs w:val="24"/>
        </w:rPr>
        <w:t>a</w:t>
      </w:r>
      <w:r w:rsidRPr="0091501A" w:rsidR="00BB5301">
        <w:rPr>
          <w:rFonts w:ascii="Arial" w:hAnsi="Arial" w:cs="Arial"/>
          <w:sz w:val="24"/>
          <w:szCs w:val="24"/>
        </w:rPr>
        <w:t>.</w:t>
      </w:r>
      <w:r w:rsidRPr="0091501A">
        <w:rPr>
          <w:rFonts w:ascii="Arial" w:hAnsi="Arial" w:cs="Arial"/>
          <w:sz w:val="24"/>
          <w:szCs w:val="24"/>
        </w:rPr>
        <w:tab/>
        <w:t xml:space="preserve">The Renewal Contract begins on </w:t>
      </w:r>
      <w:r w:rsidRPr="0091501A" w:rsidR="005614B0">
        <w:rPr>
          <w:rFonts w:ascii="Arial" w:hAnsi="Arial" w:cs="Arial"/>
          <w:sz w:val="24"/>
          <w:szCs w:val="24"/>
        </w:rPr>
        <w:t>__________</w:t>
      </w:r>
      <w:r>
        <w:rPr>
          <w:rFonts w:ascii="Arial" w:hAnsi="Arial" w:cs="Arial"/>
          <w:sz w:val="24"/>
          <w:szCs w:val="24"/>
          <w:vertAlign w:val="superscript"/>
        </w:rPr>
        <w:endnoteReference w:id="6"/>
      </w:r>
      <w:r w:rsidRPr="0091501A">
        <w:rPr>
          <w:rFonts w:ascii="Arial" w:hAnsi="Arial" w:cs="Arial"/>
          <w:sz w:val="24"/>
          <w:szCs w:val="24"/>
        </w:rPr>
        <w:t xml:space="preserve"> and shall run for a period of one year.</w:t>
      </w:r>
    </w:p>
    <w:p w:rsidR="00BB5301" w:rsidRPr="0091501A" w:rsidP="00BB5301" w14:paraId="20FB31C8" w14:textId="3075B88C">
      <w:pPr>
        <w:spacing w:before="120" w:after="120"/>
        <w:ind w:left="1440" w:hanging="720"/>
        <w:rPr>
          <w:rFonts w:ascii="Arial" w:hAnsi="Arial" w:cs="Arial"/>
          <w:sz w:val="24"/>
          <w:szCs w:val="24"/>
        </w:rPr>
      </w:pPr>
      <w:r w:rsidRPr="0091501A">
        <w:rPr>
          <w:rFonts w:ascii="Arial" w:hAnsi="Arial" w:cs="Arial"/>
          <w:sz w:val="24"/>
          <w:szCs w:val="24"/>
        </w:rPr>
        <w:t>b.</w:t>
      </w:r>
      <w:r w:rsidRPr="0091501A" w:rsidR="0040729A">
        <w:rPr>
          <w:rFonts w:ascii="Arial" w:hAnsi="Arial" w:cs="Arial"/>
          <w:sz w:val="24"/>
          <w:szCs w:val="24"/>
        </w:rPr>
        <w:tab/>
        <w:t>Execution of the Renewal Contract by the Contract Administrator is an obligation by HUD of $</w:t>
      </w:r>
      <w:r w:rsidRPr="0091501A">
        <w:rPr>
          <w:rFonts w:ascii="Arial" w:hAnsi="Arial" w:cs="Arial"/>
          <w:sz w:val="24"/>
          <w:szCs w:val="24"/>
        </w:rPr>
        <w:t> </w:t>
      </w:r>
      <w:r w:rsidRPr="0091501A" w:rsidR="005614B0">
        <w:rPr>
          <w:rFonts w:ascii="Arial" w:hAnsi="Arial" w:cs="Arial"/>
          <w:sz w:val="24"/>
          <w:szCs w:val="24"/>
        </w:rPr>
        <w:t>____________</w:t>
      </w:r>
      <w:r w:rsidRPr="0091501A" w:rsidR="0040729A">
        <w:rPr>
          <w:rFonts w:ascii="Arial" w:hAnsi="Arial" w:cs="Arial"/>
          <w:sz w:val="24"/>
          <w:szCs w:val="24"/>
        </w:rPr>
        <w:t>,</w:t>
      </w:r>
      <w:r>
        <w:rPr>
          <w:rFonts w:ascii="Arial" w:hAnsi="Arial" w:cs="Arial"/>
          <w:sz w:val="24"/>
          <w:szCs w:val="24"/>
          <w:vertAlign w:val="superscript"/>
        </w:rPr>
        <w:endnoteReference w:id="7"/>
      </w:r>
      <w:r w:rsidRPr="0091501A" w:rsidR="0040729A">
        <w:rPr>
          <w:rFonts w:ascii="Arial" w:hAnsi="Arial" w:cs="Arial"/>
          <w:sz w:val="24"/>
          <w:szCs w:val="24"/>
        </w:rPr>
        <w:t xml:space="preserve"> an amount sufficient to provide housing assistance payments for approximately </w:t>
      </w:r>
      <w:r w:rsidRPr="0091501A" w:rsidR="005614B0">
        <w:rPr>
          <w:rFonts w:ascii="Arial" w:hAnsi="Arial" w:cs="Arial"/>
          <w:sz w:val="24"/>
          <w:szCs w:val="24"/>
        </w:rPr>
        <w:t>______</w:t>
      </w:r>
      <w:r>
        <w:rPr>
          <w:rFonts w:ascii="Arial" w:hAnsi="Arial" w:cs="Arial"/>
          <w:sz w:val="24"/>
          <w:szCs w:val="24"/>
          <w:vertAlign w:val="superscript"/>
        </w:rPr>
        <w:endnoteReference w:id="8"/>
      </w:r>
      <w:r w:rsidRPr="0091501A" w:rsidR="0040729A">
        <w:rPr>
          <w:rFonts w:ascii="Arial" w:hAnsi="Arial" w:cs="Arial"/>
          <w:sz w:val="24"/>
          <w:szCs w:val="24"/>
        </w:rPr>
        <w:t xml:space="preserve"> months of the Renewal Contract term.</w:t>
      </w:r>
    </w:p>
    <w:p w:rsidR="00A43DF0" w:rsidRPr="0091501A" w:rsidP="00BB5301" w14:paraId="1A64D4C1" w14:textId="28073768">
      <w:pPr>
        <w:spacing w:before="120" w:after="120"/>
        <w:ind w:left="1440" w:hanging="720"/>
        <w:rPr>
          <w:rFonts w:ascii="Arial" w:hAnsi="Arial" w:cs="Arial"/>
          <w:sz w:val="24"/>
          <w:szCs w:val="24"/>
        </w:rPr>
      </w:pPr>
      <w:r w:rsidRPr="0091501A">
        <w:rPr>
          <w:rFonts w:ascii="Arial" w:hAnsi="Arial" w:cs="Arial"/>
          <w:sz w:val="24"/>
          <w:szCs w:val="24"/>
        </w:rPr>
        <w:t>c</w:t>
      </w:r>
      <w:r w:rsidRPr="0091501A" w:rsidR="00BB5301">
        <w:rPr>
          <w:rFonts w:ascii="Arial" w:hAnsi="Arial" w:cs="Arial"/>
          <w:sz w:val="24"/>
          <w:szCs w:val="24"/>
        </w:rPr>
        <w:t>.</w:t>
      </w:r>
      <w:r w:rsidRPr="0091501A">
        <w:rPr>
          <w:rFonts w:ascii="Arial" w:hAnsi="Arial" w:cs="Arial"/>
          <w:sz w:val="24"/>
          <w:szCs w:val="24"/>
        </w:rPr>
        <w:tab/>
        <w:t>HUD will provide additional funding for the remainder of the Renewal Contract term subject to the availability of sufficient appropriations.</w:t>
      </w:r>
      <w:r w:rsidRPr="0091501A" w:rsidR="00BB5301">
        <w:rPr>
          <w:rFonts w:ascii="Arial" w:hAnsi="Arial" w:cs="Arial"/>
          <w:sz w:val="24"/>
          <w:szCs w:val="24"/>
        </w:rPr>
        <w:t xml:space="preserve"> </w:t>
      </w:r>
      <w:r w:rsidRPr="0091501A">
        <w:rPr>
          <w:rFonts w:ascii="Arial" w:hAnsi="Arial" w:cs="Arial"/>
          <w:sz w:val="24"/>
          <w:szCs w:val="24"/>
        </w:rPr>
        <w:t>When such appropriations are available, HUD will obligate additional funding and provide the Owner written notification of (</w:t>
      </w:r>
      <w:r w:rsidRPr="0091501A">
        <w:rPr>
          <w:rFonts w:ascii="Arial" w:hAnsi="Arial" w:cs="Arial"/>
          <w:sz w:val="24"/>
          <w:szCs w:val="24"/>
        </w:rPr>
        <w:t>i</w:t>
      </w:r>
      <w:r w:rsidRPr="0091501A">
        <w:rPr>
          <w:rFonts w:ascii="Arial" w:hAnsi="Arial" w:cs="Arial"/>
          <w:sz w:val="24"/>
          <w:szCs w:val="24"/>
        </w:rPr>
        <w:t>) the amount of such additional funding, and (ii) the approximate period of time within the Renewal Contract term to which it will be applied.</w:t>
      </w:r>
    </w:p>
    <w:p w:rsidR="00A43DF0" w:rsidRPr="0091501A" w:rsidP="00BB5301" w14:paraId="7E66641F" w14:textId="4FAC91CE">
      <w:pPr>
        <w:pStyle w:val="Heading1"/>
        <w:rPr>
          <w:rFonts w:ascii="Arial" w:hAnsi="Arial" w:cs="Arial"/>
          <w:sz w:val="24"/>
          <w:szCs w:val="24"/>
        </w:rPr>
      </w:pPr>
      <w:bookmarkStart w:id="32" w:name="_Toc503758318"/>
      <w:bookmarkStart w:id="33" w:name="_Toc501134753"/>
      <w:bookmarkStart w:id="34" w:name="_Toc104210057"/>
      <w:r w:rsidRPr="0091501A">
        <w:rPr>
          <w:rFonts w:ascii="Arial" w:hAnsi="Arial" w:cs="Arial"/>
          <w:sz w:val="24"/>
          <w:szCs w:val="24"/>
          <w:u w:val="none"/>
        </w:rPr>
        <w:t>3</w:t>
      </w:r>
      <w:r w:rsidRPr="0091501A" w:rsidR="00BB5301">
        <w:rPr>
          <w:rFonts w:ascii="Arial" w:hAnsi="Arial" w:cs="Arial"/>
          <w:sz w:val="24"/>
          <w:szCs w:val="24"/>
          <w:u w:val="none"/>
        </w:rPr>
        <w:t>.</w:t>
      </w:r>
      <w:r w:rsidRPr="0091501A">
        <w:rPr>
          <w:rFonts w:ascii="Arial" w:hAnsi="Arial" w:cs="Arial"/>
          <w:sz w:val="24"/>
          <w:szCs w:val="24"/>
          <w:u w:val="none"/>
        </w:rPr>
        <w:tab/>
      </w:r>
      <w:bookmarkEnd w:id="32"/>
      <w:bookmarkEnd w:id="33"/>
      <w:r w:rsidRPr="0091501A" w:rsidR="00BB5301">
        <w:rPr>
          <w:rFonts w:ascii="Arial" w:hAnsi="Arial" w:cs="Arial"/>
          <w:sz w:val="24"/>
          <w:szCs w:val="24"/>
          <w:u w:val="none"/>
        </w:rPr>
        <w:t>Definitions</w:t>
      </w:r>
      <w:bookmarkEnd w:id="34"/>
    </w:p>
    <w:p w:rsidR="00A43DF0" w:rsidRPr="0091501A" w:rsidP="00BB5301" w14:paraId="391BEE57" w14:textId="693430E7">
      <w:pPr>
        <w:spacing w:before="120" w:after="120"/>
        <w:ind w:left="720"/>
        <w:rPr>
          <w:rFonts w:ascii="Arial" w:hAnsi="Arial" w:cs="Arial"/>
          <w:sz w:val="24"/>
          <w:szCs w:val="24"/>
        </w:rPr>
      </w:pPr>
      <w:r w:rsidRPr="0091501A">
        <w:rPr>
          <w:rFonts w:ascii="Arial" w:hAnsi="Arial" w:cs="Arial"/>
          <w:b/>
          <w:bCs/>
          <w:sz w:val="24"/>
          <w:szCs w:val="24"/>
        </w:rPr>
        <w:t>ACC.</w:t>
      </w:r>
      <w:r w:rsidRPr="0091501A" w:rsidR="00BB5301">
        <w:rPr>
          <w:rFonts w:ascii="Arial" w:hAnsi="Arial" w:cs="Arial"/>
          <w:sz w:val="24"/>
          <w:szCs w:val="24"/>
        </w:rPr>
        <w:t xml:space="preserve"> </w:t>
      </w:r>
      <w:r w:rsidRPr="0091501A">
        <w:rPr>
          <w:rFonts w:ascii="Arial" w:hAnsi="Arial" w:cs="Arial"/>
          <w:sz w:val="24"/>
          <w:szCs w:val="24"/>
        </w:rPr>
        <w:t>Annual contributions contract.</w:t>
      </w:r>
    </w:p>
    <w:p w:rsidR="00A43DF0" w:rsidRPr="0091501A" w:rsidP="00BB5301" w14:paraId="7F933F37" w14:textId="7B8F6BB6">
      <w:pPr>
        <w:spacing w:before="120" w:after="120"/>
        <w:ind w:left="720"/>
        <w:rPr>
          <w:rFonts w:ascii="Arial" w:hAnsi="Arial" w:cs="Arial"/>
          <w:sz w:val="24"/>
          <w:szCs w:val="24"/>
        </w:rPr>
      </w:pPr>
      <w:r w:rsidRPr="0091501A">
        <w:rPr>
          <w:rFonts w:ascii="Arial" w:hAnsi="Arial" w:cs="Arial"/>
          <w:b/>
          <w:bCs/>
          <w:sz w:val="24"/>
          <w:szCs w:val="24"/>
        </w:rPr>
        <w:t>Contract units.</w:t>
      </w:r>
      <w:r w:rsidRPr="0091501A" w:rsidR="00BB5301">
        <w:rPr>
          <w:rFonts w:ascii="Arial" w:hAnsi="Arial" w:cs="Arial"/>
          <w:sz w:val="24"/>
          <w:szCs w:val="24"/>
        </w:rPr>
        <w:t xml:space="preserve"> </w:t>
      </w:r>
      <w:r w:rsidRPr="0091501A">
        <w:rPr>
          <w:rFonts w:ascii="Arial" w:hAnsi="Arial" w:cs="Arial"/>
          <w:sz w:val="24"/>
          <w:szCs w:val="24"/>
        </w:rPr>
        <w:t>The units in the Project which are identified in Exhibit A by size and applicable contract rents.</w:t>
      </w:r>
    </w:p>
    <w:p w:rsidR="00A43DF0" w:rsidRPr="0091501A" w:rsidP="00BB5301" w14:paraId="4EED2959" w14:textId="2B292A06">
      <w:pPr>
        <w:spacing w:before="120" w:after="120"/>
        <w:ind w:left="720"/>
        <w:rPr>
          <w:rFonts w:ascii="Arial" w:hAnsi="Arial" w:cs="Arial"/>
          <w:sz w:val="24"/>
          <w:szCs w:val="24"/>
        </w:rPr>
      </w:pPr>
      <w:r w:rsidRPr="0091501A">
        <w:rPr>
          <w:rFonts w:ascii="Arial" w:hAnsi="Arial" w:cs="Arial"/>
          <w:b/>
          <w:bCs/>
          <w:sz w:val="24"/>
          <w:szCs w:val="24"/>
        </w:rPr>
        <w:t>Contract rent.</w:t>
      </w:r>
      <w:r w:rsidRPr="0091501A" w:rsidR="00BB5301">
        <w:rPr>
          <w:rFonts w:ascii="Arial" w:hAnsi="Arial" w:cs="Arial"/>
          <w:sz w:val="24"/>
          <w:szCs w:val="24"/>
        </w:rPr>
        <w:t xml:space="preserve"> </w:t>
      </w:r>
      <w:r w:rsidRPr="0091501A">
        <w:rPr>
          <w:rFonts w:ascii="Arial" w:hAnsi="Arial" w:cs="Arial"/>
          <w:sz w:val="24"/>
          <w:szCs w:val="24"/>
        </w:rPr>
        <w:t>The total monthly rent to owner for a contract unit, including the tenant rent (the portion of rent to owner paid by the assisted family).</w:t>
      </w:r>
    </w:p>
    <w:p w:rsidR="00A43DF0" w:rsidRPr="0091501A" w:rsidP="00BB5301" w14:paraId="7B582BA5" w14:textId="14EF01DD">
      <w:pPr>
        <w:spacing w:before="120" w:after="120"/>
        <w:ind w:left="720"/>
        <w:rPr>
          <w:rFonts w:ascii="Arial" w:hAnsi="Arial" w:cs="Arial"/>
          <w:sz w:val="24"/>
          <w:szCs w:val="24"/>
        </w:rPr>
      </w:pPr>
      <w:r w:rsidRPr="0091501A">
        <w:rPr>
          <w:rFonts w:ascii="Arial" w:hAnsi="Arial" w:cs="Arial"/>
          <w:b/>
          <w:bCs/>
          <w:sz w:val="24"/>
          <w:szCs w:val="24"/>
        </w:rPr>
        <w:t>HAP contract.</w:t>
      </w:r>
      <w:r w:rsidRPr="0091501A" w:rsidR="00BB5301">
        <w:rPr>
          <w:rFonts w:ascii="Arial" w:hAnsi="Arial" w:cs="Arial"/>
          <w:sz w:val="24"/>
          <w:szCs w:val="24"/>
        </w:rPr>
        <w:t xml:space="preserve"> </w:t>
      </w:r>
      <w:r w:rsidRPr="0091501A">
        <w:rPr>
          <w:rFonts w:ascii="Arial" w:hAnsi="Arial" w:cs="Arial"/>
          <w:sz w:val="24"/>
          <w:szCs w:val="24"/>
        </w:rPr>
        <w:t>A housing assistance payments contract between the Contract Administrator and the Owner.</w:t>
      </w:r>
    </w:p>
    <w:p w:rsidR="00A43DF0" w:rsidRPr="0091501A" w:rsidP="00BB5301" w14:paraId="008F63DD" w14:textId="6D83FA9E">
      <w:pPr>
        <w:spacing w:before="120" w:after="120"/>
        <w:ind w:left="720"/>
        <w:rPr>
          <w:rFonts w:ascii="Arial" w:hAnsi="Arial" w:cs="Arial"/>
          <w:sz w:val="24"/>
          <w:szCs w:val="24"/>
        </w:rPr>
      </w:pPr>
      <w:r w:rsidRPr="0091501A">
        <w:rPr>
          <w:rFonts w:ascii="Arial" w:hAnsi="Arial" w:cs="Arial"/>
          <w:b/>
          <w:bCs/>
          <w:sz w:val="24"/>
          <w:szCs w:val="24"/>
        </w:rPr>
        <w:t>HUD.</w:t>
      </w:r>
      <w:r w:rsidRPr="0091501A" w:rsidR="00BB5301">
        <w:rPr>
          <w:rFonts w:ascii="Arial" w:hAnsi="Arial" w:cs="Arial"/>
          <w:sz w:val="24"/>
          <w:szCs w:val="24"/>
        </w:rPr>
        <w:t xml:space="preserve"> </w:t>
      </w:r>
      <w:r w:rsidRPr="0091501A">
        <w:rPr>
          <w:rFonts w:ascii="Arial" w:hAnsi="Arial" w:cs="Arial"/>
          <w:sz w:val="24"/>
          <w:szCs w:val="24"/>
        </w:rPr>
        <w:t>The United States Department of Housing and Urban Development.</w:t>
      </w:r>
    </w:p>
    <w:p w:rsidR="00A43DF0" w:rsidRPr="0091501A" w:rsidP="00BB5301" w14:paraId="17F6BFC6" w14:textId="588A48F8">
      <w:pPr>
        <w:spacing w:before="120" w:after="120"/>
        <w:ind w:left="720"/>
        <w:rPr>
          <w:rFonts w:ascii="Arial" w:hAnsi="Arial" w:cs="Arial"/>
          <w:sz w:val="24"/>
          <w:szCs w:val="24"/>
        </w:rPr>
      </w:pPr>
      <w:r w:rsidRPr="0091501A">
        <w:rPr>
          <w:rFonts w:ascii="Arial" w:hAnsi="Arial" w:cs="Arial"/>
          <w:b/>
          <w:bCs/>
          <w:sz w:val="24"/>
          <w:szCs w:val="24"/>
        </w:rPr>
        <w:t>HUD requirements.</w:t>
      </w:r>
      <w:r w:rsidRPr="0091501A" w:rsidR="00BB5301">
        <w:rPr>
          <w:rFonts w:ascii="Arial" w:hAnsi="Arial" w:cs="Arial"/>
          <w:sz w:val="24"/>
          <w:szCs w:val="24"/>
        </w:rPr>
        <w:t xml:space="preserve"> </w:t>
      </w:r>
      <w:r w:rsidRPr="0091501A">
        <w:rPr>
          <w:rFonts w:ascii="Arial" w:hAnsi="Arial" w:cs="Arial"/>
          <w:sz w:val="24"/>
          <w:szCs w:val="24"/>
        </w:rPr>
        <w:t>HUD regulations and other requirements, including changes in HUD regulations and other requirements during the term of the Renewal Contract.</w:t>
      </w:r>
    </w:p>
    <w:p w:rsidR="00A43DF0" w:rsidRPr="0091501A" w:rsidP="00BB5301" w14:paraId="7027C208" w14:textId="68D44CE8">
      <w:pPr>
        <w:spacing w:before="120" w:after="120"/>
        <w:ind w:left="720"/>
        <w:rPr>
          <w:rFonts w:ascii="Arial" w:hAnsi="Arial" w:cs="Arial"/>
          <w:sz w:val="24"/>
          <w:szCs w:val="24"/>
        </w:rPr>
      </w:pPr>
      <w:r w:rsidRPr="0091501A">
        <w:rPr>
          <w:rFonts w:ascii="Arial" w:hAnsi="Arial" w:cs="Arial"/>
          <w:b/>
          <w:bCs/>
          <w:sz w:val="24"/>
          <w:szCs w:val="24"/>
        </w:rPr>
        <w:t>MAHRA.</w:t>
      </w:r>
      <w:r w:rsidRPr="0091501A">
        <w:rPr>
          <w:rFonts w:ascii="Arial" w:hAnsi="Arial" w:cs="Arial"/>
          <w:sz w:val="24"/>
          <w:szCs w:val="24"/>
        </w:rPr>
        <w:t xml:space="preserve"> The Multifamily Assisted Housing Reform and Affordability Act of 1997 (Title V of Public Law No.105</w:t>
      </w:r>
      <w:r w:rsidRPr="0091501A" w:rsidR="00BB5301">
        <w:rPr>
          <w:rFonts w:ascii="Arial" w:hAnsi="Arial" w:cs="Arial"/>
          <w:sz w:val="24"/>
          <w:szCs w:val="24"/>
        </w:rPr>
        <w:t>–</w:t>
      </w:r>
      <w:r w:rsidRPr="0091501A">
        <w:rPr>
          <w:rFonts w:ascii="Arial" w:hAnsi="Arial" w:cs="Arial"/>
          <w:sz w:val="24"/>
          <w:szCs w:val="24"/>
        </w:rPr>
        <w:t>65, October 27, 1997, 111 Stat. 1384), as amended.</w:t>
      </w:r>
    </w:p>
    <w:p w:rsidR="00A43DF0" w:rsidRPr="0091501A" w:rsidP="00BB5301" w14:paraId="404B8D9A" w14:textId="3D1DBAC6">
      <w:pPr>
        <w:spacing w:before="120" w:after="120"/>
        <w:ind w:left="720"/>
        <w:rPr>
          <w:rFonts w:ascii="Arial" w:hAnsi="Arial" w:cs="Arial"/>
          <w:sz w:val="24"/>
          <w:szCs w:val="24"/>
        </w:rPr>
      </w:pPr>
      <w:r w:rsidRPr="0091501A">
        <w:rPr>
          <w:rFonts w:ascii="Arial" w:hAnsi="Arial" w:cs="Arial"/>
          <w:b/>
          <w:bCs/>
          <w:sz w:val="24"/>
          <w:szCs w:val="24"/>
        </w:rPr>
        <w:t>PHA.</w:t>
      </w:r>
      <w:r w:rsidRPr="0091501A" w:rsidR="00BB5301">
        <w:rPr>
          <w:rFonts w:ascii="Arial" w:hAnsi="Arial" w:cs="Arial"/>
          <w:sz w:val="24"/>
          <w:szCs w:val="24"/>
        </w:rPr>
        <w:t xml:space="preserve"> </w:t>
      </w:r>
      <w:r w:rsidRPr="0091501A">
        <w:rPr>
          <w:rFonts w:ascii="Arial" w:hAnsi="Arial" w:cs="Arial"/>
          <w:sz w:val="24"/>
          <w:szCs w:val="24"/>
        </w:rPr>
        <w:t>Public housing agency (as defined and qualified in accordance with the United States Housing Act of 1937. 42 U.S.C. 1437 et seq.).</w:t>
      </w:r>
    </w:p>
    <w:p w:rsidR="00A43DF0" w:rsidRPr="0091501A" w:rsidP="00BB5301" w14:paraId="2D842357" w14:textId="7A9419CF">
      <w:pPr>
        <w:spacing w:before="120" w:after="120"/>
        <w:ind w:left="720"/>
        <w:rPr>
          <w:rFonts w:ascii="Arial" w:hAnsi="Arial" w:cs="Arial"/>
          <w:sz w:val="24"/>
          <w:szCs w:val="24"/>
        </w:rPr>
      </w:pPr>
      <w:r w:rsidRPr="0091501A">
        <w:rPr>
          <w:rFonts w:ascii="Arial" w:hAnsi="Arial" w:cs="Arial"/>
          <w:b/>
          <w:bCs/>
          <w:sz w:val="24"/>
          <w:szCs w:val="24"/>
        </w:rPr>
        <w:t>Project.</w:t>
      </w:r>
      <w:r w:rsidRPr="0091501A" w:rsidR="00BB5301">
        <w:rPr>
          <w:rFonts w:ascii="Arial" w:hAnsi="Arial" w:cs="Arial"/>
          <w:sz w:val="24"/>
          <w:szCs w:val="24"/>
        </w:rPr>
        <w:t xml:space="preserve"> </w:t>
      </w:r>
      <w:r w:rsidRPr="0091501A">
        <w:rPr>
          <w:rFonts w:ascii="Arial" w:hAnsi="Arial" w:cs="Arial"/>
          <w:sz w:val="24"/>
          <w:szCs w:val="24"/>
        </w:rPr>
        <w:t>The housing designated in section 1 of the Renewal Contract.</w:t>
      </w:r>
    </w:p>
    <w:p w:rsidR="00A43DF0" w:rsidRPr="0091501A" w:rsidP="00BB5301" w14:paraId="414C84A4" w14:textId="5109EA78">
      <w:pPr>
        <w:spacing w:before="120" w:after="120"/>
        <w:ind w:left="720"/>
        <w:rPr>
          <w:rFonts w:ascii="Arial" w:hAnsi="Arial" w:cs="Arial"/>
          <w:sz w:val="24"/>
          <w:szCs w:val="24"/>
        </w:rPr>
      </w:pPr>
      <w:r w:rsidRPr="0091501A">
        <w:rPr>
          <w:rFonts w:ascii="Arial" w:hAnsi="Arial" w:cs="Arial"/>
          <w:b/>
          <w:bCs/>
          <w:sz w:val="24"/>
          <w:szCs w:val="24"/>
        </w:rPr>
        <w:t>Section</w:t>
      </w:r>
      <w:r w:rsidRPr="0091501A" w:rsidR="00BB5301">
        <w:rPr>
          <w:rFonts w:ascii="Arial" w:hAnsi="Arial" w:cs="Arial"/>
          <w:b/>
          <w:bCs/>
          <w:sz w:val="24"/>
          <w:szCs w:val="24"/>
        </w:rPr>
        <w:t xml:space="preserve"> </w:t>
      </w:r>
      <w:r w:rsidRPr="0091501A">
        <w:rPr>
          <w:rFonts w:ascii="Arial" w:hAnsi="Arial" w:cs="Arial"/>
          <w:b/>
          <w:bCs/>
          <w:sz w:val="24"/>
          <w:szCs w:val="24"/>
        </w:rPr>
        <w:t>8.</w:t>
      </w:r>
      <w:r w:rsidRPr="0091501A" w:rsidR="00BB5301">
        <w:rPr>
          <w:rFonts w:ascii="Arial" w:hAnsi="Arial" w:cs="Arial"/>
          <w:sz w:val="24"/>
          <w:szCs w:val="24"/>
        </w:rPr>
        <w:t xml:space="preserve"> </w:t>
      </w:r>
      <w:r w:rsidRPr="0091501A">
        <w:rPr>
          <w:rFonts w:ascii="Arial" w:hAnsi="Arial" w:cs="Arial"/>
          <w:sz w:val="24"/>
          <w:szCs w:val="24"/>
        </w:rPr>
        <w:t>Section 8 of the United States Housing Act of 1937 (42 U.S.C. 1437f).</w:t>
      </w:r>
    </w:p>
    <w:p w:rsidR="00A43DF0" w:rsidRPr="0091501A" w:rsidP="00BB5301" w14:paraId="2F895EB9" w14:textId="53EE12E7">
      <w:pPr>
        <w:spacing w:before="120" w:after="120"/>
        <w:ind w:left="720"/>
        <w:rPr>
          <w:rFonts w:ascii="Arial" w:hAnsi="Arial" w:cs="Arial"/>
          <w:sz w:val="24"/>
          <w:szCs w:val="24"/>
        </w:rPr>
      </w:pPr>
      <w:r w:rsidRPr="0091501A">
        <w:rPr>
          <w:rFonts w:ascii="Arial" w:hAnsi="Arial" w:cs="Arial"/>
          <w:b/>
          <w:bCs/>
          <w:sz w:val="24"/>
          <w:szCs w:val="24"/>
        </w:rPr>
        <w:t>Renewal Contract.</w:t>
      </w:r>
      <w:r w:rsidRPr="0091501A" w:rsidR="00BB5301">
        <w:rPr>
          <w:rFonts w:ascii="Arial" w:hAnsi="Arial" w:cs="Arial"/>
          <w:sz w:val="24"/>
          <w:szCs w:val="24"/>
        </w:rPr>
        <w:t xml:space="preserve"> </w:t>
      </w:r>
      <w:r w:rsidRPr="0091501A">
        <w:rPr>
          <w:rFonts w:ascii="Arial" w:hAnsi="Arial" w:cs="Arial"/>
          <w:sz w:val="24"/>
          <w:szCs w:val="24"/>
        </w:rPr>
        <w:t>This contract, including applicable provisions of the Expiring Contract (as determined in accordance with section 5 of the Renewal Contract).</w:t>
      </w:r>
    </w:p>
    <w:p w:rsidR="00A43DF0" w:rsidRPr="0091501A" w:rsidP="00BB5301" w14:paraId="44039C33" w14:textId="297082D8">
      <w:pPr>
        <w:pStyle w:val="Heading1"/>
        <w:rPr>
          <w:rFonts w:ascii="Arial" w:hAnsi="Arial" w:cs="Arial"/>
          <w:sz w:val="24"/>
          <w:szCs w:val="24"/>
          <w:u w:val="none"/>
        </w:rPr>
      </w:pPr>
      <w:bookmarkStart w:id="35" w:name="_Toc503758319"/>
      <w:bookmarkStart w:id="36" w:name="_Toc501134754"/>
      <w:bookmarkStart w:id="37" w:name="_Toc104210058"/>
      <w:r w:rsidRPr="0091501A">
        <w:rPr>
          <w:rFonts w:ascii="Arial" w:hAnsi="Arial" w:cs="Arial"/>
          <w:sz w:val="24"/>
          <w:szCs w:val="24"/>
          <w:u w:val="none"/>
        </w:rPr>
        <w:t>4</w:t>
      </w:r>
      <w:r w:rsidRPr="0091501A" w:rsidR="00BB5301">
        <w:rPr>
          <w:rFonts w:ascii="Arial" w:hAnsi="Arial" w:cs="Arial"/>
          <w:sz w:val="24"/>
          <w:szCs w:val="24"/>
          <w:u w:val="none"/>
        </w:rPr>
        <w:t>.</w:t>
      </w:r>
      <w:r w:rsidRPr="0091501A">
        <w:rPr>
          <w:rFonts w:ascii="Arial" w:hAnsi="Arial" w:cs="Arial"/>
          <w:sz w:val="24"/>
          <w:szCs w:val="24"/>
          <w:u w:val="none"/>
        </w:rPr>
        <w:tab/>
      </w:r>
      <w:bookmarkEnd w:id="35"/>
      <w:bookmarkEnd w:id="36"/>
      <w:r w:rsidRPr="0091501A" w:rsidR="00BB5301">
        <w:rPr>
          <w:rFonts w:ascii="Arial" w:hAnsi="Arial" w:cs="Arial"/>
          <w:sz w:val="24"/>
          <w:szCs w:val="24"/>
          <w:u w:val="none"/>
        </w:rPr>
        <w:t>Renewal Contract</w:t>
      </w:r>
      <w:bookmarkEnd w:id="37"/>
    </w:p>
    <w:p w:rsidR="00A43DF0" w:rsidRPr="0091501A" w:rsidP="00BB5301" w14:paraId="598C24D2" w14:textId="78E0CDF1">
      <w:pPr>
        <w:pStyle w:val="Heading2"/>
        <w:rPr>
          <w:rFonts w:ascii="Arial" w:hAnsi="Arial" w:cs="Arial"/>
          <w:sz w:val="24"/>
          <w:szCs w:val="24"/>
          <w:u w:val="single"/>
        </w:rPr>
      </w:pPr>
      <w:bookmarkStart w:id="38" w:name="_Toc503758320"/>
      <w:bookmarkStart w:id="39" w:name="_Toc501134755"/>
      <w:bookmarkStart w:id="40" w:name="_Toc104210059"/>
      <w:r w:rsidRPr="0091501A">
        <w:rPr>
          <w:rFonts w:ascii="Arial" w:hAnsi="Arial" w:cs="Arial"/>
          <w:sz w:val="24"/>
          <w:szCs w:val="24"/>
        </w:rPr>
        <w:t>a</w:t>
      </w:r>
      <w:r w:rsidRPr="0091501A" w:rsidR="00BB5301">
        <w:rPr>
          <w:rFonts w:ascii="Arial" w:hAnsi="Arial" w:cs="Arial"/>
          <w:sz w:val="24"/>
          <w:szCs w:val="24"/>
        </w:rPr>
        <w:t>.</w:t>
      </w:r>
      <w:r w:rsidRPr="0091501A">
        <w:rPr>
          <w:rFonts w:ascii="Arial" w:hAnsi="Arial" w:cs="Arial"/>
          <w:sz w:val="24"/>
          <w:szCs w:val="24"/>
        </w:rPr>
        <w:tab/>
      </w:r>
      <w:r w:rsidRPr="0091501A">
        <w:rPr>
          <w:rFonts w:ascii="Arial" w:hAnsi="Arial" w:cs="Arial"/>
          <w:sz w:val="24"/>
          <w:szCs w:val="24"/>
          <w:u w:val="single"/>
        </w:rPr>
        <w:t>Parties</w:t>
      </w:r>
      <w:bookmarkEnd w:id="38"/>
      <w:bookmarkEnd w:id="39"/>
      <w:bookmarkEnd w:id="40"/>
    </w:p>
    <w:p w:rsidR="00A43DF0" w:rsidRPr="0091501A" w:rsidP="00BB5301" w14:paraId="706D7363" w14:textId="78CC91A4">
      <w:pPr>
        <w:spacing w:before="120" w:after="120"/>
        <w:ind w:left="2160" w:hanging="720"/>
        <w:rPr>
          <w:rFonts w:ascii="Arial" w:hAnsi="Arial" w:cs="Arial"/>
          <w:sz w:val="24"/>
          <w:szCs w:val="24"/>
        </w:rPr>
      </w:pPr>
      <w:r w:rsidRPr="0091501A">
        <w:rPr>
          <w:rFonts w:ascii="Arial" w:hAnsi="Arial" w:cs="Arial"/>
          <w:sz w:val="24"/>
          <w:szCs w:val="24"/>
        </w:rPr>
        <w:t>(1)</w:t>
      </w:r>
      <w:r w:rsidRPr="0091501A">
        <w:rPr>
          <w:rFonts w:ascii="Arial" w:hAnsi="Arial" w:cs="Arial"/>
          <w:sz w:val="24"/>
          <w:szCs w:val="24"/>
        </w:rPr>
        <w:tab/>
        <w:t>The Renewal Contract is a housing assistance payments contract (</w:t>
      </w:r>
      <w:r w:rsidRPr="0091501A" w:rsidR="00BB5301">
        <w:rPr>
          <w:rFonts w:ascii="Arial" w:hAnsi="Arial" w:cs="Arial"/>
          <w:sz w:val="24"/>
          <w:szCs w:val="24"/>
        </w:rPr>
        <w:t>“</w:t>
      </w:r>
      <w:r w:rsidRPr="0091501A">
        <w:rPr>
          <w:rFonts w:ascii="Arial" w:hAnsi="Arial" w:cs="Arial"/>
          <w:sz w:val="24"/>
          <w:szCs w:val="24"/>
        </w:rPr>
        <w:t>HAP Contract</w:t>
      </w:r>
      <w:r w:rsidRPr="0091501A" w:rsidR="00BB5301">
        <w:rPr>
          <w:rFonts w:ascii="Arial" w:hAnsi="Arial" w:cs="Arial"/>
          <w:sz w:val="24"/>
          <w:szCs w:val="24"/>
        </w:rPr>
        <w:t>”</w:t>
      </w:r>
      <w:r w:rsidRPr="0091501A">
        <w:rPr>
          <w:rFonts w:ascii="Arial" w:hAnsi="Arial" w:cs="Arial"/>
          <w:sz w:val="24"/>
          <w:szCs w:val="24"/>
        </w:rPr>
        <w:t>) between the Contract Administrator and the Owner of the Project (see section 1).</w:t>
      </w:r>
    </w:p>
    <w:p w:rsidR="00A43DF0" w:rsidRPr="0091501A" w:rsidP="00BB5301" w14:paraId="31F09AC5" w14:textId="53B3C380">
      <w:pPr>
        <w:spacing w:before="120" w:after="120"/>
        <w:ind w:left="2160" w:hanging="720"/>
        <w:rPr>
          <w:rFonts w:ascii="Arial" w:hAnsi="Arial" w:cs="Arial"/>
          <w:sz w:val="24"/>
          <w:szCs w:val="24"/>
        </w:rPr>
      </w:pPr>
      <w:r w:rsidRPr="0091501A">
        <w:rPr>
          <w:rFonts w:ascii="Arial" w:hAnsi="Arial" w:cs="Arial"/>
          <w:sz w:val="24"/>
          <w:szCs w:val="24"/>
        </w:rPr>
        <w:t>(2)</w:t>
      </w:r>
      <w:r w:rsidRPr="0091501A">
        <w:rPr>
          <w:rFonts w:ascii="Arial" w:hAnsi="Arial" w:cs="Arial"/>
          <w:sz w:val="24"/>
          <w:szCs w:val="24"/>
        </w:rPr>
        <w:tab/>
        <w:t>If HUD is the Contract Administrator, HUD may assign the Renewal Contract to a public housing agency (</w:t>
      </w:r>
      <w:r w:rsidRPr="0091501A" w:rsidR="00BB5301">
        <w:rPr>
          <w:rFonts w:ascii="Arial" w:hAnsi="Arial" w:cs="Arial"/>
          <w:sz w:val="24"/>
          <w:szCs w:val="24"/>
        </w:rPr>
        <w:t>“</w:t>
      </w:r>
      <w:r w:rsidRPr="0091501A">
        <w:rPr>
          <w:rFonts w:ascii="Arial" w:hAnsi="Arial" w:cs="Arial"/>
          <w:sz w:val="24"/>
          <w:szCs w:val="24"/>
        </w:rPr>
        <w:t>PHA</w:t>
      </w:r>
      <w:r w:rsidRPr="0091501A" w:rsidR="00BB5301">
        <w:rPr>
          <w:rFonts w:ascii="Arial" w:hAnsi="Arial" w:cs="Arial"/>
          <w:sz w:val="24"/>
          <w:szCs w:val="24"/>
        </w:rPr>
        <w:t>”</w:t>
      </w:r>
      <w:r w:rsidRPr="0091501A">
        <w:rPr>
          <w:rFonts w:ascii="Arial" w:hAnsi="Arial" w:cs="Arial"/>
          <w:sz w:val="24"/>
          <w:szCs w:val="24"/>
        </w:rPr>
        <w:t>) for the purpose of PHA administration of the Renewal Contract, as Contract Administrator, in accordance with the Renewal Contract (during the term of the annual contributions contract (</w:t>
      </w:r>
      <w:r w:rsidRPr="0091501A" w:rsidR="00BB5301">
        <w:rPr>
          <w:rFonts w:ascii="Arial" w:hAnsi="Arial" w:cs="Arial"/>
          <w:sz w:val="24"/>
          <w:szCs w:val="24"/>
        </w:rPr>
        <w:t>“</w:t>
      </w:r>
      <w:r w:rsidRPr="0091501A">
        <w:rPr>
          <w:rFonts w:ascii="Arial" w:hAnsi="Arial" w:cs="Arial"/>
          <w:sz w:val="24"/>
          <w:szCs w:val="24"/>
        </w:rPr>
        <w:t>ACC</w:t>
      </w:r>
      <w:r w:rsidRPr="0091501A" w:rsidR="00BB5301">
        <w:rPr>
          <w:rFonts w:ascii="Arial" w:hAnsi="Arial" w:cs="Arial"/>
          <w:sz w:val="24"/>
          <w:szCs w:val="24"/>
        </w:rPr>
        <w:t>”</w:t>
      </w:r>
      <w:r w:rsidRPr="0091501A">
        <w:rPr>
          <w:rFonts w:ascii="Arial" w:hAnsi="Arial" w:cs="Arial"/>
          <w:sz w:val="24"/>
          <w:szCs w:val="24"/>
        </w:rPr>
        <w:t>) between HUD and the PHA). Notwithstanding such assignment, HUD shall remain a party to the provisions of the Renewal Contract that specify HUD’s role pursuant to the Renewal Contract, including such provisions of section 9 (applicable requirements), section</w:t>
      </w:r>
      <w:r w:rsidRPr="0091501A" w:rsidR="00BB5301">
        <w:rPr>
          <w:rFonts w:ascii="Arial" w:hAnsi="Arial" w:cs="Arial"/>
          <w:sz w:val="24"/>
          <w:szCs w:val="24"/>
        </w:rPr>
        <w:t xml:space="preserve"> </w:t>
      </w:r>
      <w:r w:rsidRPr="0091501A">
        <w:rPr>
          <w:rFonts w:ascii="Arial" w:hAnsi="Arial" w:cs="Arial"/>
          <w:sz w:val="24"/>
          <w:szCs w:val="24"/>
        </w:rPr>
        <w:t>10 (statutory changes during term)</w:t>
      </w:r>
      <w:r w:rsidRPr="0091501A" w:rsidR="00BB5301">
        <w:rPr>
          <w:rFonts w:ascii="Arial" w:hAnsi="Arial" w:cs="Arial"/>
          <w:sz w:val="24"/>
          <w:szCs w:val="24"/>
        </w:rPr>
        <w:t>,</w:t>
      </w:r>
      <w:r w:rsidRPr="0091501A">
        <w:rPr>
          <w:rFonts w:ascii="Arial" w:hAnsi="Arial" w:cs="Arial"/>
          <w:sz w:val="24"/>
          <w:szCs w:val="24"/>
        </w:rPr>
        <w:t xml:space="preserve"> and section 11 (PHA default) of the Renewal Contract.</w:t>
      </w:r>
    </w:p>
    <w:p w:rsidR="00A43DF0" w:rsidRPr="0091501A" w:rsidP="00BB5301" w14:paraId="766E5081" w14:textId="09028AF8">
      <w:pPr>
        <w:pStyle w:val="Heading2"/>
        <w:rPr>
          <w:rFonts w:ascii="Arial" w:hAnsi="Arial" w:cs="Arial"/>
          <w:sz w:val="24"/>
          <w:szCs w:val="24"/>
          <w:u w:val="single"/>
        </w:rPr>
      </w:pPr>
      <w:bookmarkStart w:id="41" w:name="_Toc503758321"/>
      <w:bookmarkStart w:id="42" w:name="_Toc501134756"/>
      <w:bookmarkStart w:id="43" w:name="_Toc104210060"/>
      <w:r w:rsidRPr="0091501A">
        <w:rPr>
          <w:rFonts w:ascii="Arial" w:hAnsi="Arial" w:cs="Arial"/>
          <w:sz w:val="24"/>
          <w:szCs w:val="24"/>
        </w:rPr>
        <w:t>b</w:t>
      </w:r>
      <w:r w:rsidRPr="0091501A" w:rsidR="00BB5301">
        <w:rPr>
          <w:rFonts w:ascii="Arial" w:hAnsi="Arial" w:cs="Arial"/>
          <w:sz w:val="24"/>
          <w:szCs w:val="24"/>
        </w:rPr>
        <w:t>.</w:t>
      </w:r>
      <w:r w:rsidRPr="0091501A">
        <w:rPr>
          <w:rFonts w:ascii="Arial" w:hAnsi="Arial" w:cs="Arial"/>
          <w:sz w:val="24"/>
          <w:szCs w:val="24"/>
        </w:rPr>
        <w:tab/>
      </w:r>
      <w:r w:rsidRPr="0091501A">
        <w:rPr>
          <w:rFonts w:ascii="Arial" w:hAnsi="Arial" w:cs="Arial"/>
          <w:sz w:val="24"/>
          <w:szCs w:val="24"/>
          <w:u w:val="single"/>
        </w:rPr>
        <w:t>Statutory authority</w:t>
      </w:r>
      <w:bookmarkEnd w:id="41"/>
      <w:bookmarkEnd w:id="42"/>
      <w:bookmarkEnd w:id="43"/>
    </w:p>
    <w:p w:rsidR="00A43DF0" w:rsidRPr="0091501A" w:rsidP="00BB5301" w14:paraId="01135602" w14:textId="77777777">
      <w:pPr>
        <w:spacing w:before="120" w:after="120"/>
        <w:ind w:left="1440"/>
        <w:rPr>
          <w:rFonts w:ascii="Arial" w:hAnsi="Arial" w:cs="Arial"/>
          <w:sz w:val="24"/>
          <w:szCs w:val="24"/>
        </w:rPr>
      </w:pPr>
      <w:r w:rsidRPr="0091501A">
        <w:rPr>
          <w:rFonts w:ascii="Arial" w:hAnsi="Arial" w:cs="Arial"/>
          <w:sz w:val="24"/>
          <w:szCs w:val="24"/>
        </w:rPr>
        <w:t>The Renewal Contract is entered pursuant to section 8 of the United States Housing Act of 1937 (42 U.S.C. 1437f), and section 524 of the MAHRA.</w:t>
      </w:r>
    </w:p>
    <w:p w:rsidR="00A43DF0" w:rsidRPr="0091501A" w:rsidP="00BB5301" w14:paraId="5DD748FE" w14:textId="5C34C3BC">
      <w:pPr>
        <w:pStyle w:val="Heading2"/>
        <w:rPr>
          <w:rFonts w:ascii="Arial" w:hAnsi="Arial" w:cs="Arial"/>
          <w:sz w:val="24"/>
          <w:szCs w:val="24"/>
          <w:u w:val="single"/>
        </w:rPr>
      </w:pPr>
      <w:bookmarkStart w:id="44" w:name="_Toc503758322"/>
      <w:bookmarkStart w:id="45" w:name="_Toc501134757"/>
      <w:bookmarkStart w:id="46" w:name="_Toc104210061"/>
      <w:r w:rsidRPr="0091501A">
        <w:rPr>
          <w:rFonts w:ascii="Arial" w:hAnsi="Arial" w:cs="Arial"/>
          <w:sz w:val="24"/>
          <w:szCs w:val="24"/>
        </w:rPr>
        <w:t>c</w:t>
      </w:r>
      <w:r w:rsidRPr="0091501A" w:rsidR="00BB5301">
        <w:rPr>
          <w:rFonts w:ascii="Arial" w:hAnsi="Arial" w:cs="Arial"/>
          <w:sz w:val="24"/>
          <w:szCs w:val="24"/>
        </w:rPr>
        <w:t>.</w:t>
      </w:r>
      <w:r w:rsidRPr="0091501A">
        <w:rPr>
          <w:rFonts w:ascii="Arial" w:hAnsi="Arial" w:cs="Arial"/>
          <w:sz w:val="24"/>
          <w:szCs w:val="24"/>
        </w:rPr>
        <w:tab/>
      </w:r>
      <w:r w:rsidRPr="0091501A">
        <w:rPr>
          <w:rFonts w:ascii="Arial" w:hAnsi="Arial" w:cs="Arial"/>
          <w:sz w:val="24"/>
          <w:szCs w:val="24"/>
          <w:u w:val="single"/>
        </w:rPr>
        <w:t>Expiring Contract</w:t>
      </w:r>
      <w:bookmarkEnd w:id="44"/>
      <w:bookmarkEnd w:id="45"/>
      <w:bookmarkEnd w:id="46"/>
    </w:p>
    <w:p w:rsidR="00A43DF0" w:rsidRPr="0091501A" w:rsidP="00BB5301" w14:paraId="27180FF1" w14:textId="7024402B">
      <w:pPr>
        <w:spacing w:before="120" w:after="120"/>
        <w:ind w:left="1440"/>
        <w:rPr>
          <w:rFonts w:ascii="Arial" w:hAnsi="Arial" w:cs="Arial"/>
          <w:sz w:val="24"/>
          <w:szCs w:val="24"/>
        </w:rPr>
      </w:pPr>
      <w:r w:rsidRPr="0091501A">
        <w:rPr>
          <w:rFonts w:ascii="Arial" w:hAnsi="Arial" w:cs="Arial"/>
          <w:sz w:val="24"/>
          <w:szCs w:val="24"/>
        </w:rPr>
        <w:t>Previously, the Contract Administrator and the Owner had entered into a HAP Contract (</w:t>
      </w:r>
      <w:r w:rsidRPr="0091501A" w:rsidR="00BB5301">
        <w:rPr>
          <w:rFonts w:ascii="Arial" w:hAnsi="Arial" w:cs="Arial"/>
          <w:sz w:val="24"/>
          <w:szCs w:val="24"/>
        </w:rPr>
        <w:t>“</w:t>
      </w:r>
      <w:r w:rsidRPr="0091501A">
        <w:rPr>
          <w:rFonts w:ascii="Arial" w:hAnsi="Arial" w:cs="Arial"/>
          <w:sz w:val="24"/>
          <w:szCs w:val="24"/>
        </w:rPr>
        <w:t>expiring contract</w:t>
      </w:r>
      <w:r w:rsidRPr="0091501A" w:rsidR="00BB5301">
        <w:rPr>
          <w:rFonts w:ascii="Arial" w:hAnsi="Arial" w:cs="Arial"/>
          <w:sz w:val="24"/>
          <w:szCs w:val="24"/>
        </w:rPr>
        <w:t>”</w:t>
      </w:r>
      <w:r w:rsidRPr="0091501A">
        <w:rPr>
          <w:rFonts w:ascii="Arial" w:hAnsi="Arial" w:cs="Arial"/>
          <w:sz w:val="24"/>
          <w:szCs w:val="24"/>
        </w:rPr>
        <w:t>) to make Section 8 housing assistance payments to the Owner for eligible families living in the Project.</w:t>
      </w:r>
      <w:r w:rsidRPr="0091501A" w:rsidR="00BB5301">
        <w:rPr>
          <w:rFonts w:ascii="Arial" w:hAnsi="Arial" w:cs="Arial"/>
          <w:sz w:val="24"/>
          <w:szCs w:val="24"/>
        </w:rPr>
        <w:t xml:space="preserve"> </w:t>
      </w:r>
      <w:r w:rsidRPr="0091501A">
        <w:rPr>
          <w:rFonts w:ascii="Arial" w:hAnsi="Arial" w:cs="Arial"/>
          <w:sz w:val="24"/>
          <w:szCs w:val="24"/>
        </w:rPr>
        <w:t>The term of the expiring contract will expire or terminate prior to the beginning of the term of the Renewal Contract.</w:t>
      </w:r>
    </w:p>
    <w:p w:rsidR="00A43DF0" w:rsidRPr="0091501A" w:rsidP="00A2393B" w14:paraId="6128636B" w14:textId="5A56C923">
      <w:pPr>
        <w:pStyle w:val="Heading2"/>
        <w:rPr>
          <w:rFonts w:ascii="Arial" w:hAnsi="Arial" w:cs="Arial"/>
          <w:sz w:val="24"/>
          <w:szCs w:val="24"/>
          <w:u w:val="single"/>
        </w:rPr>
      </w:pPr>
      <w:bookmarkStart w:id="47" w:name="_Toc503758323"/>
      <w:bookmarkStart w:id="48" w:name="_Toc501134758"/>
      <w:bookmarkStart w:id="49" w:name="_Toc104210062"/>
      <w:r w:rsidRPr="0091501A">
        <w:rPr>
          <w:rFonts w:ascii="Arial" w:hAnsi="Arial" w:cs="Arial"/>
          <w:sz w:val="24"/>
          <w:szCs w:val="24"/>
        </w:rPr>
        <w:t>d</w:t>
      </w:r>
      <w:r w:rsidRPr="0091501A" w:rsidR="00A2393B">
        <w:rPr>
          <w:rFonts w:ascii="Arial" w:hAnsi="Arial" w:cs="Arial"/>
          <w:sz w:val="24"/>
          <w:szCs w:val="24"/>
        </w:rPr>
        <w:t>.</w:t>
      </w:r>
      <w:r w:rsidRPr="0091501A">
        <w:rPr>
          <w:rFonts w:ascii="Arial" w:hAnsi="Arial" w:cs="Arial"/>
          <w:sz w:val="24"/>
          <w:szCs w:val="24"/>
        </w:rPr>
        <w:tab/>
      </w:r>
      <w:r w:rsidRPr="0091501A">
        <w:rPr>
          <w:rFonts w:ascii="Arial" w:hAnsi="Arial" w:cs="Arial"/>
          <w:sz w:val="24"/>
          <w:szCs w:val="24"/>
          <w:u w:val="single"/>
        </w:rPr>
        <w:t>Purpose of Renewal Contract</w:t>
      </w:r>
      <w:bookmarkEnd w:id="47"/>
      <w:bookmarkEnd w:id="48"/>
      <w:bookmarkEnd w:id="49"/>
    </w:p>
    <w:p w:rsidR="00A43DF0" w:rsidRPr="0091501A" w:rsidP="00A2393B" w14:paraId="657AFC06" w14:textId="293460B1">
      <w:pPr>
        <w:spacing w:before="120" w:after="120"/>
        <w:ind w:left="2160" w:hanging="720"/>
        <w:rPr>
          <w:rFonts w:ascii="Arial" w:hAnsi="Arial" w:cs="Arial"/>
          <w:sz w:val="24"/>
          <w:szCs w:val="24"/>
        </w:rPr>
      </w:pPr>
      <w:r w:rsidRPr="0091501A">
        <w:rPr>
          <w:rFonts w:ascii="Arial" w:hAnsi="Arial" w:cs="Arial"/>
          <w:sz w:val="24"/>
          <w:szCs w:val="24"/>
        </w:rPr>
        <w:t>(1)</w:t>
      </w:r>
      <w:r w:rsidRPr="0091501A">
        <w:rPr>
          <w:rFonts w:ascii="Arial" w:hAnsi="Arial" w:cs="Arial"/>
          <w:sz w:val="24"/>
          <w:szCs w:val="24"/>
        </w:rPr>
        <w:tab/>
      </w:r>
      <w:r w:rsidRPr="0091501A" w:rsidR="0040729A">
        <w:rPr>
          <w:rFonts w:ascii="Arial" w:hAnsi="Arial" w:cs="Arial"/>
          <w:sz w:val="24"/>
          <w:szCs w:val="24"/>
        </w:rPr>
        <w:t>The purpose of the Renewal Contract is to renew the expiring contract for an additional term.</w:t>
      </w:r>
      <w:r w:rsidRPr="0091501A" w:rsidR="00BB5301">
        <w:rPr>
          <w:rFonts w:ascii="Arial" w:hAnsi="Arial" w:cs="Arial"/>
          <w:sz w:val="24"/>
          <w:szCs w:val="24"/>
        </w:rPr>
        <w:t xml:space="preserve"> </w:t>
      </w:r>
      <w:r w:rsidRPr="0091501A" w:rsidR="0040729A">
        <w:rPr>
          <w:rFonts w:ascii="Arial" w:hAnsi="Arial" w:cs="Arial"/>
          <w:sz w:val="24"/>
          <w:szCs w:val="24"/>
        </w:rPr>
        <w:t>During the term of the Renewal Contract, the Contract Administrator shall make housing assistance payments to the Owner in accordance with the provisions of the Renewal Contract.</w:t>
      </w:r>
    </w:p>
    <w:p w:rsidR="00A43DF0" w:rsidRPr="0091501A" w:rsidP="00A2393B" w14:paraId="3A23718F" w14:textId="2D511D54">
      <w:pPr>
        <w:spacing w:before="120" w:after="120"/>
        <w:ind w:left="2160" w:hanging="720"/>
        <w:rPr>
          <w:rFonts w:ascii="Arial" w:hAnsi="Arial" w:cs="Arial"/>
          <w:sz w:val="24"/>
          <w:szCs w:val="24"/>
        </w:rPr>
      </w:pPr>
      <w:r w:rsidRPr="0091501A">
        <w:rPr>
          <w:rFonts w:ascii="Arial" w:hAnsi="Arial" w:cs="Arial"/>
          <w:sz w:val="24"/>
          <w:szCs w:val="24"/>
        </w:rPr>
        <w:t>(2)</w:t>
      </w:r>
      <w:r w:rsidRPr="0091501A">
        <w:rPr>
          <w:rFonts w:ascii="Arial" w:hAnsi="Arial" w:cs="Arial"/>
          <w:sz w:val="24"/>
          <w:szCs w:val="24"/>
        </w:rPr>
        <w:tab/>
        <w:t>The Renewal Contract also constitutes a binding commitment for purposes of section 579 of MAHRA.</w:t>
      </w:r>
      <w:r w:rsidRPr="0091501A" w:rsidR="00BB5301">
        <w:rPr>
          <w:rFonts w:ascii="Arial" w:hAnsi="Arial" w:cs="Arial"/>
          <w:sz w:val="24"/>
          <w:szCs w:val="24"/>
        </w:rPr>
        <w:t xml:space="preserve"> </w:t>
      </w:r>
      <w:r w:rsidRPr="0091501A">
        <w:rPr>
          <w:rFonts w:ascii="Arial" w:hAnsi="Arial" w:cs="Arial"/>
          <w:sz w:val="24"/>
          <w:szCs w:val="24"/>
        </w:rPr>
        <w:t>In accordance with section 514 of MAHRA , the project will remain eligible for full debt restructuring if and only if prior to the expiration of this renewal contract, or any renewal thereof, the owner and HUD</w:t>
      </w:r>
      <w:r w:rsidRPr="0091501A" w:rsidR="00BB5301">
        <w:rPr>
          <w:rFonts w:ascii="Arial" w:hAnsi="Arial" w:cs="Arial"/>
          <w:sz w:val="24"/>
          <w:szCs w:val="24"/>
        </w:rPr>
        <w:t xml:space="preserve"> </w:t>
      </w:r>
      <w:r w:rsidRPr="0091501A">
        <w:rPr>
          <w:rFonts w:ascii="Arial" w:hAnsi="Arial" w:cs="Arial"/>
          <w:sz w:val="24"/>
          <w:szCs w:val="24"/>
        </w:rPr>
        <w:t>mutually agree to terminate this contract and then enter into a new HAP contract, at current rents, pursuant to section 514(c) of MAHRA.</w:t>
      </w:r>
      <w:r w:rsidRPr="0091501A" w:rsidR="00BB5301">
        <w:rPr>
          <w:rFonts w:ascii="Arial" w:hAnsi="Arial" w:cs="Arial"/>
          <w:sz w:val="24"/>
          <w:szCs w:val="24"/>
        </w:rPr>
        <w:t xml:space="preserve"> </w:t>
      </w:r>
      <w:r w:rsidRPr="0091501A">
        <w:rPr>
          <w:rFonts w:ascii="Arial" w:hAnsi="Arial" w:cs="Arial"/>
          <w:sz w:val="24"/>
          <w:szCs w:val="24"/>
        </w:rPr>
        <w:t>In addition, if prior to the expiration of this renewal contract, the owner requests re-entry into the Mark-to-Market Program, it must submit a Contract Renewal Request Form for Reelection (see Attachment 3a(2) of HUD’s section 8 Renewal Guide) thirty (30) days prior to such sunset date.</w:t>
      </w:r>
      <w:r w:rsidRPr="0091501A" w:rsidR="00BB5301">
        <w:rPr>
          <w:rFonts w:ascii="Arial" w:hAnsi="Arial" w:cs="Arial"/>
          <w:sz w:val="24"/>
          <w:szCs w:val="24"/>
        </w:rPr>
        <w:t xml:space="preserve"> </w:t>
      </w:r>
      <w:r w:rsidRPr="0091501A">
        <w:rPr>
          <w:rFonts w:ascii="Arial" w:hAnsi="Arial" w:cs="Arial"/>
          <w:sz w:val="24"/>
          <w:szCs w:val="24"/>
        </w:rPr>
        <w:t>HUD reserves the right to reassess the Project’s eligibility for debt restructuring at the time such Request Form for Reelection is submitted.</w:t>
      </w:r>
      <w:r w:rsidRPr="0091501A" w:rsidR="00BB5301">
        <w:rPr>
          <w:rFonts w:ascii="Arial" w:hAnsi="Arial" w:cs="Arial"/>
          <w:sz w:val="24"/>
          <w:szCs w:val="24"/>
        </w:rPr>
        <w:t xml:space="preserve"> </w:t>
      </w:r>
      <w:r w:rsidRPr="0091501A">
        <w:rPr>
          <w:rFonts w:ascii="Arial" w:hAnsi="Arial" w:cs="Arial"/>
          <w:sz w:val="24"/>
          <w:szCs w:val="24"/>
        </w:rPr>
        <w:t>If a reelection to full debt restructuring has occurred, HUD will offer the Owner an interim restructuring</w:t>
      </w:r>
      <w:r w:rsidRPr="0091501A" w:rsidR="00BB5301">
        <w:rPr>
          <w:rFonts w:ascii="Arial" w:hAnsi="Arial" w:cs="Arial"/>
          <w:sz w:val="24"/>
          <w:szCs w:val="24"/>
        </w:rPr>
        <w:t xml:space="preserve"> </w:t>
      </w:r>
      <w:r w:rsidRPr="0091501A">
        <w:rPr>
          <w:rFonts w:ascii="Arial" w:hAnsi="Arial" w:cs="Arial"/>
          <w:sz w:val="24"/>
          <w:szCs w:val="24"/>
        </w:rPr>
        <w:t xml:space="preserve">contract (the </w:t>
      </w:r>
      <w:r w:rsidRPr="0091501A" w:rsidR="00BB5301">
        <w:rPr>
          <w:rFonts w:ascii="Arial" w:hAnsi="Arial" w:cs="Arial"/>
          <w:sz w:val="24"/>
          <w:szCs w:val="24"/>
        </w:rPr>
        <w:t>“</w:t>
      </w:r>
      <w:r w:rsidRPr="0091501A">
        <w:rPr>
          <w:rFonts w:ascii="Arial" w:hAnsi="Arial" w:cs="Arial"/>
          <w:sz w:val="24"/>
          <w:szCs w:val="24"/>
        </w:rPr>
        <w:t>Interim Full Renewal Contract</w:t>
      </w:r>
      <w:r w:rsidRPr="0091501A" w:rsidR="00BB5301">
        <w:rPr>
          <w:rFonts w:ascii="Arial" w:hAnsi="Arial" w:cs="Arial"/>
          <w:sz w:val="24"/>
          <w:szCs w:val="24"/>
        </w:rPr>
        <w:t>”</w:t>
      </w:r>
      <w:r w:rsidRPr="0091501A">
        <w:rPr>
          <w:rFonts w:ascii="Arial" w:hAnsi="Arial" w:cs="Arial"/>
          <w:sz w:val="24"/>
          <w:szCs w:val="24"/>
        </w:rPr>
        <w:t>) at current rents (i.e., the market rents determined in this Renewal Contract), subject to the availability of appropriations in any year.</w:t>
      </w:r>
      <w:r w:rsidRPr="0091501A" w:rsidR="00BB5301">
        <w:rPr>
          <w:rFonts w:ascii="Arial" w:hAnsi="Arial" w:cs="Arial"/>
          <w:sz w:val="24"/>
          <w:szCs w:val="24"/>
        </w:rPr>
        <w:t xml:space="preserve"> </w:t>
      </w:r>
      <w:r w:rsidRPr="0091501A">
        <w:rPr>
          <w:rFonts w:ascii="Arial" w:hAnsi="Arial" w:cs="Arial"/>
          <w:sz w:val="24"/>
          <w:szCs w:val="24"/>
        </w:rPr>
        <w:t xml:space="preserve">Any such Interim Full Renewal Contract will be entered into pursuant to section 514(c) of MAHRA and will contain language that the Interim Renewal Contract shall be considered a </w:t>
      </w:r>
      <w:r w:rsidRPr="0091501A" w:rsidR="00BB5301">
        <w:rPr>
          <w:rFonts w:ascii="Arial" w:hAnsi="Arial" w:cs="Arial"/>
          <w:sz w:val="24"/>
          <w:szCs w:val="24"/>
        </w:rPr>
        <w:t>“</w:t>
      </w:r>
      <w:r w:rsidRPr="0091501A">
        <w:rPr>
          <w:rFonts w:ascii="Arial" w:hAnsi="Arial" w:cs="Arial"/>
          <w:sz w:val="24"/>
          <w:szCs w:val="24"/>
        </w:rPr>
        <w:t>binding commitment</w:t>
      </w:r>
      <w:r w:rsidRPr="0091501A" w:rsidR="00BB5301">
        <w:rPr>
          <w:rFonts w:ascii="Arial" w:hAnsi="Arial" w:cs="Arial"/>
          <w:sz w:val="24"/>
          <w:szCs w:val="24"/>
        </w:rPr>
        <w:t>”</w:t>
      </w:r>
      <w:r w:rsidRPr="0091501A">
        <w:rPr>
          <w:rFonts w:ascii="Arial" w:hAnsi="Arial" w:cs="Arial"/>
          <w:sz w:val="24"/>
          <w:szCs w:val="24"/>
        </w:rPr>
        <w:t>, as that phrase is used in section 579, during the entire term of that Interim Renewal Contract.</w:t>
      </w:r>
    </w:p>
    <w:p w:rsidR="00A43DF0" w:rsidRPr="0091501A" w:rsidP="00A2393B" w14:paraId="7CC84CB1" w14:textId="6D863ED4">
      <w:pPr>
        <w:spacing w:before="120" w:after="120"/>
        <w:ind w:left="2160" w:hanging="720"/>
        <w:rPr>
          <w:rFonts w:ascii="Arial" w:hAnsi="Arial" w:cs="Arial"/>
          <w:sz w:val="24"/>
          <w:szCs w:val="24"/>
        </w:rPr>
      </w:pPr>
      <w:r w:rsidRPr="0091501A">
        <w:rPr>
          <w:rFonts w:ascii="Arial" w:hAnsi="Arial" w:cs="Arial"/>
          <w:sz w:val="24"/>
          <w:szCs w:val="24"/>
        </w:rPr>
        <w:t>(3)</w:t>
      </w:r>
      <w:r w:rsidRPr="0091501A">
        <w:rPr>
          <w:rFonts w:ascii="Arial" w:hAnsi="Arial" w:cs="Arial"/>
          <w:sz w:val="24"/>
          <w:szCs w:val="24"/>
        </w:rPr>
        <w:tab/>
      </w:r>
      <w:r w:rsidRPr="0091501A" w:rsidR="0040729A">
        <w:rPr>
          <w:rFonts w:ascii="Arial" w:hAnsi="Arial" w:cs="Arial"/>
          <w:sz w:val="24"/>
          <w:szCs w:val="24"/>
        </w:rPr>
        <w:t>If HUD determines that the project is eligible for full debt restructuring, the Owner and HUD will amend this contract in its entirety by entering into a new HAP contract, at current rents (i.e., the market rents determined in this Watch List Renewal Contract).</w:t>
      </w:r>
      <w:r w:rsidRPr="0091501A" w:rsidR="00BB5301">
        <w:rPr>
          <w:rFonts w:ascii="Arial" w:hAnsi="Arial" w:cs="Arial"/>
          <w:sz w:val="24"/>
          <w:szCs w:val="24"/>
        </w:rPr>
        <w:t xml:space="preserve"> </w:t>
      </w:r>
      <w:r w:rsidRPr="0091501A" w:rsidR="0040729A">
        <w:rPr>
          <w:rFonts w:ascii="Arial" w:hAnsi="Arial" w:cs="Arial"/>
          <w:sz w:val="24"/>
          <w:szCs w:val="24"/>
        </w:rPr>
        <w:t xml:space="preserve">HUD will offer the Owner an interim full contract (the </w:t>
      </w:r>
      <w:r w:rsidRPr="0091501A" w:rsidR="00BB5301">
        <w:rPr>
          <w:rFonts w:ascii="Arial" w:hAnsi="Arial" w:cs="Arial"/>
          <w:sz w:val="24"/>
          <w:szCs w:val="24"/>
        </w:rPr>
        <w:t>“</w:t>
      </w:r>
      <w:r w:rsidRPr="0091501A" w:rsidR="0040729A">
        <w:rPr>
          <w:rFonts w:ascii="Arial" w:hAnsi="Arial" w:cs="Arial"/>
          <w:sz w:val="24"/>
          <w:szCs w:val="24"/>
        </w:rPr>
        <w:t>Interim Full Renewal Contract</w:t>
      </w:r>
      <w:r w:rsidRPr="0091501A" w:rsidR="00BB5301">
        <w:rPr>
          <w:rFonts w:ascii="Arial" w:hAnsi="Arial" w:cs="Arial"/>
          <w:sz w:val="24"/>
          <w:szCs w:val="24"/>
        </w:rPr>
        <w:t>”</w:t>
      </w:r>
      <w:r w:rsidRPr="0091501A" w:rsidR="0040729A">
        <w:rPr>
          <w:rFonts w:ascii="Arial" w:hAnsi="Arial" w:cs="Arial"/>
          <w:sz w:val="24"/>
          <w:szCs w:val="24"/>
        </w:rPr>
        <w:t>) for up to twelve months at current rents subject to the availability of appropriations in any year.</w:t>
      </w:r>
      <w:r w:rsidRPr="0091501A" w:rsidR="00BB5301">
        <w:rPr>
          <w:rFonts w:ascii="Arial" w:hAnsi="Arial" w:cs="Arial"/>
          <w:sz w:val="24"/>
          <w:szCs w:val="24"/>
        </w:rPr>
        <w:t xml:space="preserve"> </w:t>
      </w:r>
      <w:r w:rsidRPr="0091501A" w:rsidR="0040729A">
        <w:rPr>
          <w:rFonts w:ascii="Arial" w:hAnsi="Arial" w:cs="Arial"/>
          <w:sz w:val="24"/>
          <w:szCs w:val="24"/>
        </w:rPr>
        <w:t xml:space="preserve">Any such Interim Renewal Contract will be entered into pursuant to section 514(c) of MAHRA and will contain language that the Interim Renewal Contract shall be considered a </w:t>
      </w:r>
      <w:r w:rsidRPr="0091501A" w:rsidR="00BB5301">
        <w:rPr>
          <w:rFonts w:ascii="Arial" w:hAnsi="Arial" w:cs="Arial"/>
          <w:sz w:val="24"/>
          <w:szCs w:val="24"/>
        </w:rPr>
        <w:t>“</w:t>
      </w:r>
      <w:r w:rsidRPr="0091501A" w:rsidR="0040729A">
        <w:rPr>
          <w:rFonts w:ascii="Arial" w:hAnsi="Arial" w:cs="Arial"/>
          <w:sz w:val="24"/>
          <w:szCs w:val="24"/>
        </w:rPr>
        <w:t>binding commitment</w:t>
      </w:r>
      <w:r w:rsidRPr="0091501A" w:rsidR="00BB5301">
        <w:rPr>
          <w:rFonts w:ascii="Arial" w:hAnsi="Arial" w:cs="Arial"/>
          <w:sz w:val="24"/>
          <w:szCs w:val="24"/>
        </w:rPr>
        <w:t>”</w:t>
      </w:r>
      <w:r w:rsidRPr="0091501A" w:rsidR="0040729A">
        <w:rPr>
          <w:rFonts w:ascii="Arial" w:hAnsi="Arial" w:cs="Arial"/>
          <w:sz w:val="24"/>
          <w:szCs w:val="24"/>
        </w:rPr>
        <w:t>, as that used in section 579, during the entire term of that Interim Renewal Contract.</w:t>
      </w:r>
    </w:p>
    <w:p w:rsidR="00A43DF0" w:rsidRPr="0091501A" w:rsidP="00A2393B" w14:paraId="3EA69D63" w14:textId="4B84F120">
      <w:pPr>
        <w:spacing w:before="120" w:after="120"/>
        <w:ind w:left="2160" w:hanging="720"/>
        <w:rPr>
          <w:rFonts w:ascii="Arial" w:hAnsi="Arial" w:cs="Arial"/>
          <w:sz w:val="24"/>
          <w:szCs w:val="24"/>
        </w:rPr>
      </w:pPr>
      <w:r w:rsidRPr="0091501A">
        <w:rPr>
          <w:rFonts w:ascii="Arial" w:hAnsi="Arial" w:cs="Arial"/>
          <w:sz w:val="24"/>
          <w:szCs w:val="24"/>
        </w:rPr>
        <w:t>(4)</w:t>
      </w:r>
      <w:r w:rsidRPr="0091501A">
        <w:rPr>
          <w:rFonts w:ascii="Arial" w:hAnsi="Arial" w:cs="Arial"/>
          <w:sz w:val="24"/>
          <w:szCs w:val="24"/>
        </w:rPr>
        <w:tab/>
      </w:r>
      <w:r w:rsidRPr="0091501A" w:rsidR="0040729A">
        <w:rPr>
          <w:rFonts w:ascii="Arial" w:hAnsi="Arial" w:cs="Arial"/>
          <w:sz w:val="24"/>
          <w:szCs w:val="24"/>
        </w:rPr>
        <w:t>If HUD determines that the property is no longer eligible for a full debt restructuring, HUD may decide, among other things, to: (a) offer the owner a Basic Renewal Contract; (b) continue the property on the Watch List; (c) refer the project to HUD’s enforcement division; or (d) take other action as appropriate.</w:t>
      </w:r>
    </w:p>
    <w:p w:rsidR="00A43DF0" w:rsidRPr="0091501A" w:rsidP="00A2393B" w14:paraId="18F0C58B" w14:textId="539B8737">
      <w:pPr>
        <w:spacing w:before="120" w:after="120"/>
        <w:ind w:left="2160" w:hanging="720"/>
        <w:rPr>
          <w:rFonts w:ascii="Arial" w:hAnsi="Arial" w:cs="Arial"/>
          <w:sz w:val="24"/>
          <w:szCs w:val="24"/>
        </w:rPr>
      </w:pPr>
      <w:r w:rsidRPr="0091501A">
        <w:rPr>
          <w:rFonts w:ascii="Arial" w:hAnsi="Arial" w:cs="Arial"/>
          <w:sz w:val="24"/>
          <w:szCs w:val="24"/>
        </w:rPr>
        <w:t>(5)</w:t>
      </w:r>
      <w:r w:rsidRPr="0091501A">
        <w:rPr>
          <w:rFonts w:ascii="Arial" w:hAnsi="Arial" w:cs="Arial"/>
          <w:sz w:val="24"/>
          <w:szCs w:val="24"/>
        </w:rPr>
        <w:tab/>
        <w:t>Housing assistance payments shall only be paid to the Owner for contract units occupied by eligible families leasing decent, safe and sanitary units from the Owner in accordance with statutory requirements, and with all HUD regulations and other requirements.</w:t>
      </w:r>
      <w:r w:rsidRPr="0091501A" w:rsidR="00BB5301">
        <w:rPr>
          <w:rFonts w:ascii="Arial" w:hAnsi="Arial" w:cs="Arial"/>
          <w:sz w:val="24"/>
          <w:szCs w:val="24"/>
        </w:rPr>
        <w:t xml:space="preserve"> </w:t>
      </w:r>
      <w:r w:rsidRPr="0091501A">
        <w:rPr>
          <w:rFonts w:ascii="Arial" w:hAnsi="Arial" w:cs="Arial"/>
          <w:sz w:val="24"/>
          <w:szCs w:val="24"/>
        </w:rPr>
        <w:t xml:space="preserve">If the Contract Administrator determines that the Owner has failed to maintain one or more contract units in decent, safe and sanitary condition, and has abated housing assistance payments to the owner for such units, the Contract Administrator may use amounts otherwise payable to the Owner pursuant </w:t>
      </w:r>
      <w:r w:rsidRPr="0091501A">
        <w:rPr>
          <w:rFonts w:ascii="Arial" w:hAnsi="Arial" w:cs="Arial"/>
          <w:sz w:val="24"/>
          <w:szCs w:val="24"/>
        </w:rPr>
        <w:t>to the Renewal Contract for the purpose of relocating or rehousing assisted residents in other housing.</w:t>
      </w:r>
    </w:p>
    <w:p w:rsidR="00A43DF0" w:rsidRPr="0091501A" w:rsidP="00A2393B" w14:paraId="67D73285" w14:textId="4FDF0E6E">
      <w:pPr>
        <w:pStyle w:val="Heading2"/>
        <w:rPr>
          <w:rFonts w:ascii="Arial" w:hAnsi="Arial" w:cs="Arial"/>
          <w:sz w:val="24"/>
          <w:szCs w:val="24"/>
          <w:u w:val="single"/>
        </w:rPr>
      </w:pPr>
      <w:bookmarkStart w:id="50" w:name="_Toc503758324"/>
      <w:bookmarkStart w:id="51" w:name="_Toc501134759"/>
      <w:bookmarkStart w:id="52" w:name="_Toc104210063"/>
      <w:r w:rsidRPr="0091501A">
        <w:rPr>
          <w:rFonts w:ascii="Arial" w:hAnsi="Arial" w:cs="Arial"/>
          <w:sz w:val="24"/>
          <w:szCs w:val="24"/>
        </w:rPr>
        <w:t>e</w:t>
      </w:r>
      <w:r w:rsidRPr="0091501A" w:rsidR="00A2393B">
        <w:rPr>
          <w:rFonts w:ascii="Arial" w:hAnsi="Arial" w:cs="Arial"/>
          <w:sz w:val="24"/>
          <w:szCs w:val="24"/>
        </w:rPr>
        <w:t>.</w:t>
      </w:r>
      <w:r w:rsidRPr="0091501A">
        <w:rPr>
          <w:rFonts w:ascii="Arial" w:hAnsi="Arial" w:cs="Arial"/>
          <w:sz w:val="24"/>
          <w:szCs w:val="24"/>
        </w:rPr>
        <w:tab/>
      </w:r>
      <w:r w:rsidRPr="0091501A">
        <w:rPr>
          <w:rFonts w:ascii="Arial" w:hAnsi="Arial" w:cs="Arial"/>
          <w:sz w:val="24"/>
          <w:szCs w:val="24"/>
          <w:u w:val="single"/>
        </w:rPr>
        <w:t>Contract units</w:t>
      </w:r>
      <w:bookmarkEnd w:id="50"/>
      <w:bookmarkEnd w:id="51"/>
      <w:bookmarkEnd w:id="52"/>
    </w:p>
    <w:p w:rsidR="00A43DF0" w:rsidRPr="0091501A" w:rsidP="00A2393B" w14:paraId="45BA0E07" w14:textId="77777777">
      <w:pPr>
        <w:spacing w:before="120" w:after="120"/>
        <w:ind w:left="1440"/>
        <w:rPr>
          <w:rFonts w:ascii="Arial" w:hAnsi="Arial" w:cs="Arial"/>
          <w:sz w:val="24"/>
          <w:szCs w:val="24"/>
        </w:rPr>
      </w:pPr>
      <w:r w:rsidRPr="0091501A">
        <w:rPr>
          <w:rFonts w:ascii="Arial" w:hAnsi="Arial" w:cs="Arial"/>
          <w:sz w:val="24"/>
          <w:szCs w:val="24"/>
        </w:rPr>
        <w:t>The Renewal Contract applies to the Contract units.</w:t>
      </w:r>
    </w:p>
    <w:p w:rsidR="00A43DF0" w:rsidRPr="0091501A" w:rsidP="00A2393B" w14:paraId="0DB90A19" w14:textId="07620F64">
      <w:pPr>
        <w:pStyle w:val="Heading1"/>
        <w:rPr>
          <w:rFonts w:ascii="Arial" w:hAnsi="Arial" w:cs="Arial"/>
          <w:sz w:val="24"/>
          <w:szCs w:val="24"/>
          <w:u w:val="none"/>
        </w:rPr>
      </w:pPr>
      <w:bookmarkStart w:id="53" w:name="_Toc503758325"/>
      <w:bookmarkStart w:id="54" w:name="_Toc501134760"/>
      <w:bookmarkStart w:id="55" w:name="_Toc104210064"/>
      <w:r w:rsidRPr="0091501A">
        <w:rPr>
          <w:rFonts w:ascii="Arial" w:hAnsi="Arial" w:cs="Arial"/>
          <w:sz w:val="24"/>
          <w:szCs w:val="24"/>
          <w:u w:val="none"/>
        </w:rPr>
        <w:t>5</w:t>
      </w:r>
      <w:r w:rsidRPr="0091501A" w:rsidR="00A2393B">
        <w:rPr>
          <w:rFonts w:ascii="Arial" w:hAnsi="Arial" w:cs="Arial"/>
          <w:sz w:val="24"/>
          <w:szCs w:val="24"/>
          <w:u w:val="none"/>
        </w:rPr>
        <w:t>.</w:t>
      </w:r>
      <w:r w:rsidRPr="0091501A">
        <w:rPr>
          <w:rFonts w:ascii="Arial" w:hAnsi="Arial" w:cs="Arial"/>
          <w:sz w:val="24"/>
          <w:szCs w:val="24"/>
          <w:u w:val="none"/>
        </w:rPr>
        <w:tab/>
      </w:r>
      <w:bookmarkEnd w:id="53"/>
      <w:bookmarkEnd w:id="54"/>
      <w:r w:rsidRPr="0091501A" w:rsidR="00A2393B">
        <w:rPr>
          <w:rFonts w:ascii="Arial" w:hAnsi="Arial" w:cs="Arial"/>
          <w:sz w:val="24"/>
          <w:szCs w:val="24"/>
          <w:u w:val="none"/>
        </w:rPr>
        <w:t>Expiring Contract: Provisions Renewed</w:t>
      </w:r>
      <w:bookmarkEnd w:id="55"/>
    </w:p>
    <w:p w:rsidR="00A43DF0" w:rsidRPr="0091501A" w:rsidP="00A2393B" w14:paraId="0EC5159C" w14:textId="57F526EC">
      <w:pPr>
        <w:spacing w:before="120" w:after="120"/>
        <w:ind w:left="1440" w:hanging="720"/>
        <w:rPr>
          <w:rFonts w:ascii="Arial" w:hAnsi="Arial" w:cs="Arial"/>
          <w:sz w:val="24"/>
          <w:szCs w:val="24"/>
        </w:rPr>
      </w:pPr>
      <w:r w:rsidRPr="0091501A">
        <w:rPr>
          <w:rFonts w:ascii="Arial" w:hAnsi="Arial" w:cs="Arial"/>
          <w:sz w:val="24"/>
          <w:szCs w:val="24"/>
        </w:rPr>
        <w:t>a</w:t>
      </w:r>
      <w:r w:rsidRPr="0091501A" w:rsidR="00A2393B">
        <w:rPr>
          <w:rFonts w:ascii="Arial" w:hAnsi="Arial" w:cs="Arial"/>
          <w:sz w:val="24"/>
          <w:szCs w:val="24"/>
        </w:rPr>
        <w:t>.</w:t>
      </w:r>
      <w:r w:rsidRPr="0091501A">
        <w:rPr>
          <w:rFonts w:ascii="Arial" w:hAnsi="Arial" w:cs="Arial"/>
          <w:sz w:val="24"/>
          <w:szCs w:val="24"/>
        </w:rPr>
        <w:tab/>
        <w:t>Except as specifically modified by the Renewal Contract, all provisions of the Expiring Contract are renewed (to the extent such provisions are consistent with statutory requirements in effect at the beginning of the Renewal Contract term).</w:t>
      </w:r>
    </w:p>
    <w:p w:rsidR="00A43DF0" w:rsidRPr="0091501A" w:rsidP="00A2393B" w14:paraId="39DAC1D0" w14:textId="72E32364">
      <w:pPr>
        <w:spacing w:before="120" w:after="120"/>
        <w:ind w:left="1440" w:hanging="720"/>
        <w:rPr>
          <w:rFonts w:ascii="Arial" w:hAnsi="Arial" w:cs="Arial"/>
          <w:sz w:val="24"/>
          <w:szCs w:val="24"/>
        </w:rPr>
      </w:pPr>
      <w:r w:rsidRPr="0091501A">
        <w:rPr>
          <w:rFonts w:ascii="Arial" w:hAnsi="Arial" w:cs="Arial"/>
          <w:sz w:val="24"/>
          <w:szCs w:val="24"/>
        </w:rPr>
        <w:t>b</w:t>
      </w:r>
      <w:r w:rsidRPr="0091501A" w:rsidR="00A2393B">
        <w:rPr>
          <w:rFonts w:ascii="Arial" w:hAnsi="Arial" w:cs="Arial"/>
          <w:sz w:val="24"/>
          <w:szCs w:val="24"/>
        </w:rPr>
        <w:t>.</w:t>
      </w:r>
      <w:r w:rsidRPr="0091501A">
        <w:rPr>
          <w:rFonts w:ascii="Arial" w:hAnsi="Arial" w:cs="Arial"/>
          <w:sz w:val="24"/>
          <w:szCs w:val="24"/>
        </w:rPr>
        <w:tab/>
        <w:t>Any and all provisions of the Expiring Contract concerning any of the following subjects are not renewed, and shall not be applicable during the renewal term:</w:t>
      </w:r>
    </w:p>
    <w:p w:rsidR="00A43DF0" w:rsidRPr="0091501A" w:rsidP="00A2393B" w14:paraId="184A0EA0" w14:textId="77777777">
      <w:pPr>
        <w:spacing w:before="120" w:after="120"/>
        <w:ind w:left="2160" w:hanging="720"/>
        <w:rPr>
          <w:rFonts w:ascii="Arial" w:hAnsi="Arial" w:cs="Arial"/>
          <w:sz w:val="24"/>
          <w:szCs w:val="24"/>
        </w:rPr>
      </w:pPr>
      <w:r w:rsidRPr="0091501A">
        <w:rPr>
          <w:rFonts w:ascii="Arial" w:hAnsi="Arial" w:cs="Arial"/>
          <w:sz w:val="24"/>
          <w:szCs w:val="24"/>
        </w:rPr>
        <w:t>(1)</w:t>
      </w:r>
      <w:r w:rsidRPr="0091501A">
        <w:rPr>
          <w:rFonts w:ascii="Arial" w:hAnsi="Arial" w:cs="Arial"/>
          <w:sz w:val="24"/>
          <w:szCs w:val="24"/>
        </w:rPr>
        <w:tab/>
        <w:t>Identification of contract units by size and applicable contract rents;</w:t>
      </w:r>
    </w:p>
    <w:p w:rsidR="00A43DF0" w:rsidRPr="0091501A" w:rsidP="00A2393B" w14:paraId="6C1FBD3B" w14:textId="77777777">
      <w:pPr>
        <w:spacing w:before="120" w:after="120"/>
        <w:ind w:left="2160" w:hanging="720"/>
        <w:rPr>
          <w:rFonts w:ascii="Arial" w:hAnsi="Arial" w:cs="Arial"/>
          <w:sz w:val="24"/>
          <w:szCs w:val="24"/>
        </w:rPr>
      </w:pPr>
      <w:r w:rsidRPr="0091501A">
        <w:rPr>
          <w:rFonts w:ascii="Arial" w:hAnsi="Arial" w:cs="Arial"/>
          <w:sz w:val="24"/>
          <w:szCs w:val="24"/>
        </w:rPr>
        <w:t>(2)</w:t>
      </w:r>
      <w:r w:rsidRPr="0091501A">
        <w:rPr>
          <w:rFonts w:ascii="Arial" w:hAnsi="Arial" w:cs="Arial"/>
          <w:sz w:val="24"/>
          <w:szCs w:val="24"/>
        </w:rPr>
        <w:tab/>
        <w:t>The amount of the monthly contract rents;</w:t>
      </w:r>
    </w:p>
    <w:p w:rsidR="00A43DF0" w:rsidRPr="0091501A" w:rsidP="00A2393B" w14:paraId="18AB679D" w14:textId="77777777">
      <w:pPr>
        <w:spacing w:before="120" w:after="120"/>
        <w:ind w:left="2160" w:hanging="720"/>
        <w:rPr>
          <w:rFonts w:ascii="Arial" w:hAnsi="Arial" w:cs="Arial"/>
          <w:sz w:val="24"/>
          <w:szCs w:val="24"/>
        </w:rPr>
      </w:pPr>
      <w:r w:rsidRPr="0091501A">
        <w:rPr>
          <w:rFonts w:ascii="Arial" w:hAnsi="Arial" w:cs="Arial"/>
          <w:sz w:val="24"/>
          <w:szCs w:val="24"/>
        </w:rPr>
        <w:t>(3)</w:t>
      </w:r>
      <w:r w:rsidRPr="0091501A">
        <w:rPr>
          <w:rFonts w:ascii="Arial" w:hAnsi="Arial" w:cs="Arial"/>
          <w:sz w:val="24"/>
          <w:szCs w:val="24"/>
        </w:rPr>
        <w:tab/>
        <w:t>Contract rent adjustments; and</w:t>
      </w:r>
    </w:p>
    <w:p w:rsidR="00A43DF0" w:rsidRPr="0091501A" w:rsidP="00A2393B" w14:paraId="02B2AA29" w14:textId="752B47A7">
      <w:pPr>
        <w:spacing w:before="120" w:after="120"/>
        <w:ind w:left="2160" w:hanging="720"/>
        <w:rPr>
          <w:rFonts w:ascii="Arial" w:hAnsi="Arial" w:cs="Arial"/>
          <w:sz w:val="24"/>
          <w:szCs w:val="24"/>
        </w:rPr>
      </w:pPr>
      <w:r w:rsidRPr="0091501A">
        <w:rPr>
          <w:rFonts w:ascii="Arial" w:hAnsi="Arial" w:cs="Arial"/>
          <w:sz w:val="24"/>
          <w:szCs w:val="24"/>
        </w:rPr>
        <w:t>(4)</w:t>
      </w:r>
      <w:r w:rsidRPr="0091501A">
        <w:rPr>
          <w:rFonts w:ascii="Arial" w:hAnsi="Arial" w:cs="Arial"/>
          <w:sz w:val="24"/>
          <w:szCs w:val="24"/>
        </w:rPr>
        <w:tab/>
        <w:t xml:space="preserve">Project account (sometimes called </w:t>
      </w:r>
      <w:r w:rsidRPr="0091501A" w:rsidR="00BB5301">
        <w:rPr>
          <w:rFonts w:ascii="Arial" w:hAnsi="Arial" w:cs="Arial"/>
          <w:sz w:val="24"/>
          <w:szCs w:val="24"/>
        </w:rPr>
        <w:t>“</w:t>
      </w:r>
      <w:r w:rsidRPr="0091501A">
        <w:rPr>
          <w:rFonts w:ascii="Arial" w:hAnsi="Arial" w:cs="Arial"/>
          <w:sz w:val="24"/>
          <w:szCs w:val="24"/>
        </w:rPr>
        <w:t>HAP reserve</w:t>
      </w:r>
      <w:r w:rsidRPr="0091501A" w:rsidR="00BB5301">
        <w:rPr>
          <w:rFonts w:ascii="Arial" w:hAnsi="Arial" w:cs="Arial"/>
          <w:sz w:val="24"/>
          <w:szCs w:val="24"/>
        </w:rPr>
        <w:t>”</w:t>
      </w:r>
      <w:r w:rsidRPr="0091501A">
        <w:rPr>
          <w:rFonts w:ascii="Arial" w:hAnsi="Arial" w:cs="Arial"/>
          <w:sz w:val="24"/>
          <w:szCs w:val="24"/>
        </w:rPr>
        <w:t xml:space="preserve"> or </w:t>
      </w:r>
      <w:r w:rsidRPr="0091501A" w:rsidR="00BB5301">
        <w:rPr>
          <w:rFonts w:ascii="Arial" w:hAnsi="Arial" w:cs="Arial"/>
          <w:sz w:val="24"/>
          <w:szCs w:val="24"/>
        </w:rPr>
        <w:t>“</w:t>
      </w:r>
      <w:r w:rsidRPr="0091501A">
        <w:rPr>
          <w:rFonts w:ascii="Arial" w:hAnsi="Arial" w:cs="Arial"/>
          <w:sz w:val="24"/>
          <w:szCs w:val="24"/>
        </w:rPr>
        <w:t>project reserve</w:t>
      </w:r>
      <w:r w:rsidRPr="0091501A" w:rsidR="00BB5301">
        <w:rPr>
          <w:rFonts w:ascii="Arial" w:hAnsi="Arial" w:cs="Arial"/>
          <w:sz w:val="24"/>
          <w:szCs w:val="24"/>
        </w:rPr>
        <w:t>”</w:t>
      </w:r>
      <w:r w:rsidRPr="0091501A">
        <w:rPr>
          <w:rFonts w:ascii="Arial" w:hAnsi="Arial" w:cs="Arial"/>
          <w:sz w:val="24"/>
          <w:szCs w:val="24"/>
        </w:rPr>
        <w:t>) as previously established and maintained by HUD pursuant to former Section 8(c)(6) of the United States Housing Act of 1937 (currently Section 8(c)(5) of the Act, 42 U.S.C. 1437f(c)(5)). Section 8(c)(5) does not apply to the Renewal Contract, or to payment of housing assistance payments during the Renewal Contract term.</w:t>
      </w:r>
    </w:p>
    <w:p w:rsidR="00A43DF0" w:rsidRPr="0091501A" w:rsidP="00A2393B" w14:paraId="1B369C3F" w14:textId="445A186E">
      <w:pPr>
        <w:spacing w:before="120" w:after="120"/>
        <w:ind w:left="1440" w:hanging="720"/>
        <w:rPr>
          <w:rFonts w:ascii="Arial" w:hAnsi="Arial" w:cs="Arial"/>
          <w:sz w:val="24"/>
          <w:szCs w:val="24"/>
        </w:rPr>
      </w:pPr>
      <w:r w:rsidRPr="0091501A">
        <w:rPr>
          <w:rFonts w:ascii="Arial" w:hAnsi="Arial" w:cs="Arial"/>
          <w:sz w:val="24"/>
          <w:szCs w:val="24"/>
        </w:rPr>
        <w:t>c</w:t>
      </w:r>
      <w:r w:rsidRPr="0091501A" w:rsidR="00A2393B">
        <w:rPr>
          <w:rFonts w:ascii="Arial" w:hAnsi="Arial" w:cs="Arial"/>
          <w:sz w:val="24"/>
          <w:szCs w:val="24"/>
        </w:rPr>
        <w:t>.</w:t>
      </w:r>
      <w:r w:rsidRPr="0091501A">
        <w:rPr>
          <w:rFonts w:ascii="Arial" w:hAnsi="Arial" w:cs="Arial"/>
          <w:sz w:val="24"/>
          <w:szCs w:val="24"/>
        </w:rPr>
        <w:tab/>
        <w:t>The Renewal Contract includes those provisions of the Expiring Contract that are renewed in accordance with this section 5.</w:t>
      </w:r>
    </w:p>
    <w:p w:rsidR="00A43DF0" w:rsidRPr="0091501A" w:rsidP="00A2393B" w14:paraId="1914DCF5" w14:textId="7D3FED29">
      <w:pPr>
        <w:pStyle w:val="Heading1"/>
        <w:rPr>
          <w:rFonts w:ascii="Arial" w:hAnsi="Arial" w:cs="Arial"/>
          <w:sz w:val="24"/>
          <w:szCs w:val="24"/>
          <w:u w:val="none"/>
        </w:rPr>
      </w:pPr>
      <w:bookmarkStart w:id="56" w:name="_Toc503758326"/>
      <w:bookmarkStart w:id="57" w:name="_Toc501134761"/>
      <w:bookmarkStart w:id="58" w:name="_Toc104210065"/>
      <w:r w:rsidRPr="0091501A">
        <w:rPr>
          <w:rFonts w:ascii="Arial" w:hAnsi="Arial" w:cs="Arial"/>
          <w:sz w:val="24"/>
          <w:szCs w:val="24"/>
          <w:u w:val="none"/>
        </w:rPr>
        <w:t>6</w:t>
      </w:r>
      <w:r w:rsidRPr="0091501A" w:rsidR="00A2393B">
        <w:rPr>
          <w:rFonts w:ascii="Arial" w:hAnsi="Arial" w:cs="Arial"/>
          <w:sz w:val="24"/>
          <w:szCs w:val="24"/>
          <w:u w:val="none"/>
        </w:rPr>
        <w:t>.</w:t>
      </w:r>
      <w:r w:rsidRPr="0091501A">
        <w:rPr>
          <w:rFonts w:ascii="Arial" w:hAnsi="Arial" w:cs="Arial"/>
          <w:sz w:val="24"/>
          <w:szCs w:val="24"/>
          <w:u w:val="none"/>
        </w:rPr>
        <w:tab/>
        <w:t>Contract Rent</w:t>
      </w:r>
      <w:bookmarkEnd w:id="56"/>
      <w:bookmarkEnd w:id="57"/>
      <w:bookmarkEnd w:id="58"/>
    </w:p>
    <w:p w:rsidR="00A43DF0" w:rsidRPr="0091501A" w:rsidP="00A2393B" w14:paraId="506D52BC" w14:textId="187A3303">
      <w:pPr>
        <w:pStyle w:val="Heading2"/>
        <w:rPr>
          <w:rFonts w:ascii="Arial" w:hAnsi="Arial" w:cs="Arial"/>
          <w:sz w:val="24"/>
          <w:szCs w:val="24"/>
          <w:u w:val="single"/>
        </w:rPr>
      </w:pPr>
      <w:bookmarkStart w:id="59" w:name="_Toc503758327"/>
      <w:bookmarkStart w:id="60" w:name="_Toc501134762"/>
      <w:bookmarkStart w:id="61" w:name="_Toc104210066"/>
      <w:r w:rsidRPr="0091501A">
        <w:rPr>
          <w:rFonts w:ascii="Arial" w:hAnsi="Arial" w:cs="Arial"/>
          <w:sz w:val="24"/>
          <w:szCs w:val="24"/>
        </w:rPr>
        <w:t>a</w:t>
      </w:r>
      <w:r w:rsidRPr="0091501A" w:rsidR="00A2393B">
        <w:rPr>
          <w:rFonts w:ascii="Arial" w:hAnsi="Arial" w:cs="Arial"/>
          <w:sz w:val="24"/>
          <w:szCs w:val="24"/>
        </w:rPr>
        <w:t>.</w:t>
      </w:r>
      <w:r w:rsidRPr="0091501A">
        <w:rPr>
          <w:rFonts w:ascii="Arial" w:hAnsi="Arial" w:cs="Arial"/>
          <w:sz w:val="24"/>
          <w:szCs w:val="24"/>
        </w:rPr>
        <w:tab/>
      </w:r>
      <w:r w:rsidRPr="0091501A">
        <w:rPr>
          <w:rFonts w:ascii="Arial" w:hAnsi="Arial" w:cs="Arial"/>
          <w:sz w:val="24"/>
          <w:szCs w:val="24"/>
          <w:u w:val="single"/>
        </w:rPr>
        <w:t>Contract rents</w:t>
      </w:r>
      <w:bookmarkEnd w:id="59"/>
      <w:bookmarkEnd w:id="60"/>
      <w:bookmarkEnd w:id="61"/>
    </w:p>
    <w:p w:rsidR="00BB5301" w:rsidRPr="0091501A" w:rsidP="00A2393B" w14:paraId="3B24099D" w14:textId="77777777">
      <w:pPr>
        <w:spacing w:before="120" w:after="120"/>
        <w:ind w:left="1440"/>
        <w:rPr>
          <w:rFonts w:ascii="Arial" w:hAnsi="Arial" w:cs="Arial"/>
          <w:sz w:val="24"/>
          <w:szCs w:val="24"/>
        </w:rPr>
      </w:pPr>
      <w:r w:rsidRPr="0091501A">
        <w:rPr>
          <w:rFonts w:ascii="Arial" w:hAnsi="Arial" w:cs="Arial"/>
          <w:sz w:val="24"/>
          <w:szCs w:val="24"/>
        </w:rPr>
        <w:t>Throughout the Renewal Contract term, the contract rent for each bedroom size (number of bedrooms) shall be the contract rent amount listed in Exhibit A, which is attached to and, by this reference, is hereby made a part of the Renewal Contract.</w:t>
      </w:r>
    </w:p>
    <w:p w:rsidR="00A43DF0" w:rsidRPr="0091501A" w:rsidP="00A2393B" w14:paraId="178A93EB" w14:textId="2303A9F9">
      <w:pPr>
        <w:pStyle w:val="Heading2"/>
        <w:rPr>
          <w:rFonts w:ascii="Arial" w:hAnsi="Arial" w:cs="Arial"/>
          <w:sz w:val="24"/>
          <w:szCs w:val="24"/>
          <w:u w:val="single"/>
        </w:rPr>
      </w:pPr>
      <w:bookmarkStart w:id="62" w:name="_Toc503758328"/>
      <w:bookmarkStart w:id="63" w:name="_Toc501134763"/>
      <w:bookmarkStart w:id="64" w:name="_Toc104210067"/>
      <w:r w:rsidRPr="0091501A">
        <w:rPr>
          <w:rFonts w:ascii="Arial" w:hAnsi="Arial" w:cs="Arial"/>
          <w:sz w:val="24"/>
          <w:szCs w:val="24"/>
        </w:rPr>
        <w:t>b</w:t>
      </w:r>
      <w:r w:rsidRPr="0091501A" w:rsidR="00A2393B">
        <w:rPr>
          <w:rFonts w:ascii="Arial" w:hAnsi="Arial" w:cs="Arial"/>
          <w:sz w:val="24"/>
          <w:szCs w:val="24"/>
        </w:rPr>
        <w:t>.</w:t>
      </w:r>
      <w:r w:rsidRPr="0091501A">
        <w:rPr>
          <w:rFonts w:ascii="Arial" w:hAnsi="Arial" w:cs="Arial"/>
          <w:sz w:val="24"/>
          <w:szCs w:val="24"/>
        </w:rPr>
        <w:tab/>
      </w:r>
      <w:r w:rsidRPr="0091501A">
        <w:rPr>
          <w:rFonts w:ascii="Arial" w:hAnsi="Arial" w:cs="Arial"/>
          <w:sz w:val="24"/>
          <w:szCs w:val="24"/>
          <w:u w:val="single"/>
        </w:rPr>
        <w:t>Contract rent adjustments</w:t>
      </w:r>
      <w:bookmarkEnd w:id="62"/>
      <w:bookmarkEnd w:id="63"/>
      <w:bookmarkEnd w:id="64"/>
    </w:p>
    <w:p w:rsidR="00A43DF0" w:rsidRPr="0091501A" w:rsidP="00A2393B" w14:paraId="3A5959DD" w14:textId="10814114">
      <w:pPr>
        <w:spacing w:before="120" w:after="120"/>
        <w:ind w:left="1440"/>
        <w:rPr>
          <w:rFonts w:ascii="Arial" w:hAnsi="Arial" w:cs="Arial"/>
          <w:sz w:val="24"/>
          <w:szCs w:val="24"/>
        </w:rPr>
      </w:pPr>
      <w:r w:rsidRPr="0091501A">
        <w:rPr>
          <w:rFonts w:ascii="Arial" w:hAnsi="Arial" w:cs="Arial"/>
          <w:sz w:val="24"/>
          <w:szCs w:val="24"/>
        </w:rPr>
        <w:t>There shall be no contract rent adjustments during the term of the Renewal Contract.</w:t>
      </w:r>
      <w:r w:rsidRPr="0091501A" w:rsidR="00BB5301">
        <w:rPr>
          <w:rFonts w:ascii="Arial" w:hAnsi="Arial" w:cs="Arial"/>
          <w:sz w:val="24"/>
          <w:szCs w:val="24"/>
        </w:rPr>
        <w:t xml:space="preserve"> </w:t>
      </w:r>
      <w:r w:rsidRPr="0091501A">
        <w:rPr>
          <w:rFonts w:ascii="Arial" w:hAnsi="Arial" w:cs="Arial"/>
          <w:sz w:val="24"/>
          <w:szCs w:val="24"/>
        </w:rPr>
        <w:t>Special adjustments shall not be granted.</w:t>
      </w:r>
    </w:p>
    <w:p w:rsidR="00A43DF0" w:rsidRPr="0091501A" w:rsidP="00A2393B" w14:paraId="10D955AB" w14:textId="4F121B8A">
      <w:pPr>
        <w:pStyle w:val="Heading1"/>
        <w:rPr>
          <w:rFonts w:ascii="Arial" w:hAnsi="Arial" w:cs="Arial"/>
          <w:sz w:val="24"/>
          <w:szCs w:val="24"/>
          <w:u w:val="none"/>
        </w:rPr>
      </w:pPr>
      <w:bookmarkStart w:id="65" w:name="_Toc503758329"/>
      <w:bookmarkStart w:id="66" w:name="_Toc501134770"/>
      <w:bookmarkStart w:id="67" w:name="_Toc104210068"/>
      <w:r w:rsidRPr="0091501A">
        <w:rPr>
          <w:rFonts w:ascii="Arial" w:hAnsi="Arial" w:cs="Arial"/>
          <w:sz w:val="24"/>
          <w:szCs w:val="24"/>
          <w:u w:val="none"/>
        </w:rPr>
        <w:t>7</w:t>
      </w:r>
      <w:r w:rsidRPr="0091501A" w:rsidR="00A2393B">
        <w:rPr>
          <w:rFonts w:ascii="Arial" w:hAnsi="Arial" w:cs="Arial"/>
          <w:sz w:val="24"/>
          <w:szCs w:val="24"/>
          <w:u w:val="none"/>
        </w:rPr>
        <w:t>.</w:t>
      </w:r>
      <w:r w:rsidRPr="0091501A">
        <w:rPr>
          <w:rFonts w:ascii="Arial" w:hAnsi="Arial" w:cs="Arial"/>
          <w:sz w:val="24"/>
          <w:szCs w:val="24"/>
          <w:u w:val="none"/>
        </w:rPr>
        <w:tab/>
      </w:r>
      <w:bookmarkEnd w:id="65"/>
      <w:bookmarkEnd w:id="66"/>
      <w:r w:rsidRPr="0091501A" w:rsidR="00A2393B">
        <w:rPr>
          <w:rFonts w:ascii="Arial" w:hAnsi="Arial" w:cs="Arial"/>
          <w:sz w:val="24"/>
          <w:szCs w:val="24"/>
          <w:u w:val="none"/>
        </w:rPr>
        <w:t>Owner Warranties</w:t>
      </w:r>
      <w:bookmarkEnd w:id="67"/>
    </w:p>
    <w:p w:rsidR="00A43DF0" w:rsidRPr="0091501A" w:rsidP="00A2393B" w14:paraId="7CB8478D" w14:textId="04B75F85">
      <w:pPr>
        <w:spacing w:before="120" w:after="120"/>
        <w:ind w:left="1440" w:hanging="720"/>
        <w:rPr>
          <w:rFonts w:ascii="Arial" w:hAnsi="Arial" w:cs="Arial"/>
          <w:sz w:val="24"/>
          <w:szCs w:val="24"/>
        </w:rPr>
      </w:pPr>
      <w:r w:rsidRPr="0091501A">
        <w:rPr>
          <w:rFonts w:ascii="Arial" w:hAnsi="Arial" w:cs="Arial"/>
          <w:sz w:val="24"/>
          <w:szCs w:val="24"/>
        </w:rPr>
        <w:t>a</w:t>
      </w:r>
      <w:r w:rsidRPr="0091501A" w:rsidR="00A2393B">
        <w:rPr>
          <w:rFonts w:ascii="Arial" w:hAnsi="Arial" w:cs="Arial"/>
          <w:sz w:val="24"/>
          <w:szCs w:val="24"/>
        </w:rPr>
        <w:t>.</w:t>
      </w:r>
      <w:r w:rsidRPr="0091501A">
        <w:rPr>
          <w:rFonts w:ascii="Arial" w:hAnsi="Arial" w:cs="Arial"/>
          <w:sz w:val="24"/>
          <w:szCs w:val="24"/>
        </w:rPr>
        <w:tab/>
        <w:t>The Owner warrants that it has the legal right to execute the Renewal Contract and to lease dwelling units covered by the contract.</w:t>
      </w:r>
    </w:p>
    <w:p w:rsidR="00BB5301" w:rsidRPr="0091501A" w:rsidP="00A2393B" w14:paraId="1676E4A4" w14:textId="09D81164">
      <w:pPr>
        <w:spacing w:before="120" w:after="120"/>
        <w:ind w:left="1440" w:hanging="720"/>
        <w:rPr>
          <w:rFonts w:ascii="Arial" w:hAnsi="Arial" w:cs="Arial"/>
          <w:sz w:val="24"/>
          <w:szCs w:val="24"/>
        </w:rPr>
      </w:pPr>
      <w:r w:rsidRPr="0091501A">
        <w:rPr>
          <w:rFonts w:ascii="Arial" w:hAnsi="Arial" w:cs="Arial"/>
          <w:sz w:val="24"/>
          <w:szCs w:val="24"/>
        </w:rPr>
        <w:t>b</w:t>
      </w:r>
      <w:r w:rsidRPr="0091501A" w:rsidR="00A2393B">
        <w:rPr>
          <w:rFonts w:ascii="Arial" w:hAnsi="Arial" w:cs="Arial"/>
          <w:sz w:val="24"/>
          <w:szCs w:val="24"/>
        </w:rPr>
        <w:t>.</w:t>
      </w:r>
      <w:r w:rsidRPr="0091501A">
        <w:rPr>
          <w:rFonts w:ascii="Arial" w:hAnsi="Arial" w:cs="Arial"/>
          <w:sz w:val="24"/>
          <w:szCs w:val="24"/>
        </w:rPr>
        <w:tab/>
        <w:t>The Owner warrants that the rental units to be leased by the Owner under the Renewal Contract are in decent, safe and sanitary condition (as defined and determined in accordance with HUD regulations and procedures), and shall be maintained in such condition during the term of the Renewal Contract.</w:t>
      </w:r>
    </w:p>
    <w:p w:rsidR="00A43DF0" w:rsidRPr="0091501A" w:rsidP="00A2393B" w14:paraId="7808746A" w14:textId="70A7EC7B">
      <w:pPr>
        <w:pStyle w:val="Heading1"/>
        <w:rPr>
          <w:rFonts w:ascii="Arial" w:hAnsi="Arial" w:cs="Arial"/>
          <w:sz w:val="24"/>
          <w:szCs w:val="24"/>
          <w:u w:val="none"/>
        </w:rPr>
      </w:pPr>
      <w:bookmarkStart w:id="68" w:name="_Toc503758330"/>
      <w:bookmarkStart w:id="69" w:name="_Toc501134771"/>
      <w:bookmarkStart w:id="70" w:name="_Toc104210069"/>
      <w:r w:rsidRPr="0091501A">
        <w:rPr>
          <w:rFonts w:ascii="Arial" w:hAnsi="Arial" w:cs="Arial"/>
          <w:sz w:val="24"/>
          <w:szCs w:val="24"/>
          <w:u w:val="none"/>
        </w:rPr>
        <w:t>8</w:t>
      </w:r>
      <w:r w:rsidRPr="0091501A" w:rsidR="00A2393B">
        <w:rPr>
          <w:rFonts w:ascii="Arial" w:hAnsi="Arial" w:cs="Arial"/>
          <w:sz w:val="24"/>
          <w:szCs w:val="24"/>
          <w:u w:val="none"/>
        </w:rPr>
        <w:t>.</w:t>
      </w:r>
      <w:r w:rsidRPr="0091501A">
        <w:rPr>
          <w:rFonts w:ascii="Arial" w:hAnsi="Arial" w:cs="Arial"/>
          <w:sz w:val="24"/>
          <w:szCs w:val="24"/>
          <w:u w:val="none"/>
        </w:rPr>
        <w:tab/>
      </w:r>
      <w:bookmarkEnd w:id="68"/>
      <w:bookmarkEnd w:id="69"/>
      <w:r w:rsidRPr="0091501A" w:rsidR="00A2393B">
        <w:rPr>
          <w:rFonts w:ascii="Arial" w:hAnsi="Arial" w:cs="Arial"/>
          <w:sz w:val="24"/>
          <w:szCs w:val="24"/>
          <w:u w:val="none"/>
        </w:rPr>
        <w:t>Owner Termination Notice</w:t>
      </w:r>
      <w:bookmarkEnd w:id="70"/>
    </w:p>
    <w:p w:rsidR="00A43DF0" w:rsidRPr="0091501A" w:rsidP="00A2393B" w14:paraId="7766EDC2" w14:textId="7528166D">
      <w:pPr>
        <w:spacing w:before="120" w:after="120"/>
        <w:ind w:left="1440" w:hanging="720"/>
        <w:rPr>
          <w:rFonts w:ascii="Arial" w:hAnsi="Arial" w:cs="Arial"/>
          <w:sz w:val="24"/>
          <w:szCs w:val="24"/>
        </w:rPr>
      </w:pPr>
      <w:r w:rsidRPr="0091501A">
        <w:rPr>
          <w:rFonts w:ascii="Arial" w:hAnsi="Arial" w:cs="Arial"/>
          <w:sz w:val="24"/>
          <w:szCs w:val="24"/>
        </w:rPr>
        <w:t>a</w:t>
      </w:r>
      <w:r w:rsidRPr="0091501A" w:rsidR="00A2393B">
        <w:rPr>
          <w:rFonts w:ascii="Arial" w:hAnsi="Arial" w:cs="Arial"/>
          <w:sz w:val="24"/>
          <w:szCs w:val="24"/>
        </w:rPr>
        <w:t>.</w:t>
      </w:r>
      <w:r w:rsidRPr="0091501A">
        <w:rPr>
          <w:rFonts w:ascii="Arial" w:hAnsi="Arial" w:cs="Arial"/>
          <w:sz w:val="24"/>
          <w:szCs w:val="24"/>
        </w:rPr>
        <w:tab/>
        <w:t>Before termination of the Renewal Contract, the Owner shall provide written notice to the Contract Administrator and each assisted family in accordance with HUD requirements.</w:t>
      </w:r>
    </w:p>
    <w:p w:rsidR="00A43DF0" w:rsidRPr="0091501A" w:rsidP="00A2393B" w14:paraId="42BC1101" w14:textId="1DF15B98">
      <w:pPr>
        <w:spacing w:before="120" w:after="120"/>
        <w:ind w:left="1440" w:hanging="720"/>
        <w:rPr>
          <w:rFonts w:ascii="Arial" w:hAnsi="Arial" w:cs="Arial"/>
          <w:sz w:val="24"/>
          <w:szCs w:val="24"/>
        </w:rPr>
      </w:pPr>
      <w:r w:rsidRPr="0091501A">
        <w:rPr>
          <w:rFonts w:ascii="Arial" w:hAnsi="Arial" w:cs="Arial"/>
          <w:sz w:val="24"/>
          <w:szCs w:val="24"/>
        </w:rPr>
        <w:t>b</w:t>
      </w:r>
      <w:r w:rsidRPr="0091501A" w:rsidR="00A2393B">
        <w:rPr>
          <w:rFonts w:ascii="Arial" w:hAnsi="Arial" w:cs="Arial"/>
          <w:sz w:val="24"/>
          <w:szCs w:val="24"/>
        </w:rPr>
        <w:t>.</w:t>
      </w:r>
      <w:r w:rsidRPr="0091501A">
        <w:rPr>
          <w:rFonts w:ascii="Arial" w:hAnsi="Arial" w:cs="Arial"/>
          <w:sz w:val="24"/>
          <w:szCs w:val="24"/>
        </w:rPr>
        <w:tab/>
        <w:t>If the Owner fails to provide such notice in accordance with the law and HUD requirements, the Owner may not increase the tenant rent payment for any assisted family until such time as the Owner has provided such notice for the required period.</w:t>
      </w:r>
    </w:p>
    <w:p w:rsidR="00A43DF0" w:rsidRPr="0091501A" w:rsidP="00A2393B" w14:paraId="43E531FF" w14:textId="64653BE6">
      <w:pPr>
        <w:pStyle w:val="Heading1"/>
        <w:rPr>
          <w:rFonts w:ascii="Arial" w:hAnsi="Arial" w:cs="Arial"/>
          <w:sz w:val="24"/>
          <w:szCs w:val="24"/>
          <w:u w:val="none"/>
        </w:rPr>
      </w:pPr>
      <w:bookmarkStart w:id="71" w:name="_Toc503758331"/>
      <w:bookmarkStart w:id="72" w:name="_Toc501134772"/>
      <w:bookmarkStart w:id="73" w:name="_Toc104210070"/>
      <w:r w:rsidRPr="0091501A">
        <w:rPr>
          <w:rFonts w:ascii="Arial" w:hAnsi="Arial" w:cs="Arial"/>
          <w:sz w:val="24"/>
          <w:szCs w:val="24"/>
          <w:u w:val="none"/>
        </w:rPr>
        <w:t>9</w:t>
      </w:r>
      <w:r w:rsidRPr="0091501A" w:rsidR="00A2393B">
        <w:rPr>
          <w:rFonts w:ascii="Arial" w:hAnsi="Arial" w:cs="Arial"/>
          <w:sz w:val="24"/>
          <w:szCs w:val="24"/>
          <w:u w:val="none"/>
        </w:rPr>
        <w:t>.</w:t>
      </w:r>
      <w:r w:rsidRPr="0091501A">
        <w:rPr>
          <w:rFonts w:ascii="Arial" w:hAnsi="Arial" w:cs="Arial"/>
          <w:sz w:val="24"/>
          <w:szCs w:val="24"/>
          <w:u w:val="none"/>
        </w:rPr>
        <w:tab/>
        <w:t xml:space="preserve">HUD </w:t>
      </w:r>
      <w:bookmarkEnd w:id="71"/>
      <w:bookmarkEnd w:id="72"/>
      <w:r w:rsidRPr="0091501A" w:rsidR="00A2393B">
        <w:rPr>
          <w:rFonts w:ascii="Arial" w:hAnsi="Arial" w:cs="Arial"/>
          <w:sz w:val="24"/>
          <w:szCs w:val="24"/>
          <w:u w:val="none"/>
        </w:rPr>
        <w:t>Requirements</w:t>
      </w:r>
      <w:bookmarkEnd w:id="73"/>
    </w:p>
    <w:p w:rsidR="00A43DF0" w:rsidRPr="0091501A" w:rsidP="007E1C21" w14:paraId="4ABBED49" w14:textId="134A9B91">
      <w:pPr>
        <w:spacing w:before="120" w:after="120"/>
        <w:ind w:left="720"/>
        <w:rPr>
          <w:rFonts w:ascii="Arial" w:hAnsi="Arial" w:cs="Arial"/>
          <w:sz w:val="24"/>
          <w:szCs w:val="24"/>
        </w:rPr>
      </w:pPr>
      <w:r w:rsidRPr="0091501A">
        <w:rPr>
          <w:rFonts w:ascii="Arial" w:hAnsi="Arial" w:cs="Arial"/>
          <w:sz w:val="24"/>
          <w:szCs w:val="24"/>
        </w:rPr>
        <w:t>The Renewal Contract shall be construed and administered in accordance with all statutory requirements, and with all HUD regulations and other requirements, including changes in HUD regulations and other requirements during the term of the Renewal Contract.</w:t>
      </w:r>
      <w:r w:rsidRPr="0091501A" w:rsidR="00BB5301">
        <w:rPr>
          <w:rFonts w:ascii="Arial" w:hAnsi="Arial" w:cs="Arial"/>
          <w:sz w:val="24"/>
          <w:szCs w:val="24"/>
        </w:rPr>
        <w:t xml:space="preserve"> </w:t>
      </w:r>
      <w:r w:rsidRPr="0091501A">
        <w:rPr>
          <w:rFonts w:ascii="Arial" w:hAnsi="Arial" w:cs="Arial"/>
          <w:sz w:val="24"/>
          <w:szCs w:val="24"/>
        </w:rPr>
        <w:t>However, any changes in HUD requirements that are inconsistent with the provisions of the Renewal Contract, including the provisions of section 6 (contract rent), shall not be applicable.</w:t>
      </w:r>
      <w:r w:rsidRPr="0091501A" w:rsidR="00BB5301">
        <w:rPr>
          <w:rFonts w:ascii="Arial" w:hAnsi="Arial" w:cs="Arial"/>
          <w:sz w:val="24"/>
          <w:szCs w:val="24"/>
        </w:rPr>
        <w:t xml:space="preserve"> </w:t>
      </w:r>
      <w:r w:rsidRPr="0091501A">
        <w:rPr>
          <w:rFonts w:ascii="Arial" w:hAnsi="Arial" w:cs="Arial"/>
          <w:sz w:val="24"/>
          <w:szCs w:val="24"/>
        </w:rPr>
        <w:t>The Owner will submit, for the term of this contract, monthly accounting reports, as prescribed in HUD Handbook 4370.1, to the Multifamily HUB/Program Center Project Manager evidencing the financial condition of the project covered under this contract.</w:t>
      </w:r>
    </w:p>
    <w:p w:rsidR="00A43DF0" w:rsidRPr="0091501A" w:rsidP="007E1C21" w14:paraId="268AE7B5" w14:textId="2AC48F28">
      <w:pPr>
        <w:pStyle w:val="Heading1"/>
        <w:rPr>
          <w:rFonts w:ascii="Arial" w:hAnsi="Arial" w:cs="Arial"/>
          <w:sz w:val="24"/>
          <w:szCs w:val="24"/>
          <w:u w:val="none"/>
        </w:rPr>
      </w:pPr>
      <w:bookmarkStart w:id="74" w:name="_Toc503758332"/>
      <w:bookmarkStart w:id="75" w:name="_Toc501134773"/>
      <w:bookmarkStart w:id="76" w:name="_Toc104210071"/>
      <w:r w:rsidRPr="0091501A">
        <w:rPr>
          <w:rFonts w:ascii="Arial" w:hAnsi="Arial" w:cs="Arial"/>
          <w:sz w:val="24"/>
          <w:szCs w:val="24"/>
          <w:u w:val="none"/>
        </w:rPr>
        <w:t>10</w:t>
      </w:r>
      <w:r w:rsidRPr="0091501A" w:rsidR="007E1C21">
        <w:rPr>
          <w:rFonts w:ascii="Arial" w:hAnsi="Arial" w:cs="Arial"/>
          <w:sz w:val="24"/>
          <w:szCs w:val="24"/>
          <w:u w:val="none"/>
        </w:rPr>
        <w:t>.</w:t>
      </w:r>
      <w:r w:rsidRPr="0091501A">
        <w:rPr>
          <w:rFonts w:ascii="Arial" w:hAnsi="Arial" w:cs="Arial"/>
          <w:sz w:val="24"/>
          <w:szCs w:val="24"/>
          <w:u w:val="none"/>
        </w:rPr>
        <w:tab/>
      </w:r>
      <w:bookmarkEnd w:id="74"/>
      <w:bookmarkEnd w:id="75"/>
      <w:r w:rsidRPr="0091501A" w:rsidR="007E1C21">
        <w:rPr>
          <w:rFonts w:ascii="Arial" w:hAnsi="Arial" w:cs="Arial"/>
          <w:sz w:val="24"/>
          <w:szCs w:val="24"/>
          <w:u w:val="none"/>
        </w:rPr>
        <w:t>Statutory Changes During Term</w:t>
      </w:r>
      <w:bookmarkEnd w:id="76"/>
    </w:p>
    <w:p w:rsidR="00A43DF0" w:rsidRPr="0091501A" w:rsidP="007E1C21" w14:paraId="39E7CA98" w14:textId="77777777">
      <w:pPr>
        <w:spacing w:before="120" w:after="120"/>
        <w:ind w:left="720"/>
        <w:rPr>
          <w:rFonts w:ascii="Arial" w:hAnsi="Arial" w:cs="Arial"/>
          <w:sz w:val="24"/>
          <w:szCs w:val="24"/>
        </w:rPr>
      </w:pPr>
      <w:r w:rsidRPr="0091501A">
        <w:rPr>
          <w:rFonts w:ascii="Arial" w:hAnsi="Arial" w:cs="Arial"/>
          <w:sz w:val="24"/>
          <w:szCs w:val="24"/>
        </w:rPr>
        <w:t>If any statutory change during the term of the Renewal Contract is inconsistent with section 6 of the Renewal Contract, and if HUD determines, and so notifies the Contract Administrator and the Owner, that the Contract Administrator is unable to carry out the provisions of section 6 because of such statutory change, then the Contract Administrator or the Owner may terminate the Renewal Contract upon notice to the other party.</w:t>
      </w:r>
    </w:p>
    <w:p w:rsidR="00A43DF0" w:rsidRPr="0091501A" w:rsidP="007E1C21" w14:paraId="0C53F9C5" w14:textId="76F88277">
      <w:pPr>
        <w:pStyle w:val="Heading1"/>
        <w:rPr>
          <w:rFonts w:ascii="Arial" w:hAnsi="Arial" w:cs="Arial"/>
          <w:sz w:val="24"/>
          <w:szCs w:val="24"/>
          <w:u w:val="none"/>
        </w:rPr>
      </w:pPr>
      <w:bookmarkStart w:id="77" w:name="_Toc501134774"/>
      <w:bookmarkStart w:id="78" w:name="_Toc503758333"/>
      <w:bookmarkStart w:id="79" w:name="_Toc104210072"/>
      <w:r w:rsidRPr="0091501A">
        <w:rPr>
          <w:rFonts w:ascii="Arial" w:hAnsi="Arial" w:cs="Arial"/>
          <w:sz w:val="24"/>
          <w:szCs w:val="24"/>
          <w:u w:val="none"/>
        </w:rPr>
        <w:t>11</w:t>
      </w:r>
      <w:r w:rsidRPr="0091501A" w:rsidR="007E1C21">
        <w:rPr>
          <w:rFonts w:ascii="Arial" w:hAnsi="Arial" w:cs="Arial"/>
          <w:sz w:val="24"/>
          <w:szCs w:val="24"/>
          <w:u w:val="none"/>
        </w:rPr>
        <w:t>.</w:t>
      </w:r>
      <w:r w:rsidRPr="0091501A">
        <w:rPr>
          <w:rFonts w:ascii="Arial" w:hAnsi="Arial" w:cs="Arial"/>
          <w:sz w:val="24"/>
          <w:szCs w:val="24"/>
          <w:u w:val="none"/>
        </w:rPr>
        <w:tab/>
      </w:r>
      <w:bookmarkStart w:id="80" w:name="_Toc501134775"/>
      <w:bookmarkEnd w:id="77"/>
      <w:r w:rsidRPr="0091501A">
        <w:rPr>
          <w:rFonts w:ascii="Arial" w:hAnsi="Arial" w:cs="Arial"/>
          <w:sz w:val="24"/>
          <w:szCs w:val="24"/>
          <w:u w:val="none"/>
        </w:rPr>
        <w:t xml:space="preserve">PHA </w:t>
      </w:r>
      <w:bookmarkEnd w:id="78"/>
      <w:bookmarkEnd w:id="80"/>
      <w:r w:rsidRPr="0091501A" w:rsidR="007E1C21">
        <w:rPr>
          <w:rFonts w:ascii="Arial" w:hAnsi="Arial" w:cs="Arial"/>
          <w:sz w:val="24"/>
          <w:szCs w:val="24"/>
          <w:u w:val="none"/>
        </w:rPr>
        <w:t>Default</w:t>
      </w:r>
      <w:bookmarkEnd w:id="79"/>
    </w:p>
    <w:p w:rsidR="00A43DF0" w:rsidRPr="0091501A" w:rsidP="007E1C21" w14:paraId="0CA1B829" w14:textId="1722B1E4">
      <w:pPr>
        <w:spacing w:before="120" w:after="120"/>
        <w:ind w:left="1440" w:hanging="720"/>
        <w:rPr>
          <w:rFonts w:ascii="Arial" w:hAnsi="Arial" w:cs="Arial"/>
          <w:sz w:val="24"/>
          <w:szCs w:val="24"/>
        </w:rPr>
      </w:pPr>
      <w:r w:rsidRPr="0091501A">
        <w:rPr>
          <w:rFonts w:ascii="Arial" w:hAnsi="Arial" w:cs="Arial"/>
          <w:sz w:val="24"/>
          <w:szCs w:val="24"/>
        </w:rPr>
        <w:t>a</w:t>
      </w:r>
      <w:r w:rsidRPr="0091501A" w:rsidR="007E1C21">
        <w:rPr>
          <w:rFonts w:ascii="Arial" w:hAnsi="Arial" w:cs="Arial"/>
          <w:sz w:val="24"/>
          <w:szCs w:val="24"/>
        </w:rPr>
        <w:t>.</w:t>
      </w:r>
      <w:r w:rsidRPr="0091501A">
        <w:rPr>
          <w:rFonts w:ascii="Arial" w:hAnsi="Arial" w:cs="Arial"/>
          <w:sz w:val="24"/>
          <w:szCs w:val="24"/>
        </w:rPr>
        <w:tab/>
        <w:t>This section 11 of the Renewal Contract applies if the Contract Administrator is a PHA acting as Contract Administrator pursuant to an annual contributions contract (</w:t>
      </w:r>
      <w:r w:rsidRPr="0091501A" w:rsidR="00BB5301">
        <w:rPr>
          <w:rFonts w:ascii="Arial" w:hAnsi="Arial" w:cs="Arial"/>
          <w:sz w:val="24"/>
          <w:szCs w:val="24"/>
        </w:rPr>
        <w:t>“</w:t>
      </w:r>
      <w:r w:rsidRPr="0091501A">
        <w:rPr>
          <w:rFonts w:ascii="Arial" w:hAnsi="Arial" w:cs="Arial"/>
          <w:sz w:val="24"/>
          <w:szCs w:val="24"/>
        </w:rPr>
        <w:t>ACC</w:t>
      </w:r>
      <w:r w:rsidRPr="0091501A" w:rsidR="00BB5301">
        <w:rPr>
          <w:rFonts w:ascii="Arial" w:hAnsi="Arial" w:cs="Arial"/>
          <w:sz w:val="24"/>
          <w:szCs w:val="24"/>
        </w:rPr>
        <w:t>”</w:t>
      </w:r>
      <w:r w:rsidRPr="0091501A">
        <w:rPr>
          <w:rFonts w:ascii="Arial" w:hAnsi="Arial" w:cs="Arial"/>
          <w:sz w:val="24"/>
          <w:szCs w:val="24"/>
        </w:rPr>
        <w:t>) between the PHA and HUD.</w:t>
      </w:r>
      <w:r w:rsidRPr="0091501A" w:rsidR="00BB5301">
        <w:rPr>
          <w:rFonts w:ascii="Arial" w:hAnsi="Arial" w:cs="Arial"/>
          <w:sz w:val="24"/>
          <w:szCs w:val="24"/>
        </w:rPr>
        <w:t xml:space="preserve"> </w:t>
      </w:r>
      <w:r w:rsidRPr="0091501A">
        <w:rPr>
          <w:rFonts w:ascii="Arial" w:hAnsi="Arial" w:cs="Arial"/>
          <w:sz w:val="24"/>
          <w:szCs w:val="24"/>
        </w:rPr>
        <w:t>This includes a case where HUD has assigned the Renewal Contract to a PHA Contract Administrator, for the purpose of PHA administration of the Renewal Contract.</w:t>
      </w:r>
    </w:p>
    <w:p w:rsidR="00A43DF0" w:rsidRPr="0091501A" w:rsidP="007E1C21" w14:paraId="3322BC36" w14:textId="290F3EF0">
      <w:pPr>
        <w:spacing w:before="120" w:after="120"/>
        <w:ind w:left="1440" w:hanging="720"/>
        <w:rPr>
          <w:rFonts w:ascii="Arial" w:hAnsi="Arial" w:cs="Arial"/>
          <w:sz w:val="24"/>
          <w:szCs w:val="24"/>
        </w:rPr>
      </w:pPr>
      <w:r w:rsidRPr="0091501A">
        <w:rPr>
          <w:rFonts w:ascii="Arial" w:hAnsi="Arial" w:cs="Arial"/>
          <w:sz w:val="24"/>
          <w:szCs w:val="24"/>
        </w:rPr>
        <w:t>b</w:t>
      </w:r>
      <w:r w:rsidRPr="0091501A" w:rsidR="007E1C21">
        <w:rPr>
          <w:rFonts w:ascii="Arial" w:hAnsi="Arial" w:cs="Arial"/>
          <w:sz w:val="24"/>
          <w:szCs w:val="24"/>
        </w:rPr>
        <w:t>.</w:t>
      </w:r>
      <w:r w:rsidRPr="0091501A">
        <w:rPr>
          <w:rFonts w:ascii="Arial" w:hAnsi="Arial" w:cs="Arial"/>
          <w:sz w:val="24"/>
          <w:szCs w:val="24"/>
        </w:rPr>
        <w:tab/>
        <w:t>If HUD determines that the PHA has committed a material and substantial breach of the PHA’s obligation, as Contract Administrator, to make housing assistance payments to the Owner in accordance with the provisions of the Renewal Contract, and that the Owner is not in default of its obligations under the Renewal Contract, HUD shall take any action HUD determines necessary for the continuation of housing assistance payments to the Owner in accordance with the Renewal Contract.</w:t>
      </w:r>
    </w:p>
    <w:p w:rsidR="00A43DF0" w:rsidRPr="0091501A" w:rsidP="007E1C21" w14:paraId="569B29C0" w14:textId="7C79E9AD">
      <w:pPr>
        <w:pStyle w:val="Heading1"/>
        <w:rPr>
          <w:rFonts w:ascii="Arial" w:hAnsi="Arial" w:cs="Arial"/>
          <w:sz w:val="24"/>
          <w:szCs w:val="24"/>
          <w:u w:val="none"/>
        </w:rPr>
      </w:pPr>
      <w:bookmarkStart w:id="81" w:name="_Toc503758334"/>
      <w:bookmarkStart w:id="82" w:name="_Toc501134776"/>
      <w:bookmarkStart w:id="83" w:name="_Toc104210073"/>
      <w:r w:rsidRPr="0091501A">
        <w:rPr>
          <w:rFonts w:ascii="Arial" w:hAnsi="Arial" w:cs="Arial"/>
          <w:sz w:val="24"/>
          <w:szCs w:val="24"/>
          <w:u w:val="none"/>
        </w:rPr>
        <w:t>12</w:t>
      </w:r>
      <w:r w:rsidRPr="0091501A" w:rsidR="007E1C21">
        <w:rPr>
          <w:rFonts w:ascii="Arial" w:hAnsi="Arial" w:cs="Arial"/>
          <w:sz w:val="24"/>
          <w:szCs w:val="24"/>
          <w:u w:val="none"/>
        </w:rPr>
        <w:t>.</w:t>
      </w:r>
      <w:r w:rsidRPr="0091501A">
        <w:rPr>
          <w:rFonts w:ascii="Arial" w:hAnsi="Arial" w:cs="Arial"/>
          <w:sz w:val="24"/>
          <w:szCs w:val="24"/>
          <w:u w:val="none"/>
        </w:rPr>
        <w:tab/>
      </w:r>
      <w:bookmarkEnd w:id="81"/>
      <w:bookmarkEnd w:id="82"/>
      <w:r w:rsidRPr="0091501A" w:rsidR="007E1C21">
        <w:rPr>
          <w:rFonts w:ascii="Arial" w:hAnsi="Arial" w:cs="Arial"/>
          <w:sz w:val="24"/>
          <w:szCs w:val="24"/>
          <w:u w:val="none"/>
        </w:rPr>
        <w:t>Exclusion of Third-Party Rights</w:t>
      </w:r>
      <w:bookmarkEnd w:id="83"/>
    </w:p>
    <w:p w:rsidR="00A43DF0" w:rsidRPr="0091501A" w:rsidP="007E1C21" w14:paraId="199D8531" w14:textId="6C069246">
      <w:pPr>
        <w:spacing w:before="120" w:after="120"/>
        <w:ind w:left="1440" w:hanging="720"/>
        <w:rPr>
          <w:rFonts w:ascii="Arial" w:hAnsi="Arial" w:cs="Arial"/>
          <w:sz w:val="24"/>
          <w:szCs w:val="24"/>
        </w:rPr>
      </w:pPr>
      <w:r w:rsidRPr="0091501A">
        <w:rPr>
          <w:rFonts w:ascii="Arial" w:hAnsi="Arial" w:cs="Arial"/>
          <w:sz w:val="24"/>
          <w:szCs w:val="24"/>
        </w:rPr>
        <w:t>a</w:t>
      </w:r>
      <w:r w:rsidRPr="0091501A" w:rsidR="007E1C21">
        <w:rPr>
          <w:rFonts w:ascii="Arial" w:hAnsi="Arial" w:cs="Arial"/>
          <w:sz w:val="24"/>
          <w:szCs w:val="24"/>
        </w:rPr>
        <w:t>.</w:t>
      </w:r>
      <w:r w:rsidRPr="0091501A">
        <w:rPr>
          <w:rFonts w:ascii="Arial" w:hAnsi="Arial" w:cs="Arial"/>
          <w:sz w:val="24"/>
          <w:szCs w:val="24"/>
        </w:rPr>
        <w:tab/>
        <w:t xml:space="preserve">The Contract Administrator does not assume any responsibility for injury to, or any liability to, any person injured as a result of the Owner's action or failure to act in connection with the Contract Administrator’s implementation of the </w:t>
      </w:r>
      <w:r w:rsidRPr="0091501A">
        <w:rPr>
          <w:rFonts w:ascii="Arial" w:hAnsi="Arial" w:cs="Arial"/>
          <w:sz w:val="24"/>
          <w:szCs w:val="24"/>
        </w:rPr>
        <w:t>Renewal Contract, or as a result of any other action or failure to act by the Owner.</w:t>
      </w:r>
    </w:p>
    <w:p w:rsidR="00A43DF0" w:rsidRPr="0091501A" w:rsidP="007E1C21" w14:paraId="4B0B657E" w14:textId="53266E28">
      <w:pPr>
        <w:spacing w:before="120" w:after="120"/>
        <w:ind w:left="1440" w:hanging="720"/>
        <w:rPr>
          <w:rFonts w:ascii="Arial" w:hAnsi="Arial" w:cs="Arial"/>
          <w:sz w:val="24"/>
          <w:szCs w:val="24"/>
        </w:rPr>
      </w:pPr>
      <w:r w:rsidRPr="0091501A">
        <w:rPr>
          <w:rFonts w:ascii="Arial" w:hAnsi="Arial" w:cs="Arial"/>
          <w:sz w:val="24"/>
          <w:szCs w:val="24"/>
        </w:rPr>
        <w:t>b</w:t>
      </w:r>
      <w:r w:rsidRPr="0091501A" w:rsidR="007E1C21">
        <w:rPr>
          <w:rFonts w:ascii="Arial" w:hAnsi="Arial" w:cs="Arial"/>
          <w:sz w:val="24"/>
          <w:szCs w:val="24"/>
        </w:rPr>
        <w:t>.</w:t>
      </w:r>
      <w:r w:rsidRPr="0091501A">
        <w:rPr>
          <w:rFonts w:ascii="Arial" w:hAnsi="Arial" w:cs="Arial"/>
          <w:sz w:val="24"/>
          <w:szCs w:val="24"/>
        </w:rPr>
        <w:tab/>
        <w:t>The Owner is not the agent of the Contract Administrator or HUD, and the Renewal Contract does not create or affect any relationship between the Contract Administrator or HUD and any lender to the Owner or any suppliers, employees, contractors or subcontractors used by the Owner in connection with implementation of the Renewal Contract.</w:t>
      </w:r>
    </w:p>
    <w:p w:rsidR="00A43DF0" w:rsidRPr="0091501A" w:rsidP="007E1C21" w14:paraId="0F417190" w14:textId="045CCF93">
      <w:pPr>
        <w:spacing w:before="120" w:after="120"/>
        <w:ind w:left="1440" w:hanging="720"/>
        <w:rPr>
          <w:rFonts w:ascii="Arial" w:hAnsi="Arial" w:cs="Arial"/>
          <w:sz w:val="24"/>
          <w:szCs w:val="24"/>
        </w:rPr>
      </w:pPr>
      <w:r w:rsidRPr="0091501A">
        <w:rPr>
          <w:rFonts w:ascii="Arial" w:hAnsi="Arial" w:cs="Arial"/>
          <w:sz w:val="24"/>
          <w:szCs w:val="24"/>
        </w:rPr>
        <w:t>c</w:t>
      </w:r>
      <w:r w:rsidRPr="0091501A" w:rsidR="007E1C21">
        <w:rPr>
          <w:rFonts w:ascii="Arial" w:hAnsi="Arial" w:cs="Arial"/>
          <w:sz w:val="24"/>
          <w:szCs w:val="24"/>
        </w:rPr>
        <w:t>.</w:t>
      </w:r>
      <w:r w:rsidRPr="0091501A">
        <w:rPr>
          <w:rFonts w:ascii="Arial" w:hAnsi="Arial" w:cs="Arial"/>
          <w:sz w:val="24"/>
          <w:szCs w:val="24"/>
        </w:rPr>
        <w:tab/>
        <w:t>If the Contract Administrator is a PHA acting as Contract Administrator pursuant to an annual contributions contract (</w:t>
      </w:r>
      <w:r w:rsidRPr="0091501A" w:rsidR="00BB5301">
        <w:rPr>
          <w:rFonts w:ascii="Arial" w:hAnsi="Arial" w:cs="Arial"/>
          <w:sz w:val="24"/>
          <w:szCs w:val="24"/>
        </w:rPr>
        <w:t>“</w:t>
      </w:r>
      <w:r w:rsidRPr="0091501A">
        <w:rPr>
          <w:rFonts w:ascii="Arial" w:hAnsi="Arial" w:cs="Arial"/>
          <w:sz w:val="24"/>
          <w:szCs w:val="24"/>
        </w:rPr>
        <w:t>ACC</w:t>
      </w:r>
      <w:r w:rsidRPr="0091501A" w:rsidR="00BB5301">
        <w:rPr>
          <w:rFonts w:ascii="Arial" w:hAnsi="Arial" w:cs="Arial"/>
          <w:sz w:val="24"/>
          <w:szCs w:val="24"/>
        </w:rPr>
        <w:t>”</w:t>
      </w:r>
      <w:r w:rsidRPr="0091501A">
        <w:rPr>
          <w:rFonts w:ascii="Arial" w:hAnsi="Arial" w:cs="Arial"/>
          <w:sz w:val="24"/>
          <w:szCs w:val="24"/>
        </w:rPr>
        <w:t>) between the PHA and HUD, the Contract Administrator is not the agent of HUD, and the Renewal Contract does not create any relationship between HUD and any suppliers, employees, contractors or subcontractors used by the Contract Administrator to carry out functions or responsibilities in connection with contract administration under the ACC.</w:t>
      </w:r>
    </w:p>
    <w:p w:rsidR="00A43DF0" w:rsidRPr="0091501A" w:rsidP="007E1C21" w14:paraId="5CAE4C2C" w14:textId="2210DC43">
      <w:pPr>
        <w:pStyle w:val="Heading1"/>
        <w:rPr>
          <w:rFonts w:ascii="Arial" w:hAnsi="Arial" w:cs="Arial"/>
          <w:sz w:val="24"/>
          <w:szCs w:val="24"/>
          <w:u w:val="none"/>
        </w:rPr>
      </w:pPr>
      <w:bookmarkStart w:id="84" w:name="_Toc503758335"/>
      <w:bookmarkStart w:id="85" w:name="_Toc501134777"/>
      <w:bookmarkStart w:id="86" w:name="_Toc104210074"/>
      <w:r w:rsidRPr="0091501A">
        <w:rPr>
          <w:rFonts w:ascii="Arial" w:hAnsi="Arial" w:cs="Arial"/>
          <w:sz w:val="24"/>
          <w:szCs w:val="24"/>
          <w:u w:val="none"/>
        </w:rPr>
        <w:t>13</w:t>
      </w:r>
      <w:r w:rsidRPr="0091501A" w:rsidR="007E1C21">
        <w:rPr>
          <w:rFonts w:ascii="Arial" w:hAnsi="Arial" w:cs="Arial"/>
          <w:sz w:val="24"/>
          <w:szCs w:val="24"/>
          <w:u w:val="none"/>
        </w:rPr>
        <w:t>.</w:t>
      </w:r>
      <w:r w:rsidRPr="0091501A">
        <w:rPr>
          <w:rFonts w:ascii="Arial" w:hAnsi="Arial" w:cs="Arial"/>
          <w:sz w:val="24"/>
          <w:szCs w:val="24"/>
          <w:u w:val="none"/>
        </w:rPr>
        <w:tab/>
      </w:r>
      <w:bookmarkEnd w:id="84"/>
      <w:bookmarkEnd w:id="85"/>
      <w:bookmarkEnd w:id="86"/>
      <w:r w:rsidRPr="0091501A" w:rsidR="00A12CA2">
        <w:rPr>
          <w:rFonts w:ascii="Arial" w:hAnsi="Arial" w:cs="Arial"/>
          <w:sz w:val="24"/>
          <w:szCs w:val="24"/>
          <w:u w:val="none"/>
        </w:rPr>
        <w:t>Written Notices</w:t>
      </w:r>
    </w:p>
    <w:p w:rsidR="00A43DF0" w:rsidRPr="0091501A" w:rsidP="007E1C21" w14:paraId="25AD09EE" w14:textId="273005FB">
      <w:pPr>
        <w:spacing w:before="120" w:after="120"/>
        <w:ind w:left="1440" w:hanging="720"/>
        <w:rPr>
          <w:rFonts w:ascii="Arial" w:hAnsi="Arial" w:cs="Arial"/>
          <w:sz w:val="24"/>
          <w:szCs w:val="24"/>
        </w:rPr>
      </w:pPr>
      <w:r w:rsidRPr="0091501A">
        <w:rPr>
          <w:rFonts w:ascii="Arial" w:hAnsi="Arial" w:cs="Arial"/>
          <w:sz w:val="24"/>
          <w:szCs w:val="24"/>
        </w:rPr>
        <w:t>a</w:t>
      </w:r>
      <w:r w:rsidRPr="0091501A" w:rsidR="007E1C21">
        <w:rPr>
          <w:rFonts w:ascii="Arial" w:hAnsi="Arial" w:cs="Arial"/>
          <w:sz w:val="24"/>
          <w:szCs w:val="24"/>
        </w:rPr>
        <w:t>.</w:t>
      </w:r>
      <w:r w:rsidRPr="0091501A">
        <w:rPr>
          <w:rFonts w:ascii="Arial" w:hAnsi="Arial" w:cs="Arial"/>
          <w:sz w:val="24"/>
          <w:szCs w:val="24"/>
        </w:rPr>
        <w:tab/>
        <w:t>Any notice by the Contract Administrator or the Owner to the other party pursuant to the Renewal Contract shall be given</w:t>
      </w:r>
      <w:r w:rsidRPr="0091501A" w:rsidR="00BB5301">
        <w:rPr>
          <w:rFonts w:ascii="Arial" w:hAnsi="Arial" w:cs="Arial"/>
          <w:sz w:val="24"/>
          <w:szCs w:val="24"/>
        </w:rPr>
        <w:t xml:space="preserve"> </w:t>
      </w:r>
      <w:r w:rsidRPr="0091501A">
        <w:rPr>
          <w:rFonts w:ascii="Arial" w:hAnsi="Arial" w:cs="Arial"/>
          <w:sz w:val="24"/>
          <w:szCs w:val="24"/>
        </w:rPr>
        <w:t>in writing.</w:t>
      </w:r>
    </w:p>
    <w:p w:rsidR="007E1C21" w:rsidRPr="0091501A" w:rsidP="0091501A" w14:paraId="2BADE11C" w14:textId="2AA9248D">
      <w:pPr>
        <w:spacing w:before="120" w:after="120"/>
        <w:ind w:left="1440" w:hanging="720"/>
        <w:rPr>
          <w:rFonts w:ascii="Arial" w:hAnsi="Arial" w:cs="Arial"/>
          <w:sz w:val="24"/>
          <w:szCs w:val="24"/>
        </w:rPr>
      </w:pPr>
      <w:r w:rsidRPr="0091501A">
        <w:rPr>
          <w:rFonts w:ascii="Arial" w:hAnsi="Arial" w:cs="Arial"/>
          <w:sz w:val="24"/>
          <w:szCs w:val="24"/>
        </w:rPr>
        <w:t>b</w:t>
      </w:r>
      <w:r w:rsidRPr="0091501A">
        <w:rPr>
          <w:rFonts w:ascii="Arial" w:hAnsi="Arial" w:cs="Arial"/>
          <w:sz w:val="24"/>
          <w:szCs w:val="24"/>
        </w:rPr>
        <w:t>.</w:t>
      </w:r>
      <w:r w:rsidRPr="0091501A">
        <w:rPr>
          <w:rFonts w:ascii="Arial" w:hAnsi="Arial" w:cs="Arial"/>
          <w:sz w:val="24"/>
          <w:szCs w:val="24"/>
        </w:rPr>
        <w:tab/>
        <w:t>A party shall give notice at the other party’s address specified</w:t>
      </w:r>
      <w:r w:rsidRPr="0091501A" w:rsidR="00BB5301">
        <w:rPr>
          <w:rFonts w:ascii="Arial" w:hAnsi="Arial" w:cs="Arial"/>
          <w:sz w:val="24"/>
          <w:szCs w:val="24"/>
        </w:rPr>
        <w:t xml:space="preserve"> </w:t>
      </w:r>
      <w:r w:rsidRPr="0091501A">
        <w:rPr>
          <w:rFonts w:ascii="Arial" w:hAnsi="Arial" w:cs="Arial"/>
          <w:sz w:val="24"/>
          <w:szCs w:val="24"/>
        </w:rPr>
        <w:t>in section 1 of the Renewal Contract, or at such other address as the other party</w:t>
      </w:r>
      <w:r w:rsidRPr="0091501A" w:rsidR="00BB5301">
        <w:rPr>
          <w:rFonts w:ascii="Arial" w:hAnsi="Arial" w:cs="Arial"/>
          <w:sz w:val="24"/>
          <w:szCs w:val="24"/>
        </w:rPr>
        <w:t xml:space="preserve"> </w:t>
      </w:r>
      <w:r w:rsidRPr="0091501A">
        <w:rPr>
          <w:rFonts w:ascii="Arial" w:hAnsi="Arial" w:cs="Arial"/>
          <w:sz w:val="24"/>
          <w:szCs w:val="24"/>
        </w:rPr>
        <w:t>has designated by a contract notice. A party gives a notice to the other party by taking steps reasonably required to deliver the notice in ordinary course of business. A party receives notice when the notice is duly delivered at the party’s designated address.</w:t>
      </w:r>
      <w:r w:rsidRPr="0091501A">
        <w:rPr>
          <w:rFonts w:ascii="Arial" w:hAnsi="Arial" w:cs="Arial"/>
          <w:sz w:val="24"/>
          <w:szCs w:val="24"/>
        </w:rPr>
        <w:br w:type="page"/>
      </w:r>
    </w:p>
    <w:p w:rsidR="0091501A" w:rsidRPr="00E94600" w:rsidP="0091501A" w14:paraId="49886877" w14:textId="77777777">
      <w:pPr>
        <w:spacing w:before="120" w:after="120"/>
        <w:jc w:val="center"/>
        <w:rPr>
          <w:rFonts w:ascii="Arial" w:hAnsi="Arial" w:cs="Arial"/>
          <w:b/>
          <w:bCs/>
          <w:caps/>
          <w:sz w:val="24"/>
          <w:szCs w:val="24"/>
        </w:rPr>
      </w:pPr>
      <w:r w:rsidRPr="00E94600">
        <w:rPr>
          <w:rFonts w:ascii="Arial" w:hAnsi="Arial" w:cs="Arial"/>
          <w:b/>
          <w:bCs/>
          <w:caps/>
          <w:sz w:val="24"/>
          <w:szCs w:val="24"/>
        </w:rPr>
        <w:t>Execution of HAP Contract</w:t>
      </w:r>
    </w:p>
    <w:p w:rsidR="0091501A" w:rsidRPr="0035725B" w:rsidP="0091501A" w14:paraId="111C7A12"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Contract Administrator (CA)</w:t>
      </w:r>
    </w:p>
    <w:p w:rsidR="0091501A" w:rsidRPr="0035725B" w:rsidP="0091501A" w14:paraId="0C83BA0B"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 xml:space="preserve">By: </w:t>
      </w:r>
      <w:r>
        <w:rPr>
          <w:rFonts w:ascii="Arial" w:hAnsi="Arial" w:cs="Arial"/>
          <w:sz w:val="24"/>
          <w:szCs w:val="24"/>
        </w:rPr>
        <w:tab/>
      </w:r>
      <w:r w:rsidRPr="0035725B">
        <w:rPr>
          <w:rFonts w:ascii="Arial" w:hAnsi="Arial" w:cs="Arial"/>
          <w:sz w:val="24"/>
          <w:szCs w:val="24"/>
        </w:rPr>
        <w:br/>
        <w:t>Signature of authorized representative</w:t>
      </w:r>
    </w:p>
    <w:p w:rsidR="0091501A" w:rsidRPr="0035725B" w:rsidP="0091501A" w14:paraId="3484DFA2"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official title (</w:t>
      </w:r>
      <w:r>
        <w:rPr>
          <w:rFonts w:ascii="Arial" w:hAnsi="Arial" w:cs="Arial"/>
          <w:sz w:val="24"/>
          <w:szCs w:val="24"/>
        </w:rPr>
        <w:t>print or type</w:t>
      </w:r>
      <w:r w:rsidRPr="0035725B">
        <w:rPr>
          <w:rFonts w:ascii="Arial" w:hAnsi="Arial" w:cs="Arial"/>
          <w:sz w:val="24"/>
          <w:szCs w:val="24"/>
        </w:rPr>
        <w:t>)</w:t>
      </w:r>
    </w:p>
    <w:p w:rsidR="0091501A" w:rsidRPr="0035725B" w:rsidP="0091501A" w14:paraId="6884270F"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t>Date (mm/dd/</w:t>
      </w:r>
      <w:r w:rsidRPr="0035725B">
        <w:rPr>
          <w:rFonts w:ascii="Arial" w:hAnsi="Arial" w:cs="Arial"/>
          <w:sz w:val="24"/>
          <w:szCs w:val="24"/>
        </w:rPr>
        <w:t>yyyy</w:t>
      </w:r>
      <w:r w:rsidRPr="0035725B">
        <w:rPr>
          <w:rFonts w:ascii="Arial" w:hAnsi="Arial" w:cs="Arial"/>
          <w:sz w:val="24"/>
          <w:szCs w:val="24"/>
        </w:rPr>
        <w:t>)</w:t>
      </w:r>
    </w:p>
    <w:p w:rsidR="0091501A" w:rsidRPr="0035725B" w:rsidP="0091501A" w14:paraId="30DB6927" w14:textId="77777777">
      <w:pPr>
        <w:tabs>
          <w:tab w:val="right" w:leader="underscore" w:pos="10080"/>
        </w:tabs>
        <w:rPr>
          <w:rFonts w:ascii="Arial" w:hAnsi="Arial" w:cs="Arial"/>
          <w:sz w:val="24"/>
          <w:szCs w:val="24"/>
        </w:rPr>
      </w:pPr>
    </w:p>
    <w:p w:rsidR="0091501A" w:rsidRPr="0035725B" w:rsidP="0091501A" w14:paraId="6C5DDCED"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U.S. Department of Housing and Urban Development (HUD)</w:t>
      </w:r>
    </w:p>
    <w:p w:rsidR="0091501A" w:rsidP="0091501A" w14:paraId="67F14F2E"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By:</w:t>
      </w:r>
    </w:p>
    <w:p w:rsidR="0091501A" w:rsidRPr="0035725B" w:rsidP="0091501A" w14:paraId="2F7784E2"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35725B">
        <w:rPr>
          <w:rFonts w:ascii="Arial" w:hAnsi="Arial" w:cs="Arial"/>
          <w:sz w:val="24"/>
          <w:szCs w:val="24"/>
        </w:rPr>
        <w:t>Signature of authorized representative</w:t>
      </w:r>
    </w:p>
    <w:p w:rsidR="0091501A" w:rsidRPr="0035725B" w:rsidP="0091501A" w14:paraId="17319E88"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official title (</w:t>
      </w:r>
      <w:r>
        <w:rPr>
          <w:rFonts w:ascii="Arial" w:hAnsi="Arial" w:cs="Arial"/>
          <w:sz w:val="24"/>
          <w:szCs w:val="24"/>
        </w:rPr>
        <w:t>p</w:t>
      </w:r>
      <w:r w:rsidRPr="0035725B">
        <w:rPr>
          <w:rFonts w:ascii="Arial" w:hAnsi="Arial" w:cs="Arial"/>
          <w:sz w:val="24"/>
          <w:szCs w:val="24"/>
        </w:rPr>
        <w:t>rint</w:t>
      </w:r>
      <w:r>
        <w:rPr>
          <w:rFonts w:ascii="Arial" w:hAnsi="Arial" w:cs="Arial"/>
          <w:sz w:val="24"/>
          <w:szCs w:val="24"/>
        </w:rPr>
        <w:t xml:space="preserve"> or type</w:t>
      </w:r>
      <w:r w:rsidRPr="0035725B">
        <w:rPr>
          <w:rFonts w:ascii="Arial" w:hAnsi="Arial" w:cs="Arial"/>
          <w:sz w:val="24"/>
          <w:szCs w:val="24"/>
        </w:rPr>
        <w:t>)</w:t>
      </w:r>
    </w:p>
    <w:p w:rsidR="0091501A" w:rsidRPr="0035725B" w:rsidP="0091501A" w14:paraId="659B855F"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t>Date (mm/dd/</w:t>
      </w:r>
      <w:r w:rsidRPr="0035725B">
        <w:rPr>
          <w:rFonts w:ascii="Arial" w:hAnsi="Arial" w:cs="Arial"/>
          <w:sz w:val="24"/>
          <w:szCs w:val="24"/>
        </w:rPr>
        <w:t>yyyy</w:t>
      </w:r>
      <w:r w:rsidRPr="0035725B">
        <w:rPr>
          <w:rFonts w:ascii="Arial" w:hAnsi="Arial" w:cs="Arial"/>
          <w:sz w:val="24"/>
          <w:szCs w:val="24"/>
        </w:rPr>
        <w:t>)</w:t>
      </w:r>
    </w:p>
    <w:p w:rsidR="0091501A" w:rsidRPr="0035725B" w:rsidP="0091501A" w14:paraId="1A586FAC" w14:textId="77777777">
      <w:pPr>
        <w:tabs>
          <w:tab w:val="right" w:leader="underscore" w:pos="10080"/>
        </w:tabs>
        <w:rPr>
          <w:rFonts w:ascii="Arial" w:hAnsi="Arial" w:cs="Arial"/>
          <w:sz w:val="24"/>
          <w:szCs w:val="24"/>
        </w:rPr>
      </w:pPr>
    </w:p>
    <w:p w:rsidR="0091501A" w:rsidRPr="0035725B" w:rsidP="0091501A" w14:paraId="4DC0CB03"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Owner</w:t>
      </w:r>
    </w:p>
    <w:p w:rsidR="0091501A" w:rsidRPr="0035725B" w:rsidP="0091501A" w14:paraId="3FEA56DE"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35725B">
        <w:rPr>
          <w:rFonts w:ascii="Arial" w:hAnsi="Arial" w:cs="Arial"/>
          <w:sz w:val="24"/>
          <w:szCs w:val="24"/>
        </w:rPr>
        <w:t>Name of Owner (</w:t>
      </w:r>
      <w:r>
        <w:rPr>
          <w:rFonts w:ascii="Arial" w:hAnsi="Arial" w:cs="Arial"/>
          <w:sz w:val="24"/>
          <w:szCs w:val="24"/>
        </w:rPr>
        <w:t>print or type</w:t>
      </w:r>
      <w:r w:rsidRPr="0035725B">
        <w:rPr>
          <w:rFonts w:ascii="Arial" w:hAnsi="Arial" w:cs="Arial"/>
          <w:sz w:val="24"/>
          <w:szCs w:val="24"/>
        </w:rPr>
        <w:t>)</w:t>
      </w:r>
    </w:p>
    <w:p w:rsidR="0091501A" w:rsidP="0091501A" w14:paraId="1C134736"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By:</w:t>
      </w:r>
    </w:p>
    <w:p w:rsidR="0091501A" w:rsidRPr="0035725B" w:rsidP="0091501A" w14:paraId="2A9F9DD0"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Signature of authorized representative</w:t>
      </w:r>
    </w:p>
    <w:p w:rsidR="0091501A" w:rsidRPr="0035725B" w:rsidP="0091501A" w14:paraId="4875FB12"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title (</w:t>
      </w:r>
      <w:r>
        <w:rPr>
          <w:rFonts w:ascii="Arial" w:hAnsi="Arial" w:cs="Arial"/>
          <w:sz w:val="24"/>
          <w:szCs w:val="24"/>
        </w:rPr>
        <w:t>p</w:t>
      </w:r>
      <w:r w:rsidRPr="0035725B">
        <w:rPr>
          <w:rFonts w:ascii="Arial" w:hAnsi="Arial" w:cs="Arial"/>
          <w:sz w:val="24"/>
          <w:szCs w:val="24"/>
        </w:rPr>
        <w:t>rint</w:t>
      </w:r>
      <w:r>
        <w:rPr>
          <w:rFonts w:ascii="Arial" w:hAnsi="Arial" w:cs="Arial"/>
          <w:sz w:val="24"/>
          <w:szCs w:val="24"/>
        </w:rPr>
        <w:t xml:space="preserve"> or type</w:t>
      </w:r>
      <w:r w:rsidRPr="0035725B">
        <w:rPr>
          <w:rFonts w:ascii="Arial" w:hAnsi="Arial" w:cs="Arial"/>
          <w:sz w:val="24"/>
          <w:szCs w:val="24"/>
        </w:rPr>
        <w:t>)</w:t>
      </w:r>
    </w:p>
    <w:p w:rsidR="007E1C21" w:rsidRPr="0091501A" w:rsidP="0091501A" w14:paraId="0C4A3ED3" w14:textId="712DB874">
      <w:pPr>
        <w:tabs>
          <w:tab w:val="right" w:leader="underscore" w:pos="10080"/>
        </w:tabs>
        <w:overflowPunct/>
        <w:autoSpaceDE/>
        <w:autoSpaceDN/>
        <w:adjustRightInd/>
        <w:rPr>
          <w:rFonts w:ascii="Arial" w:hAnsi="Arial" w:cs="Arial"/>
          <w:sz w:val="24"/>
          <w:szCs w:val="24"/>
        </w:rPr>
      </w:pPr>
      <w:bookmarkStart w:id="87" w:name="_Toc103778263"/>
      <w:r w:rsidRPr="0035725B">
        <w:rPr>
          <w:rFonts w:ascii="Arial" w:hAnsi="Arial" w:cs="Arial"/>
          <w:sz w:val="24"/>
          <w:szCs w:val="24"/>
        </w:rPr>
        <w:tab/>
      </w:r>
      <w:r w:rsidRPr="0035725B">
        <w:rPr>
          <w:rFonts w:ascii="Arial" w:hAnsi="Arial" w:cs="Arial"/>
          <w:sz w:val="24"/>
          <w:szCs w:val="24"/>
        </w:rPr>
        <w:br/>
        <w:t xml:space="preserve">Date </w:t>
      </w:r>
      <w:bookmarkEnd w:id="87"/>
      <w:r w:rsidRPr="0035725B">
        <w:rPr>
          <w:rFonts w:ascii="Arial" w:hAnsi="Arial" w:cs="Arial"/>
          <w:sz w:val="24"/>
          <w:szCs w:val="24"/>
        </w:rPr>
        <w:t>(mm/dd/</w:t>
      </w:r>
      <w:r w:rsidRPr="0035725B">
        <w:rPr>
          <w:rFonts w:ascii="Arial" w:hAnsi="Arial" w:cs="Arial"/>
          <w:sz w:val="24"/>
          <w:szCs w:val="24"/>
        </w:rPr>
        <w:t>yyyy</w:t>
      </w:r>
      <w:r w:rsidRPr="0035725B">
        <w:rPr>
          <w:rFonts w:ascii="Arial" w:hAnsi="Arial" w:cs="Arial"/>
          <w:sz w:val="24"/>
          <w:szCs w:val="24"/>
        </w:rPr>
        <w:t>)</w:t>
      </w:r>
      <w:r w:rsidRPr="0091501A">
        <w:rPr>
          <w:rFonts w:ascii="Arial" w:hAnsi="Arial" w:cs="Arial"/>
          <w:sz w:val="24"/>
          <w:szCs w:val="24"/>
        </w:rPr>
        <w:br w:type="page"/>
      </w:r>
    </w:p>
    <w:p w:rsidR="007E1C21" w:rsidRPr="00220F6B" w:rsidP="007E1C21" w14:paraId="0DD58730" w14:textId="77777777">
      <w:pPr>
        <w:jc w:val="center"/>
        <w:rPr>
          <w:rFonts w:ascii="Arial" w:hAnsi="Arial" w:cs="Arial"/>
          <w:b/>
          <w:bCs/>
          <w:caps/>
          <w:sz w:val="24"/>
          <w:szCs w:val="24"/>
        </w:rPr>
      </w:pPr>
      <w:r w:rsidRPr="00220F6B">
        <w:rPr>
          <w:rFonts w:ascii="Arial" w:hAnsi="Arial" w:cs="Arial"/>
          <w:b/>
          <w:bCs/>
          <w:caps/>
          <w:sz w:val="24"/>
          <w:szCs w:val="24"/>
        </w:rPr>
        <w:t>Exhibit A</w:t>
      </w:r>
    </w:p>
    <w:p w:rsidR="007E1C21" w:rsidRPr="0091501A" w:rsidP="007E1C21" w14:paraId="53AFF36F" w14:textId="77777777">
      <w:pPr>
        <w:spacing w:before="120" w:after="120"/>
        <w:jc w:val="center"/>
        <w:rPr>
          <w:rFonts w:ascii="Arial" w:hAnsi="Arial" w:cs="Arial"/>
          <w:sz w:val="24"/>
          <w:szCs w:val="24"/>
        </w:rPr>
      </w:pPr>
      <w:r w:rsidRPr="0091501A">
        <w:rPr>
          <w:rFonts w:ascii="Arial" w:hAnsi="Arial" w:cs="Arial"/>
          <w:sz w:val="24"/>
          <w:szCs w:val="24"/>
        </w:rPr>
        <w:t>IDENTIFICATION OF UNITS (“CONTRACT UNITS”)</w:t>
      </w:r>
      <w:r w:rsidRPr="0091501A">
        <w:rPr>
          <w:rFonts w:ascii="Arial" w:hAnsi="Arial" w:cs="Arial"/>
          <w:sz w:val="24"/>
          <w:szCs w:val="24"/>
        </w:rPr>
        <w:br/>
        <w:t>BY SIZE AND APPLICABLE CONTRACT RENTS</w:t>
      </w:r>
    </w:p>
    <w:tbl>
      <w:tblPr>
        <w:tblStyle w:val="TableGrid"/>
        <w:tblW w:w="0" w:type="auto"/>
        <w:jc w:val="center"/>
        <w:tblLook w:val="04A0"/>
      </w:tblPr>
      <w:tblGrid>
        <w:gridCol w:w="3356"/>
        <w:gridCol w:w="3357"/>
        <w:gridCol w:w="3357"/>
      </w:tblGrid>
      <w:tr w14:paraId="5645DD14" w14:textId="77777777" w:rsidTr="00416876">
        <w:tblPrEx>
          <w:tblW w:w="0" w:type="auto"/>
          <w:jc w:val="center"/>
          <w:tblLook w:val="04A0"/>
        </w:tblPrEx>
        <w:trPr>
          <w:jc w:val="center"/>
        </w:trPr>
        <w:tc>
          <w:tcPr>
            <w:tcW w:w="3356" w:type="dxa"/>
            <w:vAlign w:val="center"/>
          </w:tcPr>
          <w:p w:rsidR="007E1C21" w:rsidRPr="00220F6B" w:rsidP="00416876" w14:paraId="201ACF9B" w14:textId="77777777">
            <w:pPr>
              <w:spacing w:before="120" w:after="120"/>
              <w:jc w:val="center"/>
              <w:rPr>
                <w:rFonts w:ascii="Arial" w:hAnsi="Arial" w:cs="Arial"/>
                <w:b/>
                <w:bCs/>
                <w:sz w:val="20"/>
                <w:szCs w:val="20"/>
              </w:rPr>
            </w:pPr>
            <w:r w:rsidRPr="00220F6B">
              <w:rPr>
                <w:rFonts w:ascii="Arial" w:hAnsi="Arial" w:cs="Arial"/>
                <w:b/>
                <w:bCs/>
                <w:sz w:val="20"/>
                <w:szCs w:val="20"/>
              </w:rPr>
              <w:t>Number of Contract Units</w:t>
            </w:r>
          </w:p>
        </w:tc>
        <w:tc>
          <w:tcPr>
            <w:tcW w:w="3357" w:type="dxa"/>
            <w:vAlign w:val="center"/>
          </w:tcPr>
          <w:p w:rsidR="007E1C21" w:rsidRPr="00220F6B" w:rsidP="00416876" w14:paraId="3F9B1E76" w14:textId="77777777">
            <w:pPr>
              <w:spacing w:before="120" w:after="120"/>
              <w:jc w:val="center"/>
              <w:rPr>
                <w:rFonts w:ascii="Arial" w:hAnsi="Arial" w:cs="Arial"/>
                <w:b/>
                <w:bCs/>
                <w:sz w:val="20"/>
                <w:szCs w:val="20"/>
              </w:rPr>
            </w:pPr>
            <w:r w:rsidRPr="00220F6B">
              <w:rPr>
                <w:rFonts w:ascii="Arial" w:hAnsi="Arial" w:cs="Arial"/>
                <w:b/>
                <w:bCs/>
                <w:sz w:val="20"/>
                <w:szCs w:val="20"/>
              </w:rPr>
              <w:t>Number of Bedrooms</w:t>
            </w:r>
          </w:p>
        </w:tc>
        <w:tc>
          <w:tcPr>
            <w:tcW w:w="3357" w:type="dxa"/>
            <w:vAlign w:val="center"/>
          </w:tcPr>
          <w:p w:rsidR="007E1C21" w:rsidRPr="00220F6B" w:rsidP="00416876" w14:paraId="3CEC74B3" w14:textId="77777777">
            <w:pPr>
              <w:spacing w:before="120" w:after="120"/>
              <w:jc w:val="center"/>
              <w:rPr>
                <w:rFonts w:ascii="Arial" w:hAnsi="Arial" w:cs="Arial"/>
                <w:b/>
                <w:bCs/>
                <w:sz w:val="20"/>
                <w:szCs w:val="20"/>
              </w:rPr>
            </w:pPr>
            <w:r w:rsidRPr="00220F6B">
              <w:rPr>
                <w:rFonts w:ascii="Arial" w:hAnsi="Arial" w:cs="Arial"/>
                <w:b/>
                <w:bCs/>
                <w:sz w:val="20"/>
                <w:szCs w:val="20"/>
              </w:rPr>
              <w:t>Contract Rent</w:t>
            </w:r>
          </w:p>
        </w:tc>
      </w:tr>
      <w:tr w14:paraId="39864717" w14:textId="77777777" w:rsidTr="00416876">
        <w:tblPrEx>
          <w:tblW w:w="0" w:type="auto"/>
          <w:jc w:val="center"/>
          <w:tblLook w:val="04A0"/>
        </w:tblPrEx>
        <w:trPr>
          <w:jc w:val="center"/>
        </w:trPr>
        <w:tc>
          <w:tcPr>
            <w:tcW w:w="3356" w:type="dxa"/>
            <w:vAlign w:val="center"/>
          </w:tcPr>
          <w:p w:rsidR="007E1C21" w:rsidRPr="0091501A" w:rsidP="00416876" w14:paraId="513F313D" w14:textId="77777777">
            <w:pPr>
              <w:spacing w:before="120" w:after="120"/>
              <w:jc w:val="center"/>
              <w:rPr>
                <w:rFonts w:ascii="Arial" w:hAnsi="Arial" w:cs="Arial"/>
                <w:b/>
                <w:bCs/>
                <w:sz w:val="24"/>
                <w:szCs w:val="24"/>
              </w:rPr>
            </w:pPr>
          </w:p>
        </w:tc>
        <w:tc>
          <w:tcPr>
            <w:tcW w:w="3357" w:type="dxa"/>
            <w:vAlign w:val="center"/>
          </w:tcPr>
          <w:p w:rsidR="007E1C21" w:rsidRPr="0091501A" w:rsidP="00416876" w14:paraId="0050DD5C" w14:textId="77777777">
            <w:pPr>
              <w:spacing w:before="120" w:after="120"/>
              <w:jc w:val="center"/>
              <w:rPr>
                <w:rFonts w:ascii="Arial" w:hAnsi="Arial" w:cs="Arial"/>
                <w:b/>
                <w:bCs/>
                <w:sz w:val="24"/>
                <w:szCs w:val="24"/>
              </w:rPr>
            </w:pPr>
          </w:p>
        </w:tc>
        <w:tc>
          <w:tcPr>
            <w:tcW w:w="3357" w:type="dxa"/>
            <w:vAlign w:val="center"/>
          </w:tcPr>
          <w:p w:rsidR="007E1C21" w:rsidRPr="0091501A" w:rsidP="00416876" w14:paraId="3948D0FD" w14:textId="77777777">
            <w:pPr>
              <w:spacing w:before="120" w:after="120"/>
              <w:jc w:val="center"/>
              <w:rPr>
                <w:rFonts w:ascii="Arial" w:hAnsi="Arial" w:cs="Arial"/>
                <w:b/>
                <w:bCs/>
                <w:sz w:val="24"/>
                <w:szCs w:val="24"/>
              </w:rPr>
            </w:pPr>
          </w:p>
        </w:tc>
      </w:tr>
      <w:tr w14:paraId="13BEE806" w14:textId="77777777" w:rsidTr="00416876">
        <w:tblPrEx>
          <w:tblW w:w="0" w:type="auto"/>
          <w:jc w:val="center"/>
          <w:tblLook w:val="04A0"/>
        </w:tblPrEx>
        <w:trPr>
          <w:jc w:val="center"/>
        </w:trPr>
        <w:tc>
          <w:tcPr>
            <w:tcW w:w="3356" w:type="dxa"/>
            <w:vAlign w:val="center"/>
          </w:tcPr>
          <w:p w:rsidR="007E1C21" w:rsidRPr="0091501A" w:rsidP="00416876" w14:paraId="6F6202A9" w14:textId="77777777">
            <w:pPr>
              <w:spacing w:before="120" w:after="120"/>
              <w:jc w:val="center"/>
              <w:rPr>
                <w:rFonts w:ascii="Arial" w:hAnsi="Arial" w:cs="Arial"/>
                <w:b/>
                <w:bCs/>
                <w:sz w:val="24"/>
                <w:szCs w:val="24"/>
              </w:rPr>
            </w:pPr>
          </w:p>
        </w:tc>
        <w:tc>
          <w:tcPr>
            <w:tcW w:w="3357" w:type="dxa"/>
            <w:vAlign w:val="center"/>
          </w:tcPr>
          <w:p w:rsidR="007E1C21" w:rsidRPr="0091501A" w:rsidP="00416876" w14:paraId="1E0D0E46" w14:textId="77777777">
            <w:pPr>
              <w:spacing w:before="120" w:after="120"/>
              <w:jc w:val="center"/>
              <w:rPr>
                <w:rFonts w:ascii="Arial" w:hAnsi="Arial" w:cs="Arial"/>
                <w:b/>
                <w:bCs/>
                <w:sz w:val="24"/>
                <w:szCs w:val="24"/>
              </w:rPr>
            </w:pPr>
          </w:p>
        </w:tc>
        <w:tc>
          <w:tcPr>
            <w:tcW w:w="3357" w:type="dxa"/>
            <w:vAlign w:val="center"/>
          </w:tcPr>
          <w:p w:rsidR="007E1C21" w:rsidRPr="0091501A" w:rsidP="00416876" w14:paraId="75E95716" w14:textId="77777777">
            <w:pPr>
              <w:spacing w:before="120" w:after="120"/>
              <w:jc w:val="center"/>
              <w:rPr>
                <w:rFonts w:ascii="Arial" w:hAnsi="Arial" w:cs="Arial"/>
                <w:b/>
                <w:bCs/>
                <w:sz w:val="24"/>
                <w:szCs w:val="24"/>
              </w:rPr>
            </w:pPr>
          </w:p>
        </w:tc>
      </w:tr>
      <w:tr w14:paraId="0CF60E10" w14:textId="77777777" w:rsidTr="00416876">
        <w:tblPrEx>
          <w:tblW w:w="0" w:type="auto"/>
          <w:jc w:val="center"/>
          <w:tblLook w:val="04A0"/>
        </w:tblPrEx>
        <w:trPr>
          <w:jc w:val="center"/>
        </w:trPr>
        <w:tc>
          <w:tcPr>
            <w:tcW w:w="3356" w:type="dxa"/>
            <w:vAlign w:val="center"/>
          </w:tcPr>
          <w:p w:rsidR="007E1C21" w:rsidRPr="0091501A" w:rsidP="00416876" w14:paraId="1DD7D991" w14:textId="77777777">
            <w:pPr>
              <w:spacing w:before="120" w:after="120"/>
              <w:jc w:val="center"/>
              <w:rPr>
                <w:rFonts w:ascii="Arial" w:hAnsi="Arial" w:cs="Arial"/>
                <w:b/>
                <w:bCs/>
                <w:sz w:val="24"/>
                <w:szCs w:val="24"/>
              </w:rPr>
            </w:pPr>
          </w:p>
        </w:tc>
        <w:tc>
          <w:tcPr>
            <w:tcW w:w="3357" w:type="dxa"/>
            <w:vAlign w:val="center"/>
          </w:tcPr>
          <w:p w:rsidR="007E1C21" w:rsidRPr="0091501A" w:rsidP="00416876" w14:paraId="7CC249AB" w14:textId="77777777">
            <w:pPr>
              <w:spacing w:before="120" w:after="120"/>
              <w:jc w:val="center"/>
              <w:rPr>
                <w:rFonts w:ascii="Arial" w:hAnsi="Arial" w:cs="Arial"/>
                <w:b/>
                <w:bCs/>
                <w:sz w:val="24"/>
                <w:szCs w:val="24"/>
              </w:rPr>
            </w:pPr>
          </w:p>
        </w:tc>
        <w:tc>
          <w:tcPr>
            <w:tcW w:w="3357" w:type="dxa"/>
            <w:vAlign w:val="center"/>
          </w:tcPr>
          <w:p w:rsidR="007E1C21" w:rsidRPr="0091501A" w:rsidP="00416876" w14:paraId="44911597" w14:textId="77777777">
            <w:pPr>
              <w:spacing w:before="120" w:after="120"/>
              <w:jc w:val="center"/>
              <w:rPr>
                <w:rFonts w:ascii="Arial" w:hAnsi="Arial" w:cs="Arial"/>
                <w:b/>
                <w:bCs/>
                <w:sz w:val="24"/>
                <w:szCs w:val="24"/>
              </w:rPr>
            </w:pPr>
          </w:p>
        </w:tc>
      </w:tr>
      <w:tr w14:paraId="034C6C04" w14:textId="77777777" w:rsidTr="00416876">
        <w:tblPrEx>
          <w:tblW w:w="0" w:type="auto"/>
          <w:jc w:val="center"/>
          <w:tblLook w:val="04A0"/>
        </w:tblPrEx>
        <w:trPr>
          <w:jc w:val="center"/>
        </w:trPr>
        <w:tc>
          <w:tcPr>
            <w:tcW w:w="3356" w:type="dxa"/>
            <w:vAlign w:val="center"/>
          </w:tcPr>
          <w:p w:rsidR="007E1C21" w:rsidRPr="0091501A" w:rsidP="00416876" w14:paraId="568624DF" w14:textId="77777777">
            <w:pPr>
              <w:spacing w:before="120" w:after="120"/>
              <w:jc w:val="center"/>
              <w:rPr>
                <w:rFonts w:ascii="Arial" w:hAnsi="Arial" w:cs="Arial"/>
                <w:b/>
                <w:bCs/>
                <w:sz w:val="24"/>
                <w:szCs w:val="24"/>
              </w:rPr>
            </w:pPr>
          </w:p>
        </w:tc>
        <w:tc>
          <w:tcPr>
            <w:tcW w:w="3357" w:type="dxa"/>
            <w:vAlign w:val="center"/>
          </w:tcPr>
          <w:p w:rsidR="007E1C21" w:rsidRPr="0091501A" w:rsidP="00416876" w14:paraId="73416D87" w14:textId="77777777">
            <w:pPr>
              <w:spacing w:before="120" w:after="120"/>
              <w:jc w:val="center"/>
              <w:rPr>
                <w:rFonts w:ascii="Arial" w:hAnsi="Arial" w:cs="Arial"/>
                <w:b/>
                <w:bCs/>
                <w:sz w:val="24"/>
                <w:szCs w:val="24"/>
              </w:rPr>
            </w:pPr>
          </w:p>
        </w:tc>
        <w:tc>
          <w:tcPr>
            <w:tcW w:w="3357" w:type="dxa"/>
            <w:vAlign w:val="center"/>
          </w:tcPr>
          <w:p w:rsidR="007E1C21" w:rsidRPr="0091501A" w:rsidP="00416876" w14:paraId="3013D12D" w14:textId="77777777">
            <w:pPr>
              <w:spacing w:before="120" w:after="120"/>
              <w:jc w:val="center"/>
              <w:rPr>
                <w:rFonts w:ascii="Arial" w:hAnsi="Arial" w:cs="Arial"/>
                <w:b/>
                <w:bCs/>
                <w:sz w:val="24"/>
                <w:szCs w:val="24"/>
              </w:rPr>
            </w:pPr>
          </w:p>
        </w:tc>
      </w:tr>
      <w:tr w14:paraId="29BB2747" w14:textId="77777777" w:rsidTr="00416876">
        <w:tblPrEx>
          <w:tblW w:w="0" w:type="auto"/>
          <w:jc w:val="center"/>
          <w:tblLook w:val="04A0"/>
        </w:tblPrEx>
        <w:trPr>
          <w:jc w:val="center"/>
        </w:trPr>
        <w:tc>
          <w:tcPr>
            <w:tcW w:w="3356" w:type="dxa"/>
            <w:vAlign w:val="center"/>
          </w:tcPr>
          <w:p w:rsidR="007E1C21" w:rsidRPr="0091501A" w:rsidP="00416876" w14:paraId="25D87F91" w14:textId="77777777">
            <w:pPr>
              <w:spacing w:before="120" w:after="120"/>
              <w:jc w:val="center"/>
              <w:rPr>
                <w:rFonts w:ascii="Arial" w:hAnsi="Arial" w:cs="Arial"/>
                <w:b/>
                <w:bCs/>
                <w:sz w:val="24"/>
                <w:szCs w:val="24"/>
              </w:rPr>
            </w:pPr>
          </w:p>
        </w:tc>
        <w:tc>
          <w:tcPr>
            <w:tcW w:w="3357" w:type="dxa"/>
            <w:vAlign w:val="center"/>
          </w:tcPr>
          <w:p w:rsidR="007E1C21" w:rsidRPr="0091501A" w:rsidP="00416876" w14:paraId="7DA2944C" w14:textId="77777777">
            <w:pPr>
              <w:spacing w:before="120" w:after="120"/>
              <w:jc w:val="center"/>
              <w:rPr>
                <w:rFonts w:ascii="Arial" w:hAnsi="Arial" w:cs="Arial"/>
                <w:b/>
                <w:bCs/>
                <w:sz w:val="24"/>
                <w:szCs w:val="24"/>
              </w:rPr>
            </w:pPr>
          </w:p>
        </w:tc>
        <w:tc>
          <w:tcPr>
            <w:tcW w:w="3357" w:type="dxa"/>
            <w:vAlign w:val="center"/>
          </w:tcPr>
          <w:p w:rsidR="007E1C21" w:rsidRPr="0091501A" w:rsidP="00416876" w14:paraId="61202869" w14:textId="77777777">
            <w:pPr>
              <w:spacing w:before="120" w:after="120"/>
              <w:jc w:val="center"/>
              <w:rPr>
                <w:rFonts w:ascii="Arial" w:hAnsi="Arial" w:cs="Arial"/>
                <w:b/>
                <w:bCs/>
                <w:sz w:val="24"/>
                <w:szCs w:val="24"/>
              </w:rPr>
            </w:pPr>
          </w:p>
        </w:tc>
      </w:tr>
      <w:tr w14:paraId="0E907F31" w14:textId="77777777" w:rsidTr="00416876">
        <w:tblPrEx>
          <w:tblW w:w="0" w:type="auto"/>
          <w:jc w:val="center"/>
          <w:tblLook w:val="04A0"/>
        </w:tblPrEx>
        <w:trPr>
          <w:jc w:val="center"/>
        </w:trPr>
        <w:tc>
          <w:tcPr>
            <w:tcW w:w="3356" w:type="dxa"/>
            <w:vAlign w:val="center"/>
          </w:tcPr>
          <w:p w:rsidR="007E1C21" w:rsidRPr="0091501A" w:rsidP="00416876" w14:paraId="0BDE8E30" w14:textId="77777777">
            <w:pPr>
              <w:spacing w:before="120" w:after="120"/>
              <w:jc w:val="center"/>
              <w:rPr>
                <w:rFonts w:ascii="Arial" w:hAnsi="Arial" w:cs="Arial"/>
                <w:b/>
                <w:bCs/>
                <w:sz w:val="24"/>
                <w:szCs w:val="24"/>
              </w:rPr>
            </w:pPr>
          </w:p>
        </w:tc>
        <w:tc>
          <w:tcPr>
            <w:tcW w:w="3357" w:type="dxa"/>
            <w:vAlign w:val="center"/>
          </w:tcPr>
          <w:p w:rsidR="007E1C21" w:rsidRPr="0091501A" w:rsidP="00416876" w14:paraId="74016E2C" w14:textId="77777777">
            <w:pPr>
              <w:spacing w:before="120" w:after="120"/>
              <w:jc w:val="center"/>
              <w:rPr>
                <w:rFonts w:ascii="Arial" w:hAnsi="Arial" w:cs="Arial"/>
                <w:b/>
                <w:bCs/>
                <w:sz w:val="24"/>
                <w:szCs w:val="24"/>
              </w:rPr>
            </w:pPr>
          </w:p>
        </w:tc>
        <w:tc>
          <w:tcPr>
            <w:tcW w:w="3357" w:type="dxa"/>
            <w:vAlign w:val="center"/>
          </w:tcPr>
          <w:p w:rsidR="007E1C21" w:rsidRPr="0091501A" w:rsidP="00416876" w14:paraId="75EC8AA9" w14:textId="77777777">
            <w:pPr>
              <w:spacing w:before="120" w:after="120"/>
              <w:jc w:val="center"/>
              <w:rPr>
                <w:rFonts w:ascii="Arial" w:hAnsi="Arial" w:cs="Arial"/>
                <w:b/>
                <w:bCs/>
                <w:sz w:val="24"/>
                <w:szCs w:val="24"/>
              </w:rPr>
            </w:pPr>
          </w:p>
        </w:tc>
      </w:tr>
      <w:tr w14:paraId="4EECDF0B" w14:textId="77777777" w:rsidTr="00416876">
        <w:tblPrEx>
          <w:tblW w:w="0" w:type="auto"/>
          <w:jc w:val="center"/>
          <w:tblLook w:val="04A0"/>
        </w:tblPrEx>
        <w:trPr>
          <w:jc w:val="center"/>
        </w:trPr>
        <w:tc>
          <w:tcPr>
            <w:tcW w:w="3356" w:type="dxa"/>
            <w:vAlign w:val="center"/>
          </w:tcPr>
          <w:p w:rsidR="007E1C21" w:rsidRPr="0091501A" w:rsidP="00416876" w14:paraId="586C2FC6" w14:textId="77777777">
            <w:pPr>
              <w:spacing w:before="120" w:after="120"/>
              <w:jc w:val="center"/>
              <w:rPr>
                <w:rFonts w:ascii="Arial" w:hAnsi="Arial" w:cs="Arial"/>
                <w:b/>
                <w:bCs/>
                <w:sz w:val="24"/>
                <w:szCs w:val="24"/>
              </w:rPr>
            </w:pPr>
          </w:p>
        </w:tc>
        <w:tc>
          <w:tcPr>
            <w:tcW w:w="3357" w:type="dxa"/>
            <w:vAlign w:val="center"/>
          </w:tcPr>
          <w:p w:rsidR="007E1C21" w:rsidRPr="0091501A" w:rsidP="00416876" w14:paraId="4971A8E1" w14:textId="77777777">
            <w:pPr>
              <w:spacing w:before="120" w:after="120"/>
              <w:jc w:val="center"/>
              <w:rPr>
                <w:rFonts w:ascii="Arial" w:hAnsi="Arial" w:cs="Arial"/>
                <w:b/>
                <w:bCs/>
                <w:sz w:val="24"/>
                <w:szCs w:val="24"/>
              </w:rPr>
            </w:pPr>
          </w:p>
        </w:tc>
        <w:tc>
          <w:tcPr>
            <w:tcW w:w="3357" w:type="dxa"/>
            <w:vAlign w:val="center"/>
          </w:tcPr>
          <w:p w:rsidR="007E1C21" w:rsidRPr="0091501A" w:rsidP="00416876" w14:paraId="2868936F" w14:textId="77777777">
            <w:pPr>
              <w:spacing w:before="120" w:after="120"/>
              <w:jc w:val="center"/>
              <w:rPr>
                <w:rFonts w:ascii="Arial" w:hAnsi="Arial" w:cs="Arial"/>
                <w:b/>
                <w:bCs/>
                <w:sz w:val="24"/>
                <w:szCs w:val="24"/>
              </w:rPr>
            </w:pPr>
          </w:p>
        </w:tc>
      </w:tr>
      <w:tr w14:paraId="5CD7246F" w14:textId="77777777" w:rsidTr="00416876">
        <w:tblPrEx>
          <w:tblW w:w="0" w:type="auto"/>
          <w:jc w:val="center"/>
          <w:tblLook w:val="04A0"/>
        </w:tblPrEx>
        <w:trPr>
          <w:jc w:val="center"/>
        </w:trPr>
        <w:tc>
          <w:tcPr>
            <w:tcW w:w="3356" w:type="dxa"/>
            <w:vAlign w:val="center"/>
          </w:tcPr>
          <w:p w:rsidR="007E1C21" w:rsidRPr="0091501A" w:rsidP="00416876" w14:paraId="70357B0A" w14:textId="77777777">
            <w:pPr>
              <w:spacing w:before="120" w:after="120"/>
              <w:jc w:val="center"/>
              <w:rPr>
                <w:rFonts w:ascii="Arial" w:hAnsi="Arial" w:cs="Arial"/>
                <w:b/>
                <w:bCs/>
                <w:sz w:val="24"/>
                <w:szCs w:val="24"/>
              </w:rPr>
            </w:pPr>
          </w:p>
        </w:tc>
        <w:tc>
          <w:tcPr>
            <w:tcW w:w="3357" w:type="dxa"/>
            <w:vAlign w:val="center"/>
          </w:tcPr>
          <w:p w:rsidR="007E1C21" w:rsidRPr="0091501A" w:rsidP="00416876" w14:paraId="4EBE2ADD" w14:textId="77777777">
            <w:pPr>
              <w:spacing w:before="120" w:after="120"/>
              <w:jc w:val="center"/>
              <w:rPr>
                <w:rFonts w:ascii="Arial" w:hAnsi="Arial" w:cs="Arial"/>
                <w:b/>
                <w:bCs/>
                <w:sz w:val="24"/>
                <w:szCs w:val="24"/>
              </w:rPr>
            </w:pPr>
          </w:p>
        </w:tc>
        <w:tc>
          <w:tcPr>
            <w:tcW w:w="3357" w:type="dxa"/>
            <w:vAlign w:val="center"/>
          </w:tcPr>
          <w:p w:rsidR="007E1C21" w:rsidRPr="0091501A" w:rsidP="00416876" w14:paraId="707F406A" w14:textId="77777777">
            <w:pPr>
              <w:spacing w:before="120" w:after="120"/>
              <w:jc w:val="center"/>
              <w:rPr>
                <w:rFonts w:ascii="Arial" w:hAnsi="Arial" w:cs="Arial"/>
                <w:b/>
                <w:bCs/>
                <w:sz w:val="24"/>
                <w:szCs w:val="24"/>
              </w:rPr>
            </w:pPr>
          </w:p>
        </w:tc>
      </w:tr>
      <w:tr w14:paraId="5BBAD940" w14:textId="77777777" w:rsidTr="00416876">
        <w:tblPrEx>
          <w:tblW w:w="0" w:type="auto"/>
          <w:jc w:val="center"/>
          <w:tblLook w:val="04A0"/>
        </w:tblPrEx>
        <w:trPr>
          <w:jc w:val="center"/>
        </w:trPr>
        <w:tc>
          <w:tcPr>
            <w:tcW w:w="3356" w:type="dxa"/>
            <w:vAlign w:val="center"/>
          </w:tcPr>
          <w:p w:rsidR="007E1C21" w:rsidRPr="0091501A" w:rsidP="00416876" w14:paraId="449D8EF7" w14:textId="77777777">
            <w:pPr>
              <w:spacing w:before="120" w:after="120"/>
              <w:jc w:val="center"/>
              <w:rPr>
                <w:rFonts w:ascii="Arial" w:hAnsi="Arial" w:cs="Arial"/>
                <w:b/>
                <w:bCs/>
                <w:sz w:val="24"/>
                <w:szCs w:val="24"/>
              </w:rPr>
            </w:pPr>
          </w:p>
        </w:tc>
        <w:tc>
          <w:tcPr>
            <w:tcW w:w="3357" w:type="dxa"/>
            <w:vAlign w:val="center"/>
          </w:tcPr>
          <w:p w:rsidR="007E1C21" w:rsidRPr="0091501A" w:rsidP="00416876" w14:paraId="6B826EFF" w14:textId="77777777">
            <w:pPr>
              <w:spacing w:before="120" w:after="120"/>
              <w:jc w:val="center"/>
              <w:rPr>
                <w:rFonts w:ascii="Arial" w:hAnsi="Arial" w:cs="Arial"/>
                <w:b/>
                <w:bCs/>
                <w:sz w:val="24"/>
                <w:szCs w:val="24"/>
              </w:rPr>
            </w:pPr>
          </w:p>
        </w:tc>
        <w:tc>
          <w:tcPr>
            <w:tcW w:w="3357" w:type="dxa"/>
            <w:vAlign w:val="center"/>
          </w:tcPr>
          <w:p w:rsidR="007E1C21" w:rsidRPr="0091501A" w:rsidP="00416876" w14:paraId="05E9219B" w14:textId="77777777">
            <w:pPr>
              <w:spacing w:before="120" w:after="120"/>
              <w:jc w:val="center"/>
              <w:rPr>
                <w:rFonts w:ascii="Arial" w:hAnsi="Arial" w:cs="Arial"/>
                <w:b/>
                <w:bCs/>
                <w:sz w:val="24"/>
                <w:szCs w:val="24"/>
              </w:rPr>
            </w:pPr>
          </w:p>
        </w:tc>
      </w:tr>
      <w:tr w14:paraId="3EFFFF73" w14:textId="77777777" w:rsidTr="00416876">
        <w:tblPrEx>
          <w:tblW w:w="0" w:type="auto"/>
          <w:jc w:val="center"/>
          <w:tblLook w:val="04A0"/>
        </w:tblPrEx>
        <w:trPr>
          <w:jc w:val="center"/>
        </w:trPr>
        <w:tc>
          <w:tcPr>
            <w:tcW w:w="3356" w:type="dxa"/>
            <w:vAlign w:val="center"/>
          </w:tcPr>
          <w:p w:rsidR="007E1C21" w:rsidRPr="0091501A" w:rsidP="00416876" w14:paraId="2A2D50F5" w14:textId="77777777">
            <w:pPr>
              <w:spacing w:before="120" w:after="120"/>
              <w:jc w:val="center"/>
              <w:rPr>
                <w:rFonts w:ascii="Arial" w:hAnsi="Arial" w:cs="Arial"/>
                <w:b/>
                <w:bCs/>
                <w:sz w:val="24"/>
                <w:szCs w:val="24"/>
              </w:rPr>
            </w:pPr>
          </w:p>
        </w:tc>
        <w:tc>
          <w:tcPr>
            <w:tcW w:w="3357" w:type="dxa"/>
            <w:vAlign w:val="center"/>
          </w:tcPr>
          <w:p w:rsidR="007E1C21" w:rsidRPr="0091501A" w:rsidP="00416876" w14:paraId="27877F47" w14:textId="77777777">
            <w:pPr>
              <w:spacing w:before="120" w:after="120"/>
              <w:jc w:val="center"/>
              <w:rPr>
                <w:rFonts w:ascii="Arial" w:hAnsi="Arial" w:cs="Arial"/>
                <w:b/>
                <w:bCs/>
                <w:sz w:val="24"/>
                <w:szCs w:val="24"/>
              </w:rPr>
            </w:pPr>
          </w:p>
        </w:tc>
        <w:tc>
          <w:tcPr>
            <w:tcW w:w="3357" w:type="dxa"/>
            <w:vAlign w:val="center"/>
          </w:tcPr>
          <w:p w:rsidR="007E1C21" w:rsidRPr="0091501A" w:rsidP="00416876" w14:paraId="142A8A15" w14:textId="77777777">
            <w:pPr>
              <w:spacing w:before="120" w:after="120"/>
              <w:jc w:val="center"/>
              <w:rPr>
                <w:rFonts w:ascii="Arial" w:hAnsi="Arial" w:cs="Arial"/>
                <w:b/>
                <w:bCs/>
                <w:sz w:val="24"/>
                <w:szCs w:val="24"/>
              </w:rPr>
            </w:pPr>
          </w:p>
        </w:tc>
      </w:tr>
      <w:tr w14:paraId="06ABD804" w14:textId="77777777" w:rsidTr="00416876">
        <w:tblPrEx>
          <w:tblW w:w="0" w:type="auto"/>
          <w:jc w:val="center"/>
          <w:tblLook w:val="04A0"/>
        </w:tblPrEx>
        <w:trPr>
          <w:jc w:val="center"/>
        </w:trPr>
        <w:tc>
          <w:tcPr>
            <w:tcW w:w="3356" w:type="dxa"/>
            <w:vAlign w:val="center"/>
          </w:tcPr>
          <w:p w:rsidR="007E1C21" w:rsidRPr="0091501A" w:rsidP="00416876" w14:paraId="7DF7C4FA" w14:textId="77777777">
            <w:pPr>
              <w:spacing w:before="120" w:after="120"/>
              <w:jc w:val="center"/>
              <w:rPr>
                <w:rFonts w:ascii="Arial" w:hAnsi="Arial" w:cs="Arial"/>
                <w:b/>
                <w:bCs/>
                <w:sz w:val="24"/>
                <w:szCs w:val="24"/>
              </w:rPr>
            </w:pPr>
          </w:p>
        </w:tc>
        <w:tc>
          <w:tcPr>
            <w:tcW w:w="3357" w:type="dxa"/>
            <w:vAlign w:val="center"/>
          </w:tcPr>
          <w:p w:rsidR="007E1C21" w:rsidRPr="0091501A" w:rsidP="00416876" w14:paraId="254CA1BC" w14:textId="77777777">
            <w:pPr>
              <w:spacing w:before="120" w:after="120"/>
              <w:jc w:val="center"/>
              <w:rPr>
                <w:rFonts w:ascii="Arial" w:hAnsi="Arial" w:cs="Arial"/>
                <w:b/>
                <w:bCs/>
                <w:sz w:val="24"/>
                <w:szCs w:val="24"/>
              </w:rPr>
            </w:pPr>
          </w:p>
        </w:tc>
        <w:tc>
          <w:tcPr>
            <w:tcW w:w="3357" w:type="dxa"/>
            <w:vAlign w:val="center"/>
          </w:tcPr>
          <w:p w:rsidR="007E1C21" w:rsidRPr="0091501A" w:rsidP="00416876" w14:paraId="07E566F7" w14:textId="77777777">
            <w:pPr>
              <w:spacing w:before="120" w:after="120"/>
              <w:jc w:val="center"/>
              <w:rPr>
                <w:rFonts w:ascii="Arial" w:hAnsi="Arial" w:cs="Arial"/>
                <w:b/>
                <w:bCs/>
                <w:sz w:val="24"/>
                <w:szCs w:val="24"/>
              </w:rPr>
            </w:pPr>
          </w:p>
        </w:tc>
      </w:tr>
      <w:tr w14:paraId="67BBCB95" w14:textId="77777777" w:rsidTr="00416876">
        <w:tblPrEx>
          <w:tblW w:w="0" w:type="auto"/>
          <w:jc w:val="center"/>
          <w:tblLook w:val="04A0"/>
        </w:tblPrEx>
        <w:trPr>
          <w:jc w:val="center"/>
        </w:trPr>
        <w:tc>
          <w:tcPr>
            <w:tcW w:w="3356" w:type="dxa"/>
            <w:vAlign w:val="center"/>
          </w:tcPr>
          <w:p w:rsidR="007E1C21" w:rsidRPr="0091501A" w:rsidP="00416876" w14:paraId="098AD378" w14:textId="77777777">
            <w:pPr>
              <w:spacing w:before="120" w:after="120"/>
              <w:jc w:val="center"/>
              <w:rPr>
                <w:rFonts w:ascii="Arial" w:hAnsi="Arial" w:cs="Arial"/>
                <w:b/>
                <w:bCs/>
                <w:sz w:val="24"/>
                <w:szCs w:val="24"/>
              </w:rPr>
            </w:pPr>
          </w:p>
        </w:tc>
        <w:tc>
          <w:tcPr>
            <w:tcW w:w="3357" w:type="dxa"/>
            <w:vAlign w:val="center"/>
          </w:tcPr>
          <w:p w:rsidR="007E1C21" w:rsidRPr="0091501A" w:rsidP="00416876" w14:paraId="2DDF570C" w14:textId="77777777">
            <w:pPr>
              <w:spacing w:before="120" w:after="120"/>
              <w:jc w:val="center"/>
              <w:rPr>
                <w:rFonts w:ascii="Arial" w:hAnsi="Arial" w:cs="Arial"/>
                <w:b/>
                <w:bCs/>
                <w:sz w:val="24"/>
                <w:szCs w:val="24"/>
              </w:rPr>
            </w:pPr>
          </w:p>
        </w:tc>
        <w:tc>
          <w:tcPr>
            <w:tcW w:w="3357" w:type="dxa"/>
            <w:vAlign w:val="center"/>
          </w:tcPr>
          <w:p w:rsidR="007E1C21" w:rsidRPr="0091501A" w:rsidP="00416876" w14:paraId="6C1B2087" w14:textId="77777777">
            <w:pPr>
              <w:spacing w:before="120" w:after="120"/>
              <w:jc w:val="center"/>
              <w:rPr>
                <w:rFonts w:ascii="Arial" w:hAnsi="Arial" w:cs="Arial"/>
                <w:b/>
                <w:bCs/>
                <w:sz w:val="24"/>
                <w:szCs w:val="24"/>
              </w:rPr>
            </w:pPr>
          </w:p>
        </w:tc>
      </w:tr>
      <w:tr w14:paraId="7291726A" w14:textId="77777777" w:rsidTr="00416876">
        <w:tblPrEx>
          <w:tblW w:w="0" w:type="auto"/>
          <w:jc w:val="center"/>
          <w:tblLook w:val="04A0"/>
        </w:tblPrEx>
        <w:trPr>
          <w:jc w:val="center"/>
        </w:trPr>
        <w:tc>
          <w:tcPr>
            <w:tcW w:w="3356" w:type="dxa"/>
            <w:vAlign w:val="center"/>
          </w:tcPr>
          <w:p w:rsidR="007E1C21" w:rsidRPr="0091501A" w:rsidP="00416876" w14:paraId="2A7E0CBD" w14:textId="77777777">
            <w:pPr>
              <w:spacing w:before="120" w:after="120"/>
              <w:jc w:val="center"/>
              <w:rPr>
                <w:rFonts w:ascii="Arial" w:hAnsi="Arial" w:cs="Arial"/>
                <w:b/>
                <w:bCs/>
                <w:sz w:val="24"/>
                <w:szCs w:val="24"/>
              </w:rPr>
            </w:pPr>
          </w:p>
        </w:tc>
        <w:tc>
          <w:tcPr>
            <w:tcW w:w="3357" w:type="dxa"/>
            <w:vAlign w:val="center"/>
          </w:tcPr>
          <w:p w:rsidR="007E1C21" w:rsidRPr="0091501A" w:rsidP="00416876" w14:paraId="40BB80EF" w14:textId="77777777">
            <w:pPr>
              <w:spacing w:before="120" w:after="120"/>
              <w:jc w:val="center"/>
              <w:rPr>
                <w:rFonts w:ascii="Arial" w:hAnsi="Arial" w:cs="Arial"/>
                <w:b/>
                <w:bCs/>
                <w:sz w:val="24"/>
                <w:szCs w:val="24"/>
              </w:rPr>
            </w:pPr>
          </w:p>
        </w:tc>
        <w:tc>
          <w:tcPr>
            <w:tcW w:w="3357" w:type="dxa"/>
            <w:vAlign w:val="center"/>
          </w:tcPr>
          <w:p w:rsidR="007E1C21" w:rsidRPr="0091501A" w:rsidP="00416876" w14:paraId="744E153B" w14:textId="77777777">
            <w:pPr>
              <w:spacing w:before="120" w:after="120"/>
              <w:jc w:val="center"/>
              <w:rPr>
                <w:rFonts w:ascii="Arial" w:hAnsi="Arial" w:cs="Arial"/>
                <w:b/>
                <w:bCs/>
                <w:sz w:val="24"/>
                <w:szCs w:val="24"/>
              </w:rPr>
            </w:pPr>
          </w:p>
        </w:tc>
      </w:tr>
    </w:tbl>
    <w:p w:rsidR="00516739" w:rsidRPr="0091501A" w:rsidP="00A12CA2" w14:paraId="5791019A" w14:textId="5BFF3A1F">
      <w:pPr>
        <w:spacing w:before="120" w:after="120"/>
        <w:rPr>
          <w:rFonts w:ascii="Arial" w:hAnsi="Arial" w:cs="Arial"/>
          <w:sz w:val="24"/>
          <w:szCs w:val="24"/>
        </w:rPr>
      </w:pPr>
    </w:p>
    <w:p w:rsidR="00516739" w:rsidRPr="0091501A" w14:paraId="69659080" w14:textId="77777777">
      <w:pPr>
        <w:overflowPunct/>
        <w:autoSpaceDE/>
        <w:autoSpaceDN/>
        <w:adjustRightInd/>
        <w:rPr>
          <w:rFonts w:ascii="Arial" w:hAnsi="Arial" w:cs="Arial"/>
          <w:sz w:val="24"/>
          <w:szCs w:val="24"/>
        </w:rPr>
      </w:pPr>
      <w:r w:rsidRPr="0091501A">
        <w:rPr>
          <w:rFonts w:ascii="Arial" w:hAnsi="Arial" w:cs="Arial"/>
          <w:sz w:val="24"/>
          <w:szCs w:val="24"/>
        </w:rPr>
        <w:br w:type="page"/>
      </w:r>
    </w:p>
    <w:p w:rsidR="0040729A" w:rsidRPr="0091501A" w:rsidP="00A12CA2" w14:paraId="3BE85B31" w14:textId="77777777">
      <w:pPr>
        <w:spacing w:before="120" w:after="120"/>
        <w:rPr>
          <w:rFonts w:ascii="Arial" w:hAnsi="Arial" w:cs="Arial"/>
          <w:sz w:val="24"/>
          <w:szCs w:val="24"/>
        </w:rPr>
      </w:pPr>
    </w:p>
    <w:sectPr w:rsidSect="00671F53">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E187F" w14:paraId="236871B4" w14:textId="77777777">
      <w:r>
        <w:separator/>
      </w:r>
    </w:p>
  </w:endnote>
  <w:endnote w:type="continuationSeparator" w:id="1">
    <w:p w:rsidR="00DE187F" w14:paraId="16BDA698" w14:textId="77777777">
      <w:r>
        <w:continuationSeparator/>
      </w:r>
    </w:p>
  </w:endnote>
  <w:endnote w:id="2">
    <w:p w:rsidR="00BB5301" w:rsidRPr="00220F6B" w:rsidP="00BB5301" w14:paraId="0806E72F" w14:textId="77777777">
      <w:pPr>
        <w:pStyle w:val="EndnoteText"/>
        <w:rPr>
          <w:rFonts w:cs="Arial"/>
          <w:szCs w:val="24"/>
        </w:rPr>
      </w:pPr>
      <w:r w:rsidRPr="00220F6B">
        <w:rPr>
          <w:rStyle w:val="EndnoteReference"/>
          <w:rFonts w:cs="Arial"/>
          <w:szCs w:val="24"/>
        </w:rPr>
        <w:endnoteRef/>
      </w:r>
      <w:r w:rsidRPr="00220F6B">
        <w:rPr>
          <w:rStyle w:val="EndnoteReference"/>
          <w:rFonts w:cs="Arial"/>
          <w:szCs w:val="24"/>
        </w:rPr>
        <w:t xml:space="preserve"> </w:t>
      </w:r>
      <w:r w:rsidRPr="00220F6B">
        <w:rPr>
          <w:rFonts w:cs="Arial"/>
          <w:szCs w:val="24"/>
        </w:rPr>
        <w:t>To prepare the Renewal Contract for execution by the parties, fill out all contract information in section 1 and section 2.</w:t>
      </w:r>
    </w:p>
  </w:endnote>
  <w:endnote w:id="3">
    <w:p w:rsidR="00BB5301" w:rsidRPr="00220F6B" w:rsidP="00BB5301" w14:paraId="0BDFA3EF" w14:textId="77777777">
      <w:pPr>
        <w:pStyle w:val="EndnoteText"/>
        <w:rPr>
          <w:rFonts w:cs="Arial"/>
          <w:szCs w:val="24"/>
        </w:rPr>
      </w:pPr>
      <w:r w:rsidRPr="00220F6B">
        <w:rPr>
          <w:rStyle w:val="EndnoteReference"/>
          <w:rFonts w:cs="Arial"/>
          <w:szCs w:val="24"/>
        </w:rPr>
        <w:endnoteRef/>
      </w:r>
      <w:r w:rsidRPr="00220F6B">
        <w:rPr>
          <w:rFonts w:cs="Arial"/>
          <w:szCs w:val="24"/>
        </w:rPr>
        <w:t xml:space="preserve"> Enter a description of the housing that will be covered by the Renewal Contract. The description must clearly identify the Project by providing the Project’s name, street address, city, county, state and zip code, block and lot number (if known), and any other information necessary to clearly designate the covered Project.</w:t>
      </w:r>
    </w:p>
    <w:p w:rsidR="00BB5301" w:rsidRPr="00220F6B" w:rsidP="00BB5301" w14:paraId="1DA0C199" w14:textId="77777777">
      <w:pPr>
        <w:pStyle w:val="EndnoteText"/>
        <w:rPr>
          <w:rFonts w:cs="Arial"/>
          <w:szCs w:val="24"/>
        </w:rPr>
      </w:pPr>
      <w:r w:rsidRPr="00220F6B">
        <w:rPr>
          <w:rFonts w:cs="Arial"/>
          <w:szCs w:val="24"/>
        </w:rPr>
        <w:t>If necessary, attach an exhibit with a site plan, legal description or other descriptive information. Enter a reference to the attached exhibit.</w:t>
      </w:r>
    </w:p>
  </w:endnote>
  <w:endnote w:id="4">
    <w:p w:rsidR="00BB5301" w:rsidRPr="00220F6B" w:rsidP="00BB5301" w14:paraId="3B2FBFC8" w14:textId="163D6F2D">
      <w:pPr>
        <w:pStyle w:val="EndnoteText"/>
        <w:rPr>
          <w:rFonts w:cs="Arial"/>
          <w:szCs w:val="24"/>
        </w:rPr>
      </w:pPr>
      <w:r w:rsidRPr="00220F6B">
        <w:rPr>
          <w:rStyle w:val="EndnoteReference"/>
          <w:rFonts w:cs="Arial"/>
          <w:szCs w:val="24"/>
        </w:rPr>
        <w:endnoteRef/>
      </w:r>
      <w:r w:rsidRPr="00220F6B">
        <w:rPr>
          <w:rFonts w:cs="Arial"/>
          <w:szCs w:val="24"/>
        </w:rPr>
        <w:t xml:space="preserve"> Enter the name of the Contract Administrator that executes the Renewal Contract. If HUD is the Contract Administrator, enter “United States of America – Department of Housing and Urban Development (HUD)”. If the Contract Administrator is a public housing agency (“PHA”), enter the full legal name of the PHA.</w:t>
      </w:r>
    </w:p>
  </w:endnote>
  <w:endnote w:id="5">
    <w:p w:rsidR="00BB5301" w:rsidRPr="00220F6B" w:rsidP="00BB5301" w14:paraId="31DD3426" w14:textId="7FBD6300">
      <w:pPr>
        <w:pStyle w:val="EndnoteText"/>
        <w:rPr>
          <w:rFonts w:cs="Arial"/>
          <w:szCs w:val="24"/>
        </w:rPr>
      </w:pPr>
      <w:r w:rsidRPr="00220F6B">
        <w:rPr>
          <w:rStyle w:val="EndnoteReference"/>
          <w:rFonts w:cs="Arial"/>
          <w:szCs w:val="24"/>
        </w:rPr>
        <w:endnoteRef/>
      </w:r>
      <w:r w:rsidRPr="00220F6B">
        <w:rPr>
          <w:rFonts w:cs="Arial"/>
          <w:szCs w:val="24"/>
        </w:rPr>
        <w:t xml:space="preserve"> Enter the full legal name of the Owner. For example: “ABC Corporation, Inc., a Maryland corporation.”</w:t>
      </w:r>
    </w:p>
  </w:endnote>
  <w:endnote w:id="6">
    <w:p w:rsidR="00A43DF0" w:rsidRPr="00220F6B" w14:paraId="5D311E5C" w14:textId="27548E1E">
      <w:pPr>
        <w:pStyle w:val="EndnoteText"/>
        <w:rPr>
          <w:rFonts w:cs="Arial"/>
          <w:szCs w:val="24"/>
        </w:rPr>
      </w:pPr>
      <w:r w:rsidRPr="00220F6B">
        <w:rPr>
          <w:rStyle w:val="EndnoteReference"/>
          <w:rFonts w:cs="Arial"/>
          <w:szCs w:val="24"/>
        </w:rPr>
        <w:endnoteRef/>
      </w:r>
      <w:r w:rsidRPr="00220F6B" w:rsidR="00BB5301">
        <w:rPr>
          <w:rFonts w:cs="Arial"/>
          <w:szCs w:val="24"/>
        </w:rPr>
        <w:t xml:space="preserve"> </w:t>
      </w:r>
      <w:r w:rsidRPr="00220F6B">
        <w:rPr>
          <w:rFonts w:cs="Arial"/>
          <w:szCs w:val="24"/>
        </w:rPr>
        <w:t>The Renewal Contract must be entered before expiration of the Expiring Contract.</w:t>
      </w:r>
      <w:r w:rsidRPr="00220F6B" w:rsidR="00BB5301">
        <w:rPr>
          <w:rFonts w:cs="Arial"/>
          <w:szCs w:val="24"/>
        </w:rPr>
        <w:t xml:space="preserve"> </w:t>
      </w:r>
      <w:r w:rsidRPr="00220F6B">
        <w:rPr>
          <w:rFonts w:cs="Arial"/>
          <w:szCs w:val="24"/>
        </w:rPr>
        <w:t>Enter the date of the first day after expiration of the term of the Expiring Contract.</w:t>
      </w:r>
    </w:p>
  </w:endnote>
  <w:endnote w:id="7">
    <w:p w:rsidR="00A43DF0" w:rsidRPr="00220F6B" w14:paraId="4066878A" w14:textId="77777777">
      <w:pPr>
        <w:pStyle w:val="EndnoteText"/>
        <w:rPr>
          <w:rFonts w:cs="Arial"/>
          <w:szCs w:val="24"/>
        </w:rPr>
      </w:pPr>
      <w:r w:rsidRPr="00220F6B">
        <w:rPr>
          <w:rStyle w:val="EndnoteReference"/>
          <w:rFonts w:cs="Arial"/>
          <w:szCs w:val="24"/>
        </w:rPr>
        <w:endnoteRef/>
      </w:r>
      <w:r w:rsidRPr="00220F6B">
        <w:rPr>
          <w:rFonts w:cs="Arial"/>
          <w:szCs w:val="24"/>
        </w:rPr>
        <w:t xml:space="preserve"> Enter the amount of funding obligated.</w:t>
      </w:r>
    </w:p>
  </w:endnote>
  <w:endnote w:id="8">
    <w:p w:rsidR="009F4B8C" w:rsidRPr="00220F6B" w14:paraId="386A83FD" w14:textId="77777777">
      <w:pPr>
        <w:pStyle w:val="EndnoteText"/>
        <w:rPr>
          <w:rFonts w:cs="Arial"/>
          <w:szCs w:val="24"/>
        </w:rPr>
      </w:pPr>
      <w:r w:rsidRPr="00220F6B">
        <w:rPr>
          <w:rStyle w:val="EndnoteReference"/>
          <w:rFonts w:cs="Arial"/>
          <w:szCs w:val="24"/>
        </w:rPr>
        <w:endnoteRef/>
      </w:r>
      <w:r w:rsidRPr="00220F6B">
        <w:rPr>
          <w:rFonts w:cs="Arial"/>
          <w:szCs w:val="24"/>
        </w:rPr>
        <w:t xml:space="preserve"> Enter a whole number of months.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A00002FF" w:usb1="28CFFCFA" w:usb2="00000016"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0FE" w14:paraId="7F9D1F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198548248"/>
      <w:docPartObj>
        <w:docPartGallery w:val="Page Numbers (Bottom of Page)"/>
        <w:docPartUnique/>
      </w:docPartObj>
    </w:sdtPr>
    <w:sdtEndPr>
      <w:rPr>
        <w:noProof/>
      </w:rPr>
    </w:sdtEndPr>
    <w:sdtContent>
      <w:p w:rsidR="00A43DF0" w:rsidRPr="006C6D28" w:rsidP="006C6D28" w14:paraId="532966DE" w14:textId="4D56787B">
        <w:pPr>
          <w:pStyle w:val="Footer"/>
          <w:pBdr>
            <w:top w:val="single" w:sz="4" w:space="1" w:color="auto"/>
          </w:pBdr>
          <w:tabs>
            <w:tab w:val="clear" w:pos="4320"/>
            <w:tab w:val="clear" w:pos="8640"/>
          </w:tabs>
          <w:jc w:val="center"/>
          <w:rPr>
            <w:rFonts w:ascii="Arial" w:hAnsi="Arial" w:cs="Arial"/>
          </w:rPr>
        </w:pPr>
        <w:r w:rsidRPr="006C6D28">
          <w:rPr>
            <w:rFonts w:ascii="Arial" w:hAnsi="Arial" w:cs="Arial"/>
          </w:rPr>
          <w:fldChar w:fldCharType="begin"/>
        </w:r>
        <w:r w:rsidRPr="006C6D28">
          <w:rPr>
            <w:rFonts w:ascii="Arial" w:hAnsi="Arial" w:cs="Arial"/>
          </w:rPr>
          <w:instrText xml:space="preserve"> PAGE   \* MERGEFORMAT </w:instrText>
        </w:r>
        <w:r w:rsidRPr="006C6D28">
          <w:rPr>
            <w:rFonts w:ascii="Arial" w:hAnsi="Arial" w:cs="Arial"/>
          </w:rPr>
          <w:fldChar w:fldCharType="separate"/>
        </w:r>
        <w:r w:rsidRPr="006C6D28">
          <w:rPr>
            <w:rFonts w:ascii="Arial" w:hAnsi="Arial" w:cs="Arial"/>
          </w:rPr>
          <w:t>1</w:t>
        </w:r>
        <w:r w:rsidRPr="006C6D28">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1839375"/>
      <w:docPartObj>
        <w:docPartGallery w:val="Page Numbers (Bottom of Page)"/>
        <w:docPartUnique/>
      </w:docPartObj>
    </w:sdtPr>
    <w:sdtEndPr>
      <w:rPr>
        <w:noProof/>
      </w:rPr>
    </w:sdtEndPr>
    <w:sdtContent>
      <w:p w:rsidR="00671F53" w:rsidRPr="006C6D28" w:rsidP="006C6D28" w14:paraId="44518E85" w14:textId="46FA0075">
        <w:pPr>
          <w:pStyle w:val="Footer"/>
          <w:pBdr>
            <w:top w:val="single" w:sz="4" w:space="1" w:color="auto"/>
          </w:pBdr>
          <w:tabs>
            <w:tab w:val="clear" w:pos="4320"/>
            <w:tab w:val="clear" w:pos="8640"/>
          </w:tabs>
          <w:jc w:val="center"/>
          <w:rPr>
            <w:rFonts w:ascii="Arial" w:hAnsi="Arial" w:cs="Arial"/>
          </w:rPr>
        </w:pPr>
        <w:r w:rsidRPr="006C6D28">
          <w:rPr>
            <w:rFonts w:ascii="Arial" w:hAnsi="Arial" w:cs="Arial"/>
          </w:rPr>
          <w:fldChar w:fldCharType="begin"/>
        </w:r>
        <w:r w:rsidRPr="006C6D28">
          <w:rPr>
            <w:rFonts w:ascii="Arial" w:hAnsi="Arial" w:cs="Arial"/>
          </w:rPr>
          <w:instrText xml:space="preserve"> PAGE   \* MERGEFORMAT </w:instrText>
        </w:r>
        <w:r w:rsidRPr="006C6D28">
          <w:rPr>
            <w:rFonts w:ascii="Arial" w:hAnsi="Arial" w:cs="Arial"/>
          </w:rPr>
          <w:fldChar w:fldCharType="separate"/>
        </w:r>
        <w:r w:rsidRPr="006C6D28">
          <w:rPr>
            <w:rFonts w:ascii="Arial" w:hAnsi="Arial" w:cs="Arial"/>
            <w:noProof/>
          </w:rPr>
          <w:t>2</w:t>
        </w:r>
        <w:r w:rsidRPr="006C6D28">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0FE" w14:paraId="0D75EE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0FE" w14:paraId="36C97F8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Look w:val="04A0"/>
    </w:tblPr>
    <w:tblGrid>
      <w:gridCol w:w="10070"/>
    </w:tblGrid>
    <w:tr w14:paraId="1C931859" w14:textId="77777777" w:rsidTr="00416876">
      <w:tblPrEx>
        <w:tblW w:w="5000" w:type="pct"/>
        <w:tblLook w:val="04A0"/>
      </w:tblPrEx>
      <w:tc>
        <w:tcPr>
          <w:tcW w:w="5000" w:type="pct"/>
        </w:tcPr>
        <w:p w:rsidR="00671F53" w:rsidP="00671F53" w14:paraId="07D54A61" w14:textId="33DC352B">
          <w:pPr>
            <w:pStyle w:val="Header"/>
            <w:tabs>
              <w:tab w:val="clear" w:pos="4320"/>
              <w:tab w:val="clear" w:pos="8640"/>
            </w:tabs>
            <w:spacing w:before="120" w:after="120"/>
            <w:jc w:val="right"/>
          </w:pPr>
          <w:r>
            <w:t>OMB Control Number 2502–0587</w:t>
          </w:r>
          <w:r>
            <w:br/>
            <w:t>form HUD–9643; exp. XX/XX/XXXX</w:t>
          </w:r>
        </w:p>
      </w:tc>
    </w:tr>
  </w:tbl>
  <w:p w:rsidR="00671F53" w:rsidRPr="00B40580" w:rsidP="00671F53" w14:paraId="5219CF25" w14:textId="02932029">
    <w:pPr>
      <w:pStyle w:val="Header"/>
      <w:tabs>
        <w:tab w:val="clear" w:pos="4320"/>
        <w:tab w:val="clear" w:pos="8640"/>
      </w:tabs>
      <w:spacing w:before="120" w:after="120"/>
      <w:jc w:val="center"/>
      <w:rPr>
        <w:rFonts w:ascii="Arial" w:eastAsia="Arial" w:hAnsi="Arial" w:cs="Arial"/>
        <w:b/>
        <w:color w:val="000000"/>
        <w:sz w:val="32"/>
        <w:szCs w:val="32"/>
      </w:rPr>
    </w:pPr>
    <w:r w:rsidRPr="00B40580">
      <w:rPr>
        <w:rFonts w:ascii="Arial" w:eastAsia="Arial" w:hAnsi="Arial" w:cs="Arial"/>
        <w:b/>
        <w:color w:val="000000"/>
        <w:sz w:val="32"/>
        <w:szCs w:val="32"/>
      </w:rPr>
      <w:t>Project-Based Section 8 Housing Assistance Payments</w:t>
    </w:r>
    <w:r w:rsidR="00B40580">
      <w:rPr>
        <w:rFonts w:ascii="Arial" w:eastAsia="Arial" w:hAnsi="Arial" w:cs="Arial"/>
        <w:b/>
        <w:color w:val="000000"/>
        <w:sz w:val="32"/>
        <w:szCs w:val="32"/>
      </w:rPr>
      <w:br/>
    </w:r>
    <w:r w:rsidRPr="00B40580">
      <w:rPr>
        <w:rFonts w:ascii="Arial" w:eastAsia="Arial" w:hAnsi="Arial" w:cs="Arial"/>
        <w:b/>
        <w:color w:val="000000"/>
        <w:sz w:val="32"/>
        <w:szCs w:val="32"/>
      </w:rPr>
      <w:t>Watch List Renewal Contract</w:t>
    </w:r>
  </w:p>
  <w:p w:rsidR="00671F53" w:rsidP="00671F53" w14:paraId="432C9CDA" w14:textId="142EC00D">
    <w:pPr>
      <w:spacing w:before="120" w:after="120"/>
    </w:pPr>
    <w:r>
      <w:rPr>
        <w:color w:val="000000"/>
        <w:sz w:val="16"/>
        <w:szCs w:val="16"/>
      </w:rPr>
      <w:t>This form is used for the renewal of</w:t>
    </w:r>
    <w:r w:rsidR="00BB30FE">
      <w:rPr>
        <w:color w:val="000000"/>
        <w:sz w:val="16"/>
        <w:szCs w:val="16"/>
      </w:rPr>
      <w:t xml:space="preserve"> Section 8 Housing Assistance Payments</w:t>
    </w:r>
    <w:r>
      <w:rPr>
        <w:color w:val="000000"/>
        <w:sz w:val="16"/>
        <w:szCs w:val="16"/>
      </w:rPr>
      <w:t xml:space="preserve"> contracts as authorized under the Multifamily Assisted Housing Reform and Affordability Act of 1997 (MAHRA), 42 U.S.C. § 1437f note. </w:t>
    </w:r>
    <w:r w:rsidRPr="00E36A48">
      <w:rPr>
        <w:color w:val="000000"/>
        <w:sz w:val="16"/>
        <w:szCs w:val="16"/>
      </w:rPr>
      <w:t xml:space="preserve">The public </w:t>
    </w:r>
    <w:r w:rsidRPr="00E36A48">
      <w:rPr>
        <w:bCs/>
        <w:color w:val="000000"/>
        <w:sz w:val="16"/>
        <w:szCs w:val="16"/>
      </w:rPr>
      <w:t xml:space="preserve">reporting burden </w:t>
    </w:r>
    <w:r w:rsidRPr="00E36A48">
      <w:rPr>
        <w:color w:val="000000"/>
        <w:sz w:val="16"/>
        <w:szCs w:val="16"/>
      </w:rPr>
      <w:t xml:space="preserve">for completing this form is estimated to average </w:t>
    </w:r>
    <w:r>
      <w:rPr>
        <w:color w:val="000000"/>
        <w:sz w:val="16"/>
        <w:szCs w:val="16"/>
      </w:rPr>
      <w:t xml:space="preserve">30 minutes </w:t>
    </w:r>
    <w:r w:rsidRPr="00E36A48">
      <w:rPr>
        <w:color w:val="000000"/>
        <w:sz w:val="16"/>
        <w:szCs w:val="16"/>
      </w:rPr>
      <w:t xml:space="preserve">per response, including the time for reviewing instructions, searching existing data sources, and gathering and maintaining the data needed. </w:t>
    </w:r>
    <w:r w:rsidRPr="00E36A48" w:rsidR="00B40580">
      <w:rPr>
        <w:color w:val="000000"/>
        <w:sz w:val="16"/>
        <w:szCs w:val="16"/>
      </w:rPr>
      <w:t xml:space="preserve">The information collected is required to obtain benefits. </w:t>
    </w:r>
    <w:r w:rsidRPr="00E36A48" w:rsidR="00B40580">
      <w:rPr>
        <w:rFonts w:eastAsia="Arial"/>
        <w:color w:val="000000"/>
        <w:spacing w:val="3"/>
        <w:sz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Pr>
        <w:rFonts w:eastAsia="Arial"/>
        <w:color w:val="000000"/>
        <w:spacing w:val="3"/>
        <w:sz w:val="16"/>
      </w:rPr>
      <w:t xml:space="preserve"> </w:t>
    </w:r>
    <w:r w:rsidRPr="00E36A48">
      <w:rPr>
        <w:color w:val="000000"/>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4ECFC46"/>
    <w:lvl w:ilvl="0">
      <w:start w:val="1"/>
      <w:numFmt w:val="decimal"/>
      <w:lvlText w:val="%1."/>
      <w:lvlJc w:val="left"/>
      <w:pPr>
        <w:tabs>
          <w:tab w:val="num" w:pos="1800"/>
        </w:tabs>
        <w:ind w:left="1800" w:hanging="360"/>
      </w:pPr>
    </w:lvl>
  </w:abstractNum>
  <w:abstractNum w:abstractNumId="1">
    <w:nsid w:val="FFFFFF7D"/>
    <w:multiLevelType w:val="singleLevel"/>
    <w:tmpl w:val="5A528402"/>
    <w:lvl w:ilvl="0">
      <w:start w:val="1"/>
      <w:numFmt w:val="decimal"/>
      <w:lvlText w:val="%1."/>
      <w:lvlJc w:val="left"/>
      <w:pPr>
        <w:tabs>
          <w:tab w:val="num" w:pos="1440"/>
        </w:tabs>
        <w:ind w:left="1440" w:hanging="360"/>
      </w:pPr>
    </w:lvl>
  </w:abstractNum>
  <w:abstractNum w:abstractNumId="2">
    <w:nsid w:val="FFFFFF7E"/>
    <w:multiLevelType w:val="singleLevel"/>
    <w:tmpl w:val="1E2A8324"/>
    <w:lvl w:ilvl="0">
      <w:start w:val="1"/>
      <w:numFmt w:val="decimal"/>
      <w:lvlText w:val="%1."/>
      <w:lvlJc w:val="left"/>
      <w:pPr>
        <w:tabs>
          <w:tab w:val="num" w:pos="1080"/>
        </w:tabs>
        <w:ind w:left="1080" w:hanging="360"/>
      </w:pPr>
    </w:lvl>
  </w:abstractNum>
  <w:abstractNum w:abstractNumId="3">
    <w:nsid w:val="FFFFFF7F"/>
    <w:multiLevelType w:val="singleLevel"/>
    <w:tmpl w:val="1228DD94"/>
    <w:lvl w:ilvl="0">
      <w:start w:val="1"/>
      <w:numFmt w:val="decimal"/>
      <w:lvlText w:val="%1."/>
      <w:lvlJc w:val="left"/>
      <w:pPr>
        <w:tabs>
          <w:tab w:val="num" w:pos="720"/>
        </w:tabs>
        <w:ind w:left="720" w:hanging="360"/>
      </w:pPr>
    </w:lvl>
  </w:abstractNum>
  <w:abstractNum w:abstractNumId="4">
    <w:nsid w:val="FFFFFF80"/>
    <w:multiLevelType w:val="singleLevel"/>
    <w:tmpl w:val="DA78E4E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0585E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F8AC6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0A423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B06974"/>
    <w:lvl w:ilvl="0">
      <w:start w:val="1"/>
      <w:numFmt w:val="decimal"/>
      <w:lvlText w:val="%1."/>
      <w:lvlJc w:val="left"/>
      <w:pPr>
        <w:tabs>
          <w:tab w:val="num" w:pos="360"/>
        </w:tabs>
        <w:ind w:left="360" w:hanging="360"/>
      </w:pPr>
    </w:lvl>
  </w:abstractNum>
  <w:abstractNum w:abstractNumId="9">
    <w:nsid w:val="FFFFFF89"/>
    <w:multiLevelType w:val="singleLevel"/>
    <w:tmpl w:val="98AC916C"/>
    <w:lvl w:ilvl="0">
      <w:start w:val="1"/>
      <w:numFmt w:val="bullet"/>
      <w:lvlText w:val=""/>
      <w:lvlJc w:val="left"/>
      <w:pPr>
        <w:tabs>
          <w:tab w:val="num" w:pos="360"/>
        </w:tabs>
        <w:ind w:left="360" w:hanging="360"/>
      </w:pPr>
      <w:rPr>
        <w:rFonts w:ascii="Symbol" w:hAnsi="Symbol" w:hint="default"/>
      </w:rPr>
    </w:lvl>
  </w:abstractNum>
  <w:abstractNum w:abstractNumId="10">
    <w:nsid w:val="37C42A1B"/>
    <w:multiLevelType w:val="singleLevel"/>
    <w:tmpl w:val="1652A972"/>
    <w:lvl w:ilvl="0">
      <w:start w:val="1"/>
      <w:numFmt w:val="decimal"/>
      <w:lvlText w:val="(%1) "/>
      <w:legacy w:legacy="1" w:legacySpace="0" w:legacyIndent="360"/>
      <w:lvlJc w:val="left"/>
      <w:pPr>
        <w:ind w:left="1800" w:hanging="360"/>
      </w:pPr>
      <w:rPr>
        <w:rFonts w:ascii="Arial" w:hAnsi="Arial" w:cs="Times New Roman" w:hint="default"/>
        <w:b/>
        <w:i w:val="0"/>
        <w:sz w:val="24"/>
      </w:rPr>
    </w:lvl>
  </w:abstractNum>
  <w:abstractNum w:abstractNumId="11">
    <w:nsid w:val="7C035DB7"/>
    <w:multiLevelType w:val="singleLevel"/>
    <w:tmpl w:val="1F5C87E6"/>
    <w:lvl w:ilvl="0">
      <w:start w:val="3"/>
      <w:numFmt w:val="decimal"/>
      <w:lvlText w:val="(%1) "/>
      <w:legacy w:legacy="1" w:legacySpace="120" w:legacyIndent="360"/>
      <w:lvlJc w:val="left"/>
      <w:pPr>
        <w:ind w:left="1800" w:hanging="360"/>
      </w:pPr>
      <w:rPr>
        <w:rFonts w:ascii="Arial" w:hAnsi="Arial" w:cs="Times New Roman" w:hint="default"/>
        <w:b/>
      </w:rPr>
    </w:lvl>
  </w:abstractNum>
  <w:num w:numId="1" w16cid:durableId="820075541">
    <w:abstractNumId w:val="10"/>
  </w:num>
  <w:num w:numId="2" w16cid:durableId="1567953382">
    <w:abstractNumId w:val="10"/>
    <w:lvlOverride w:ilvl="0">
      <w:startOverride w:val="1"/>
    </w:lvlOverride>
  </w:num>
  <w:num w:numId="3" w16cid:durableId="1665014447">
    <w:abstractNumId w:val="11"/>
  </w:num>
  <w:num w:numId="4" w16cid:durableId="1708145430">
    <w:abstractNumId w:val="11"/>
    <w:lvlOverride w:ilvl="0">
      <w:startOverride w:val="3"/>
    </w:lvlOverride>
  </w:num>
  <w:num w:numId="5" w16cid:durableId="170488874">
    <w:abstractNumId w:val="9"/>
  </w:num>
  <w:num w:numId="6" w16cid:durableId="1224486001">
    <w:abstractNumId w:val="7"/>
  </w:num>
  <w:num w:numId="7" w16cid:durableId="2041470328">
    <w:abstractNumId w:val="6"/>
  </w:num>
  <w:num w:numId="8" w16cid:durableId="991103067">
    <w:abstractNumId w:val="5"/>
  </w:num>
  <w:num w:numId="9" w16cid:durableId="177503761">
    <w:abstractNumId w:val="4"/>
  </w:num>
  <w:num w:numId="10" w16cid:durableId="590965413">
    <w:abstractNumId w:val="8"/>
  </w:num>
  <w:num w:numId="11" w16cid:durableId="736976967">
    <w:abstractNumId w:val="3"/>
  </w:num>
  <w:num w:numId="12" w16cid:durableId="1607040991">
    <w:abstractNumId w:val="2"/>
  </w:num>
  <w:num w:numId="13" w16cid:durableId="416176363">
    <w:abstractNumId w:val="1"/>
  </w:num>
  <w:num w:numId="14" w16cid:durableId="189087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doNotHyphenateCaps/>
  <w:drawingGridHorizontalSpacing w:val="120"/>
  <w:drawingGridVerticalSpacing w:val="120"/>
  <w:displayVerticalDrawingGridEvery w:val="0"/>
  <w:doNotUseMarginsForDrawingGridOrigin/>
  <w:noPunctuationKerning/>
  <w:characterSpacingControl w:val="doNotCompress"/>
  <w:endnotePr>
    <w:numFmt w:val="decimal"/>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64"/>
    <w:rsid w:val="000008A0"/>
    <w:rsid w:val="001A64D6"/>
    <w:rsid w:val="00220F6B"/>
    <w:rsid w:val="0027577F"/>
    <w:rsid w:val="002C7E23"/>
    <w:rsid w:val="002D4CEA"/>
    <w:rsid w:val="0035725B"/>
    <w:rsid w:val="0035791C"/>
    <w:rsid w:val="003A247D"/>
    <w:rsid w:val="003C7AA5"/>
    <w:rsid w:val="003E5CD2"/>
    <w:rsid w:val="003F333C"/>
    <w:rsid w:val="0040729A"/>
    <w:rsid w:val="00416876"/>
    <w:rsid w:val="004D52DC"/>
    <w:rsid w:val="00512054"/>
    <w:rsid w:val="00516739"/>
    <w:rsid w:val="005441BC"/>
    <w:rsid w:val="005614B0"/>
    <w:rsid w:val="00565DAF"/>
    <w:rsid w:val="006074AC"/>
    <w:rsid w:val="00654510"/>
    <w:rsid w:val="0066052D"/>
    <w:rsid w:val="00671F53"/>
    <w:rsid w:val="006C6D28"/>
    <w:rsid w:val="00726723"/>
    <w:rsid w:val="00732015"/>
    <w:rsid w:val="007874C7"/>
    <w:rsid w:val="007C0CAB"/>
    <w:rsid w:val="007E1C21"/>
    <w:rsid w:val="007F5FFD"/>
    <w:rsid w:val="0082055F"/>
    <w:rsid w:val="00822498"/>
    <w:rsid w:val="0091501A"/>
    <w:rsid w:val="0096678E"/>
    <w:rsid w:val="009E3E36"/>
    <w:rsid w:val="009F4B8C"/>
    <w:rsid w:val="00A02AB2"/>
    <w:rsid w:val="00A12CA2"/>
    <w:rsid w:val="00A2393B"/>
    <w:rsid w:val="00A43DF0"/>
    <w:rsid w:val="00A60364"/>
    <w:rsid w:val="00AD5369"/>
    <w:rsid w:val="00B40580"/>
    <w:rsid w:val="00B5030F"/>
    <w:rsid w:val="00B94D5B"/>
    <w:rsid w:val="00BB30FE"/>
    <w:rsid w:val="00BB5301"/>
    <w:rsid w:val="00C12523"/>
    <w:rsid w:val="00C811CC"/>
    <w:rsid w:val="00CD5054"/>
    <w:rsid w:val="00CD6EB6"/>
    <w:rsid w:val="00D33312"/>
    <w:rsid w:val="00D8563B"/>
    <w:rsid w:val="00DE187F"/>
    <w:rsid w:val="00E36A48"/>
    <w:rsid w:val="00E94600"/>
    <w:rsid w:val="00FC644F"/>
    <w:rsid w:val="00FE39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B0F9E8"/>
  <w15:chartTrackingRefBased/>
  <w15:docId w15:val="{828F96ED-74C5-4045-A814-4D2DB675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3DF0"/>
    <w:pPr>
      <w:overflowPunct w:val="0"/>
      <w:autoSpaceDE w:val="0"/>
      <w:autoSpaceDN w:val="0"/>
      <w:adjustRightInd w:val="0"/>
    </w:pPr>
  </w:style>
  <w:style w:type="paragraph" w:styleId="Heading1">
    <w:name w:val="heading 1"/>
    <w:basedOn w:val="Normal"/>
    <w:next w:val="Normal"/>
    <w:link w:val="Heading1Char"/>
    <w:qFormat/>
    <w:rsid w:val="00BB5301"/>
    <w:pPr>
      <w:keepNext/>
      <w:spacing w:before="120" w:after="120"/>
      <w:outlineLvl w:val="0"/>
    </w:pPr>
    <w:rPr>
      <w:b/>
      <w:kern w:val="28"/>
      <w:sz w:val="22"/>
      <w:szCs w:val="22"/>
      <w:u w:val="single"/>
    </w:rPr>
  </w:style>
  <w:style w:type="paragraph" w:styleId="Heading2">
    <w:name w:val="heading 2"/>
    <w:basedOn w:val="Normal"/>
    <w:next w:val="Normal"/>
    <w:link w:val="Heading2Char"/>
    <w:qFormat/>
    <w:rsid w:val="00BB5301"/>
    <w:pPr>
      <w:keepNext/>
      <w:spacing w:before="120" w:after="120"/>
      <w:ind w:left="1440" w:hanging="720"/>
      <w:outlineLvl w:val="1"/>
    </w:pPr>
    <w:rPr>
      <w:bCs/>
      <w:iCs/>
      <w:sz w:val="22"/>
      <w:szCs w:val="22"/>
    </w:rPr>
  </w:style>
  <w:style w:type="paragraph" w:styleId="Heading3">
    <w:name w:val="heading 3"/>
    <w:basedOn w:val="Normal"/>
    <w:next w:val="Normal"/>
    <w:link w:val="Heading3Char"/>
    <w:qFormat/>
    <w:rsid w:val="00A43DF0"/>
    <w:pPr>
      <w:keepNext/>
      <w:spacing w:before="240" w:after="60"/>
      <w:outlineLvl w:val="2"/>
    </w:pPr>
    <w:rPr>
      <w:rFonts w:ascii="Arial" w:hAnsi="Arial"/>
      <w:sz w:val="24"/>
    </w:rPr>
  </w:style>
  <w:style w:type="paragraph" w:styleId="Heading4">
    <w:name w:val="heading 4"/>
    <w:basedOn w:val="Normal"/>
    <w:next w:val="Normal"/>
    <w:link w:val="Heading4Char"/>
    <w:qFormat/>
    <w:rsid w:val="00A43DF0"/>
    <w:pPr>
      <w:keepNext/>
      <w:spacing w:before="240" w:after="60"/>
      <w:outlineLvl w:val="3"/>
    </w:pPr>
    <w:rPr>
      <w:rFonts w:ascii="Arial" w:hAnsi="Arial"/>
      <w:b/>
      <w:sz w:val="24"/>
    </w:rPr>
  </w:style>
  <w:style w:type="paragraph" w:styleId="Heading5">
    <w:name w:val="heading 5"/>
    <w:basedOn w:val="Normal"/>
    <w:next w:val="Normal"/>
    <w:link w:val="Heading5Char"/>
    <w:qFormat/>
    <w:rsid w:val="00A43DF0"/>
    <w:pPr>
      <w:spacing w:before="240" w:after="60"/>
      <w:outlineLvl w:val="4"/>
    </w:pPr>
    <w:rPr>
      <w:rFonts w:ascii="Arial" w:hAnsi="Arial"/>
      <w:sz w:val="22"/>
    </w:rPr>
  </w:style>
  <w:style w:type="paragraph" w:styleId="Heading7">
    <w:name w:val="heading 7"/>
    <w:basedOn w:val="Normal"/>
    <w:next w:val="Normal"/>
    <w:link w:val="Heading7Char"/>
    <w:qFormat/>
    <w:rsid w:val="00A43DF0"/>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43DF0"/>
    <w:rPr>
      <w:color w:val="0000FF"/>
      <w:u w:val="single"/>
    </w:rPr>
  </w:style>
  <w:style w:type="character" w:styleId="FollowedHyperlink">
    <w:name w:val="FollowedHyperlink"/>
    <w:rsid w:val="00A43DF0"/>
    <w:rPr>
      <w:color w:val="800080"/>
      <w:u w:val="single"/>
    </w:rPr>
  </w:style>
  <w:style w:type="character" w:customStyle="1" w:styleId="Heading1Char">
    <w:name w:val="Heading 1 Char"/>
    <w:link w:val="Heading1"/>
    <w:rsid w:val="00BB5301"/>
    <w:rPr>
      <w:b/>
      <w:kern w:val="28"/>
      <w:sz w:val="22"/>
      <w:szCs w:val="22"/>
      <w:u w:val="single"/>
    </w:rPr>
  </w:style>
  <w:style w:type="character" w:customStyle="1" w:styleId="Heading2Char">
    <w:name w:val="Heading 2 Char"/>
    <w:link w:val="Heading2"/>
    <w:rsid w:val="00BB5301"/>
    <w:rPr>
      <w:bCs/>
      <w:iCs/>
      <w:sz w:val="22"/>
      <w:szCs w:val="22"/>
    </w:rPr>
  </w:style>
  <w:style w:type="character" w:customStyle="1" w:styleId="Heading3Char">
    <w:name w:val="Heading 3 Char"/>
    <w:link w:val="Heading3"/>
    <w:rsid w:val="00A43DF0"/>
    <w:rPr>
      <w:rFonts w:ascii="Cambria" w:eastAsia="Times New Roman" w:hAnsi="Cambria" w:cs="Times New Roman"/>
      <w:b/>
      <w:bCs/>
      <w:color w:val="4F81BD"/>
    </w:rPr>
  </w:style>
  <w:style w:type="character" w:customStyle="1" w:styleId="Heading4Char">
    <w:name w:val="Heading 4 Char"/>
    <w:link w:val="Heading4"/>
    <w:rsid w:val="00A43DF0"/>
    <w:rPr>
      <w:rFonts w:ascii="Cambria" w:eastAsia="Times New Roman" w:hAnsi="Cambria" w:cs="Times New Roman"/>
      <w:b/>
      <w:bCs/>
      <w:i/>
      <w:iCs/>
      <w:color w:val="4F81BD"/>
    </w:rPr>
  </w:style>
  <w:style w:type="character" w:customStyle="1" w:styleId="Heading5Char">
    <w:name w:val="Heading 5 Char"/>
    <w:link w:val="Heading5"/>
    <w:rsid w:val="00A43DF0"/>
    <w:rPr>
      <w:rFonts w:ascii="Cambria" w:eastAsia="Times New Roman" w:hAnsi="Cambria" w:cs="Times New Roman"/>
      <w:color w:val="243F60"/>
    </w:rPr>
  </w:style>
  <w:style w:type="character" w:customStyle="1" w:styleId="Heading7Char">
    <w:name w:val="Heading 7 Char"/>
    <w:link w:val="Heading7"/>
    <w:rsid w:val="00A43DF0"/>
    <w:rPr>
      <w:rFonts w:ascii="Cambria" w:eastAsia="Times New Roman" w:hAnsi="Cambria" w:cs="Times New Roman"/>
      <w:i/>
      <w:iCs/>
      <w:color w:val="404040"/>
    </w:rPr>
  </w:style>
  <w:style w:type="paragraph" w:styleId="TOC5">
    <w:name w:val="toc 5"/>
    <w:basedOn w:val="Normal"/>
    <w:next w:val="Normal"/>
    <w:autoRedefine/>
    <w:semiHidden/>
    <w:rsid w:val="00A43DF0"/>
    <w:pPr>
      <w:ind w:left="800"/>
    </w:pPr>
  </w:style>
  <w:style w:type="paragraph" w:styleId="TOC6">
    <w:name w:val="toc 6"/>
    <w:basedOn w:val="Normal"/>
    <w:next w:val="Normal"/>
    <w:autoRedefine/>
    <w:semiHidden/>
    <w:rsid w:val="00A43DF0"/>
    <w:pPr>
      <w:ind w:left="1000"/>
    </w:pPr>
  </w:style>
  <w:style w:type="paragraph" w:styleId="TOC7">
    <w:name w:val="toc 7"/>
    <w:basedOn w:val="Normal"/>
    <w:next w:val="Normal"/>
    <w:autoRedefine/>
    <w:semiHidden/>
    <w:rsid w:val="00A43DF0"/>
    <w:pPr>
      <w:ind w:left="1200"/>
    </w:pPr>
  </w:style>
  <w:style w:type="paragraph" w:styleId="TOC8">
    <w:name w:val="toc 8"/>
    <w:basedOn w:val="Normal"/>
    <w:next w:val="Normal"/>
    <w:autoRedefine/>
    <w:semiHidden/>
    <w:rsid w:val="00A43DF0"/>
    <w:pPr>
      <w:ind w:left="1400"/>
    </w:pPr>
  </w:style>
  <w:style w:type="paragraph" w:styleId="TOC9">
    <w:name w:val="toc 9"/>
    <w:basedOn w:val="Normal"/>
    <w:next w:val="Normal"/>
    <w:autoRedefine/>
    <w:semiHidden/>
    <w:rsid w:val="00A43DF0"/>
    <w:pPr>
      <w:ind w:left="1600"/>
    </w:pPr>
  </w:style>
  <w:style w:type="paragraph" w:styleId="FootnoteText">
    <w:name w:val="footnote text"/>
    <w:basedOn w:val="Normal"/>
    <w:link w:val="FootnoteTextChar"/>
    <w:uiPriority w:val="99"/>
    <w:semiHidden/>
    <w:rsid w:val="00A43DF0"/>
    <w:pPr>
      <w:spacing w:after="240"/>
    </w:pPr>
    <w:rPr>
      <w:rFonts w:ascii="Arial" w:hAnsi="Arial"/>
    </w:rPr>
  </w:style>
  <w:style w:type="character" w:customStyle="1" w:styleId="FootnoteTextChar">
    <w:name w:val="Footnote Text Char"/>
    <w:basedOn w:val="DefaultParagraphFont"/>
    <w:link w:val="FootnoteText"/>
    <w:uiPriority w:val="99"/>
    <w:rsid w:val="00A43DF0"/>
  </w:style>
  <w:style w:type="paragraph" w:styleId="Header">
    <w:name w:val="header"/>
    <w:basedOn w:val="Normal"/>
    <w:link w:val="HeaderChar"/>
    <w:uiPriority w:val="99"/>
    <w:rsid w:val="00A43DF0"/>
    <w:pPr>
      <w:tabs>
        <w:tab w:val="center" w:pos="4320"/>
        <w:tab w:val="right" w:pos="8640"/>
      </w:tabs>
    </w:pPr>
  </w:style>
  <w:style w:type="character" w:customStyle="1" w:styleId="HeaderChar">
    <w:name w:val="Header Char"/>
    <w:basedOn w:val="DefaultParagraphFont"/>
    <w:link w:val="Header"/>
    <w:uiPriority w:val="99"/>
    <w:rsid w:val="00A43DF0"/>
  </w:style>
  <w:style w:type="paragraph" w:styleId="Footer">
    <w:name w:val="footer"/>
    <w:basedOn w:val="Normal"/>
    <w:link w:val="FooterChar"/>
    <w:uiPriority w:val="99"/>
    <w:rsid w:val="00A43DF0"/>
    <w:pPr>
      <w:tabs>
        <w:tab w:val="center" w:pos="4320"/>
        <w:tab w:val="right" w:pos="8640"/>
      </w:tabs>
    </w:pPr>
    <w:rPr>
      <w:rFonts w:ascii="Courier New" w:hAnsi="Courier New"/>
    </w:rPr>
  </w:style>
  <w:style w:type="character" w:customStyle="1" w:styleId="FooterChar">
    <w:name w:val="Footer Char"/>
    <w:basedOn w:val="DefaultParagraphFont"/>
    <w:link w:val="Footer"/>
    <w:uiPriority w:val="99"/>
    <w:rsid w:val="00A43DF0"/>
  </w:style>
  <w:style w:type="paragraph" w:styleId="EndnoteText">
    <w:name w:val="endnote text"/>
    <w:basedOn w:val="Normal"/>
    <w:link w:val="EndnoteTextChar"/>
    <w:semiHidden/>
    <w:rsid w:val="00A43DF0"/>
    <w:pPr>
      <w:spacing w:after="240"/>
    </w:pPr>
    <w:rPr>
      <w:rFonts w:ascii="Arial" w:hAnsi="Arial"/>
      <w:sz w:val="24"/>
    </w:rPr>
  </w:style>
  <w:style w:type="character" w:customStyle="1" w:styleId="EndnoteTextChar">
    <w:name w:val="Endnote Text Char"/>
    <w:basedOn w:val="DefaultParagraphFont"/>
    <w:link w:val="EndnoteText"/>
    <w:rsid w:val="00A43DF0"/>
  </w:style>
  <w:style w:type="paragraph" w:styleId="List">
    <w:name w:val="List"/>
    <w:basedOn w:val="Normal"/>
    <w:rsid w:val="00A43DF0"/>
    <w:pPr>
      <w:ind w:left="360" w:hanging="360"/>
    </w:pPr>
  </w:style>
  <w:style w:type="paragraph" w:styleId="Title">
    <w:name w:val="Title"/>
    <w:basedOn w:val="Normal"/>
    <w:link w:val="TitleChar"/>
    <w:qFormat/>
    <w:rsid w:val="00A43DF0"/>
    <w:pPr>
      <w:spacing w:before="240" w:after="60"/>
      <w:jc w:val="center"/>
    </w:pPr>
    <w:rPr>
      <w:rFonts w:ascii="Arial" w:hAnsi="Arial"/>
      <w:b/>
      <w:kern w:val="28"/>
      <w:sz w:val="32"/>
    </w:rPr>
  </w:style>
  <w:style w:type="character" w:customStyle="1" w:styleId="TitleChar">
    <w:name w:val="Title Char"/>
    <w:link w:val="Title"/>
    <w:rsid w:val="00A43DF0"/>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A43DF0"/>
    <w:pPr>
      <w:spacing w:after="120"/>
    </w:pPr>
  </w:style>
  <w:style w:type="character" w:customStyle="1" w:styleId="BodyTextChar">
    <w:name w:val="Body Text Char"/>
    <w:basedOn w:val="DefaultParagraphFont"/>
    <w:link w:val="BodyText"/>
    <w:rsid w:val="00A43DF0"/>
  </w:style>
  <w:style w:type="paragraph" w:styleId="MessageHeader">
    <w:name w:val="Message Header"/>
    <w:basedOn w:val="Normal"/>
    <w:link w:val="MessageHeaderChar"/>
    <w:rsid w:val="00A43D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rsid w:val="00A43DF0"/>
    <w:rPr>
      <w:rFonts w:ascii="Cambria" w:eastAsia="Times New Roman" w:hAnsi="Cambria" w:cs="Times New Roman"/>
      <w:sz w:val="24"/>
      <w:szCs w:val="24"/>
      <w:shd w:val="pct20" w:color="auto" w:fill="auto"/>
    </w:rPr>
  </w:style>
  <w:style w:type="paragraph" w:styleId="Subtitle">
    <w:name w:val="Subtitle"/>
    <w:basedOn w:val="Normal"/>
    <w:link w:val="SubtitleChar"/>
    <w:qFormat/>
    <w:rsid w:val="00A43DF0"/>
    <w:pPr>
      <w:spacing w:after="60"/>
      <w:jc w:val="center"/>
    </w:pPr>
    <w:rPr>
      <w:rFonts w:ascii="Arial" w:hAnsi="Arial"/>
      <w:sz w:val="24"/>
    </w:rPr>
  </w:style>
  <w:style w:type="character" w:customStyle="1" w:styleId="SubtitleChar">
    <w:name w:val="Subtitle Char"/>
    <w:link w:val="Subtitle"/>
    <w:rsid w:val="00A43DF0"/>
    <w:rPr>
      <w:rFonts w:ascii="Cambria" w:eastAsia="Times New Roman" w:hAnsi="Cambria" w:cs="Times New Roman"/>
      <w:i/>
      <w:iCs/>
      <w:color w:val="4F81BD"/>
      <w:spacing w:val="15"/>
      <w:sz w:val="24"/>
      <w:szCs w:val="24"/>
    </w:rPr>
  </w:style>
  <w:style w:type="paragraph" w:styleId="BodyText2">
    <w:name w:val="Body Text 2"/>
    <w:basedOn w:val="Normal"/>
    <w:link w:val="BodyText2Char"/>
    <w:rsid w:val="00A43DF0"/>
    <w:pPr>
      <w:tabs>
        <w:tab w:val="center" w:pos="4680"/>
      </w:tabs>
      <w:suppressAutoHyphens/>
    </w:pPr>
    <w:rPr>
      <w:rFonts w:ascii="Arial" w:hAnsi="Arial"/>
      <w:b/>
      <w:sz w:val="24"/>
    </w:rPr>
  </w:style>
  <w:style w:type="character" w:customStyle="1" w:styleId="BodyText2Char">
    <w:name w:val="Body Text 2 Char"/>
    <w:basedOn w:val="DefaultParagraphFont"/>
    <w:link w:val="BodyText2"/>
    <w:rsid w:val="00A43DF0"/>
  </w:style>
  <w:style w:type="paragraph" w:customStyle="1" w:styleId="Number">
    <w:name w:val="Number"/>
    <w:basedOn w:val="Normal"/>
    <w:rsid w:val="00A43DF0"/>
    <w:pPr>
      <w:tabs>
        <w:tab w:val="left" w:pos="-720"/>
        <w:tab w:val="left" w:pos="0"/>
      </w:tabs>
      <w:suppressAutoHyphens/>
      <w:ind w:left="720" w:hanging="720"/>
    </w:pPr>
    <w:rPr>
      <w:rFonts w:ascii="Courier New" w:hAnsi="Courier New"/>
      <w:sz w:val="24"/>
    </w:rPr>
  </w:style>
  <w:style w:type="paragraph" w:customStyle="1" w:styleId="TextC12H">
    <w:name w:val="Text  C12 (H)"/>
    <w:basedOn w:val="Normal"/>
    <w:rsid w:val="00A43DF0"/>
    <w:pPr>
      <w:tabs>
        <w:tab w:val="left" w:pos="-720"/>
      </w:tabs>
      <w:suppressAutoHyphens/>
      <w:spacing w:after="240"/>
      <w:ind w:left="720" w:hanging="720"/>
    </w:pPr>
    <w:rPr>
      <w:rFonts w:ascii="Arial" w:hAnsi="Arial"/>
      <w:sz w:val="24"/>
    </w:rPr>
  </w:style>
  <w:style w:type="paragraph" w:customStyle="1" w:styleId="SECTIONA12B">
    <w:name w:val="SECTION A12 (B)"/>
    <w:basedOn w:val="Normal"/>
    <w:next w:val="TextC12H"/>
    <w:rsid w:val="00A43DF0"/>
    <w:pPr>
      <w:keepNext/>
      <w:suppressAutoHyphens/>
      <w:spacing w:after="240"/>
      <w:ind w:left="720" w:hanging="720"/>
    </w:pPr>
    <w:rPr>
      <w:rFonts w:ascii="Arial" w:hAnsi="Arial"/>
      <w:b/>
      <w:sz w:val="24"/>
    </w:rPr>
  </w:style>
  <w:style w:type="character" w:styleId="EndnoteReference">
    <w:name w:val="endnote reference"/>
    <w:semiHidden/>
    <w:rsid w:val="00A43DF0"/>
    <w:rPr>
      <w:vertAlign w:val="superscript"/>
    </w:rPr>
  </w:style>
  <w:style w:type="character" w:styleId="FootnoteReference">
    <w:name w:val="footnote reference"/>
    <w:semiHidden/>
    <w:rsid w:val="00A43DF0"/>
    <w:rPr>
      <w:rFonts w:ascii="Arial" w:hAnsi="Arial" w:cs="Arial" w:hint="default"/>
      <w:sz w:val="20"/>
      <w:vertAlign w:val="superscript"/>
    </w:rPr>
  </w:style>
  <w:style w:type="character" w:styleId="CommentReference">
    <w:name w:val="annotation reference"/>
    <w:semiHidden/>
    <w:rsid w:val="00A43DF0"/>
    <w:rPr>
      <w:sz w:val="16"/>
    </w:rPr>
  </w:style>
  <w:style w:type="paragraph" w:styleId="TOC4">
    <w:name w:val="toc 4"/>
    <w:basedOn w:val="TextC12H"/>
    <w:next w:val="Normal"/>
    <w:autoRedefine/>
    <w:semiHidden/>
    <w:rsid w:val="00A43DF0"/>
    <w:pPr>
      <w:tabs>
        <w:tab w:val="clear" w:pos="-720"/>
        <w:tab w:val="left" w:pos="8640"/>
      </w:tabs>
      <w:ind w:left="600"/>
    </w:pPr>
  </w:style>
  <w:style w:type="paragraph" w:styleId="TOC3">
    <w:name w:val="toc 3"/>
    <w:basedOn w:val="TextC12H"/>
    <w:next w:val="Normal"/>
    <w:autoRedefine/>
    <w:semiHidden/>
    <w:rsid w:val="00A43DF0"/>
    <w:pPr>
      <w:tabs>
        <w:tab w:val="clear" w:pos="-720"/>
        <w:tab w:val="left" w:pos="8640"/>
      </w:tabs>
      <w:ind w:left="400"/>
    </w:pPr>
  </w:style>
  <w:style w:type="paragraph" w:styleId="TOC2">
    <w:name w:val="toc 2"/>
    <w:basedOn w:val="TextC12H"/>
    <w:next w:val="Normal"/>
    <w:autoRedefine/>
    <w:uiPriority w:val="39"/>
    <w:rsid w:val="00A43DF0"/>
    <w:pPr>
      <w:tabs>
        <w:tab w:val="clear" w:pos="-720"/>
        <w:tab w:val="left" w:pos="8640"/>
      </w:tabs>
      <w:ind w:left="200"/>
    </w:pPr>
  </w:style>
  <w:style w:type="paragraph" w:styleId="TOC1">
    <w:name w:val="toc 1"/>
    <w:basedOn w:val="TextC12H"/>
    <w:next w:val="TextC12H"/>
    <w:autoRedefine/>
    <w:uiPriority w:val="39"/>
    <w:rsid w:val="00A43DF0"/>
    <w:pPr>
      <w:tabs>
        <w:tab w:val="left" w:pos="8460"/>
        <w:tab w:val="left" w:pos="8550"/>
        <w:tab w:val="center" w:pos="8640"/>
      </w:tabs>
      <w:jc w:val="center"/>
    </w:pPr>
    <w:rPr>
      <w:b/>
      <w:noProof/>
      <w:sz w:val="28"/>
    </w:rPr>
  </w:style>
  <w:style w:type="paragraph" w:customStyle="1" w:styleId="xxxx">
    <w:name w:val="xxxx"/>
    <w:basedOn w:val="SECTIONA12B"/>
    <w:rsid w:val="00A43DF0"/>
  </w:style>
  <w:style w:type="character" w:styleId="PageNumber">
    <w:name w:val="page number"/>
    <w:basedOn w:val="DefaultParagraphFont"/>
    <w:uiPriority w:val="99"/>
    <w:unhideWhenUsed/>
    <w:rsid w:val="00A43DF0"/>
  </w:style>
  <w:style w:type="table" w:styleId="TableGrid">
    <w:name w:val="Table Grid"/>
    <w:basedOn w:val="TableNormal"/>
    <w:uiPriority w:val="39"/>
    <w:rsid w:val="00671F53"/>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12F28-AB89-48D8-9F2B-9AC57B3D59E8}">
  <ds:schemaRefs>
    <ds:schemaRef ds:uri="http://schemas.openxmlformats.org/officeDocument/2006/bibliography"/>
  </ds:schemaRefs>
</ds:datastoreItem>
</file>

<file path=customXml/itemProps2.xml><?xml version="1.0" encoding="utf-8"?>
<ds:datastoreItem xmlns:ds="http://schemas.openxmlformats.org/officeDocument/2006/customXml" ds:itemID="{9A414625-2242-4C73-BA5E-9971ECD4E65A}">
  <ds:schemaRefs>
    <ds:schemaRef ds:uri="http://schemas.microsoft.com/office/2006/metadata/properties"/>
    <ds:schemaRef ds:uri="http://schemas.microsoft.com/office/infopath/2007/PartnerControls"/>
    <ds:schemaRef ds:uri="cfbead41-f0a7-46b8-b650-f2d191db1fa1"/>
  </ds:schemaRefs>
</ds:datastoreItem>
</file>

<file path=customXml/itemProps3.xml><?xml version="1.0" encoding="utf-8"?>
<ds:datastoreItem xmlns:ds="http://schemas.openxmlformats.org/officeDocument/2006/customXml" ds:itemID="{BBB14558-D536-4082-BE2E-2C84DA38A0C2}">
  <ds:schemaRefs>
    <ds:schemaRef ds:uri="http://schemas.microsoft.com/sharepoint/v3/contenttype/forms"/>
  </ds:schemaRefs>
</ds:datastoreItem>
</file>

<file path=customXml/itemProps4.xml><?xml version="1.0" encoding="utf-8"?>
<ds:datastoreItem xmlns:ds="http://schemas.openxmlformats.org/officeDocument/2006/customXml" ds:itemID="{83B9C862-6697-4C2F-A1B0-A618E6A5E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Section 524(a) Contract</vt:lpstr>
    </vt:vector>
  </TitlesOfParts>
  <Company>HUD</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524(a) Contract</dc:title>
  <dc:creator>HUDware IIa Test User</dc:creator>
  <cp:lastModifiedBy>Lavorel, Jennifer C</cp:lastModifiedBy>
  <cp:revision>2</cp:revision>
  <cp:lastPrinted>2014-05-19T20:32:00Z</cp:lastPrinted>
  <dcterms:created xsi:type="dcterms:W3CDTF">2023-03-14T16:36:00Z</dcterms:created>
  <dcterms:modified xsi:type="dcterms:W3CDTF">2023-03-14T16:36:00Z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1503830050</vt:i4>
  </property>
  <property fmtid="{D5CDD505-2E9C-101B-9397-08002B2CF9AE}" pid="4" name="_AuthorEmail">
    <vt:lpwstr>Stanley.R.Houle@hud.gov</vt:lpwstr>
  </property>
  <property fmtid="{D5CDD505-2E9C-101B-9397-08002B2CF9AE}" pid="5" name="_AuthorEmailDisplayName">
    <vt:lpwstr>Houle, Stanley R</vt:lpwstr>
  </property>
  <property fmtid="{D5CDD505-2E9C-101B-9397-08002B2CF9AE}" pid="6" name="_EmailSubject">
    <vt:lpwstr>ICR 2502-0587</vt:lpwstr>
  </property>
  <property fmtid="{D5CDD505-2E9C-101B-9397-08002B2CF9AE}" pid="7" name="_NewReviewCycle">
    <vt:lpwstr/>
  </property>
  <property fmtid="{D5CDD505-2E9C-101B-9397-08002B2CF9AE}" pid="8" name="_PreviousAdHocReviewCycleID">
    <vt:i4>-833904453</vt:i4>
  </property>
  <property fmtid="{D5CDD505-2E9C-101B-9397-08002B2CF9AE}" pid="9" name="_ReviewingToolsShownOnce">
    <vt:lpwstr/>
  </property>
</Properties>
</file>