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75EAADC">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1747C8">
        <w:rPr>
          <w:rFonts w:ascii="Courier New" w:hAnsi="Courier New" w:cs="Courier New"/>
        </w:rPr>
        <w:t>2900</w:t>
      </w:r>
      <w:r w:rsidRPr="00C514B9" w:rsidR="001747C8">
        <w:rPr>
          <w:rFonts w:ascii="Courier New" w:hAnsi="Courier New" w:cs="Courier New"/>
        </w:rPr>
        <w:t>-</w:t>
      </w:r>
      <w:r w:rsidR="001747C8">
        <w:rPr>
          <w:rFonts w:ascii="Courier New" w:hAnsi="Courier New" w:cs="Courier New"/>
        </w:rPr>
        <w:t>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09C29D2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1765DF" w:rsidR="00E817B8">
        <w:rPr>
          <w:rFonts w:ascii="Courier New" w:hAnsi="Courier New" w:cs="Courier New"/>
        </w:rPr>
        <w:t>VA Veteran Social Determinates of Health Framework (VSDHF) Engagement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E92D8B" w:rsidP="00E92D8B" w14:paraId="339DFA41" w14:textId="77777777">
      <w:pPr>
        <w:pStyle w:val="Header"/>
        <w:rPr>
          <w:rFonts w:ascii="Courier New" w:hAnsi="Courier New" w:cs="Courier New"/>
        </w:rPr>
      </w:pPr>
      <w:r>
        <w:rPr>
          <w:rFonts w:ascii="Courier New" w:hAnsi="Courier New" w:cs="Courier New"/>
        </w:rPr>
        <w:t>The</w:t>
      </w:r>
      <w:r w:rsidRPr="008626F8">
        <w:rPr>
          <w:rFonts w:ascii="Courier New" w:hAnsi="Courier New" w:cs="Courier New"/>
        </w:rPr>
        <w:t xml:space="preserve"> Veteran Social Determinates of Health Framework (VSDHF) Integrated Project Team (IPT) are actively developing recommendations for a VA enterprise-wide framework to enhance the well-being of Veterans, their families, and survivors. This framework aims to elevate the quality of care and support provide</w:t>
      </w:r>
      <w:r>
        <w:rPr>
          <w:rFonts w:ascii="Courier New" w:hAnsi="Courier New" w:cs="Courier New"/>
        </w:rPr>
        <w:t>d</w:t>
      </w:r>
      <w:r w:rsidRPr="008626F8">
        <w:rPr>
          <w:rFonts w:ascii="Courier New" w:hAnsi="Courier New" w:cs="Courier New"/>
        </w:rPr>
        <w:t xml:space="preserve"> by better understanding and addressing social determinants of health. </w:t>
      </w:r>
    </w:p>
    <w:p w:rsidR="00E92D8B" w:rsidP="00E92D8B" w14:paraId="4E965AFE" w14:textId="77777777">
      <w:pPr>
        <w:pStyle w:val="Header"/>
        <w:rPr>
          <w:rFonts w:ascii="Courier New" w:hAnsi="Courier New" w:cs="Courier New"/>
        </w:rPr>
      </w:pPr>
    </w:p>
    <w:p w:rsidR="00E92D8B" w:rsidRPr="008626F8" w:rsidP="00E92D8B" w14:paraId="792D91C5" w14:textId="77777777">
      <w:pPr>
        <w:pStyle w:val="Header"/>
        <w:rPr>
          <w:rFonts w:ascii="Courier New" w:hAnsi="Courier New" w:cs="Courier New"/>
        </w:rPr>
      </w:pPr>
      <w:r w:rsidRPr="008626F8">
        <w:rPr>
          <w:rFonts w:ascii="Courier New" w:hAnsi="Courier New" w:cs="Courier New"/>
        </w:rPr>
        <w:t xml:space="preserve">The insights </w:t>
      </w:r>
      <w:r>
        <w:rPr>
          <w:rFonts w:ascii="Courier New" w:hAnsi="Courier New" w:cs="Courier New"/>
        </w:rPr>
        <w:t>gained</w:t>
      </w:r>
      <w:r w:rsidRPr="008626F8">
        <w:rPr>
          <w:rFonts w:ascii="Courier New" w:hAnsi="Courier New" w:cs="Courier New"/>
        </w:rPr>
        <w:t xml:space="preserve"> through this survey will play a pivotal role in shaping the tools and processes under development. These tools will enable early detection of social determinant indicators, aligning with national reporting standards. The five social determinates of health include housing stability, food security, transportation needs, utility access, interpersonal safety, as well as suicide detection across all five areas. </w:t>
      </w:r>
    </w:p>
    <w:p w:rsidR="00E92D8B" w:rsidP="00E92D8B" w14:paraId="643E280D" w14:textId="77777777">
      <w:pPr>
        <w:pStyle w:val="Header"/>
        <w:tabs>
          <w:tab w:val="clear" w:pos="4320"/>
          <w:tab w:val="clear" w:pos="8640"/>
        </w:tabs>
        <w:rPr>
          <w:rFonts w:ascii="Courier New" w:hAnsi="Courier New" w:cs="Courier New"/>
        </w:rPr>
      </w:pPr>
    </w:p>
    <w:p w:rsidR="00E92D8B" w:rsidP="00E92D8B" w14:paraId="3F9373BB" w14:textId="77777777">
      <w:pPr>
        <w:pStyle w:val="Header"/>
        <w:tabs>
          <w:tab w:val="clear" w:pos="4320"/>
          <w:tab w:val="clear" w:pos="8640"/>
        </w:tabs>
        <w:rPr>
          <w:rFonts w:ascii="Courier New" w:hAnsi="Courier New" w:cs="Courier New"/>
        </w:rPr>
      </w:pPr>
      <w:r>
        <w:rPr>
          <w:rFonts w:ascii="Courier New" w:hAnsi="Courier New" w:cs="Courier New"/>
        </w:rPr>
        <w:t xml:space="preserve">This survey will collect </w:t>
      </w:r>
      <w:r w:rsidRPr="00DD27B2">
        <w:rPr>
          <w:rFonts w:ascii="Courier New" w:hAnsi="Courier New" w:cs="Courier New"/>
        </w:rPr>
        <w:t xml:space="preserve">VA </w:t>
      </w:r>
      <w:r w:rsidRPr="002B7E0F">
        <w:rPr>
          <w:rFonts w:ascii="Courier New" w:hAnsi="Courier New" w:cs="Courier New"/>
        </w:rPr>
        <w:t xml:space="preserve">VetResources Community Network </w:t>
      </w:r>
      <w:r>
        <w:rPr>
          <w:rFonts w:ascii="Courier New" w:hAnsi="Courier New" w:cs="Courier New"/>
        </w:rPr>
        <w:t>(</w:t>
      </w:r>
      <w:r w:rsidRPr="00DD27B2">
        <w:rPr>
          <w:rFonts w:ascii="Courier New" w:hAnsi="Courier New" w:cs="Courier New"/>
        </w:rPr>
        <w:t>VRCN</w:t>
      </w:r>
      <w:r>
        <w:rPr>
          <w:rFonts w:ascii="Courier New" w:hAnsi="Courier New" w:cs="Courier New"/>
        </w:rPr>
        <w:t>)</w:t>
      </w:r>
      <w:r w:rsidRPr="00DD27B2">
        <w:rPr>
          <w:rFonts w:ascii="Courier New" w:hAnsi="Courier New" w:cs="Courier New"/>
        </w:rPr>
        <w:t xml:space="preserve"> members</w:t>
      </w:r>
      <w:r w:rsidRPr="008626F8">
        <w:rPr>
          <w:rFonts w:ascii="Courier New" w:hAnsi="Courier New" w:cs="Courier New"/>
        </w:rPr>
        <w:t xml:space="preserve"> current organizational screening metrics, data infrastructure, tracking processes, and any additional insights related to social determinants of health. </w:t>
      </w:r>
      <w:r>
        <w:rPr>
          <w:rFonts w:ascii="Courier New" w:hAnsi="Courier New" w:cs="Courier New"/>
        </w:rPr>
        <w:t>This</w:t>
      </w:r>
      <w:r w:rsidRPr="008626F8">
        <w:rPr>
          <w:rFonts w:ascii="Courier New" w:hAnsi="Courier New" w:cs="Courier New"/>
        </w:rPr>
        <w:t xml:space="preserve"> input will directly contribute to the effectiveness of the framework </w:t>
      </w:r>
      <w:r>
        <w:rPr>
          <w:rFonts w:ascii="Courier New" w:hAnsi="Courier New" w:cs="Courier New"/>
        </w:rPr>
        <w:t>being developed</w:t>
      </w:r>
      <w:r w:rsidRPr="008626F8">
        <w:rPr>
          <w:rFonts w:ascii="Courier New" w:hAnsi="Courier New" w:cs="Courier New"/>
        </w:rPr>
        <w:t xml:space="preserve">.  </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491A3CB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67C7D">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21FF82DB">
      <w:pPr>
        <w:pStyle w:val="ListParagraph"/>
        <w:ind w:left="360"/>
        <w:rPr>
          <w:rFonts w:ascii="Courier New" w:hAnsi="Courier New" w:cs="Courier New"/>
        </w:rPr>
      </w:pPr>
      <w:r>
        <w:rPr>
          <w:rFonts w:ascii="Courier New" w:hAnsi="Courier New" w:cs="Courier New"/>
        </w:rPr>
        <w:t xml:space="preserve">[ </w:t>
      </w:r>
      <w:r w:rsidR="00E92D8B">
        <w:rPr>
          <w:rFonts w:ascii="Courier New" w:hAnsi="Courier New" w:cs="Courier New"/>
        </w:rPr>
        <w:t>X</w:t>
      </w:r>
      <w:r>
        <w:rPr>
          <w:rFonts w:ascii="Courier New" w:hAnsi="Courier New" w:cs="Courier New"/>
        </w:rPr>
        <w:t xml:space="preserve">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9E4421E">
      <w:pPr>
        <w:ind w:left="720"/>
        <w:rPr>
          <w:rFonts w:ascii="Courier New" w:hAnsi="Courier New" w:cs="Courier New"/>
        </w:rPr>
      </w:pPr>
      <w:r w:rsidRPr="00C514B9">
        <w:rPr>
          <w:rFonts w:ascii="Courier New" w:hAnsi="Courier New" w:cs="Courier New"/>
        </w:rPr>
        <w:t>[</w:t>
      </w:r>
      <w:r w:rsidR="00967C7D">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C10E35" w:rsidRPr="00C514B9" w:rsidP="00C10E35" w14:paraId="4640F7B5" w14:textId="77777777">
      <w:pPr>
        <w:pStyle w:val="Header"/>
        <w:numPr>
          <w:ilvl w:val="0"/>
          <w:numId w:val="21"/>
        </w:numPr>
        <w:tabs>
          <w:tab w:val="clear" w:pos="4320"/>
          <w:tab w:val="clear" w:pos="8640"/>
        </w:tabs>
        <w:rPr>
          <w:rFonts w:ascii="Courier New" w:hAnsi="Courier New" w:cs="Courier New"/>
        </w:rPr>
      </w:pPr>
      <w:r w:rsidRPr="00DD27B2">
        <w:rPr>
          <w:rFonts w:ascii="Courier New" w:hAnsi="Courier New" w:cs="Courier New"/>
        </w:rPr>
        <w:t>The surveyed organizations are the VA VRCN members that includes external collaborators, Veteran serving organizations, non-profits, strategic partners, and outreach partners of VA. VEO will use the insights to continue to shape the VRCN campaign to build trust relationships, increase access and trust with VA, reach Veterans and families untethered and underserved, and provide tools and promising practices for outreach and community engagement. The organizations must be vetted and registered with the VRCN to receive the survey which will be event specific based on convenings scheduled through the VRCN Community of Practice (CoP). Over 450 external organizations are part of the VRCN and all will receive the survey link via email. VEO has a list of the VRCN members to email the survey out to post</w:t>
      </w:r>
      <w:r>
        <w:rPr>
          <w:rFonts w:ascii="Courier New" w:hAnsi="Courier New" w:cs="Courier New"/>
        </w:rPr>
        <w:t xml:space="preserve"> </w:t>
      </w:r>
      <w:r w:rsidRPr="00DD27B2">
        <w:rPr>
          <w:rFonts w:ascii="Courier New" w:hAnsi="Courier New" w:cs="Courier New"/>
        </w:rPr>
        <w:t>VRCN event. Samples or random selection of VRCN members will not be used.</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8777D2" w:rsidRPr="00C514B9" w:rsidP="008777D2" w14:paraId="6D0D5541" w14:textId="77777777">
      <w:pPr>
        <w:pStyle w:val="Header"/>
        <w:numPr>
          <w:ilvl w:val="0"/>
          <w:numId w:val="22"/>
        </w:numPr>
        <w:tabs>
          <w:tab w:val="clear" w:pos="4320"/>
          <w:tab w:val="clear" w:pos="8640"/>
        </w:tabs>
        <w:rPr>
          <w:rFonts w:ascii="Courier New" w:hAnsi="Courier New" w:cs="Courier New"/>
        </w:rPr>
      </w:pPr>
      <w:r w:rsidRPr="00944D9A">
        <w:rPr>
          <w:rFonts w:ascii="Courier New" w:hAnsi="Courier New" w:cs="Courier New"/>
        </w:rPr>
        <w:t>Over 450 external organizations are part of the VRCN and all will receive the survey link via email. VEO has a list of the VRCN members to email the survey out to post VRCN event.</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w:t>
      </w:r>
      <w:r w:rsidRPr="00C514B9" w:rsidR="001D3627">
        <w:rPr>
          <w:rFonts w:ascii="Courier New" w:hAnsi="Courier New" w:cs="Courier New"/>
          <w:i/>
        </w:rPr>
        <w:t>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0B03EA" w:rsidRPr="00C514B9" w:rsidP="000B03EA" w14:paraId="3C1020A8" w14:textId="77777777">
      <w:pPr>
        <w:pStyle w:val="Header"/>
        <w:numPr>
          <w:ilvl w:val="0"/>
          <w:numId w:val="23"/>
        </w:numPr>
        <w:tabs>
          <w:tab w:val="clear" w:pos="4320"/>
          <w:tab w:val="clear" w:pos="8640"/>
        </w:tabs>
        <w:rPr>
          <w:rFonts w:ascii="Courier New" w:hAnsi="Courier New" w:cs="Courier New"/>
        </w:rPr>
      </w:pPr>
      <w:r w:rsidRPr="00944D9A">
        <w:rPr>
          <w:rFonts w:ascii="Courier New" w:hAnsi="Courier New" w:cs="Courier New"/>
        </w:rPr>
        <w:t xml:space="preserve">This is a VRCN event specific survey for the members of the VRCN. Interviews and focus groups will not be held. The survey will have a series of Likert questions and multi-select options to choose from for their responses with a respondent burden of </w:t>
      </w:r>
      <w:r>
        <w:rPr>
          <w:rFonts w:ascii="Courier New" w:hAnsi="Courier New" w:cs="Courier New"/>
        </w:rPr>
        <w:t>3</w:t>
      </w:r>
      <w:r w:rsidRPr="00944D9A">
        <w:rPr>
          <w:rFonts w:ascii="Courier New" w:hAnsi="Courier New" w:cs="Courier New"/>
        </w:rPr>
        <w:t xml:space="preserve"> minutes per survey. Approximately </w:t>
      </w:r>
      <w:r>
        <w:rPr>
          <w:rFonts w:ascii="Courier New" w:hAnsi="Courier New" w:cs="Courier New"/>
        </w:rPr>
        <w:t>500</w:t>
      </w:r>
      <w:r w:rsidRPr="00944D9A">
        <w:rPr>
          <w:rFonts w:ascii="Courier New" w:hAnsi="Courier New" w:cs="Courier New"/>
        </w:rPr>
        <w:t xml:space="preserve"> responses could be received.</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5B6C33" w14:paraId="17EA2402" w14:textId="2BE68A19">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702F2F" w:rsidRPr="00C514B9" w:rsidP="00702F2F" w14:paraId="104CEB97" w14:textId="77777777">
      <w:pPr>
        <w:pStyle w:val="Header"/>
        <w:numPr>
          <w:ilvl w:val="0"/>
          <w:numId w:val="24"/>
        </w:numPr>
        <w:tabs>
          <w:tab w:val="clear" w:pos="4320"/>
          <w:tab w:val="clear" w:pos="8640"/>
        </w:tabs>
        <w:rPr>
          <w:rFonts w:ascii="Courier New" w:hAnsi="Courier New" w:cs="Courier New"/>
        </w:rPr>
      </w:pPr>
      <w:r>
        <w:rPr>
          <w:rFonts w:ascii="Courier New" w:hAnsi="Courier New" w:cs="Courier New"/>
        </w:rPr>
        <w:t>After OMB approval.</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38775CF">
      <w:pPr>
        <w:ind w:left="360"/>
        <w:rPr>
          <w:rFonts w:ascii="Courier New" w:hAnsi="Courier New" w:cs="Courier New"/>
        </w:rPr>
      </w:pPr>
      <w:r w:rsidRPr="00C514B9">
        <w:rPr>
          <w:rFonts w:ascii="Courier New" w:hAnsi="Courier New" w:cs="Courier New"/>
        </w:rPr>
        <w:t>[  ] Yes [</w:t>
      </w:r>
      <w:r w:rsidR="005A30CD">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5A30CD" w14:paraId="1FB286E1" w14:textId="3FF9B2AE">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7229B" w:rsidRPr="00C514B9" w:rsidP="0067229B" w14:paraId="570AA028" w14:textId="06C7FDD2">
            <w:pPr>
              <w:rPr>
                <w:rFonts w:ascii="Courier New" w:hAnsi="Courier New" w:cs="Courier New"/>
                <w:sz w:val="20"/>
                <w:szCs w:val="20"/>
              </w:rPr>
            </w:pPr>
            <w:r>
              <w:rPr>
                <w:rFonts w:ascii="Courier New" w:hAnsi="Courier New" w:cs="Courier New"/>
                <w:sz w:val="20"/>
                <w:szCs w:val="20"/>
              </w:rPr>
              <w:t>Individuals</w:t>
            </w:r>
          </w:p>
        </w:tc>
        <w:tc>
          <w:tcPr>
            <w:tcW w:w="1620" w:type="dxa"/>
          </w:tcPr>
          <w:p w:rsidR="0067229B" w:rsidRPr="00C514B9" w:rsidP="0067229B" w14:paraId="4DAF075B" w14:textId="67E68C7C">
            <w:pPr>
              <w:rPr>
                <w:rFonts w:ascii="Courier New" w:hAnsi="Courier New" w:cs="Courier New"/>
                <w:sz w:val="20"/>
                <w:szCs w:val="20"/>
              </w:rPr>
            </w:pPr>
            <w:r>
              <w:rPr>
                <w:rFonts w:ascii="Courier New" w:hAnsi="Courier New" w:cs="Courier New"/>
                <w:sz w:val="20"/>
                <w:szCs w:val="20"/>
              </w:rPr>
              <w:t>500</w:t>
            </w:r>
          </w:p>
        </w:tc>
        <w:tc>
          <w:tcPr>
            <w:tcW w:w="1980" w:type="dxa"/>
          </w:tcPr>
          <w:p w:rsidR="0067229B" w:rsidRPr="00C514B9" w:rsidP="0067229B" w14:paraId="4EBA0C51" w14:textId="51835C13">
            <w:pPr>
              <w:rPr>
                <w:rFonts w:ascii="Courier New" w:hAnsi="Courier New" w:cs="Courier New"/>
                <w:sz w:val="20"/>
                <w:szCs w:val="20"/>
              </w:rPr>
            </w:pPr>
            <w:r>
              <w:rPr>
                <w:rFonts w:ascii="Courier New" w:hAnsi="Courier New" w:cs="Courier New"/>
                <w:sz w:val="20"/>
                <w:szCs w:val="20"/>
              </w:rPr>
              <w:t>5</w:t>
            </w:r>
            <w:r w:rsidR="006F6346">
              <w:rPr>
                <w:rFonts w:ascii="Courier New" w:hAnsi="Courier New" w:cs="Courier New"/>
                <w:sz w:val="20"/>
                <w:szCs w:val="20"/>
              </w:rPr>
              <w:t xml:space="preserve"> minutes</w:t>
            </w:r>
          </w:p>
        </w:tc>
        <w:tc>
          <w:tcPr>
            <w:tcW w:w="1003" w:type="dxa"/>
          </w:tcPr>
          <w:p w:rsidR="0067229B" w:rsidRPr="00C514B9" w:rsidP="0067229B" w14:paraId="52776C98" w14:textId="288A087B">
            <w:pPr>
              <w:rPr>
                <w:rFonts w:ascii="Courier New" w:hAnsi="Courier New" w:cs="Courier New"/>
                <w:sz w:val="20"/>
                <w:szCs w:val="20"/>
              </w:rPr>
            </w:pPr>
            <w:r>
              <w:rPr>
                <w:rFonts w:ascii="Courier New" w:hAnsi="Courier New" w:cs="Courier New"/>
                <w:sz w:val="20"/>
                <w:szCs w:val="20"/>
              </w:rPr>
              <w:t>42</w:t>
            </w:r>
          </w:p>
        </w:tc>
      </w:tr>
      <w:tr w14:paraId="4D3FA7BC" w14:textId="77777777" w:rsidTr="00166F55">
        <w:tblPrEx>
          <w:tblW w:w="9661" w:type="dxa"/>
          <w:tblLayout w:type="fixed"/>
          <w:tblLook w:val="01E0"/>
        </w:tblPrEx>
        <w:trPr>
          <w:trHeight w:val="274"/>
        </w:trPr>
        <w:tc>
          <w:tcPr>
            <w:tcW w:w="5058" w:type="dxa"/>
          </w:tcPr>
          <w:p w:rsidR="0067229B" w:rsidRPr="00C514B9" w:rsidP="0067229B" w14:paraId="43238F0E" w14:textId="77777777">
            <w:pPr>
              <w:rPr>
                <w:rFonts w:ascii="Courier New" w:hAnsi="Courier New" w:cs="Courier New"/>
                <w:sz w:val="20"/>
                <w:szCs w:val="20"/>
              </w:rPr>
            </w:pPr>
          </w:p>
        </w:tc>
        <w:tc>
          <w:tcPr>
            <w:tcW w:w="1620" w:type="dxa"/>
          </w:tcPr>
          <w:p w:rsidR="0067229B" w:rsidRPr="00C514B9" w:rsidP="0067229B" w14:paraId="4633EE3E" w14:textId="77777777">
            <w:pPr>
              <w:rPr>
                <w:rFonts w:ascii="Courier New" w:hAnsi="Courier New" w:cs="Courier New"/>
                <w:sz w:val="20"/>
                <w:szCs w:val="20"/>
              </w:rPr>
            </w:pPr>
          </w:p>
        </w:tc>
        <w:tc>
          <w:tcPr>
            <w:tcW w:w="1980" w:type="dxa"/>
          </w:tcPr>
          <w:p w:rsidR="0067229B" w:rsidRPr="00C514B9" w:rsidP="0067229B" w14:paraId="5147986A" w14:textId="77777777">
            <w:pPr>
              <w:rPr>
                <w:rFonts w:ascii="Courier New" w:hAnsi="Courier New" w:cs="Courier New"/>
                <w:sz w:val="20"/>
                <w:szCs w:val="20"/>
              </w:rPr>
            </w:pPr>
          </w:p>
        </w:tc>
        <w:tc>
          <w:tcPr>
            <w:tcW w:w="1003" w:type="dxa"/>
          </w:tcPr>
          <w:p w:rsidR="0067229B" w:rsidRPr="00C514B9" w:rsidP="0067229B"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7229B" w:rsidRPr="00C514B9" w:rsidP="0067229B"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7229B" w:rsidRPr="00C514B9" w:rsidP="0067229B" w14:paraId="50AEE007" w14:textId="2FDBBB61">
            <w:pPr>
              <w:rPr>
                <w:rFonts w:ascii="Courier New" w:hAnsi="Courier New" w:cs="Courier New"/>
                <w:b/>
                <w:sz w:val="20"/>
                <w:szCs w:val="20"/>
              </w:rPr>
            </w:pPr>
            <w:r>
              <w:rPr>
                <w:rFonts w:ascii="Courier New" w:hAnsi="Courier New" w:cs="Courier New"/>
                <w:sz w:val="20"/>
                <w:szCs w:val="20"/>
              </w:rPr>
              <w:t>500</w:t>
            </w:r>
          </w:p>
        </w:tc>
        <w:tc>
          <w:tcPr>
            <w:tcW w:w="1980" w:type="dxa"/>
          </w:tcPr>
          <w:p w:rsidR="0067229B" w:rsidRPr="00C514B9" w:rsidP="0067229B" w14:paraId="5FD55D89" w14:textId="3FF8314D">
            <w:pPr>
              <w:rPr>
                <w:rFonts w:ascii="Courier New" w:hAnsi="Courier New" w:cs="Courier New"/>
                <w:sz w:val="20"/>
                <w:szCs w:val="20"/>
              </w:rPr>
            </w:pPr>
            <w:r>
              <w:rPr>
                <w:rFonts w:ascii="Courier New" w:hAnsi="Courier New" w:cs="Courier New"/>
                <w:sz w:val="20"/>
                <w:szCs w:val="20"/>
              </w:rPr>
              <w:t xml:space="preserve"> 5</w:t>
            </w:r>
            <w:r w:rsidR="006F6346">
              <w:rPr>
                <w:rFonts w:ascii="Courier New" w:hAnsi="Courier New" w:cs="Courier New"/>
                <w:sz w:val="20"/>
                <w:szCs w:val="20"/>
              </w:rPr>
              <w:t xml:space="preserve"> minutes</w:t>
            </w:r>
          </w:p>
        </w:tc>
        <w:tc>
          <w:tcPr>
            <w:tcW w:w="1003" w:type="dxa"/>
          </w:tcPr>
          <w:p w:rsidR="0067229B" w:rsidRPr="00C514B9" w:rsidP="0067229B" w14:paraId="17722751" w14:textId="49C4CC69">
            <w:pPr>
              <w:rPr>
                <w:rFonts w:ascii="Courier New" w:hAnsi="Courier New" w:cs="Courier New"/>
                <w:b/>
                <w:sz w:val="20"/>
                <w:szCs w:val="20"/>
              </w:rPr>
            </w:pPr>
            <w:r>
              <w:rPr>
                <w:rFonts w:ascii="Courier New" w:hAnsi="Courier New" w:cs="Courier New"/>
                <w:b/>
                <w:sz w:val="20"/>
                <w:szCs w:val="20"/>
              </w:rPr>
              <w:t>42</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65C945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19524F">
        <w:rPr>
          <w:rFonts w:ascii="Courier New" w:hAnsi="Courier New" w:cs="Courier New"/>
          <w:b/>
        </w:rPr>
        <w:t>Sergio Gazaryan</w:t>
      </w:r>
    </w:p>
    <w:p w:rsidR="00D900E5" w:rsidP="0024521E" w14:paraId="35723511" w14:textId="559B7FCA">
      <w:pPr>
        <w:rPr>
          <w:rFonts w:ascii="Courier New" w:hAnsi="Courier New" w:cs="Courier New"/>
          <w:b/>
        </w:rPr>
      </w:pPr>
    </w:p>
    <w:p w:rsidR="00D900E5" w:rsidRPr="00C514B9" w:rsidP="0024521E" w14:paraId="33C6CA99" w14:textId="33D270D8">
      <w:pPr>
        <w:rPr>
          <w:rFonts w:ascii="Courier New" w:hAnsi="Courier New" w:cs="Courier New"/>
          <w:b/>
        </w:rPr>
      </w:pPr>
      <w:r>
        <w:rPr>
          <w:rFonts w:ascii="Courier New" w:hAnsi="Courier New" w:cs="Courier New"/>
          <w:b/>
        </w:rPr>
        <w:t xml:space="preserve">Email address: </w:t>
      </w:r>
      <w:r w:rsidR="0019524F">
        <w:rPr>
          <w:rFonts w:ascii="Courier New" w:hAnsi="Courier New" w:cs="Courier New"/>
          <w:b/>
        </w:rPr>
        <w:t>sergie.gazaryan@va.gov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E634A05">
      <w:pPr>
        <w:rPr>
          <w:rFonts w:ascii="Courier New" w:hAnsi="Courier New" w:cs="Courier New"/>
          <w:b/>
        </w:rPr>
      </w:pPr>
      <w:r w:rsidRPr="00C514B9">
        <w:rPr>
          <w:rFonts w:ascii="Courier New" w:hAnsi="Courier New" w:cs="Courier New"/>
          <w:b/>
        </w:rPr>
        <w:t xml:space="preserve">OMB Control No. </w:t>
      </w:r>
      <w:r w:rsidR="005A6DCF">
        <w:rPr>
          <w:rFonts w:ascii="Courier New" w:hAnsi="Courier New" w:cs="Courier New"/>
          <w:b/>
        </w:rPr>
        <w:t>2900</w:t>
      </w:r>
      <w:r w:rsidRPr="00C514B9" w:rsidR="005A6DCF">
        <w:rPr>
          <w:rFonts w:ascii="Courier New" w:hAnsi="Courier New" w:cs="Courier New"/>
          <w:b/>
        </w:rPr>
        <w:t>-</w:t>
      </w:r>
      <w:r w:rsidR="005A6DCF">
        <w:rPr>
          <w:rFonts w:ascii="Courier New" w:hAnsi="Courier New" w:cs="Courier New"/>
          <w:b/>
        </w:rPr>
        <w:t>0876</w:t>
      </w:r>
    </w:p>
    <w:p w:rsidR="00437660" w:rsidRPr="00C514B9" w:rsidP="0024521E" w14:paraId="2342794F" w14:textId="1AE170FE">
      <w:pPr>
        <w:rPr>
          <w:rFonts w:ascii="Courier New" w:hAnsi="Courier New" w:cs="Courier New"/>
          <w:b/>
        </w:rPr>
      </w:pPr>
      <w:r w:rsidRPr="00C514B9">
        <w:rPr>
          <w:rFonts w:ascii="Courier New" w:hAnsi="Courier New" w:cs="Courier New"/>
          <w:b/>
        </w:rPr>
        <w:t xml:space="preserve">Expiration Date: </w:t>
      </w:r>
      <w:r w:rsidRPr="00F7751E" w:rsidR="00323F7D">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F6F521D">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5639">
        <w:rPr>
          <w:rFonts w:ascii="Courier New" w:hAnsi="Courier New" w:cs="Courier New"/>
        </w:rPr>
        <w:t>2900</w:t>
      </w:r>
      <w:r w:rsidRPr="00C514B9" w:rsidR="00505639">
        <w:rPr>
          <w:rFonts w:ascii="Courier New" w:hAnsi="Courier New" w:cs="Courier New"/>
        </w:rPr>
        <w:t>-</w:t>
      </w:r>
      <w:r w:rsidR="00505639">
        <w:rPr>
          <w:rFonts w:ascii="Courier New" w:hAnsi="Courier New" w:cs="Courier New"/>
        </w:rPr>
        <w:t>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5457F"/>
    <w:multiLevelType w:val="hybridMultilevel"/>
    <w:tmpl w:val="D6E6D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68820050">
    <w:abstractNumId w:val="16"/>
  </w:num>
  <w:num w:numId="2" w16cid:durableId="957831912">
    <w:abstractNumId w:val="22"/>
  </w:num>
  <w:num w:numId="3" w16cid:durableId="518786459">
    <w:abstractNumId w:val="21"/>
  </w:num>
  <w:num w:numId="4" w16cid:durableId="666984848">
    <w:abstractNumId w:val="23"/>
  </w:num>
  <w:num w:numId="5" w16cid:durableId="1732339106">
    <w:abstractNumId w:val="5"/>
  </w:num>
  <w:num w:numId="6" w16cid:durableId="710804512">
    <w:abstractNumId w:val="1"/>
  </w:num>
  <w:num w:numId="7" w16cid:durableId="635648548">
    <w:abstractNumId w:val="14"/>
  </w:num>
  <w:num w:numId="8" w16cid:durableId="2056079869">
    <w:abstractNumId w:val="19"/>
  </w:num>
  <w:num w:numId="9" w16cid:durableId="1549099915">
    <w:abstractNumId w:val="15"/>
  </w:num>
  <w:num w:numId="10" w16cid:durableId="551622317">
    <w:abstractNumId w:val="2"/>
  </w:num>
  <w:num w:numId="11" w16cid:durableId="545339806">
    <w:abstractNumId w:val="9"/>
  </w:num>
  <w:num w:numId="12" w16cid:durableId="2038039374">
    <w:abstractNumId w:val="12"/>
  </w:num>
  <w:num w:numId="13" w16cid:durableId="696274342">
    <w:abstractNumId w:val="0"/>
  </w:num>
  <w:num w:numId="14" w16cid:durableId="1086732445">
    <w:abstractNumId w:val="20"/>
  </w:num>
  <w:num w:numId="15" w16cid:durableId="987243170">
    <w:abstractNumId w:val="18"/>
  </w:num>
  <w:num w:numId="16" w16cid:durableId="482239504">
    <w:abstractNumId w:val="17"/>
  </w:num>
  <w:num w:numId="17" w16cid:durableId="1154103040">
    <w:abstractNumId w:val="6"/>
  </w:num>
  <w:num w:numId="18" w16cid:durableId="450705524">
    <w:abstractNumId w:val="7"/>
  </w:num>
  <w:num w:numId="19" w16cid:durableId="1936131282">
    <w:abstractNumId w:val="3"/>
  </w:num>
  <w:num w:numId="20" w16cid:durableId="1721175587">
    <w:abstractNumId w:val="4"/>
  </w:num>
  <w:num w:numId="21" w16cid:durableId="261842028">
    <w:abstractNumId w:val="8"/>
  </w:num>
  <w:num w:numId="22" w16cid:durableId="925771841">
    <w:abstractNumId w:val="11"/>
  </w:num>
  <w:num w:numId="23" w16cid:durableId="315842025">
    <w:abstractNumId w:val="10"/>
  </w:num>
  <w:num w:numId="24" w16cid:durableId="1243443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6231"/>
    <w:rsid w:val="00067329"/>
    <w:rsid w:val="000769A7"/>
    <w:rsid w:val="000B03EA"/>
    <w:rsid w:val="000B2838"/>
    <w:rsid w:val="000D44CA"/>
    <w:rsid w:val="000E200B"/>
    <w:rsid w:val="000E6AE5"/>
    <w:rsid w:val="000F68BE"/>
    <w:rsid w:val="00166F55"/>
    <w:rsid w:val="001704AD"/>
    <w:rsid w:val="001747C8"/>
    <w:rsid w:val="001765DF"/>
    <w:rsid w:val="001927A4"/>
    <w:rsid w:val="00194AC6"/>
    <w:rsid w:val="0019524F"/>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B7E0F"/>
    <w:rsid w:val="002C410F"/>
    <w:rsid w:val="002D0B92"/>
    <w:rsid w:val="00323F7D"/>
    <w:rsid w:val="003518EC"/>
    <w:rsid w:val="0037797B"/>
    <w:rsid w:val="003D5BBE"/>
    <w:rsid w:val="003E3C61"/>
    <w:rsid w:val="003F1C5B"/>
    <w:rsid w:val="00434E33"/>
    <w:rsid w:val="00437660"/>
    <w:rsid w:val="00441434"/>
    <w:rsid w:val="0045264C"/>
    <w:rsid w:val="00461EDC"/>
    <w:rsid w:val="00461FE3"/>
    <w:rsid w:val="004876EC"/>
    <w:rsid w:val="00487DDF"/>
    <w:rsid w:val="0049586A"/>
    <w:rsid w:val="004D6E14"/>
    <w:rsid w:val="005009B0"/>
    <w:rsid w:val="00505639"/>
    <w:rsid w:val="00516FCD"/>
    <w:rsid w:val="005362CA"/>
    <w:rsid w:val="00563851"/>
    <w:rsid w:val="00574B13"/>
    <w:rsid w:val="005A1006"/>
    <w:rsid w:val="005A30CD"/>
    <w:rsid w:val="005A6DCF"/>
    <w:rsid w:val="005B10E5"/>
    <w:rsid w:val="005B6C33"/>
    <w:rsid w:val="005E714A"/>
    <w:rsid w:val="005F693D"/>
    <w:rsid w:val="005F6BC3"/>
    <w:rsid w:val="006140A0"/>
    <w:rsid w:val="00620BED"/>
    <w:rsid w:val="00636621"/>
    <w:rsid w:val="00642B49"/>
    <w:rsid w:val="0067229B"/>
    <w:rsid w:val="006832D9"/>
    <w:rsid w:val="00684A53"/>
    <w:rsid w:val="0069011C"/>
    <w:rsid w:val="00690F31"/>
    <w:rsid w:val="0069403B"/>
    <w:rsid w:val="006A038D"/>
    <w:rsid w:val="006F0B46"/>
    <w:rsid w:val="006F3DDE"/>
    <w:rsid w:val="006F6346"/>
    <w:rsid w:val="00702F2F"/>
    <w:rsid w:val="00704678"/>
    <w:rsid w:val="00704BBE"/>
    <w:rsid w:val="007147B9"/>
    <w:rsid w:val="007425E7"/>
    <w:rsid w:val="007D46F0"/>
    <w:rsid w:val="007F7080"/>
    <w:rsid w:val="00802607"/>
    <w:rsid w:val="008101A5"/>
    <w:rsid w:val="008114C8"/>
    <w:rsid w:val="00822664"/>
    <w:rsid w:val="00832543"/>
    <w:rsid w:val="00843796"/>
    <w:rsid w:val="0084422D"/>
    <w:rsid w:val="008471E7"/>
    <w:rsid w:val="008626F8"/>
    <w:rsid w:val="008777D2"/>
    <w:rsid w:val="00884AEA"/>
    <w:rsid w:val="00895229"/>
    <w:rsid w:val="008A57FA"/>
    <w:rsid w:val="008B2EB3"/>
    <w:rsid w:val="008D5BF3"/>
    <w:rsid w:val="008F0203"/>
    <w:rsid w:val="008F50D4"/>
    <w:rsid w:val="008F5C25"/>
    <w:rsid w:val="00900588"/>
    <w:rsid w:val="009012BD"/>
    <w:rsid w:val="009239AA"/>
    <w:rsid w:val="00935ADA"/>
    <w:rsid w:val="00944D9A"/>
    <w:rsid w:val="00946B6C"/>
    <w:rsid w:val="00955A71"/>
    <w:rsid w:val="0096108F"/>
    <w:rsid w:val="009623EC"/>
    <w:rsid w:val="00967C7D"/>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0E35"/>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D27B2"/>
    <w:rsid w:val="00E26329"/>
    <w:rsid w:val="00E40B50"/>
    <w:rsid w:val="00E50293"/>
    <w:rsid w:val="00E65FFC"/>
    <w:rsid w:val="00E744EA"/>
    <w:rsid w:val="00E80951"/>
    <w:rsid w:val="00E817B8"/>
    <w:rsid w:val="00E86CC6"/>
    <w:rsid w:val="00E92D8B"/>
    <w:rsid w:val="00EB56B3"/>
    <w:rsid w:val="00EC2232"/>
    <w:rsid w:val="00ED6492"/>
    <w:rsid w:val="00EF2095"/>
    <w:rsid w:val="00F06866"/>
    <w:rsid w:val="00F15956"/>
    <w:rsid w:val="00F24CFC"/>
    <w:rsid w:val="00F3170F"/>
    <w:rsid w:val="00F41205"/>
    <w:rsid w:val="00F633EA"/>
    <w:rsid w:val="00F7751E"/>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35</cp:revision>
  <cp:lastPrinted>2011-05-04T16:54:00Z</cp:lastPrinted>
  <dcterms:created xsi:type="dcterms:W3CDTF">2021-04-14T10:24:00Z</dcterms:created>
  <dcterms:modified xsi:type="dcterms:W3CDTF">2023-08-24T15:43:00Z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