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11F9E296">
      <w:pPr>
        <w:pStyle w:val="Heading2"/>
        <w:tabs>
          <w:tab w:val="left" w:pos="900"/>
        </w:tabs>
        <w:ind w:right="-180"/>
        <w:rPr>
          <w:rFonts w:ascii="Courier New" w:hAnsi="Courier New" w:cs="Courier New"/>
        </w:rPr>
      </w:pPr>
      <w:r>
        <w:rPr>
          <w:rFonts w:ascii="Courier New" w:hAnsi="Courier New" w:cs="Courier New"/>
        </w:rPr>
        <w:t>20</w:t>
      </w:r>
      <w:r w:rsidRPr="00C514B9" w:rsidR="000E6AE5">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sidR="000E6AE5">
        <w:rPr>
          <w:rFonts w:ascii="Courier New" w:hAnsi="Courier New" w:cs="Courier New"/>
        </w:rPr>
        <w:t xml:space="preserve">” </w:t>
      </w:r>
    </w:p>
    <w:p w:rsidR="005E714A" w:rsidRPr="00C514B9" w:rsidP="00F06866" w14:paraId="65AE13AC" w14:textId="27C7EA79">
      <w:pPr>
        <w:pStyle w:val="Heading2"/>
        <w:tabs>
          <w:tab w:val="left" w:pos="900"/>
        </w:tabs>
        <w:ind w:right="-180"/>
        <w:rPr>
          <w:rFonts w:ascii="Courier New" w:hAnsi="Courier New" w:cs="Courier New"/>
        </w:rPr>
      </w:pPr>
      <w:r w:rsidRPr="00C514B9">
        <w:rPr>
          <w:rFonts w:ascii="Courier New" w:hAnsi="Courier New" w:cs="Courier New"/>
        </w:rPr>
        <w:t>(OMB Control Number:</w:t>
      </w:r>
      <w:r w:rsidR="008F3B4A">
        <w:rPr>
          <w:rFonts w:ascii="Courier New" w:hAnsi="Courier New" w:cs="Courier New"/>
        </w:rPr>
        <w:t xml:space="preserve"> 2900</w:t>
      </w:r>
      <w:r w:rsidRPr="00C514B9" w:rsidR="008F3B4A">
        <w:rPr>
          <w:rFonts w:ascii="Courier New" w:hAnsi="Courier New" w:cs="Courier New"/>
        </w:rPr>
        <w:t>-</w:t>
      </w:r>
      <w:r w:rsidR="008F3B4A">
        <w:rPr>
          <w:rFonts w:ascii="Courier New" w:hAnsi="Courier New" w:cs="Courier New"/>
        </w:rPr>
        <w:t>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2D99B1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EB52BC" w:rsidR="008F3B4A">
        <w:rPr>
          <w:rFonts w:ascii="Courier New" w:hAnsi="Courier New" w:cs="Courier New"/>
          <w:iCs/>
        </w:rPr>
        <w:t>Outpatient Services Surveys</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6FF43E13">
      <w:pPr>
        <w:pStyle w:val="Header"/>
        <w:tabs>
          <w:tab w:val="clear" w:pos="4320"/>
          <w:tab w:val="clear" w:pos="8640"/>
        </w:tabs>
        <w:rPr>
          <w:rFonts w:ascii="Courier New" w:hAnsi="Courier New" w:cs="Courier New"/>
        </w:rPr>
      </w:pPr>
    </w:p>
    <w:p w:rsidR="008F3B4A" w:rsidP="008F3B4A" w14:paraId="41A53950" w14:textId="6C0C4453">
      <w:pPr>
        <w:pStyle w:val="Header"/>
        <w:tabs>
          <w:tab w:val="clear" w:pos="4320"/>
          <w:tab w:val="clear" w:pos="8640"/>
        </w:tabs>
        <w:rPr>
          <w:rFonts w:ascii="Courier New" w:hAnsi="Courier New" w:cs="Courier New"/>
          <w:iCs/>
        </w:rPr>
      </w:pPr>
      <w:r w:rsidRPr="00040065">
        <w:rPr>
          <w:rFonts w:ascii="Courier New" w:hAnsi="Courier New" w:cs="Courier New"/>
          <w:iCs/>
        </w:rPr>
        <w:t>The Department of Veterans Affairs routinely surveys Veterans Health Administration (VHA) Outpatient Services through the customer feedback survey known as Veterans Signals (VSignals). When Veterans respond to Outpatient Services Surveys, they provide responses to Likert-scale questions as well as an optional free-text comment. One of the Likert-scale questions asks Veterans how they trust the VA on a scale from 1 (Strongly Disagree) to 5 (Strongly Agree). Trust is measured at the nation-wide, hospital network, and individual VA Medical Center level.</w:t>
      </w:r>
    </w:p>
    <w:p w:rsidR="008F3B4A" w:rsidP="008F3B4A" w14:paraId="7A948AC6" w14:textId="77777777">
      <w:pPr>
        <w:pStyle w:val="Header"/>
        <w:tabs>
          <w:tab w:val="clear" w:pos="4320"/>
          <w:tab w:val="clear" w:pos="8640"/>
        </w:tabs>
        <w:rPr>
          <w:rFonts w:ascii="Courier New" w:hAnsi="Courier New" w:cs="Courier New"/>
          <w:iCs/>
        </w:rPr>
      </w:pPr>
    </w:p>
    <w:p w:rsidR="008F3B4A" w:rsidRPr="00040065" w:rsidP="008F3B4A" w14:paraId="2F9CD088" w14:textId="7A4D7C0F">
      <w:pPr>
        <w:pStyle w:val="Header"/>
        <w:tabs>
          <w:tab w:val="clear" w:pos="4320"/>
          <w:tab w:val="clear" w:pos="8640"/>
        </w:tabs>
        <w:rPr>
          <w:rFonts w:ascii="Courier New" w:hAnsi="Courier New" w:cs="Courier New"/>
          <w:iCs/>
        </w:rPr>
      </w:pPr>
      <w:r>
        <w:rPr>
          <w:rFonts w:ascii="Courier New" w:hAnsi="Courier New" w:cs="Courier New"/>
          <w:iCs/>
        </w:rPr>
        <w:t>The Department of Veterans Affairs would like to add three additional questions regarding preferences for mammograms to the previously approved outpatient labs and imaging survey.  The questions would only be sent to patients who received a mammogram with the Veterans Health Administration.  The data collected from these questions will help the Veterans Health Administration better serve mammography patients.</w:t>
      </w:r>
      <w:r w:rsidR="00097D60">
        <w:rPr>
          <w:rFonts w:ascii="Courier New" w:hAnsi="Courier New" w:cs="Courier New"/>
          <w:iCs/>
        </w:rPr>
        <w:t xml:space="preserve">  The results of the additional questions regarding preferences for mammograms will be reported to Congress in aggregate data, not revealing any PII or names as part of the requirements laid out in the </w:t>
      </w:r>
      <w:r w:rsidR="00D43326">
        <w:rPr>
          <w:rFonts w:ascii="Courier New" w:hAnsi="Courier New" w:cs="Courier New"/>
          <w:iCs/>
        </w:rPr>
        <w:t>Mammo Act S.2</w:t>
      </w:r>
      <w:r w:rsidR="00B06648">
        <w:rPr>
          <w:rFonts w:ascii="Courier New" w:hAnsi="Courier New" w:cs="Courier New"/>
          <w:iCs/>
        </w:rPr>
        <w:t>533.</w:t>
      </w:r>
    </w:p>
    <w:p w:rsidR="008F3B4A" w:rsidRPr="00C514B9" w:rsidP="00434E33" w14:paraId="07FE4B8E"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4E8817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8F3B4A">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2DA61B11">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586918D7">
      <w:pPr>
        <w:pStyle w:val="ListParagraph"/>
        <w:ind w:left="360"/>
        <w:rPr>
          <w:rFonts w:ascii="Courier New" w:hAnsi="Courier New" w:cs="Courier New"/>
        </w:rPr>
      </w:pPr>
      <w:r>
        <w:rPr>
          <w:rFonts w:ascii="Courier New" w:hAnsi="Courier New" w:cs="Courier New"/>
        </w:rPr>
        <w:t xml:space="preserve">[ </w:t>
      </w:r>
      <w:r w:rsidR="005027CD">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6BB2246">
      <w:pPr>
        <w:ind w:left="720"/>
        <w:rPr>
          <w:rFonts w:ascii="Courier New" w:hAnsi="Courier New" w:cs="Courier New"/>
        </w:rPr>
      </w:pPr>
      <w:r w:rsidRPr="00C514B9">
        <w:rPr>
          <w:rFonts w:ascii="Courier New" w:hAnsi="Courier New" w:cs="Courier New"/>
        </w:rPr>
        <w:t xml:space="preserve">[ </w:t>
      </w:r>
      <w:r w:rsidR="008F3B4A">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8F3B4A" w:rsidP="008F3B4A" w14:paraId="70E9025E" w14:textId="77777777">
      <w:pPr>
        <w:pStyle w:val="ListParagraph"/>
        <w:numPr>
          <w:ilvl w:val="0"/>
          <w:numId w:val="20"/>
        </w:numPr>
        <w:rPr>
          <w:rFonts w:ascii="Courier New" w:hAnsi="Courier New" w:cs="Courier New"/>
          <w:snapToGrid w:val="0"/>
        </w:rPr>
      </w:pPr>
      <w:r w:rsidRPr="00BA64A5">
        <w:rPr>
          <w:rFonts w:ascii="Courier New" w:hAnsi="Courier New" w:cs="Courier New"/>
          <w:snapToGrid w:val="0"/>
        </w:rPr>
        <w:t>The target population for the surveys consists of veterans and their corresponding encounters with VHA outpatient services. The current focus is on veterans who are seeking outpatient health services from VA facilities across the different encounters highlighted in Table 1. The primary sampling units are veterans and the secondary sampling units are the encounters with veterans. Thus, the data can be analyzed to represent either veterans or encounters as the unit of analysis.</w:t>
      </w:r>
    </w:p>
    <w:p w:rsidR="008F3B4A" w:rsidP="008F3B4A" w14:paraId="360CD1C6" w14:textId="77777777">
      <w:pPr>
        <w:pStyle w:val="ListParagraph"/>
        <w:numPr>
          <w:ilvl w:val="0"/>
          <w:numId w:val="20"/>
        </w:numPr>
        <w:rPr>
          <w:rFonts w:ascii="Courier New" w:hAnsi="Courier New" w:cs="Courier New"/>
          <w:snapToGrid w:val="0"/>
        </w:rPr>
      </w:pPr>
      <w:r w:rsidRPr="00704F67">
        <w:rPr>
          <w:rFonts w:ascii="Courier New" w:hAnsi="Courier New" w:cs="Courier New"/>
          <w:snapToGrid w:val="0"/>
        </w:rPr>
        <w:t>It is important to note that each veteran is represented by a cluster of transactions and encounters in the design of this survey. Each transaction and encounter will be identified from the existing VHA databases to represent veterans’ experience.</w:t>
      </w:r>
    </w:p>
    <w:p w:rsidR="008F3B4A" w:rsidRPr="00704F67" w:rsidP="008F3B4A" w14:paraId="24D87C10" w14:textId="77777777">
      <w:pPr>
        <w:pStyle w:val="ListParagraph"/>
        <w:numPr>
          <w:ilvl w:val="0"/>
          <w:numId w:val="20"/>
        </w:numPr>
        <w:rPr>
          <w:rFonts w:ascii="Courier New" w:hAnsi="Courier New" w:cs="Courier New"/>
          <w:snapToGrid w:val="0"/>
        </w:rPr>
      </w:pPr>
      <w:r>
        <w:rPr>
          <w:rFonts w:ascii="Courier New" w:hAnsi="Courier New" w:cs="Courier New"/>
          <w:snapToGrid w:val="0"/>
        </w:rPr>
        <w:t>The three additional mammogram questions would only go to patients who received a Mammogram with VHA. There will be no change to the previously approved sample plan.</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8F3B4A" w:rsidP="008F3B4A" w14:paraId="7514B413"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The survey will be emailed to veterans who had a mammogram with the VHA 3-4 weeks after their appointment.</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8F3B4A" w:rsidRPr="00C514B9" w:rsidP="008F3B4A" w14:paraId="079E07FE" w14:textId="631FA50E">
      <w:pPr>
        <w:pStyle w:val="Header"/>
        <w:numPr>
          <w:ilvl w:val="0"/>
          <w:numId w:val="22"/>
        </w:numPr>
        <w:tabs>
          <w:tab w:val="clear" w:pos="4320"/>
          <w:tab w:val="clear" w:pos="8640"/>
        </w:tabs>
        <w:rPr>
          <w:rFonts w:ascii="Courier New" w:hAnsi="Courier New" w:cs="Courier New"/>
        </w:rPr>
      </w:pPr>
      <w:r>
        <w:rPr>
          <w:rFonts w:ascii="Courier New" w:hAnsi="Courier New" w:cs="Courier New"/>
        </w:rPr>
        <w:t>The activity will be an electronic survey that takes 2 minutes to complete.</w:t>
      </w:r>
    </w:p>
    <w:p w:rsidR="00166F55" w:rsidRPr="00C514B9" w:rsidP="00166F55" w14:paraId="66D4DBB2" w14:textId="3AD48FD1">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02CA728A">
      <w:pPr>
        <w:pStyle w:val="Header"/>
        <w:tabs>
          <w:tab w:val="clear" w:pos="4320"/>
          <w:tab w:val="clear" w:pos="8640"/>
        </w:tabs>
        <w:rPr>
          <w:rFonts w:ascii="Courier New" w:hAnsi="Courier New" w:cs="Courier New"/>
        </w:rPr>
      </w:pPr>
      <w:r>
        <w:rPr>
          <w:rFonts w:ascii="Courier New" w:hAnsi="Courier New" w:cs="Courier New"/>
        </w:rPr>
        <w:t xml:space="preserve"> 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8F3B4A" w:rsidRPr="00401DE6" w:rsidP="008F3B4A" w14:paraId="1FF8CF26" w14:textId="77777777">
      <w:pPr>
        <w:pStyle w:val="Header"/>
        <w:numPr>
          <w:ilvl w:val="0"/>
          <w:numId w:val="21"/>
        </w:numPr>
        <w:tabs>
          <w:tab w:val="clear" w:pos="4320"/>
          <w:tab w:val="clear" w:pos="8640"/>
        </w:tabs>
        <w:rPr>
          <w:rFonts w:ascii="Courier New" w:hAnsi="Courier New" w:cs="Courier New"/>
        </w:rPr>
      </w:pPr>
      <w:r>
        <w:rPr>
          <w:rFonts w:ascii="Courier New" w:hAnsi="Courier New" w:cs="Courier New"/>
        </w:rPr>
        <w:t>The survey will be emailed to veterans who had a mammogram 3-4 weeks after their appointment.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EF2E4A5">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8F3B4A">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1334FE6C">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4447AF37">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36BEF04A">
            <w:pPr>
              <w:rPr>
                <w:rFonts w:ascii="Courier New" w:hAnsi="Courier New" w:cs="Courier New"/>
                <w:sz w:val="20"/>
                <w:szCs w:val="20"/>
              </w:rPr>
            </w:pPr>
            <w:r>
              <w:rPr>
                <w:rFonts w:ascii="Courier New" w:hAnsi="Courier New" w:cs="Courier New"/>
                <w:sz w:val="20"/>
                <w:szCs w:val="20"/>
              </w:rPr>
              <w:t>2,000</w:t>
            </w:r>
          </w:p>
        </w:tc>
        <w:tc>
          <w:tcPr>
            <w:tcW w:w="1980" w:type="dxa"/>
          </w:tcPr>
          <w:p w:rsidR="006832D9" w:rsidRPr="00C514B9" w:rsidP="00843796" w14:paraId="4EBA0C51" w14:textId="5375B41F">
            <w:pPr>
              <w:rPr>
                <w:rFonts w:ascii="Courier New" w:hAnsi="Courier New" w:cs="Courier New"/>
                <w:sz w:val="20"/>
                <w:szCs w:val="20"/>
              </w:rPr>
            </w:pPr>
            <w:r>
              <w:rPr>
                <w:rFonts w:ascii="Courier New" w:hAnsi="Courier New" w:cs="Courier New"/>
                <w:sz w:val="20"/>
                <w:szCs w:val="20"/>
              </w:rPr>
              <w:t>2</w:t>
            </w:r>
          </w:p>
        </w:tc>
        <w:tc>
          <w:tcPr>
            <w:tcW w:w="1003" w:type="dxa"/>
          </w:tcPr>
          <w:p w:rsidR="006832D9" w:rsidRPr="00C514B9" w:rsidP="00843796" w14:paraId="52776C98" w14:textId="43540F4D">
            <w:pPr>
              <w:rPr>
                <w:rFonts w:ascii="Courier New" w:hAnsi="Courier New" w:cs="Courier New"/>
                <w:sz w:val="20"/>
                <w:szCs w:val="20"/>
              </w:rPr>
            </w:pPr>
            <w:r>
              <w:rPr>
                <w:rFonts w:ascii="Courier New" w:hAnsi="Courier New" w:cs="Courier New"/>
                <w:sz w:val="20"/>
                <w:szCs w:val="20"/>
              </w:rPr>
              <w:t>67</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3F9F54FB">
            <w:pPr>
              <w:rPr>
                <w:rFonts w:ascii="Courier New" w:hAnsi="Courier New" w:cs="Courier New"/>
                <w:b/>
                <w:sz w:val="20"/>
                <w:szCs w:val="20"/>
              </w:rPr>
            </w:pPr>
            <w:r>
              <w:rPr>
                <w:rFonts w:ascii="Courier New" w:hAnsi="Courier New" w:cs="Courier New"/>
                <w:b/>
                <w:sz w:val="20"/>
                <w:szCs w:val="20"/>
              </w:rPr>
              <w:t>2,000</w:t>
            </w:r>
          </w:p>
        </w:tc>
        <w:tc>
          <w:tcPr>
            <w:tcW w:w="1980" w:type="dxa"/>
          </w:tcPr>
          <w:p w:rsidR="006832D9" w:rsidRPr="00C514B9" w:rsidP="00843796" w14:paraId="5FD55D89" w14:textId="05A021A0">
            <w:pPr>
              <w:rPr>
                <w:rFonts w:ascii="Courier New" w:hAnsi="Courier New" w:cs="Courier New"/>
                <w:sz w:val="20"/>
                <w:szCs w:val="20"/>
              </w:rPr>
            </w:pPr>
            <w:r>
              <w:rPr>
                <w:rFonts w:ascii="Courier New" w:hAnsi="Courier New" w:cs="Courier New"/>
                <w:sz w:val="20"/>
                <w:szCs w:val="20"/>
              </w:rPr>
              <w:t>2</w:t>
            </w:r>
          </w:p>
        </w:tc>
        <w:tc>
          <w:tcPr>
            <w:tcW w:w="1003" w:type="dxa"/>
          </w:tcPr>
          <w:p w:rsidR="006832D9" w:rsidRPr="00C514B9" w:rsidP="00843796" w14:paraId="17722751" w14:textId="38133389">
            <w:pPr>
              <w:rPr>
                <w:rFonts w:ascii="Courier New" w:hAnsi="Courier New" w:cs="Courier New"/>
                <w:b/>
                <w:sz w:val="20"/>
                <w:szCs w:val="20"/>
              </w:rPr>
            </w:pPr>
            <w:r>
              <w:rPr>
                <w:rFonts w:ascii="Courier New" w:hAnsi="Courier New" w:cs="Courier New"/>
                <w:b/>
                <w:sz w:val="20"/>
                <w:szCs w:val="20"/>
              </w:rPr>
              <w:t>67</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3F4079F">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8F3B4A">
        <w:rPr>
          <w:rFonts w:ascii="Courier New" w:hAnsi="Courier New" w:cs="Courier New"/>
          <w:b/>
          <w:u w:val="single"/>
        </w:rPr>
        <w:t>Todd Stawicki</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39068596">
      <w:pPr>
        <w:rPr>
          <w:rFonts w:ascii="Courier New" w:hAnsi="Courier New" w:cs="Courier New"/>
          <w:b/>
        </w:rPr>
      </w:pPr>
      <w:r>
        <w:rPr>
          <w:rFonts w:ascii="Courier New" w:hAnsi="Courier New" w:cs="Courier New"/>
          <w:b/>
        </w:rPr>
        <w:t>Email address: _</w:t>
      </w:r>
      <w:r w:rsidR="008F3B4A">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2E8B41BF">
      <w:pPr>
        <w:rPr>
          <w:rFonts w:ascii="Courier New" w:hAnsi="Courier New" w:cs="Courier New"/>
          <w:b/>
        </w:rPr>
      </w:pPr>
      <w:r w:rsidRPr="00C514B9">
        <w:rPr>
          <w:rFonts w:ascii="Courier New" w:hAnsi="Courier New" w:cs="Courier New"/>
          <w:b/>
        </w:rPr>
        <w:t xml:space="preserve">OMB Control No. </w:t>
      </w:r>
      <w:r w:rsidR="008F3B4A">
        <w:rPr>
          <w:rFonts w:ascii="Courier New" w:hAnsi="Courier New" w:cs="Courier New"/>
          <w:b/>
        </w:rPr>
        <w:t>2900</w:t>
      </w:r>
      <w:r w:rsidRPr="00C514B9" w:rsidR="008F3B4A">
        <w:rPr>
          <w:rFonts w:ascii="Courier New" w:hAnsi="Courier New" w:cs="Courier New"/>
          <w:b/>
        </w:rPr>
        <w:t>-</w:t>
      </w:r>
      <w:r w:rsidR="008F3B4A">
        <w:rPr>
          <w:rFonts w:ascii="Courier New" w:hAnsi="Courier New" w:cs="Courier New"/>
          <w:b/>
        </w:rPr>
        <w:t>0876</w:t>
      </w:r>
    </w:p>
    <w:p w:rsidR="00437660" w:rsidRPr="00C514B9" w:rsidP="0024521E" w14:paraId="2342794F" w14:textId="069AC9C0">
      <w:pPr>
        <w:rPr>
          <w:rFonts w:ascii="Courier New" w:hAnsi="Courier New" w:cs="Courier New"/>
          <w:b/>
        </w:rPr>
      </w:pPr>
      <w:r w:rsidRPr="00C514B9">
        <w:rPr>
          <w:rFonts w:ascii="Courier New" w:hAnsi="Courier New" w:cs="Courier New"/>
          <w:b/>
        </w:rPr>
        <w:t xml:space="preserve">Expiration Date: </w:t>
      </w:r>
      <w:r w:rsidRPr="00F7751E" w:rsidR="008F3B4A">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C04129C"/>
    <w:multiLevelType w:val="hybridMultilevel"/>
    <w:tmpl w:val="5936C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99688936">
    <w:abstractNumId w:val="14"/>
  </w:num>
  <w:num w:numId="2" w16cid:durableId="1334138483">
    <w:abstractNumId w:val="20"/>
  </w:num>
  <w:num w:numId="3" w16cid:durableId="832451004">
    <w:abstractNumId w:val="19"/>
  </w:num>
  <w:num w:numId="4" w16cid:durableId="1200120688">
    <w:abstractNumId w:val="21"/>
  </w:num>
  <w:num w:numId="5" w16cid:durableId="584219058">
    <w:abstractNumId w:val="4"/>
  </w:num>
  <w:num w:numId="6" w16cid:durableId="919413450">
    <w:abstractNumId w:val="1"/>
  </w:num>
  <w:num w:numId="7" w16cid:durableId="241373565">
    <w:abstractNumId w:val="11"/>
  </w:num>
  <w:num w:numId="8" w16cid:durableId="914776961">
    <w:abstractNumId w:val="17"/>
  </w:num>
  <w:num w:numId="9" w16cid:durableId="21369158">
    <w:abstractNumId w:val="13"/>
  </w:num>
  <w:num w:numId="10" w16cid:durableId="1386173928">
    <w:abstractNumId w:val="2"/>
  </w:num>
  <w:num w:numId="11" w16cid:durableId="673461338">
    <w:abstractNumId w:val="7"/>
  </w:num>
  <w:num w:numId="12" w16cid:durableId="865562563">
    <w:abstractNumId w:val="10"/>
  </w:num>
  <w:num w:numId="13" w16cid:durableId="240873250">
    <w:abstractNumId w:val="0"/>
  </w:num>
  <w:num w:numId="14" w16cid:durableId="537862030">
    <w:abstractNumId w:val="18"/>
  </w:num>
  <w:num w:numId="15" w16cid:durableId="430854582">
    <w:abstractNumId w:val="16"/>
  </w:num>
  <w:num w:numId="16" w16cid:durableId="1467889575">
    <w:abstractNumId w:val="15"/>
  </w:num>
  <w:num w:numId="17" w16cid:durableId="509763095">
    <w:abstractNumId w:val="5"/>
  </w:num>
  <w:num w:numId="18" w16cid:durableId="1334913259">
    <w:abstractNumId w:val="6"/>
  </w:num>
  <w:num w:numId="19" w16cid:durableId="968241911">
    <w:abstractNumId w:val="3"/>
  </w:num>
  <w:num w:numId="20" w16cid:durableId="466048675">
    <w:abstractNumId w:val="12"/>
  </w:num>
  <w:num w:numId="21" w16cid:durableId="1904368797">
    <w:abstractNumId w:val="9"/>
  </w:num>
  <w:num w:numId="22" w16cid:durableId="1610232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0065"/>
    <w:rsid w:val="00047A64"/>
    <w:rsid w:val="00052898"/>
    <w:rsid w:val="00067329"/>
    <w:rsid w:val="000769A7"/>
    <w:rsid w:val="00097D60"/>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938CD"/>
    <w:rsid w:val="002B052D"/>
    <w:rsid w:val="002B34CD"/>
    <w:rsid w:val="002B3C95"/>
    <w:rsid w:val="002C410F"/>
    <w:rsid w:val="002D0B92"/>
    <w:rsid w:val="003518EC"/>
    <w:rsid w:val="0037797B"/>
    <w:rsid w:val="003D5BBE"/>
    <w:rsid w:val="003E3C61"/>
    <w:rsid w:val="003F1C5B"/>
    <w:rsid w:val="00401DE6"/>
    <w:rsid w:val="00413D12"/>
    <w:rsid w:val="00434E33"/>
    <w:rsid w:val="00437660"/>
    <w:rsid w:val="00441434"/>
    <w:rsid w:val="0045264C"/>
    <w:rsid w:val="004578FA"/>
    <w:rsid w:val="00461EDC"/>
    <w:rsid w:val="00461FE3"/>
    <w:rsid w:val="004876EC"/>
    <w:rsid w:val="0049586A"/>
    <w:rsid w:val="004D6E14"/>
    <w:rsid w:val="005009B0"/>
    <w:rsid w:val="005027CD"/>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E5448"/>
    <w:rsid w:val="006F0B46"/>
    <w:rsid w:val="006F3DDE"/>
    <w:rsid w:val="00704678"/>
    <w:rsid w:val="00704F67"/>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3B4A"/>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06648"/>
    <w:rsid w:val="00B23443"/>
    <w:rsid w:val="00B258CD"/>
    <w:rsid w:val="00B80D76"/>
    <w:rsid w:val="00BA2105"/>
    <w:rsid w:val="00BA64A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43326"/>
    <w:rsid w:val="00D44C95"/>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2BC"/>
    <w:rsid w:val="00EB56B3"/>
    <w:rsid w:val="00EC2232"/>
    <w:rsid w:val="00ED6492"/>
    <w:rsid w:val="00EF2095"/>
    <w:rsid w:val="00F06866"/>
    <w:rsid w:val="00F15956"/>
    <w:rsid w:val="00F24CFC"/>
    <w:rsid w:val="00F3170F"/>
    <w:rsid w:val="00F41205"/>
    <w:rsid w:val="00F633EA"/>
    <w:rsid w:val="00F7751E"/>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1359</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10</cp:revision>
  <cp:lastPrinted>2011-05-04T16:54:00Z</cp:lastPrinted>
  <dcterms:created xsi:type="dcterms:W3CDTF">2023-08-23T13:07:00Z</dcterms:created>
  <dcterms:modified xsi:type="dcterms:W3CDTF">2023-08-25T15:40:00Z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