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7ED9683E"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758116FE"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DE6A51">
        <w:rPr>
          <w:rFonts w:ascii="Courier New" w:hAnsi="Courier New" w:cs="Courier New"/>
        </w:rPr>
        <w:t>2900-0876</w:t>
      </w:r>
      <w:r w:rsidRPr="00C514B9">
        <w:rPr>
          <w:rFonts w:ascii="Courier New" w:hAnsi="Courier New" w:cs="Courier New"/>
        </w:rPr>
        <w:t>)</w:t>
      </w:r>
    </w:p>
    <w:p w:rsidR="0084422D" w:rsidRPr="00C514B9" w:rsidP="00434E33" w14:paraId="745C13DE"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4422D" w:rsidP="00DF3B2E" w14:paraId="5BA2A4BC" w14:textId="5D978B08">
      <w:pPr>
        <w:pStyle w:val="Header"/>
        <w:tabs>
          <w:tab w:val="clear" w:pos="4320"/>
          <w:tab w:val="clear" w:pos="8640"/>
        </w:tabs>
        <w:rPr>
          <w:rFonts w:ascii="Courier New" w:hAnsi="Courier New" w:cs="Courier New"/>
          <w:b/>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076A0C">
        <w:rPr>
          <w:rFonts w:ascii="Courier New" w:hAnsi="Courier New" w:cs="Courier New"/>
          <w:b/>
        </w:rPr>
        <w:t xml:space="preserve"> </w:t>
      </w:r>
      <w:r w:rsidRPr="00DF3B2E" w:rsidR="00DF3B2E">
        <w:rPr>
          <w:rFonts w:ascii="Courier New" w:hAnsi="Courier New" w:cs="Courier New"/>
          <w:b/>
        </w:rPr>
        <w:t>Telehealth Emergency Medicine Survey Update</w:t>
      </w:r>
    </w:p>
    <w:p w:rsidR="00DF3B2E" w:rsidRPr="00C514B9" w:rsidP="00DF3B2E" w14:paraId="6DF20799" w14:textId="77777777">
      <w:pPr>
        <w:pStyle w:val="Header"/>
        <w:tabs>
          <w:tab w:val="clear" w:pos="4320"/>
          <w:tab w:val="clear" w:pos="8640"/>
        </w:tabs>
        <w:rPr>
          <w:rFonts w:ascii="Courier New" w:hAnsi="Courier New" w:cs="Courier New"/>
          <w:b/>
        </w:rPr>
      </w:pPr>
    </w:p>
    <w:p w:rsidR="001B0AAA" w:rsidRPr="00C514B9" w14:paraId="0996AC59"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C95557" w:rsidRPr="00C514B9" w:rsidP="00434E33" w14:paraId="745E82F5"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6768AE" w:rsidRPr="00B50B11" w:rsidP="00226374" w14:paraId="68D2ECC9" w14:textId="4D64324A">
      <w:pPr>
        <w:pStyle w:val="ListParagraph"/>
        <w:numPr>
          <w:ilvl w:val="0"/>
          <w:numId w:val="20"/>
        </w:numPr>
      </w:pPr>
      <w:r>
        <w:rPr>
          <w:rFonts w:ascii="Courier New" w:hAnsi="Courier New" w:cs="Courier New"/>
          <w:bCs/>
        </w:rPr>
        <w:t>This</w:t>
      </w:r>
      <w:r w:rsidR="00750561">
        <w:rPr>
          <w:rFonts w:ascii="Courier New" w:hAnsi="Courier New" w:cs="Courier New"/>
          <w:bCs/>
        </w:rPr>
        <w:t xml:space="preserve"> is a</w:t>
      </w:r>
      <w:r>
        <w:rPr>
          <w:rFonts w:ascii="Courier New" w:hAnsi="Courier New" w:cs="Courier New"/>
          <w:bCs/>
        </w:rPr>
        <w:t xml:space="preserve"> request to update the questions on the already OMB </w:t>
      </w:r>
      <w:r w:rsidR="002266D4">
        <w:rPr>
          <w:rFonts w:ascii="Courier New" w:hAnsi="Courier New" w:cs="Courier New"/>
          <w:bCs/>
        </w:rPr>
        <w:t>a</w:t>
      </w:r>
      <w:r>
        <w:rPr>
          <w:rFonts w:ascii="Courier New" w:hAnsi="Courier New" w:cs="Courier New"/>
          <w:bCs/>
        </w:rPr>
        <w:t xml:space="preserve">pproved </w:t>
      </w:r>
      <w:r w:rsidRPr="00247F2E" w:rsidR="00247F2E">
        <w:rPr>
          <w:rFonts w:ascii="Courier New" w:hAnsi="Courier New" w:cs="Courier New"/>
          <w:bCs/>
        </w:rPr>
        <w:t>Emergency Medicine Telehealth Customer Satisfaction Survey</w:t>
      </w:r>
      <w:r w:rsidR="00247F2E">
        <w:rPr>
          <w:rFonts w:ascii="Courier New" w:hAnsi="Courier New" w:cs="Courier New"/>
          <w:bCs/>
        </w:rPr>
        <w:t>. These</w:t>
      </w:r>
      <w:r w:rsidRPr="00B7782C" w:rsidR="00B7782C">
        <w:rPr>
          <w:rFonts w:ascii="Courier New" w:hAnsi="Courier New" w:cs="Courier New"/>
          <w:bCs/>
        </w:rPr>
        <w:t xml:space="preserve"> updates are necessary to ensure clarity and relevance by focusing specifically on tele-emergency care rather than traditional ER visits. The new questions and preamble use concise language that accurately reflects the telehealth services being evaluated, avoiding any potential confusion for respondents. This shift in terminology helps to streamline the survey, making it easier for participants to understand and provide feedback that is directly related to their tele-emergency care experience, ultimately aiding in the improvement of these services.</w:t>
      </w:r>
    </w:p>
    <w:p w:rsidR="00D257F6" w:rsidRPr="00026957" w:rsidP="00026957" w14:paraId="7007679A" w14:textId="01C43E5B">
      <w:pPr>
        <w:pStyle w:val="ListParagraph"/>
        <w:numPr>
          <w:ilvl w:val="0"/>
          <w:numId w:val="20"/>
        </w:numPr>
        <w:rPr>
          <w:rFonts w:ascii="Courier New" w:hAnsi="Courier New" w:cs="Courier New"/>
          <w:b/>
        </w:rPr>
      </w:pPr>
      <w:r w:rsidRPr="00026957">
        <w:rPr>
          <w:rFonts w:ascii="Courier New" w:hAnsi="Courier New" w:cs="Courier New"/>
          <w:snapToGrid w:val="0"/>
        </w:rPr>
        <w:t>This survey will gauge respondents’ perceptions of the patient experience when visiting VHA emergency medical telehealth (emergency medicine or urgent care) services. The Emergency Medicine survey is designed to measure customer satisfaction after using either the Emergency Department or an Urgent Care department at a VHA facility. Any Veterans who recently obtained these services will be invited to participate in a brief online survey. With the rise of Telemedicine in 2020, this survey is been updated to census a cohort of the ED and UC that received care via the VA Telehealth/Virtual Modalities.</w:t>
      </w:r>
    </w:p>
    <w:p w:rsidR="00026957" w:rsidRPr="00C514B9" w:rsidP="00026957" w14:paraId="25B83E42" w14:textId="77777777">
      <w:pPr>
        <w:pStyle w:val="ListParagraph"/>
        <w:rPr>
          <w:rFonts w:ascii="Courier New" w:hAnsi="Courier New" w:cs="Courier New"/>
          <w:b/>
        </w:rPr>
      </w:pPr>
    </w:p>
    <w:p w:rsidR="00F06866" w:rsidRPr="00C514B9" w14:paraId="671E763B"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16AA95DF" w14:textId="77777777">
      <w:pPr>
        <w:pStyle w:val="BodyTextIndent"/>
        <w:tabs>
          <w:tab w:val="left" w:pos="360"/>
        </w:tabs>
        <w:ind w:left="0"/>
        <w:rPr>
          <w:rFonts w:ascii="Courier New" w:hAnsi="Courier New" w:cs="Courier New"/>
          <w:bCs/>
          <w:sz w:val="16"/>
          <w:szCs w:val="16"/>
        </w:rPr>
      </w:pPr>
    </w:p>
    <w:p w:rsidR="00461FE3" w:rsidRPr="00C514B9" w:rsidP="0096108F" w14:paraId="294436B9"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8F41F37"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8C3723">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085E49D1"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24427952" w14:textId="77777777">
      <w:pPr>
        <w:pStyle w:val="BodyTextIndent"/>
        <w:tabs>
          <w:tab w:val="left" w:pos="360"/>
        </w:tabs>
        <w:ind w:left="0"/>
        <w:rPr>
          <w:rFonts w:ascii="Courier New" w:hAnsi="Courier New" w:cs="Courier New"/>
          <w:bCs/>
          <w:sz w:val="24"/>
        </w:rPr>
      </w:pPr>
    </w:p>
    <w:p w:rsidR="001D3627" w:rsidRPr="00C514B9" w:rsidP="00461FE3" w14:paraId="25350094"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7D63F3AC" w14:textId="77777777">
      <w:pPr>
        <w:pStyle w:val="BodyTextIndent"/>
        <w:tabs>
          <w:tab w:val="left" w:pos="360"/>
        </w:tabs>
        <w:ind w:left="0"/>
        <w:rPr>
          <w:rFonts w:ascii="Courier New" w:hAnsi="Courier New" w:cs="Courier New"/>
          <w:bCs/>
          <w:sz w:val="24"/>
        </w:rPr>
      </w:pPr>
    </w:p>
    <w:p w:rsidR="00AF6191" w:rsidP="00AF6191" w14:paraId="7E87F961"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4176EDA8" w14:textId="77777777">
      <w:pPr>
        <w:pStyle w:val="ListParagraph"/>
        <w:ind w:left="360"/>
        <w:rPr>
          <w:rFonts w:ascii="Courier New" w:hAnsi="Courier New" w:cs="Courier New"/>
        </w:rPr>
      </w:pPr>
      <w:r>
        <w:rPr>
          <w:rFonts w:ascii="Courier New" w:hAnsi="Courier New" w:cs="Courier New"/>
        </w:rPr>
        <w:t>[ ] Yes</w:t>
      </w:r>
    </w:p>
    <w:p w:rsidR="00AF6191" w:rsidP="00AF6191" w14:paraId="0A8823C5" w14:textId="77777777">
      <w:pPr>
        <w:pStyle w:val="ListParagraph"/>
        <w:ind w:left="360"/>
        <w:rPr>
          <w:rFonts w:ascii="Courier New" w:hAnsi="Courier New" w:cs="Courier New"/>
        </w:rPr>
      </w:pPr>
      <w:r>
        <w:rPr>
          <w:rFonts w:ascii="Courier New" w:hAnsi="Courier New" w:cs="Courier New"/>
        </w:rPr>
        <w:t>[</w:t>
      </w:r>
      <w:r w:rsidR="006302F3">
        <w:rPr>
          <w:rFonts w:ascii="Courier New" w:hAnsi="Courier New" w:cs="Courier New"/>
        </w:rPr>
        <w:t>X</w:t>
      </w:r>
      <w:r>
        <w:rPr>
          <w:rFonts w:ascii="Courier New" w:hAnsi="Courier New" w:cs="Courier New"/>
        </w:rPr>
        <w:t>] No</w:t>
      </w:r>
    </w:p>
    <w:p w:rsidR="00AF6191" w:rsidP="00AF6191" w14:paraId="23D0F8F6" w14:textId="77777777">
      <w:pPr>
        <w:pStyle w:val="ListParagraph"/>
        <w:ind w:left="360"/>
        <w:rPr>
          <w:rFonts w:ascii="Courier New" w:hAnsi="Courier New" w:cs="Courier New"/>
        </w:rPr>
      </w:pPr>
      <w:r>
        <w:rPr>
          <w:rFonts w:ascii="Courier New" w:hAnsi="Courier New" w:cs="Courier New"/>
        </w:rPr>
        <w:t>[ ] Not a survey</w:t>
      </w:r>
    </w:p>
    <w:p w:rsidR="00AF6191" w:rsidP="00C9621E" w14:paraId="22EBB848" w14:textId="77777777">
      <w:pPr>
        <w:pStyle w:val="ListParagraph"/>
        <w:ind w:left="360"/>
        <w:rPr>
          <w:rFonts w:ascii="Courier New" w:hAnsi="Courier New" w:cs="Courier New"/>
        </w:rPr>
      </w:pPr>
    </w:p>
    <w:p w:rsidR="005B10E5" w:rsidRPr="00C514B9" w:rsidP="005B10E5" w14:paraId="48095D80"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A54CBF2" w14:textId="77777777">
      <w:pPr>
        <w:ind w:left="720"/>
        <w:rPr>
          <w:rFonts w:ascii="Courier New" w:hAnsi="Courier New" w:cs="Courier New"/>
        </w:rPr>
      </w:pPr>
      <w:r w:rsidRPr="00C514B9">
        <w:rPr>
          <w:rFonts w:ascii="Courier New" w:hAnsi="Courier New" w:cs="Courier New"/>
        </w:rPr>
        <w:t>[</w:t>
      </w:r>
      <w:r w:rsidR="00FF585D">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5B10E5" w14:paraId="1220D198" w14:textId="77777777">
      <w:pPr>
        <w:ind w:left="720"/>
        <w:rPr>
          <w:rFonts w:ascii="Courier New" w:hAnsi="Courier New" w:cs="Courier New"/>
        </w:rPr>
      </w:pPr>
      <w:r w:rsidRPr="00C514B9">
        <w:rPr>
          <w:rFonts w:ascii="Courier New" w:hAnsi="Courier New" w:cs="Courier New"/>
        </w:rPr>
        <w:t>[</w:t>
      </w:r>
      <w:r w:rsidR="00FF585D">
        <w:rPr>
          <w:rFonts w:ascii="Courier New" w:hAnsi="Courier New" w:cs="Courier New"/>
        </w:rPr>
        <w:t xml:space="preserve"> </w:t>
      </w:r>
      <w:r w:rsidRPr="00C514B9">
        <w:rPr>
          <w:rFonts w:ascii="Courier New" w:hAnsi="Courier New" w:cs="Courier New"/>
        </w:rPr>
        <w:t>] Telephone</w:t>
      </w:r>
      <w:r w:rsidRPr="00C514B9">
        <w:rPr>
          <w:rFonts w:ascii="Courier New" w:hAnsi="Courier New" w:cs="Courier New"/>
        </w:rPr>
        <w:tab/>
      </w:r>
    </w:p>
    <w:p w:rsidR="005B10E5" w:rsidRPr="00C514B9" w:rsidP="005B10E5" w14:paraId="10155D0F"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1E9FBBB4"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70F0A528" w14:textId="77777777">
      <w:pPr>
        <w:ind w:left="720"/>
        <w:rPr>
          <w:rFonts w:ascii="Courier New" w:hAnsi="Courier New" w:cs="Courier New"/>
        </w:rPr>
      </w:pPr>
      <w:r w:rsidRPr="00C514B9">
        <w:rPr>
          <w:rFonts w:ascii="Courier New" w:hAnsi="Courier New" w:cs="Courier New"/>
        </w:rPr>
        <w:t>[ ] Other, Explain</w:t>
      </w:r>
    </w:p>
    <w:p w:rsidR="005B10E5" w:rsidP="00AF48ED" w14:paraId="5AFCD548" w14:textId="77777777">
      <w:pPr>
        <w:rPr>
          <w:rFonts w:ascii="Courier New" w:hAnsi="Courier New" w:cs="Courier New"/>
        </w:rPr>
      </w:pPr>
    </w:p>
    <w:p w:rsidR="00734859" w:rsidP="00AF48ED" w14:paraId="308F1EC6" w14:textId="77777777">
      <w:pPr>
        <w:rPr>
          <w:rFonts w:ascii="Courier New" w:hAnsi="Courier New" w:cs="Courier New"/>
        </w:rPr>
      </w:pPr>
    </w:p>
    <w:p w:rsidR="00734859" w:rsidRPr="00C514B9" w:rsidP="00AF48ED" w14:paraId="7D9C4FD1" w14:textId="77777777">
      <w:pPr>
        <w:rPr>
          <w:rFonts w:ascii="Courier New" w:hAnsi="Courier New" w:cs="Courier New"/>
        </w:rPr>
      </w:pPr>
    </w:p>
    <w:p w:rsidR="001D3627" w:rsidRPr="00C514B9" w:rsidP="001D3627" w14:paraId="70AF0679"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AF48ED" w14:paraId="05985269"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B47969" w:rsidRPr="00CC3CF7" w:rsidP="00CC3CF7" w14:paraId="35B3CC72" w14:textId="078AC4A4">
      <w:pPr>
        <w:pStyle w:val="ListParagraph"/>
        <w:numPr>
          <w:ilvl w:val="0"/>
          <w:numId w:val="20"/>
        </w:numPr>
        <w:rPr>
          <w:rFonts w:ascii="Courier New" w:hAnsi="Courier New" w:cs="Courier New"/>
          <w:i/>
        </w:rPr>
      </w:pPr>
      <w:r w:rsidRPr="00CC3CF7">
        <w:rPr>
          <w:rFonts w:ascii="Courier New" w:hAnsi="Courier New" w:cs="Courier New"/>
          <w:snapToGrid w:val="0"/>
        </w:rPr>
        <w:t>The target population of the Emergency Medicine surveys is all Veterans who have obtained medical services at a VHA emergency medicine department in the seven days prior to sampling. This is being expended to Veterans who received Virtual Emergency or Urgent Care through various VA Telehealth Modalities. Identification of these Veterans will occur via weekly data extracts from the VHA Corporate Data Warehouse (CDW), which houses the operational records of VHA.</w:t>
      </w:r>
    </w:p>
    <w:p w:rsidR="00CC3CF7" w:rsidRPr="00C514B9" w:rsidP="00CC3CF7" w14:paraId="608C75A9" w14:textId="77777777">
      <w:pPr>
        <w:pStyle w:val="ListParagraph"/>
        <w:rPr>
          <w:rFonts w:ascii="Courier New" w:hAnsi="Courier New" w:cs="Courier New"/>
          <w:i/>
        </w:rPr>
      </w:pPr>
    </w:p>
    <w:p w:rsidR="001D3627" w:rsidRPr="00C514B9" w:rsidP="001D3627" w14:paraId="4DB6F586"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AF48ED" w14:paraId="7EF5F3C9"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EB3BCF" w:rsidRPr="007D0617" w:rsidP="00F65F50" w14:paraId="4DB1BB5A" w14:textId="774459CE">
      <w:pPr>
        <w:pStyle w:val="ListParagraph"/>
        <w:numPr>
          <w:ilvl w:val="0"/>
          <w:numId w:val="20"/>
        </w:numPr>
        <w:rPr>
          <w:rFonts w:ascii="Courier New" w:hAnsi="Courier New" w:cs="Courier New"/>
        </w:rPr>
      </w:pPr>
      <w:r w:rsidRPr="007D0617">
        <w:rPr>
          <w:rFonts w:ascii="Courier New" w:hAnsi="Courier New" w:cs="Courier New"/>
          <w:snapToGrid w:val="0"/>
        </w:rPr>
        <w:t>A</w:t>
      </w:r>
      <w:r w:rsidRPr="007D0617">
        <w:rPr>
          <w:rFonts w:ascii="Courier New" w:hAnsi="Courier New" w:cs="Courier New"/>
          <w:snapToGrid w:val="0"/>
        </w:rPr>
        <w:t xml:space="preserve">n email invitation will be sent to all Veterans who were discharged from either the Emergency Room or the Urgent Health Clinic at a VA facility four to eleven days prior to sampling. This lag time ensures that Veterans have adequate time to receive the email invitation. The email will include a link to the online survey and will explain the purpose of the survey, emphasizing the importance of their </w:t>
      </w:r>
      <w:r w:rsidRPr="007D0617">
        <w:rPr>
          <w:rFonts w:ascii="Courier New" w:hAnsi="Courier New" w:cs="Courier New"/>
          <w:snapToGrid w:val="0"/>
        </w:rPr>
        <w:t>feedback. Respondents will have 14 days to complete the survey, with a reminder email sent after 7 days if the survey has not been completed. This method ensures timely and convenient participation, improving cognitive recall and reducing measurement error.</w:t>
      </w:r>
      <w:r w:rsidR="000301D2">
        <w:rPr>
          <w:rFonts w:ascii="Courier New" w:hAnsi="Courier New" w:cs="Courier New"/>
          <w:snapToGrid w:val="0"/>
        </w:rPr>
        <w:t xml:space="preserve"> </w:t>
      </w:r>
      <w:r w:rsidRPr="00FA2148" w:rsidR="00F93735">
        <w:rPr>
          <w:rFonts w:ascii="Courier New" w:hAnsi="Courier New" w:cs="Courier New"/>
          <w:i/>
          <w:iCs/>
        </w:rPr>
        <w:t xml:space="preserve">SORN: </w:t>
      </w:r>
      <w:r w:rsidRPr="00FA2148" w:rsidR="00F93735">
        <w:rPr>
          <w:rFonts w:ascii="Courier New" w:hAnsi="Courier New" w:cs="Courier New"/>
        </w:rPr>
        <w:t>Veterans, Dependents of Veterans, and VA Beneficiary Survey Records (43VA008)</w:t>
      </w:r>
    </w:p>
    <w:p w:rsidR="00AF48ED" w:rsidRPr="00C514B9" w:rsidP="00AF48ED" w14:paraId="366D54BF" w14:textId="77777777">
      <w:pPr>
        <w:pStyle w:val="ListParagraph"/>
        <w:ind w:left="0"/>
        <w:rPr>
          <w:rFonts w:ascii="Courier New" w:hAnsi="Courier New" w:cs="Courier New"/>
        </w:rPr>
      </w:pPr>
    </w:p>
    <w:p w:rsidR="001D3627" w:rsidRPr="00C514B9" w:rsidP="001D3627" w14:paraId="1B58F031"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1D3627" w:rsidRPr="008B1499" w:rsidP="008B1499" w14:paraId="3E03423F"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66F55" w:rsidRPr="00266D34" w:rsidP="00266D34" w14:paraId="74CAFED7" w14:textId="7088C690">
      <w:pPr>
        <w:pStyle w:val="ListParagraph"/>
        <w:numPr>
          <w:ilvl w:val="0"/>
          <w:numId w:val="20"/>
        </w:numPr>
        <w:rPr>
          <w:rFonts w:ascii="Courier New" w:hAnsi="Courier New" w:cs="Courier New"/>
          <w:i/>
        </w:rPr>
      </w:pPr>
      <w:r w:rsidRPr="00266D34">
        <w:rPr>
          <w:rFonts w:ascii="Courier New" w:hAnsi="Courier New" w:cs="Courier New"/>
        </w:rPr>
        <w:t xml:space="preserve">The </w:t>
      </w:r>
      <w:r w:rsidRPr="00266D34">
        <w:rPr>
          <w:rFonts w:ascii="Courier New" w:hAnsi="Courier New" w:cs="Courier New"/>
        </w:rPr>
        <w:t>information collection activity involves sending an email invitation to Veterans who were discharged from either the Emergency Room or the Urgent Health Clinic at a VA facility four to eleven days prior. Upon agreeing to participate, Veterans will complete an online survey designed to measure their experience with various aspects of emergency medical care. The survey is brief, focusing on key experience drivers like Trust, Emotion, Effectiveness, and Ease, and uses a five-point Likert scale for responses. The survey is distributed weekly, and participants have 14 days to complete it, with a reminder email sent after 7 days if not completed. The survey layout includes questions about their interactions with front desk and clinical staff, wait times, the physical environment, and discharge processes.</w:t>
      </w:r>
    </w:p>
    <w:p w:rsidR="00266D34" w:rsidRPr="00C514B9" w:rsidP="00266D34" w14:paraId="1B8E9BFF" w14:textId="77777777">
      <w:pPr>
        <w:pStyle w:val="ListParagraph"/>
        <w:rPr>
          <w:rFonts w:ascii="Courier New" w:hAnsi="Courier New" w:cs="Courier New"/>
          <w:i/>
        </w:rPr>
      </w:pPr>
    </w:p>
    <w:p w:rsidR="00F87A4F" w:rsidRPr="00C514B9" w:rsidP="001D3627" w14:paraId="2A9F81FB"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AA6E91" w:rsidRPr="00384FBD" w:rsidP="00384FBD" w14:paraId="444A4809" w14:textId="1115D8A0">
      <w:pPr>
        <w:pStyle w:val="ListParagraph"/>
        <w:numPr>
          <w:ilvl w:val="0"/>
          <w:numId w:val="32"/>
        </w:numPr>
        <w:rPr>
          <w:rFonts w:ascii="Courier New" w:hAnsi="Courier New" w:cs="Courier New"/>
          <w:iCs/>
        </w:rPr>
      </w:pPr>
      <w:r w:rsidRPr="00384FBD">
        <w:rPr>
          <w:rFonts w:ascii="Courier New" w:hAnsi="Courier New" w:cs="Courier New"/>
          <w:iCs/>
        </w:rPr>
        <w:t>Please see attached document for correct formatting.</w:t>
      </w:r>
      <w:r w:rsidR="00E0081D">
        <w:rPr>
          <w:rFonts w:ascii="Courier New" w:hAnsi="Courier New" w:cs="Courier New"/>
          <w:iCs/>
        </w:rPr>
        <w:t xml:space="preserve"> Some formatting may have been lo</w:t>
      </w:r>
      <w:r w:rsidR="00F73495">
        <w:rPr>
          <w:rFonts w:ascii="Courier New" w:hAnsi="Courier New" w:cs="Courier New"/>
          <w:iCs/>
        </w:rPr>
        <w:t>st due to issues with copy/pasting into this writeup.</w:t>
      </w:r>
      <w:r w:rsidR="00F10A3E">
        <w:rPr>
          <w:rFonts w:ascii="Courier New" w:hAnsi="Courier New" w:cs="Courier New"/>
          <w:iCs/>
        </w:rPr>
        <w:t xml:space="preserve"> Additionally,</w:t>
      </w:r>
      <w:r w:rsidRPr="00384FBD">
        <w:rPr>
          <w:rFonts w:ascii="Courier New" w:hAnsi="Courier New" w:cs="Courier New"/>
          <w:iCs/>
        </w:rPr>
        <w:t xml:space="preserve"> “Required” and “Logic” statements are </w:t>
      </w:r>
      <w:r w:rsidRPr="00384FBD" w:rsidR="0052211D">
        <w:rPr>
          <w:rFonts w:ascii="Courier New" w:hAnsi="Courier New" w:cs="Courier New"/>
          <w:iCs/>
        </w:rPr>
        <w:t>for explaining survey logic and will not appear on the actual survey.</w:t>
      </w:r>
    </w:p>
    <w:p w:rsidR="00E60EB5" w:rsidRPr="00E60EB5" w:rsidP="00E60EB5" w14:paraId="36B0C514" w14:textId="77777777">
      <w:pPr>
        <w:pStyle w:val="ListParagraph"/>
        <w:rPr>
          <w:rFonts w:ascii="Courier New" w:hAnsi="Courier New" w:cs="Courier New"/>
          <w:iCs/>
        </w:rPr>
      </w:pPr>
    </w:p>
    <w:p w:rsidR="0048016C" w:rsidRPr="0048016C" w:rsidP="0048016C" w14:paraId="096A96C6" w14:textId="77777777">
      <w:pPr>
        <w:pStyle w:val="ListParagraph"/>
        <w:rPr>
          <w:rFonts w:ascii="Courier New" w:hAnsi="Courier New" w:cs="Courier New"/>
          <w:b/>
          <w:bCs/>
          <w:iCs/>
        </w:rPr>
      </w:pPr>
      <w:r w:rsidRPr="0048016C">
        <w:rPr>
          <w:rFonts w:ascii="Courier New" w:hAnsi="Courier New" w:cs="Courier New"/>
          <w:b/>
          <w:bCs/>
          <w:iCs/>
        </w:rPr>
        <w:t>TITLE: Telehealth Emergency Medicine Survey Update</w:t>
      </w:r>
    </w:p>
    <w:p w:rsidR="0048016C" w:rsidRPr="0048016C" w:rsidP="0048016C" w14:paraId="5926F023" w14:textId="77777777">
      <w:pPr>
        <w:pStyle w:val="ListParagraph"/>
        <w:rPr>
          <w:rFonts w:ascii="Courier New" w:hAnsi="Courier New" w:cs="Courier New"/>
          <w:iCs/>
        </w:rPr>
      </w:pPr>
      <w:r w:rsidRPr="0048016C">
        <w:rPr>
          <w:rFonts w:ascii="Courier New" w:hAnsi="Courier New" w:cs="Courier New"/>
          <w:iCs/>
        </w:rPr>
        <w:t>Working Draft, Pre-Decisional, Deliberative document – Internal VA Use Only</w:t>
      </w:r>
    </w:p>
    <w:p w:rsidR="0048016C" w:rsidRPr="0048016C" w:rsidP="0048016C" w14:paraId="06272154" w14:textId="201AC0B7">
      <w:pPr>
        <w:rPr>
          <w:rFonts w:ascii="Courier New" w:hAnsi="Courier New" w:cs="Courier New"/>
          <w:b/>
          <w:bCs/>
          <w:iCs/>
        </w:rPr>
      </w:pPr>
    </w:p>
    <w:p w:rsidR="0048016C" w:rsidRPr="0048016C" w:rsidP="0048016C" w14:paraId="26363B01" w14:textId="77777777">
      <w:pPr>
        <w:pStyle w:val="ListParagraph"/>
        <w:rPr>
          <w:rFonts w:ascii="Courier New" w:hAnsi="Courier New" w:cs="Courier New"/>
          <w:iCs/>
        </w:rPr>
      </w:pPr>
    </w:p>
    <w:p w:rsidR="0048016C" w:rsidRPr="0048016C" w:rsidP="0048016C" w14:paraId="098264A4" w14:textId="77777777">
      <w:pPr>
        <w:pStyle w:val="ListParagraph"/>
        <w:rPr>
          <w:rFonts w:ascii="Courier New" w:hAnsi="Courier New" w:cs="Courier New"/>
          <w:iCs/>
        </w:rPr>
      </w:pPr>
      <w:r w:rsidRPr="0048016C">
        <w:rPr>
          <w:rFonts w:ascii="Courier New" w:hAnsi="Courier New" w:cs="Courier New"/>
          <w:iCs/>
        </w:rPr>
        <w:t>We want to hear about your recent Atlanta VA Medical Center Emergency Room (ER) visit. By indicating how much you agree or disagree with the statements below, you directly help us improve VA services.</w:t>
      </w:r>
    </w:p>
    <w:p w:rsidR="0048016C" w:rsidRPr="0048016C" w:rsidP="0048016C" w14:paraId="6A5BA1CC" w14:textId="77777777">
      <w:pPr>
        <w:pStyle w:val="ListParagraph"/>
        <w:rPr>
          <w:rFonts w:ascii="Courier New" w:hAnsi="Courier New" w:cs="Courier New"/>
          <w:iCs/>
        </w:rPr>
      </w:pPr>
      <w:r w:rsidRPr="0048016C">
        <w:rPr>
          <w:rFonts w:ascii="Courier New" w:hAnsi="Courier New" w:cs="Courier New"/>
          <w:iCs/>
        </w:rPr>
        <w:t>This survey should take approximately 3 minutes to complete.</w:t>
      </w:r>
    </w:p>
    <w:p w:rsidR="0048016C" w:rsidRPr="0048016C" w:rsidP="0048016C" w14:paraId="585AEE1E" w14:textId="77777777">
      <w:pPr>
        <w:pStyle w:val="ListParagraph"/>
        <w:rPr>
          <w:rFonts w:ascii="Courier New" w:hAnsi="Courier New" w:cs="Courier New"/>
          <w:iCs/>
        </w:rPr>
      </w:pPr>
      <w:r w:rsidRPr="0048016C">
        <w:rPr>
          <w:rFonts w:ascii="Courier New" w:hAnsi="Courier New" w:cs="Courier New"/>
          <w:b/>
          <w:bCs/>
          <w:iCs/>
        </w:rPr>
        <w:t>1. Which of the following influence your decision to utilize tele-emergency care?</w:t>
      </w:r>
      <w:r w:rsidRPr="0048016C">
        <w:rPr>
          <w:rFonts w:ascii="Courier New" w:hAnsi="Courier New" w:cs="Courier New"/>
          <w:iCs/>
        </w:rPr>
        <w:t> </w:t>
      </w:r>
      <w:r w:rsidRPr="0048016C">
        <w:rPr>
          <w:rFonts w:ascii="Courier New" w:hAnsi="Courier New" w:cs="Courier New"/>
          <w:i/>
          <w:iCs/>
        </w:rPr>
        <w:t>(Select all that apply. Required)</w:t>
      </w:r>
    </w:p>
    <w:p w:rsidR="0048016C" w:rsidRPr="0048016C" w:rsidP="0048016C" w14:paraId="336DDB07" w14:textId="77777777">
      <w:pPr>
        <w:pStyle w:val="ListParagraph"/>
        <w:numPr>
          <w:ilvl w:val="0"/>
          <w:numId w:val="33"/>
        </w:numPr>
        <w:rPr>
          <w:rFonts w:ascii="Courier New" w:hAnsi="Courier New" w:cs="Courier New"/>
          <w:iCs/>
        </w:rPr>
      </w:pPr>
      <w:r w:rsidRPr="0048016C">
        <w:rPr>
          <w:rFonts w:ascii="Courier New" w:hAnsi="Courier New" w:cs="Courier New"/>
          <w:iCs/>
        </w:rPr>
        <w:t>I trust VA to take care of me.</w:t>
      </w:r>
    </w:p>
    <w:p w:rsidR="0048016C" w:rsidRPr="0048016C" w:rsidP="0048016C" w14:paraId="18786520" w14:textId="77777777">
      <w:pPr>
        <w:pStyle w:val="ListParagraph"/>
        <w:numPr>
          <w:ilvl w:val="0"/>
          <w:numId w:val="33"/>
        </w:numPr>
        <w:rPr>
          <w:rFonts w:ascii="Courier New" w:hAnsi="Courier New" w:cs="Courier New"/>
          <w:iCs/>
        </w:rPr>
      </w:pPr>
      <w:r w:rsidRPr="0048016C">
        <w:rPr>
          <w:rFonts w:ascii="Courier New" w:hAnsi="Courier New" w:cs="Courier New"/>
          <w:iCs/>
        </w:rPr>
        <w:t>I was worried about receiving bills if I went to an ER in my community.</w:t>
      </w:r>
    </w:p>
    <w:p w:rsidR="0048016C" w:rsidRPr="0048016C" w:rsidP="0048016C" w14:paraId="5DCC3E56" w14:textId="77777777">
      <w:pPr>
        <w:pStyle w:val="ListParagraph"/>
        <w:numPr>
          <w:ilvl w:val="0"/>
          <w:numId w:val="33"/>
        </w:numPr>
        <w:rPr>
          <w:rFonts w:ascii="Courier New" w:hAnsi="Courier New" w:cs="Courier New"/>
          <w:iCs/>
        </w:rPr>
      </w:pPr>
      <w:r w:rsidRPr="0048016C">
        <w:rPr>
          <w:rFonts w:ascii="Courier New" w:hAnsi="Courier New" w:cs="Courier New"/>
          <w:iCs/>
        </w:rPr>
        <w:t>It was more convenient.</w:t>
      </w:r>
    </w:p>
    <w:p w:rsidR="0048016C" w:rsidRPr="0048016C" w:rsidP="0048016C" w14:paraId="7F804E8B" w14:textId="77777777">
      <w:pPr>
        <w:pStyle w:val="ListParagraph"/>
        <w:numPr>
          <w:ilvl w:val="0"/>
          <w:numId w:val="33"/>
        </w:numPr>
        <w:rPr>
          <w:rFonts w:ascii="Courier New" w:hAnsi="Courier New" w:cs="Courier New"/>
          <w:iCs/>
        </w:rPr>
      </w:pPr>
      <w:r w:rsidRPr="0048016C">
        <w:rPr>
          <w:rFonts w:ascii="Courier New" w:hAnsi="Courier New" w:cs="Courier New"/>
          <w:iCs/>
        </w:rPr>
        <w:t>The distance to the nearest VAMC is too far.</w:t>
      </w:r>
    </w:p>
    <w:p w:rsidR="0048016C" w:rsidRPr="0048016C" w:rsidP="0048016C" w14:paraId="78521A83" w14:textId="77777777">
      <w:pPr>
        <w:pStyle w:val="ListParagraph"/>
        <w:numPr>
          <w:ilvl w:val="0"/>
          <w:numId w:val="33"/>
        </w:numPr>
        <w:rPr>
          <w:rFonts w:ascii="Courier New" w:hAnsi="Courier New" w:cs="Courier New"/>
          <w:iCs/>
        </w:rPr>
      </w:pPr>
      <w:r w:rsidRPr="0048016C">
        <w:rPr>
          <w:rFonts w:ascii="Courier New" w:hAnsi="Courier New" w:cs="Courier New"/>
          <w:iCs/>
        </w:rPr>
        <w:t>None of the above.</w:t>
      </w:r>
    </w:p>
    <w:p w:rsidR="0048016C" w:rsidRPr="0048016C" w:rsidP="0048016C" w14:paraId="00D002B6" w14:textId="77777777">
      <w:pPr>
        <w:pStyle w:val="ListParagraph"/>
        <w:rPr>
          <w:rFonts w:ascii="Courier New" w:hAnsi="Courier New" w:cs="Courier New"/>
          <w:iCs/>
        </w:rPr>
      </w:pPr>
      <w:r w:rsidRPr="0048016C">
        <w:rPr>
          <w:rFonts w:ascii="Courier New" w:hAnsi="Courier New" w:cs="Courier New"/>
          <w:b/>
          <w:bCs/>
          <w:iCs/>
        </w:rPr>
        <w:t>2. The process to be seen by a tele-emergency care provider was easy to follow.</w:t>
      </w:r>
      <w:r w:rsidRPr="0048016C">
        <w:rPr>
          <w:rFonts w:ascii="Courier New" w:hAnsi="Courier New" w:cs="Courier New"/>
          <w:iCs/>
        </w:rPr>
        <w:t> </w:t>
      </w:r>
      <w:r w:rsidRPr="0048016C">
        <w:rPr>
          <w:rFonts w:ascii="Courier New" w:hAnsi="Courier New" w:cs="Courier New"/>
          <w:i/>
          <w:iCs/>
        </w:rPr>
        <w:t>(Required)</w:t>
      </w:r>
    </w:p>
    <w:p w:rsidR="0048016C" w:rsidRPr="0048016C" w:rsidP="0048016C" w14:paraId="4704C1FB" w14:textId="77777777">
      <w:pPr>
        <w:pStyle w:val="ListParagraph"/>
        <w:numPr>
          <w:ilvl w:val="0"/>
          <w:numId w:val="34"/>
        </w:numPr>
        <w:rPr>
          <w:rFonts w:ascii="Courier New" w:hAnsi="Courier New" w:cs="Courier New"/>
          <w:iCs/>
        </w:rPr>
      </w:pPr>
      <w:r w:rsidRPr="0048016C">
        <w:rPr>
          <w:rFonts w:ascii="Courier New" w:hAnsi="Courier New" w:cs="Courier New"/>
          <w:iCs/>
        </w:rPr>
        <w:t>Strongly Disagree</w:t>
      </w:r>
    </w:p>
    <w:p w:rsidR="0048016C" w:rsidRPr="0048016C" w:rsidP="0048016C" w14:paraId="1C928710" w14:textId="77777777">
      <w:pPr>
        <w:pStyle w:val="ListParagraph"/>
        <w:numPr>
          <w:ilvl w:val="0"/>
          <w:numId w:val="34"/>
        </w:numPr>
        <w:rPr>
          <w:rFonts w:ascii="Courier New" w:hAnsi="Courier New" w:cs="Courier New"/>
          <w:iCs/>
        </w:rPr>
      </w:pPr>
      <w:r w:rsidRPr="0048016C">
        <w:rPr>
          <w:rFonts w:ascii="Courier New" w:hAnsi="Courier New" w:cs="Courier New"/>
          <w:iCs/>
        </w:rPr>
        <w:t>Disagree</w:t>
      </w:r>
    </w:p>
    <w:p w:rsidR="0048016C" w:rsidRPr="0048016C" w:rsidP="0048016C" w14:paraId="3C543DB1" w14:textId="77777777">
      <w:pPr>
        <w:pStyle w:val="ListParagraph"/>
        <w:numPr>
          <w:ilvl w:val="0"/>
          <w:numId w:val="34"/>
        </w:numPr>
        <w:rPr>
          <w:rFonts w:ascii="Courier New" w:hAnsi="Courier New" w:cs="Courier New"/>
          <w:iCs/>
        </w:rPr>
      </w:pPr>
      <w:r w:rsidRPr="0048016C">
        <w:rPr>
          <w:rFonts w:ascii="Courier New" w:hAnsi="Courier New" w:cs="Courier New"/>
          <w:iCs/>
        </w:rPr>
        <w:t>Neither Agree nor Disagree</w:t>
      </w:r>
    </w:p>
    <w:p w:rsidR="0048016C" w:rsidRPr="0048016C" w:rsidP="0048016C" w14:paraId="06CF70B8" w14:textId="77777777">
      <w:pPr>
        <w:pStyle w:val="ListParagraph"/>
        <w:numPr>
          <w:ilvl w:val="0"/>
          <w:numId w:val="34"/>
        </w:numPr>
        <w:rPr>
          <w:rFonts w:ascii="Courier New" w:hAnsi="Courier New" w:cs="Courier New"/>
          <w:iCs/>
        </w:rPr>
      </w:pPr>
      <w:r w:rsidRPr="0048016C">
        <w:rPr>
          <w:rFonts w:ascii="Courier New" w:hAnsi="Courier New" w:cs="Courier New"/>
          <w:iCs/>
        </w:rPr>
        <w:t>Agree</w:t>
      </w:r>
    </w:p>
    <w:p w:rsidR="0048016C" w:rsidRPr="0048016C" w:rsidP="0048016C" w14:paraId="5F23E5E9" w14:textId="77777777">
      <w:pPr>
        <w:pStyle w:val="ListParagraph"/>
        <w:numPr>
          <w:ilvl w:val="0"/>
          <w:numId w:val="34"/>
        </w:numPr>
        <w:rPr>
          <w:rFonts w:ascii="Courier New" w:hAnsi="Courier New" w:cs="Courier New"/>
          <w:iCs/>
        </w:rPr>
      </w:pPr>
      <w:r w:rsidRPr="0048016C">
        <w:rPr>
          <w:rFonts w:ascii="Courier New" w:hAnsi="Courier New" w:cs="Courier New"/>
          <w:iCs/>
        </w:rPr>
        <w:t>Strongly Agree</w:t>
      </w:r>
    </w:p>
    <w:p w:rsidR="0048016C" w:rsidRPr="0048016C" w:rsidP="0048016C" w14:paraId="7F37F5C8" w14:textId="77777777">
      <w:pPr>
        <w:pStyle w:val="ListParagraph"/>
        <w:rPr>
          <w:rFonts w:ascii="Courier New" w:hAnsi="Courier New" w:cs="Courier New"/>
          <w:iCs/>
        </w:rPr>
      </w:pPr>
      <w:r w:rsidRPr="0048016C">
        <w:rPr>
          <w:rFonts w:ascii="Courier New" w:hAnsi="Courier New" w:cs="Courier New"/>
          <w:b/>
          <w:bCs/>
          <w:iCs/>
        </w:rPr>
        <w:t>3. The tele-emergency care provider listened to my concerns and showed they cared.</w:t>
      </w:r>
      <w:r w:rsidRPr="0048016C">
        <w:rPr>
          <w:rFonts w:ascii="Courier New" w:hAnsi="Courier New" w:cs="Courier New"/>
          <w:iCs/>
        </w:rPr>
        <w:t> </w:t>
      </w:r>
      <w:r w:rsidRPr="0048016C">
        <w:rPr>
          <w:rFonts w:ascii="Courier New" w:hAnsi="Courier New" w:cs="Courier New"/>
          <w:i/>
          <w:iCs/>
        </w:rPr>
        <w:t>(Required)</w:t>
      </w:r>
    </w:p>
    <w:p w:rsidR="0048016C" w:rsidRPr="0048016C" w:rsidP="0048016C" w14:paraId="20DCE734" w14:textId="77777777">
      <w:pPr>
        <w:pStyle w:val="ListParagraph"/>
        <w:numPr>
          <w:ilvl w:val="0"/>
          <w:numId w:val="35"/>
        </w:numPr>
        <w:rPr>
          <w:rFonts w:ascii="Courier New" w:hAnsi="Courier New" w:cs="Courier New"/>
          <w:iCs/>
        </w:rPr>
      </w:pPr>
      <w:r w:rsidRPr="0048016C">
        <w:rPr>
          <w:rFonts w:ascii="Courier New" w:hAnsi="Courier New" w:cs="Courier New"/>
          <w:iCs/>
        </w:rPr>
        <w:t>Strongly Disagree</w:t>
      </w:r>
    </w:p>
    <w:p w:rsidR="0048016C" w:rsidRPr="0048016C" w:rsidP="0048016C" w14:paraId="559E7EF2" w14:textId="77777777">
      <w:pPr>
        <w:pStyle w:val="ListParagraph"/>
        <w:numPr>
          <w:ilvl w:val="0"/>
          <w:numId w:val="35"/>
        </w:numPr>
        <w:rPr>
          <w:rFonts w:ascii="Courier New" w:hAnsi="Courier New" w:cs="Courier New"/>
          <w:iCs/>
        </w:rPr>
      </w:pPr>
      <w:r w:rsidRPr="0048016C">
        <w:rPr>
          <w:rFonts w:ascii="Courier New" w:hAnsi="Courier New" w:cs="Courier New"/>
          <w:iCs/>
        </w:rPr>
        <w:t>Disagree</w:t>
      </w:r>
    </w:p>
    <w:p w:rsidR="0048016C" w:rsidRPr="0048016C" w:rsidP="0048016C" w14:paraId="3C78E793" w14:textId="77777777">
      <w:pPr>
        <w:pStyle w:val="ListParagraph"/>
        <w:numPr>
          <w:ilvl w:val="0"/>
          <w:numId w:val="35"/>
        </w:numPr>
        <w:rPr>
          <w:rFonts w:ascii="Courier New" w:hAnsi="Courier New" w:cs="Courier New"/>
          <w:iCs/>
        </w:rPr>
      </w:pPr>
      <w:r w:rsidRPr="0048016C">
        <w:rPr>
          <w:rFonts w:ascii="Courier New" w:hAnsi="Courier New" w:cs="Courier New"/>
          <w:iCs/>
        </w:rPr>
        <w:t>Neither Agree nor Disagree</w:t>
      </w:r>
    </w:p>
    <w:p w:rsidR="0048016C" w:rsidRPr="0048016C" w:rsidP="0048016C" w14:paraId="0558CE32" w14:textId="77777777">
      <w:pPr>
        <w:pStyle w:val="ListParagraph"/>
        <w:numPr>
          <w:ilvl w:val="0"/>
          <w:numId w:val="35"/>
        </w:numPr>
        <w:rPr>
          <w:rFonts w:ascii="Courier New" w:hAnsi="Courier New" w:cs="Courier New"/>
          <w:iCs/>
        </w:rPr>
      </w:pPr>
      <w:r w:rsidRPr="0048016C">
        <w:rPr>
          <w:rFonts w:ascii="Courier New" w:hAnsi="Courier New" w:cs="Courier New"/>
          <w:iCs/>
        </w:rPr>
        <w:t>Agree</w:t>
      </w:r>
    </w:p>
    <w:p w:rsidR="0048016C" w:rsidRPr="0048016C" w:rsidP="0048016C" w14:paraId="3AEAF4D5" w14:textId="77777777">
      <w:pPr>
        <w:pStyle w:val="ListParagraph"/>
        <w:numPr>
          <w:ilvl w:val="0"/>
          <w:numId w:val="35"/>
        </w:numPr>
        <w:rPr>
          <w:rFonts w:ascii="Courier New" w:hAnsi="Courier New" w:cs="Courier New"/>
          <w:iCs/>
        </w:rPr>
      </w:pPr>
      <w:r w:rsidRPr="0048016C">
        <w:rPr>
          <w:rFonts w:ascii="Courier New" w:hAnsi="Courier New" w:cs="Courier New"/>
          <w:iCs/>
        </w:rPr>
        <w:t>Strongly Agree</w:t>
      </w:r>
    </w:p>
    <w:p w:rsidR="0048016C" w:rsidRPr="0048016C" w:rsidP="0048016C" w14:paraId="62BF70B5" w14:textId="77777777">
      <w:pPr>
        <w:pStyle w:val="ListParagraph"/>
        <w:rPr>
          <w:rFonts w:ascii="Courier New" w:hAnsi="Courier New" w:cs="Courier New"/>
          <w:iCs/>
        </w:rPr>
      </w:pPr>
      <w:r w:rsidRPr="0048016C">
        <w:rPr>
          <w:rFonts w:ascii="Courier New" w:hAnsi="Courier New" w:cs="Courier New"/>
          <w:b/>
          <w:bCs/>
          <w:iCs/>
        </w:rPr>
        <w:t>4. The tele-emergency care provider made it easy for me to understand my after-care instructions.</w:t>
      </w:r>
      <w:r w:rsidRPr="0048016C">
        <w:rPr>
          <w:rFonts w:ascii="Courier New" w:hAnsi="Courier New" w:cs="Courier New"/>
          <w:iCs/>
        </w:rPr>
        <w:t> </w:t>
      </w:r>
      <w:r w:rsidRPr="0048016C">
        <w:rPr>
          <w:rFonts w:ascii="Courier New" w:hAnsi="Courier New" w:cs="Courier New"/>
          <w:i/>
          <w:iCs/>
        </w:rPr>
        <w:t>(Required)</w:t>
      </w:r>
    </w:p>
    <w:p w:rsidR="0048016C" w:rsidRPr="0048016C" w:rsidP="0048016C" w14:paraId="6553CE15" w14:textId="77777777">
      <w:pPr>
        <w:pStyle w:val="ListParagraph"/>
        <w:numPr>
          <w:ilvl w:val="0"/>
          <w:numId w:val="36"/>
        </w:numPr>
        <w:rPr>
          <w:rFonts w:ascii="Courier New" w:hAnsi="Courier New" w:cs="Courier New"/>
          <w:iCs/>
        </w:rPr>
      </w:pPr>
      <w:r w:rsidRPr="0048016C">
        <w:rPr>
          <w:rFonts w:ascii="Courier New" w:hAnsi="Courier New" w:cs="Courier New"/>
          <w:iCs/>
        </w:rPr>
        <w:t>Strongly Disagree</w:t>
      </w:r>
    </w:p>
    <w:p w:rsidR="0048016C" w:rsidRPr="0048016C" w:rsidP="0048016C" w14:paraId="5B15DEE8" w14:textId="77777777">
      <w:pPr>
        <w:pStyle w:val="ListParagraph"/>
        <w:numPr>
          <w:ilvl w:val="0"/>
          <w:numId w:val="36"/>
        </w:numPr>
        <w:rPr>
          <w:rFonts w:ascii="Courier New" w:hAnsi="Courier New" w:cs="Courier New"/>
          <w:iCs/>
        </w:rPr>
      </w:pPr>
      <w:r w:rsidRPr="0048016C">
        <w:rPr>
          <w:rFonts w:ascii="Courier New" w:hAnsi="Courier New" w:cs="Courier New"/>
          <w:iCs/>
        </w:rPr>
        <w:t>Disagree</w:t>
      </w:r>
    </w:p>
    <w:p w:rsidR="0048016C" w:rsidRPr="0048016C" w:rsidP="0048016C" w14:paraId="71155DF8" w14:textId="77777777">
      <w:pPr>
        <w:pStyle w:val="ListParagraph"/>
        <w:numPr>
          <w:ilvl w:val="0"/>
          <w:numId w:val="36"/>
        </w:numPr>
        <w:rPr>
          <w:rFonts w:ascii="Courier New" w:hAnsi="Courier New" w:cs="Courier New"/>
          <w:iCs/>
        </w:rPr>
      </w:pPr>
      <w:r w:rsidRPr="0048016C">
        <w:rPr>
          <w:rFonts w:ascii="Courier New" w:hAnsi="Courier New" w:cs="Courier New"/>
          <w:iCs/>
        </w:rPr>
        <w:t>Neither Agree nor Disagree</w:t>
      </w:r>
    </w:p>
    <w:p w:rsidR="0048016C" w:rsidRPr="0048016C" w:rsidP="0048016C" w14:paraId="5BC2DE51" w14:textId="77777777">
      <w:pPr>
        <w:pStyle w:val="ListParagraph"/>
        <w:numPr>
          <w:ilvl w:val="0"/>
          <w:numId w:val="36"/>
        </w:numPr>
        <w:rPr>
          <w:rFonts w:ascii="Courier New" w:hAnsi="Courier New" w:cs="Courier New"/>
          <w:iCs/>
        </w:rPr>
      </w:pPr>
      <w:r w:rsidRPr="0048016C">
        <w:rPr>
          <w:rFonts w:ascii="Courier New" w:hAnsi="Courier New" w:cs="Courier New"/>
          <w:iCs/>
        </w:rPr>
        <w:t>Agree</w:t>
      </w:r>
    </w:p>
    <w:p w:rsidR="0048016C" w:rsidRPr="0048016C" w:rsidP="0048016C" w14:paraId="5DD7A091" w14:textId="77777777">
      <w:pPr>
        <w:pStyle w:val="ListParagraph"/>
        <w:numPr>
          <w:ilvl w:val="0"/>
          <w:numId w:val="36"/>
        </w:numPr>
        <w:rPr>
          <w:rFonts w:ascii="Courier New" w:hAnsi="Courier New" w:cs="Courier New"/>
          <w:iCs/>
        </w:rPr>
      </w:pPr>
      <w:r w:rsidRPr="0048016C">
        <w:rPr>
          <w:rFonts w:ascii="Courier New" w:hAnsi="Courier New" w:cs="Courier New"/>
          <w:iCs/>
        </w:rPr>
        <w:t>Strongly Agree</w:t>
      </w:r>
    </w:p>
    <w:p w:rsidR="0048016C" w:rsidRPr="0048016C" w:rsidP="0048016C" w14:paraId="3437BE08" w14:textId="77777777">
      <w:pPr>
        <w:pStyle w:val="ListParagraph"/>
        <w:rPr>
          <w:rFonts w:ascii="Courier New" w:hAnsi="Courier New" w:cs="Courier New"/>
          <w:iCs/>
        </w:rPr>
      </w:pPr>
      <w:r w:rsidRPr="0048016C">
        <w:rPr>
          <w:rFonts w:ascii="Courier New" w:hAnsi="Courier New" w:cs="Courier New"/>
          <w:b/>
          <w:bCs/>
          <w:iCs/>
        </w:rPr>
        <w:t>5. Overall, I was satisfied with the tele-emergency care service.</w:t>
      </w:r>
      <w:r w:rsidRPr="0048016C">
        <w:rPr>
          <w:rFonts w:ascii="Courier New" w:hAnsi="Courier New" w:cs="Courier New"/>
          <w:iCs/>
        </w:rPr>
        <w:t> </w:t>
      </w:r>
      <w:r w:rsidRPr="0048016C">
        <w:rPr>
          <w:rFonts w:ascii="Courier New" w:hAnsi="Courier New" w:cs="Courier New"/>
          <w:i/>
          <w:iCs/>
        </w:rPr>
        <w:t>(Required)</w:t>
      </w:r>
    </w:p>
    <w:p w:rsidR="0048016C" w:rsidRPr="0048016C" w:rsidP="0048016C" w14:paraId="59820D33" w14:textId="77777777">
      <w:pPr>
        <w:pStyle w:val="ListParagraph"/>
        <w:numPr>
          <w:ilvl w:val="0"/>
          <w:numId w:val="37"/>
        </w:numPr>
        <w:rPr>
          <w:rFonts w:ascii="Courier New" w:hAnsi="Courier New" w:cs="Courier New"/>
          <w:iCs/>
        </w:rPr>
      </w:pPr>
      <w:r w:rsidRPr="0048016C">
        <w:rPr>
          <w:rFonts w:ascii="Courier New" w:hAnsi="Courier New" w:cs="Courier New"/>
          <w:iCs/>
        </w:rPr>
        <w:t>Strongly Disagree</w:t>
      </w:r>
    </w:p>
    <w:p w:rsidR="0048016C" w:rsidRPr="0048016C" w:rsidP="0048016C" w14:paraId="6D4144A0" w14:textId="77777777">
      <w:pPr>
        <w:pStyle w:val="ListParagraph"/>
        <w:numPr>
          <w:ilvl w:val="0"/>
          <w:numId w:val="37"/>
        </w:numPr>
        <w:rPr>
          <w:rFonts w:ascii="Courier New" w:hAnsi="Courier New" w:cs="Courier New"/>
          <w:iCs/>
        </w:rPr>
      </w:pPr>
      <w:r w:rsidRPr="0048016C">
        <w:rPr>
          <w:rFonts w:ascii="Courier New" w:hAnsi="Courier New" w:cs="Courier New"/>
          <w:iCs/>
        </w:rPr>
        <w:t>Disagree</w:t>
      </w:r>
    </w:p>
    <w:p w:rsidR="0048016C" w:rsidRPr="0048016C" w:rsidP="0048016C" w14:paraId="7BF2ABED" w14:textId="77777777">
      <w:pPr>
        <w:pStyle w:val="ListParagraph"/>
        <w:numPr>
          <w:ilvl w:val="0"/>
          <w:numId w:val="37"/>
        </w:numPr>
        <w:rPr>
          <w:rFonts w:ascii="Courier New" w:hAnsi="Courier New" w:cs="Courier New"/>
          <w:iCs/>
        </w:rPr>
      </w:pPr>
      <w:r w:rsidRPr="0048016C">
        <w:rPr>
          <w:rFonts w:ascii="Courier New" w:hAnsi="Courier New" w:cs="Courier New"/>
          <w:iCs/>
        </w:rPr>
        <w:t>Neither Agree nor Disagree</w:t>
      </w:r>
    </w:p>
    <w:p w:rsidR="0048016C" w:rsidRPr="0048016C" w:rsidP="0048016C" w14:paraId="27BAA267" w14:textId="77777777">
      <w:pPr>
        <w:pStyle w:val="ListParagraph"/>
        <w:numPr>
          <w:ilvl w:val="0"/>
          <w:numId w:val="37"/>
        </w:numPr>
        <w:rPr>
          <w:rFonts w:ascii="Courier New" w:hAnsi="Courier New" w:cs="Courier New"/>
          <w:iCs/>
        </w:rPr>
      </w:pPr>
      <w:r w:rsidRPr="0048016C">
        <w:rPr>
          <w:rFonts w:ascii="Courier New" w:hAnsi="Courier New" w:cs="Courier New"/>
          <w:iCs/>
        </w:rPr>
        <w:t>Agree</w:t>
      </w:r>
    </w:p>
    <w:p w:rsidR="0048016C" w:rsidRPr="0048016C" w:rsidP="0048016C" w14:paraId="3DF51446" w14:textId="77777777">
      <w:pPr>
        <w:pStyle w:val="ListParagraph"/>
        <w:numPr>
          <w:ilvl w:val="0"/>
          <w:numId w:val="37"/>
        </w:numPr>
        <w:rPr>
          <w:rFonts w:ascii="Courier New" w:hAnsi="Courier New" w:cs="Courier New"/>
          <w:iCs/>
        </w:rPr>
      </w:pPr>
      <w:r w:rsidRPr="0048016C">
        <w:rPr>
          <w:rFonts w:ascii="Courier New" w:hAnsi="Courier New" w:cs="Courier New"/>
          <w:iCs/>
        </w:rPr>
        <w:t>Strongly Agree</w:t>
      </w:r>
    </w:p>
    <w:p w:rsidR="0048016C" w:rsidRPr="0048016C" w:rsidP="0048016C" w14:paraId="7E178683" w14:textId="77777777">
      <w:pPr>
        <w:pStyle w:val="ListParagraph"/>
        <w:rPr>
          <w:rFonts w:ascii="Courier New" w:hAnsi="Courier New" w:cs="Courier New"/>
          <w:iCs/>
        </w:rPr>
      </w:pPr>
      <w:r w:rsidRPr="0048016C">
        <w:rPr>
          <w:rFonts w:ascii="Courier New" w:hAnsi="Courier New" w:cs="Courier New"/>
          <w:b/>
          <w:bCs/>
          <w:iCs/>
        </w:rPr>
        <w:t>6. Based on this tele-emergency care visit, I trust tele-emergency care to serve me in the future.</w:t>
      </w:r>
      <w:r w:rsidRPr="0048016C">
        <w:rPr>
          <w:rFonts w:ascii="Courier New" w:hAnsi="Courier New" w:cs="Courier New"/>
          <w:iCs/>
        </w:rPr>
        <w:t> </w:t>
      </w:r>
      <w:r w:rsidRPr="0048016C">
        <w:rPr>
          <w:rFonts w:ascii="Courier New" w:hAnsi="Courier New" w:cs="Courier New"/>
          <w:i/>
          <w:iCs/>
        </w:rPr>
        <w:t>(Required)</w:t>
      </w:r>
    </w:p>
    <w:p w:rsidR="0048016C" w:rsidRPr="0048016C" w:rsidP="0048016C" w14:paraId="67903B8F" w14:textId="77777777">
      <w:pPr>
        <w:pStyle w:val="ListParagraph"/>
        <w:numPr>
          <w:ilvl w:val="0"/>
          <w:numId w:val="38"/>
        </w:numPr>
        <w:rPr>
          <w:rFonts w:ascii="Courier New" w:hAnsi="Courier New" w:cs="Courier New"/>
          <w:iCs/>
        </w:rPr>
      </w:pPr>
      <w:r w:rsidRPr="0048016C">
        <w:rPr>
          <w:rFonts w:ascii="Courier New" w:hAnsi="Courier New" w:cs="Courier New"/>
          <w:iCs/>
        </w:rPr>
        <w:t>Strongly Disagree</w:t>
      </w:r>
    </w:p>
    <w:p w:rsidR="0048016C" w:rsidRPr="0048016C" w:rsidP="0048016C" w14:paraId="2349D36A" w14:textId="77777777">
      <w:pPr>
        <w:pStyle w:val="ListParagraph"/>
        <w:numPr>
          <w:ilvl w:val="0"/>
          <w:numId w:val="38"/>
        </w:numPr>
        <w:rPr>
          <w:rFonts w:ascii="Courier New" w:hAnsi="Courier New" w:cs="Courier New"/>
          <w:iCs/>
        </w:rPr>
      </w:pPr>
      <w:r w:rsidRPr="0048016C">
        <w:rPr>
          <w:rFonts w:ascii="Courier New" w:hAnsi="Courier New" w:cs="Courier New"/>
          <w:iCs/>
        </w:rPr>
        <w:t>Disagree</w:t>
      </w:r>
    </w:p>
    <w:p w:rsidR="0048016C" w:rsidRPr="0048016C" w:rsidP="0048016C" w14:paraId="624043A7" w14:textId="77777777">
      <w:pPr>
        <w:pStyle w:val="ListParagraph"/>
        <w:numPr>
          <w:ilvl w:val="0"/>
          <w:numId w:val="38"/>
        </w:numPr>
        <w:rPr>
          <w:rFonts w:ascii="Courier New" w:hAnsi="Courier New" w:cs="Courier New"/>
          <w:iCs/>
        </w:rPr>
      </w:pPr>
      <w:r w:rsidRPr="0048016C">
        <w:rPr>
          <w:rFonts w:ascii="Courier New" w:hAnsi="Courier New" w:cs="Courier New"/>
          <w:iCs/>
        </w:rPr>
        <w:t>Neither Agree nor Disagree</w:t>
      </w:r>
    </w:p>
    <w:p w:rsidR="0048016C" w:rsidRPr="0048016C" w:rsidP="0048016C" w14:paraId="567035B5" w14:textId="77777777">
      <w:pPr>
        <w:pStyle w:val="ListParagraph"/>
        <w:numPr>
          <w:ilvl w:val="0"/>
          <w:numId w:val="38"/>
        </w:numPr>
        <w:rPr>
          <w:rFonts w:ascii="Courier New" w:hAnsi="Courier New" w:cs="Courier New"/>
          <w:iCs/>
        </w:rPr>
      </w:pPr>
      <w:r w:rsidRPr="0048016C">
        <w:rPr>
          <w:rFonts w:ascii="Courier New" w:hAnsi="Courier New" w:cs="Courier New"/>
          <w:iCs/>
        </w:rPr>
        <w:t>Agree</w:t>
      </w:r>
    </w:p>
    <w:p w:rsidR="0048016C" w:rsidRPr="0048016C" w:rsidP="0048016C" w14:paraId="29C94B01" w14:textId="77777777">
      <w:pPr>
        <w:pStyle w:val="ListParagraph"/>
        <w:numPr>
          <w:ilvl w:val="0"/>
          <w:numId w:val="38"/>
        </w:numPr>
        <w:rPr>
          <w:rFonts w:ascii="Courier New" w:hAnsi="Courier New" w:cs="Courier New"/>
          <w:iCs/>
        </w:rPr>
      </w:pPr>
      <w:r w:rsidRPr="0048016C">
        <w:rPr>
          <w:rFonts w:ascii="Courier New" w:hAnsi="Courier New" w:cs="Courier New"/>
          <w:iCs/>
        </w:rPr>
        <w:t>Strongly Agree</w:t>
      </w:r>
    </w:p>
    <w:p w:rsidR="0048016C" w:rsidRPr="0048016C" w:rsidP="0048016C" w14:paraId="2A4F2E92" w14:textId="77777777">
      <w:pPr>
        <w:pStyle w:val="ListParagraph"/>
        <w:rPr>
          <w:rFonts w:ascii="Courier New" w:hAnsi="Courier New" w:cs="Courier New"/>
          <w:iCs/>
        </w:rPr>
      </w:pPr>
      <w:r w:rsidRPr="0048016C">
        <w:rPr>
          <w:rFonts w:ascii="Courier New" w:hAnsi="Courier New" w:cs="Courier New"/>
          <w:b/>
          <w:bCs/>
          <w:iCs/>
        </w:rPr>
        <w:t>7. Would you like to provide additional feedback about your tele-emergency care visit?</w:t>
      </w:r>
      <w:r w:rsidRPr="0048016C">
        <w:rPr>
          <w:rFonts w:ascii="Courier New" w:hAnsi="Courier New" w:cs="Courier New"/>
          <w:iCs/>
        </w:rPr>
        <w:t> </w:t>
      </w:r>
      <w:r w:rsidRPr="0048016C">
        <w:rPr>
          <w:rFonts w:ascii="Courier New" w:hAnsi="Courier New" w:cs="Courier New"/>
          <w:i/>
          <w:iCs/>
        </w:rPr>
        <w:t>(Select all that apply. Required)</w:t>
      </w:r>
    </w:p>
    <w:p w:rsidR="0048016C" w:rsidRPr="0048016C" w:rsidP="0048016C" w14:paraId="3ABA5C46" w14:textId="77777777">
      <w:pPr>
        <w:pStyle w:val="ListParagraph"/>
        <w:numPr>
          <w:ilvl w:val="0"/>
          <w:numId w:val="39"/>
        </w:numPr>
        <w:rPr>
          <w:rFonts w:ascii="Courier New" w:hAnsi="Courier New" w:cs="Courier New"/>
          <w:iCs/>
        </w:rPr>
      </w:pPr>
      <w:r w:rsidRPr="0048016C">
        <w:rPr>
          <w:rFonts w:ascii="Courier New" w:hAnsi="Courier New" w:cs="Courier New"/>
          <w:iCs/>
        </w:rPr>
        <w:t>Compliment</w:t>
      </w:r>
    </w:p>
    <w:p w:rsidR="0048016C" w:rsidRPr="0048016C" w:rsidP="0048016C" w14:paraId="1A72BCFA" w14:textId="77777777">
      <w:pPr>
        <w:pStyle w:val="ListParagraph"/>
        <w:numPr>
          <w:ilvl w:val="0"/>
          <w:numId w:val="39"/>
        </w:numPr>
        <w:rPr>
          <w:rFonts w:ascii="Courier New" w:hAnsi="Courier New" w:cs="Courier New"/>
          <w:iCs/>
        </w:rPr>
      </w:pPr>
      <w:r w:rsidRPr="0048016C">
        <w:rPr>
          <w:rFonts w:ascii="Courier New" w:hAnsi="Courier New" w:cs="Courier New"/>
          <w:iCs/>
        </w:rPr>
        <w:t>Concern</w:t>
      </w:r>
    </w:p>
    <w:p w:rsidR="0048016C" w:rsidRPr="0048016C" w:rsidP="0048016C" w14:paraId="3EC88A9A" w14:textId="77777777">
      <w:pPr>
        <w:pStyle w:val="ListParagraph"/>
        <w:numPr>
          <w:ilvl w:val="0"/>
          <w:numId w:val="39"/>
        </w:numPr>
        <w:rPr>
          <w:rFonts w:ascii="Courier New" w:hAnsi="Courier New" w:cs="Courier New"/>
          <w:iCs/>
        </w:rPr>
      </w:pPr>
      <w:r w:rsidRPr="0048016C">
        <w:rPr>
          <w:rFonts w:ascii="Courier New" w:hAnsi="Courier New" w:cs="Courier New"/>
          <w:iCs/>
        </w:rPr>
        <w:t>Recommendation</w:t>
      </w:r>
    </w:p>
    <w:p w:rsidR="0048016C" w:rsidRPr="0048016C" w:rsidP="0048016C" w14:paraId="2E7A103C" w14:textId="77777777">
      <w:pPr>
        <w:pStyle w:val="ListParagraph"/>
        <w:numPr>
          <w:ilvl w:val="0"/>
          <w:numId w:val="39"/>
        </w:numPr>
        <w:rPr>
          <w:rFonts w:ascii="Courier New" w:hAnsi="Courier New" w:cs="Courier New"/>
          <w:iCs/>
        </w:rPr>
      </w:pPr>
      <w:r w:rsidRPr="0048016C">
        <w:rPr>
          <w:rFonts w:ascii="Courier New" w:hAnsi="Courier New" w:cs="Courier New"/>
          <w:iCs/>
        </w:rPr>
        <w:t>Will not provide additional feedback</w:t>
      </w:r>
    </w:p>
    <w:p w:rsidR="0048016C" w:rsidRPr="0048016C" w:rsidP="0048016C" w14:paraId="1BCDA2EB" w14:textId="77777777">
      <w:pPr>
        <w:pStyle w:val="ListParagraph"/>
        <w:rPr>
          <w:rFonts w:ascii="Courier New" w:hAnsi="Courier New" w:cs="Courier New"/>
          <w:iCs/>
        </w:rPr>
      </w:pPr>
      <w:r w:rsidRPr="0048016C">
        <w:rPr>
          <w:rFonts w:ascii="Courier New" w:hAnsi="Courier New" w:cs="Courier New"/>
          <w:b/>
          <w:bCs/>
          <w:iCs/>
        </w:rPr>
        <w:t>8. Can VA contact you about your feedback?</w:t>
      </w:r>
      <w:r w:rsidRPr="0048016C">
        <w:rPr>
          <w:rFonts w:ascii="Courier New" w:hAnsi="Courier New" w:cs="Courier New"/>
          <w:iCs/>
        </w:rPr>
        <w:t> </w:t>
      </w:r>
      <w:r w:rsidRPr="0048016C">
        <w:rPr>
          <w:rFonts w:ascii="Courier New" w:hAnsi="Courier New" w:cs="Courier New"/>
          <w:i/>
          <w:iCs/>
        </w:rPr>
        <w:t>(Required)</w:t>
      </w:r>
    </w:p>
    <w:p w:rsidR="0048016C" w:rsidRPr="0048016C" w:rsidP="0048016C" w14:paraId="3AEFD209" w14:textId="77777777">
      <w:pPr>
        <w:pStyle w:val="ListParagraph"/>
        <w:numPr>
          <w:ilvl w:val="0"/>
          <w:numId w:val="40"/>
        </w:numPr>
        <w:rPr>
          <w:rFonts w:ascii="Courier New" w:hAnsi="Courier New" w:cs="Courier New"/>
          <w:iCs/>
        </w:rPr>
      </w:pPr>
      <w:r w:rsidRPr="0048016C">
        <w:rPr>
          <w:rFonts w:ascii="Courier New" w:hAnsi="Courier New" w:cs="Courier New"/>
          <w:iCs/>
        </w:rPr>
        <w:t>Yes, VA can contact me about my patient experience.</w:t>
      </w:r>
    </w:p>
    <w:p w:rsidR="0048016C" w:rsidRPr="0048016C" w:rsidP="0048016C" w14:paraId="1D5973BF" w14:textId="77777777">
      <w:pPr>
        <w:pStyle w:val="ListParagraph"/>
        <w:numPr>
          <w:ilvl w:val="0"/>
          <w:numId w:val="40"/>
        </w:numPr>
        <w:rPr>
          <w:rFonts w:ascii="Courier New" w:hAnsi="Courier New" w:cs="Courier New"/>
          <w:iCs/>
        </w:rPr>
      </w:pPr>
      <w:r w:rsidRPr="0048016C">
        <w:rPr>
          <w:rFonts w:ascii="Courier New" w:hAnsi="Courier New" w:cs="Courier New"/>
          <w:iCs/>
        </w:rPr>
        <w:t>No, I do not want VA to contact me about my patient experience.</w:t>
      </w:r>
    </w:p>
    <w:p w:rsidR="0048016C" w:rsidRPr="0048016C" w:rsidP="0048016C" w14:paraId="0BBA1D03" w14:textId="77777777">
      <w:pPr>
        <w:pStyle w:val="ListParagraph"/>
        <w:rPr>
          <w:rFonts w:ascii="Courier New" w:hAnsi="Courier New" w:cs="Courier New"/>
          <w:iCs/>
        </w:rPr>
      </w:pPr>
    </w:p>
    <w:p w:rsidR="0048016C" w:rsidRPr="0048016C" w:rsidP="0048016C" w14:paraId="7DF7BF86" w14:textId="77777777">
      <w:pPr>
        <w:pStyle w:val="ListParagraph"/>
        <w:rPr>
          <w:rFonts w:ascii="Courier New" w:hAnsi="Courier New" w:cs="Courier New"/>
          <w:iCs/>
        </w:rPr>
      </w:pPr>
    </w:p>
    <w:p w:rsidR="0048016C" w:rsidRPr="0048016C" w:rsidP="0048016C" w14:paraId="247B63CE" w14:textId="77777777">
      <w:pPr>
        <w:pStyle w:val="ListParagraph"/>
        <w:rPr>
          <w:rFonts w:ascii="Courier New" w:hAnsi="Courier New" w:cs="Courier New"/>
          <w:iCs/>
        </w:rPr>
      </w:pPr>
      <w:r w:rsidRPr="0048016C">
        <w:rPr>
          <w:rFonts w:ascii="Courier New" w:hAnsi="Courier New" w:cs="Courier New"/>
          <w:iCs/>
        </w:rPr>
        <w:t>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38 U.S.C. Section 301 (https://www.federalregister.gov/d/2021-01526).</w:t>
      </w:r>
    </w:p>
    <w:p w:rsidR="0048016C" w:rsidRPr="0048016C" w:rsidP="0048016C" w14:paraId="2CB08D82" w14:textId="77777777">
      <w:pPr>
        <w:pStyle w:val="ListParagraph"/>
        <w:rPr>
          <w:rFonts w:ascii="Courier New" w:hAnsi="Courier New" w:cs="Courier New"/>
          <w:iCs/>
        </w:rPr>
      </w:pPr>
    </w:p>
    <w:p w:rsidR="0048016C" w:rsidRPr="0048016C" w:rsidP="0048016C" w14:paraId="0C318C7F" w14:textId="77777777">
      <w:pPr>
        <w:pStyle w:val="ListParagraph"/>
        <w:rPr>
          <w:rFonts w:ascii="Courier New" w:hAnsi="Courier New" w:cs="Courier New"/>
          <w:iCs/>
        </w:rPr>
      </w:pPr>
      <w:r w:rsidRPr="0048016C">
        <w:rPr>
          <w:rFonts w:ascii="Courier New" w:hAnsi="Courier New" w:cs="Courier New"/>
          <w:iCs/>
        </w:rPr>
        <w:t>Respondent Burden: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3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VACOPaperworkReduAct@va.gov. Please refer to OMB Control No. 2900-0876 in any correspondence. Do not send your completed VA Form to this email address.</w:t>
      </w:r>
    </w:p>
    <w:p w:rsidR="0048016C" w:rsidRPr="0048016C" w:rsidP="0048016C" w14:paraId="63E79690" w14:textId="77777777">
      <w:pPr>
        <w:pStyle w:val="ListParagraph"/>
        <w:rPr>
          <w:rFonts w:ascii="Courier New" w:hAnsi="Courier New" w:cs="Courier New"/>
          <w:iCs/>
        </w:rPr>
      </w:pPr>
    </w:p>
    <w:p w:rsidR="0048016C" w:rsidRPr="0048016C" w:rsidP="0048016C" w14:paraId="4687F584" w14:textId="77777777">
      <w:pPr>
        <w:pStyle w:val="ListParagraph"/>
        <w:rPr>
          <w:rFonts w:ascii="Courier New" w:hAnsi="Courier New" w:cs="Courier New"/>
          <w:iCs/>
        </w:rPr>
      </w:pPr>
    </w:p>
    <w:p w:rsidR="008834D8" w:rsidRPr="007B4C3A" w:rsidP="007B4C3A" w14:paraId="0869A86A" w14:textId="0C4B0FFB">
      <w:pPr>
        <w:pStyle w:val="ListParagraph"/>
        <w:rPr>
          <w:rFonts w:ascii="Courier New" w:hAnsi="Courier New" w:cs="Courier New"/>
          <w:iCs/>
        </w:rPr>
      </w:pPr>
      <w:r w:rsidRPr="0048016C">
        <w:rPr>
          <w:rFonts w:ascii="Courier New" w:hAnsi="Courier New" w:cs="Courier New"/>
          <w:iCs/>
        </w:rPr>
        <w:br w:type="page"/>
      </w:r>
    </w:p>
    <w:p w:rsidR="008834D8" w:rsidRPr="008834D8" w:rsidP="008834D8" w14:paraId="586E9764" w14:textId="77777777">
      <w:pPr>
        <w:pStyle w:val="ListParagraph"/>
        <w:rPr>
          <w:rFonts w:ascii="Courier New" w:hAnsi="Courier New" w:cs="Courier New"/>
          <w:iCs/>
        </w:rPr>
      </w:pPr>
    </w:p>
    <w:p w:rsidR="00142A45" w:rsidRPr="00142A45" w:rsidP="008834D8" w14:paraId="25B2A99A" w14:textId="77777777">
      <w:pPr>
        <w:pStyle w:val="ListParagraph"/>
        <w:rPr>
          <w:rFonts w:ascii="Courier New" w:hAnsi="Courier New" w:cs="Courier New"/>
          <w:iCs/>
        </w:rPr>
      </w:pPr>
      <w:r w:rsidRPr="008834D8">
        <w:rPr>
          <w:rFonts w:ascii="Courier New" w:hAnsi="Courier New" w:cs="Courier New"/>
          <w:iCs/>
        </w:rPr>
        <w:tab/>
      </w:r>
    </w:p>
    <w:p w:rsidR="00F87A4F" w:rsidRPr="00C514B9" w:rsidP="005B10E5" w14:paraId="52213D5B" w14:textId="77777777">
      <w:pPr>
        <w:rPr>
          <w:rFonts w:ascii="Courier New" w:hAnsi="Courier New" w:cs="Courier New"/>
          <w:b/>
        </w:rPr>
      </w:pPr>
    </w:p>
    <w:p w:rsidR="00F633EA" w:rsidRPr="00C514B9" w:rsidP="00F633EA" w14:paraId="603B9FAD"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8B1499" w14:paraId="6A69A4F5"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71EA4788" w14:textId="77777777">
      <w:pPr>
        <w:pStyle w:val="ListParagraph"/>
        <w:ind w:left="0"/>
        <w:rPr>
          <w:rFonts w:ascii="Courier New" w:hAnsi="Courier New" w:cs="Courier New"/>
          <w:b/>
        </w:rPr>
      </w:pPr>
    </w:p>
    <w:p w:rsidR="00F633EA" w:rsidRPr="00C514B9" w:rsidP="00F633EA" w14:paraId="43C72843" w14:textId="77777777">
      <w:pPr>
        <w:numPr>
          <w:ilvl w:val="0"/>
          <w:numId w:val="17"/>
        </w:numPr>
        <w:rPr>
          <w:rFonts w:ascii="Courier New" w:hAnsi="Courier New" w:cs="Courier New"/>
        </w:rPr>
      </w:pPr>
      <w:r w:rsidRPr="00C514B9">
        <w:rPr>
          <w:rFonts w:ascii="Courier New" w:hAnsi="Courier New" w:cs="Courier New"/>
        </w:rPr>
        <w:t>When will the activity happen?</w:t>
      </w:r>
    </w:p>
    <w:p w:rsidR="000769A7" w:rsidRPr="008B1499" w:rsidP="008B1499" w14:paraId="4A6075EB"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3120E" w:rsidRPr="00BD1CC4" w:rsidP="00AD1973" w14:paraId="077B38C8" w14:textId="4A19D38B">
      <w:pPr>
        <w:pStyle w:val="ListParagraph"/>
        <w:numPr>
          <w:ilvl w:val="0"/>
          <w:numId w:val="20"/>
        </w:numPr>
        <w:rPr>
          <w:rFonts w:ascii="Courier New" w:hAnsi="Courier New" w:cs="Courier New"/>
          <w:iCs/>
        </w:rPr>
      </w:pPr>
      <w:r w:rsidRPr="00AD1973">
        <w:rPr>
          <w:rFonts w:ascii="Courier New" w:hAnsi="Courier New" w:cs="Courier New"/>
          <w:iCs/>
        </w:rPr>
        <w:t>The activity will occur on a weekly basis, with email invitations sent to Veterans who were discharged from either the Emergency Room or the Urgent Health Clinic at a VA facility four to eleven days prior. The survey distribution will happen every Tuesday, and participants will have 14 days to complete the survey, with a reminder email sent after 7 days if the survey has not been completed. This ongoing data collection process ensures timely feedback and continuous monitoring of the Veteran experience.</w:t>
      </w:r>
      <w:r w:rsidR="00996BE4">
        <w:rPr>
          <w:rFonts w:ascii="Courier New" w:hAnsi="Courier New" w:cs="Courier New"/>
          <w:iCs/>
        </w:rPr>
        <w:t>.</w:t>
      </w:r>
    </w:p>
    <w:p w:rsidR="00F633EA" w:rsidRPr="00C514B9" w:rsidP="00F633EA" w14:paraId="1D3E02F0" w14:textId="77777777">
      <w:pPr>
        <w:rPr>
          <w:rFonts w:ascii="Courier New" w:hAnsi="Courier New" w:cs="Courier New"/>
        </w:rPr>
      </w:pPr>
    </w:p>
    <w:p w:rsidR="00F633EA" w:rsidRPr="00C514B9" w:rsidP="00F633EA" w14:paraId="6F036017" w14:textId="77777777">
      <w:pPr>
        <w:rPr>
          <w:rFonts w:ascii="Courier New" w:hAnsi="Courier New" w:cs="Courier New"/>
        </w:rPr>
      </w:pPr>
    </w:p>
    <w:p w:rsidR="00F633EA" w:rsidRPr="00C514B9" w:rsidP="00F633EA" w14:paraId="6F8A4751"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26DEDD19" w14:textId="77777777">
      <w:pPr>
        <w:ind w:left="360"/>
        <w:rPr>
          <w:rFonts w:ascii="Courier New" w:hAnsi="Courier New" w:cs="Courier New"/>
        </w:rPr>
      </w:pPr>
      <w:r w:rsidRPr="00C514B9">
        <w:rPr>
          <w:rFonts w:ascii="Courier New" w:hAnsi="Courier New" w:cs="Courier New"/>
        </w:rPr>
        <w:t>[  ] Yes [</w:t>
      </w:r>
      <w:r w:rsidR="004F4A88">
        <w:rPr>
          <w:rFonts w:ascii="Courier New" w:hAnsi="Courier New" w:cs="Courier New"/>
        </w:rPr>
        <w:t>X</w:t>
      </w:r>
      <w:r w:rsidRPr="00C514B9">
        <w:rPr>
          <w:rFonts w:ascii="Courier New" w:hAnsi="Courier New" w:cs="Courier New"/>
        </w:rPr>
        <w:t xml:space="preserve">] No  </w:t>
      </w:r>
    </w:p>
    <w:p w:rsidR="00F633EA" w:rsidP="00F633EA" w14:paraId="4ED4C67F" w14:textId="77777777">
      <w:pPr>
        <w:ind w:left="360"/>
        <w:rPr>
          <w:rFonts w:ascii="Courier New" w:hAnsi="Courier New" w:cs="Courier New"/>
        </w:rPr>
      </w:pPr>
      <w:r w:rsidRPr="00C514B9">
        <w:rPr>
          <w:rFonts w:ascii="Courier New" w:hAnsi="Courier New" w:cs="Courier New"/>
        </w:rPr>
        <w:t>If Yes, describe:</w:t>
      </w:r>
    </w:p>
    <w:p w:rsidR="000769A7" w:rsidP="00F633EA" w14:paraId="53CFDBBD" w14:textId="77777777">
      <w:pPr>
        <w:pStyle w:val="Header"/>
        <w:tabs>
          <w:tab w:val="clear" w:pos="4320"/>
          <w:tab w:val="clear" w:pos="8640"/>
        </w:tabs>
        <w:rPr>
          <w:rFonts w:ascii="Courier New" w:hAnsi="Courier New" w:cs="Courier New"/>
        </w:rPr>
      </w:pPr>
    </w:p>
    <w:p w:rsidR="00F633EA" w:rsidRPr="00C514B9" w:rsidP="00880A05" w14:paraId="682DC730" w14:textId="77777777">
      <w:pPr>
        <w:rPr>
          <w:rFonts w:ascii="Courier New" w:hAnsi="Courier New" w:cs="Courier New"/>
        </w:rPr>
      </w:pPr>
    </w:p>
    <w:p w:rsidR="009C13B9" w:rsidRPr="00C514B9" w:rsidP="00AF48ED" w14:paraId="3F3F5AFF" w14:textId="77777777">
      <w:pPr>
        <w:pStyle w:val="ListParagraph"/>
        <w:ind w:left="0"/>
        <w:rPr>
          <w:rFonts w:ascii="Courier New" w:hAnsi="Courier New" w:cs="Courier New"/>
        </w:rPr>
      </w:pPr>
    </w:p>
    <w:p w:rsidR="005E714A" w:rsidRPr="00C514B9" w:rsidP="00C86E91" w14:paraId="7C92CB50"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268EC4BC"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2A80C61B"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4E1E1FC3"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74B54FE8"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6AC76FD7"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001A6EFD"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11209856" w14:textId="77777777">
            <w:pPr>
              <w:rPr>
                <w:rFonts w:ascii="Courier New" w:hAnsi="Courier New" w:cs="Courier New"/>
                <w:b/>
                <w:sz w:val="20"/>
                <w:szCs w:val="20"/>
              </w:rPr>
            </w:pPr>
            <w:r w:rsidRPr="00C514B9">
              <w:rPr>
                <w:rFonts w:ascii="Courier New" w:hAnsi="Courier New" w:cs="Courier New"/>
                <w:b/>
                <w:sz w:val="20"/>
                <w:szCs w:val="20"/>
              </w:rPr>
              <w:t>Hours</w:t>
            </w:r>
          </w:p>
        </w:tc>
      </w:tr>
      <w:tr w14:paraId="5956CC3D" w14:textId="77777777" w:rsidTr="00166F55">
        <w:tblPrEx>
          <w:tblW w:w="9661" w:type="dxa"/>
          <w:tblLayout w:type="fixed"/>
          <w:tblLook w:val="01E0"/>
        </w:tblPrEx>
        <w:trPr>
          <w:trHeight w:val="274"/>
        </w:trPr>
        <w:tc>
          <w:tcPr>
            <w:tcW w:w="5058" w:type="dxa"/>
          </w:tcPr>
          <w:p w:rsidR="00DE2521" w:rsidRPr="00C514B9" w:rsidP="00DE2521" w14:paraId="293CB7C2" w14:textId="77777777">
            <w:pPr>
              <w:rPr>
                <w:rFonts w:ascii="Courier New" w:hAnsi="Courier New" w:cs="Courier New"/>
                <w:sz w:val="20"/>
                <w:szCs w:val="20"/>
              </w:rPr>
            </w:pPr>
          </w:p>
        </w:tc>
        <w:tc>
          <w:tcPr>
            <w:tcW w:w="1620" w:type="dxa"/>
          </w:tcPr>
          <w:p w:rsidR="00DE2521" w:rsidRPr="00DE2521" w:rsidP="00DE2521" w14:paraId="19625124" w14:textId="0FD88F4B">
            <w:pPr>
              <w:rPr>
                <w:rFonts w:ascii="Courier New" w:hAnsi="Courier New" w:cs="Courier New"/>
                <w:b/>
                <w:sz w:val="20"/>
                <w:szCs w:val="20"/>
              </w:rPr>
            </w:pPr>
            <w:r w:rsidRPr="00DE2521">
              <w:rPr>
                <w:rFonts w:ascii="Courier New" w:hAnsi="Courier New" w:cs="Courier New"/>
                <w:b/>
                <w:sz w:val="20"/>
                <w:szCs w:val="20"/>
              </w:rPr>
              <w:t xml:space="preserve">9,900 </w:t>
            </w:r>
          </w:p>
        </w:tc>
        <w:tc>
          <w:tcPr>
            <w:tcW w:w="1980" w:type="dxa"/>
          </w:tcPr>
          <w:p w:rsidR="00DE2521" w:rsidRPr="00DE2521" w:rsidP="00DE2521" w14:paraId="6BCF8660" w14:textId="5E1A93BF">
            <w:pPr>
              <w:rPr>
                <w:rFonts w:ascii="Courier New" w:hAnsi="Courier New" w:cs="Courier New"/>
                <w:b/>
                <w:sz w:val="20"/>
                <w:szCs w:val="20"/>
              </w:rPr>
            </w:pPr>
            <w:r w:rsidRPr="00DE2521">
              <w:rPr>
                <w:rFonts w:ascii="Courier New" w:hAnsi="Courier New" w:cs="Courier New"/>
                <w:b/>
                <w:sz w:val="20"/>
                <w:szCs w:val="20"/>
              </w:rPr>
              <w:t>3</w:t>
            </w:r>
            <w:r w:rsidRPr="00DE2521">
              <w:rPr>
                <w:rFonts w:ascii="Courier New" w:hAnsi="Courier New" w:cs="Courier New"/>
                <w:b/>
                <w:sz w:val="20"/>
                <w:szCs w:val="20"/>
              </w:rPr>
              <w:t xml:space="preserve"> minutes</w:t>
            </w:r>
          </w:p>
        </w:tc>
        <w:tc>
          <w:tcPr>
            <w:tcW w:w="1003" w:type="dxa"/>
          </w:tcPr>
          <w:p w:rsidR="00DE2521" w:rsidRPr="00DE2521" w:rsidP="00DE2521" w14:paraId="136308D7" w14:textId="3CA2EDA3">
            <w:pPr>
              <w:rPr>
                <w:rFonts w:ascii="Courier New" w:hAnsi="Courier New" w:cs="Courier New"/>
                <w:b/>
                <w:sz w:val="20"/>
                <w:szCs w:val="20"/>
              </w:rPr>
            </w:pPr>
            <w:r w:rsidRPr="00DE2521">
              <w:rPr>
                <w:rFonts w:ascii="Courier New" w:hAnsi="Courier New" w:cs="Courier New"/>
                <w:b/>
                <w:sz w:val="20"/>
                <w:szCs w:val="20"/>
              </w:rPr>
              <w:t xml:space="preserve">495 </w:t>
            </w:r>
          </w:p>
        </w:tc>
      </w:tr>
      <w:tr w14:paraId="31860F02" w14:textId="77777777" w:rsidTr="00166F55">
        <w:tblPrEx>
          <w:tblW w:w="9661" w:type="dxa"/>
          <w:tblLayout w:type="fixed"/>
          <w:tblLook w:val="01E0"/>
        </w:tblPrEx>
        <w:trPr>
          <w:trHeight w:val="274"/>
        </w:trPr>
        <w:tc>
          <w:tcPr>
            <w:tcW w:w="5058" w:type="dxa"/>
          </w:tcPr>
          <w:p w:rsidR="006832D9" w:rsidRPr="00C514B9" w:rsidP="00843796" w14:paraId="71E61979" w14:textId="77777777">
            <w:pPr>
              <w:rPr>
                <w:rFonts w:ascii="Courier New" w:hAnsi="Courier New" w:cs="Courier New"/>
                <w:sz w:val="20"/>
                <w:szCs w:val="20"/>
              </w:rPr>
            </w:pPr>
          </w:p>
        </w:tc>
        <w:tc>
          <w:tcPr>
            <w:tcW w:w="1620" w:type="dxa"/>
          </w:tcPr>
          <w:p w:rsidR="006832D9" w:rsidRPr="00C514B9" w:rsidP="00843796" w14:paraId="236C2494" w14:textId="77777777">
            <w:pPr>
              <w:rPr>
                <w:rFonts w:ascii="Courier New" w:hAnsi="Courier New" w:cs="Courier New"/>
                <w:sz w:val="20"/>
                <w:szCs w:val="20"/>
              </w:rPr>
            </w:pPr>
          </w:p>
        </w:tc>
        <w:tc>
          <w:tcPr>
            <w:tcW w:w="1980" w:type="dxa"/>
          </w:tcPr>
          <w:p w:rsidR="006832D9" w:rsidRPr="00C514B9" w:rsidP="00843796" w14:paraId="06C411B8" w14:textId="77777777">
            <w:pPr>
              <w:rPr>
                <w:rFonts w:ascii="Courier New" w:hAnsi="Courier New" w:cs="Courier New"/>
                <w:sz w:val="20"/>
                <w:szCs w:val="20"/>
              </w:rPr>
            </w:pPr>
          </w:p>
        </w:tc>
        <w:tc>
          <w:tcPr>
            <w:tcW w:w="1003" w:type="dxa"/>
          </w:tcPr>
          <w:p w:rsidR="006832D9" w:rsidRPr="00C514B9" w:rsidP="00843796" w14:paraId="2AE86C0E" w14:textId="77777777">
            <w:pPr>
              <w:rPr>
                <w:rFonts w:ascii="Courier New" w:hAnsi="Courier New" w:cs="Courier New"/>
                <w:sz w:val="20"/>
                <w:szCs w:val="20"/>
              </w:rPr>
            </w:pPr>
          </w:p>
        </w:tc>
      </w:tr>
      <w:tr w14:paraId="473F661B" w14:textId="77777777" w:rsidTr="00166F55">
        <w:tblPrEx>
          <w:tblW w:w="9661" w:type="dxa"/>
          <w:tblLayout w:type="fixed"/>
          <w:tblLook w:val="01E0"/>
        </w:tblPrEx>
        <w:trPr>
          <w:trHeight w:val="289"/>
        </w:trPr>
        <w:tc>
          <w:tcPr>
            <w:tcW w:w="5058" w:type="dxa"/>
          </w:tcPr>
          <w:p w:rsidR="00DE2521" w:rsidRPr="00C514B9" w:rsidP="00DE2521" w14:paraId="7EFA82DC"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DE2521" w:rsidRPr="00B72542" w:rsidP="00DE2521" w14:paraId="6B7B2888" w14:textId="3493D3D0">
            <w:pPr>
              <w:rPr>
                <w:rFonts w:ascii="Courier New" w:hAnsi="Courier New" w:cs="Courier New"/>
                <w:b/>
                <w:sz w:val="20"/>
                <w:szCs w:val="20"/>
              </w:rPr>
            </w:pPr>
            <w:r w:rsidRPr="00DE2521">
              <w:rPr>
                <w:rFonts w:ascii="Courier New" w:hAnsi="Courier New" w:cs="Courier New"/>
                <w:b/>
                <w:sz w:val="20"/>
                <w:szCs w:val="20"/>
              </w:rPr>
              <w:t xml:space="preserve">9,900 </w:t>
            </w:r>
          </w:p>
        </w:tc>
        <w:tc>
          <w:tcPr>
            <w:tcW w:w="1980" w:type="dxa"/>
          </w:tcPr>
          <w:p w:rsidR="00DE2521" w:rsidRPr="00B72542" w:rsidP="00DE2521" w14:paraId="6ECED7EC" w14:textId="58B0141C">
            <w:pPr>
              <w:rPr>
                <w:rFonts w:ascii="Courier New" w:hAnsi="Courier New" w:cs="Courier New"/>
                <w:b/>
                <w:sz w:val="20"/>
                <w:szCs w:val="20"/>
              </w:rPr>
            </w:pPr>
            <w:r w:rsidRPr="00DE2521">
              <w:rPr>
                <w:rFonts w:ascii="Courier New" w:hAnsi="Courier New" w:cs="Courier New"/>
                <w:b/>
                <w:sz w:val="20"/>
                <w:szCs w:val="20"/>
              </w:rPr>
              <w:t>3 minutes</w:t>
            </w:r>
          </w:p>
        </w:tc>
        <w:tc>
          <w:tcPr>
            <w:tcW w:w="1003" w:type="dxa"/>
          </w:tcPr>
          <w:p w:rsidR="00DE2521" w:rsidRPr="00B72542" w:rsidP="00DE2521" w14:paraId="103E75F1" w14:textId="05AB4D86">
            <w:pPr>
              <w:rPr>
                <w:rFonts w:ascii="Courier New" w:hAnsi="Courier New" w:cs="Courier New"/>
                <w:b/>
                <w:sz w:val="20"/>
                <w:szCs w:val="20"/>
              </w:rPr>
            </w:pPr>
            <w:r w:rsidRPr="00DE2521">
              <w:rPr>
                <w:rFonts w:ascii="Courier New" w:hAnsi="Courier New" w:cs="Courier New"/>
                <w:b/>
                <w:sz w:val="20"/>
                <w:szCs w:val="20"/>
              </w:rPr>
              <w:t xml:space="preserve">495 </w:t>
            </w:r>
          </w:p>
        </w:tc>
      </w:tr>
    </w:tbl>
    <w:p w:rsidR="00F3170F" w:rsidRPr="00C514B9" w:rsidP="00F3170F" w14:paraId="663D058E" w14:textId="77777777">
      <w:pPr>
        <w:rPr>
          <w:rFonts w:ascii="Courier New" w:hAnsi="Courier New" w:cs="Courier New"/>
        </w:rPr>
      </w:pPr>
    </w:p>
    <w:p w:rsidR="00F633EA" w:rsidRPr="00C514B9" w:rsidP="00F633EA" w14:paraId="4E0AFA11" w14:textId="77777777">
      <w:pPr>
        <w:rPr>
          <w:rFonts w:ascii="Courier New" w:hAnsi="Courier New" w:cs="Courier New"/>
          <w:b/>
        </w:rPr>
      </w:pPr>
      <w:r w:rsidRPr="00C514B9">
        <w:rPr>
          <w:rFonts w:ascii="Courier New" w:hAnsi="Courier New" w:cs="Courier New"/>
          <w:b/>
        </w:rPr>
        <w:t>CERTIFICATION:</w:t>
      </w:r>
    </w:p>
    <w:p w:rsidR="00F633EA" w:rsidRPr="00C514B9" w:rsidP="00F633EA" w14:paraId="16284415" w14:textId="77777777">
      <w:pPr>
        <w:rPr>
          <w:rFonts w:ascii="Courier New" w:hAnsi="Courier New" w:cs="Courier New"/>
          <w:sz w:val="16"/>
          <w:szCs w:val="16"/>
        </w:rPr>
      </w:pPr>
    </w:p>
    <w:p w:rsidR="00F633EA" w:rsidRPr="00C514B9" w:rsidP="00F633EA" w14:paraId="21C88E4E"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2608146A"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1F03E45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w:t>
      </w:r>
      <w:r w:rsidRPr="00C514B9">
        <w:rPr>
          <w:rFonts w:ascii="Courier New" w:hAnsi="Courier New" w:cs="Courier New"/>
          <w:sz w:val="24"/>
          <w:szCs w:val="24"/>
        </w:rPr>
        <w:t>respondent) and are low-cost for both the respondents and the Federal Government;</w:t>
      </w:r>
    </w:p>
    <w:p w:rsidR="00F633EA" w:rsidRPr="00C514B9" w:rsidP="00F633EA" w14:paraId="735B185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08C2D4A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3564999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6F64A239"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02B04E49" w14:textId="77777777">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40B7F773" w14:textId="77777777">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C514B9" w:rsidP="00F633EA" w14:paraId="6C9CC1B5" w14:textId="77777777">
      <w:pPr>
        <w:rPr>
          <w:rFonts w:ascii="Courier New" w:hAnsi="Courier New" w:cs="Courier New"/>
        </w:rPr>
      </w:pPr>
    </w:p>
    <w:p w:rsidR="00F633EA" w:rsidRPr="00C514B9" w:rsidP="00F633EA" w14:paraId="54C01FCF" w14:textId="77777777">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69912722" w14:textId="77777777">
      <w:pPr>
        <w:rPr>
          <w:rFonts w:ascii="Courier New" w:hAnsi="Courier New" w:cs="Courier New"/>
          <w:b/>
        </w:rPr>
      </w:pPr>
      <w:r>
        <w:rPr>
          <w:rFonts w:ascii="Courier New" w:hAnsi="Courier New" w:cs="Courier New"/>
          <w:b/>
        </w:rPr>
        <w:t xml:space="preserve">      </w:t>
      </w:r>
    </w:p>
    <w:p w:rsidR="00D900E5" w:rsidRPr="00D900E5" w:rsidP="0024521E" w14:paraId="00972284" w14:textId="77777777">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FE6742">
        <w:rPr>
          <w:rFonts w:ascii="Courier New" w:hAnsi="Courier New" w:cs="Courier New"/>
          <w:b/>
        </w:rPr>
        <w:t>Sergio Gazaryan</w:t>
      </w:r>
    </w:p>
    <w:p w:rsidR="00D900E5" w:rsidP="0024521E" w14:paraId="4113C94A" w14:textId="77777777">
      <w:pPr>
        <w:rPr>
          <w:rFonts w:ascii="Courier New" w:hAnsi="Courier New" w:cs="Courier New"/>
          <w:b/>
        </w:rPr>
      </w:pPr>
    </w:p>
    <w:p w:rsidR="00D900E5" w:rsidRPr="00C514B9" w:rsidP="0024521E" w14:paraId="2F1E0396" w14:textId="77777777">
      <w:pPr>
        <w:rPr>
          <w:rFonts w:ascii="Courier New" w:hAnsi="Courier New" w:cs="Courier New"/>
          <w:b/>
        </w:rPr>
      </w:pPr>
      <w:r>
        <w:rPr>
          <w:rFonts w:ascii="Courier New" w:hAnsi="Courier New" w:cs="Courier New"/>
          <w:b/>
        </w:rPr>
        <w:t xml:space="preserve">Email address: </w:t>
      </w:r>
      <w:r w:rsidR="00FE6742">
        <w:rPr>
          <w:rFonts w:ascii="Courier New" w:hAnsi="Courier New" w:cs="Courier New"/>
          <w:b/>
        </w:rPr>
        <w:t>sergei.gazaryan@va.gov</w:t>
      </w:r>
    </w:p>
    <w:p w:rsidR="00F633EA" w:rsidRPr="00C514B9" w:rsidP="0024521E" w14:paraId="2D7C5F6B" w14:textId="77777777">
      <w:pPr>
        <w:rPr>
          <w:rFonts w:ascii="Courier New" w:hAnsi="Courier New" w:cs="Courier New"/>
          <w:b/>
        </w:rPr>
      </w:pPr>
    </w:p>
    <w:p w:rsidR="00437660" w:rsidRPr="00C514B9" w:rsidP="0024521E" w14:paraId="1765621E"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2771CF00" w14:textId="77777777">
      <w:pPr>
        <w:rPr>
          <w:rFonts w:ascii="Courier New" w:hAnsi="Courier New" w:cs="Courier New"/>
          <w:b/>
        </w:rPr>
      </w:pPr>
      <w:r w:rsidRPr="00C514B9">
        <w:rPr>
          <w:rFonts w:ascii="Courier New" w:hAnsi="Courier New" w:cs="Courier New"/>
          <w:b/>
        </w:rPr>
        <w:t xml:space="preserve">OMB Control No. </w:t>
      </w:r>
      <w:r w:rsidR="00155626">
        <w:rPr>
          <w:rFonts w:ascii="Courier New" w:hAnsi="Courier New" w:cs="Courier New"/>
          <w:b/>
        </w:rPr>
        <w:t>2900-0876</w:t>
      </w:r>
    </w:p>
    <w:p w:rsidR="00437660" w:rsidRPr="00C514B9" w:rsidP="0024521E" w14:paraId="541EEC05" w14:textId="77777777">
      <w:pPr>
        <w:rPr>
          <w:rFonts w:ascii="Courier New" w:hAnsi="Courier New" w:cs="Courier New"/>
          <w:b/>
        </w:rPr>
      </w:pPr>
      <w:r w:rsidRPr="00C514B9">
        <w:rPr>
          <w:rFonts w:ascii="Courier New" w:hAnsi="Courier New" w:cs="Courier New"/>
          <w:b/>
        </w:rPr>
        <w:t xml:space="preserve">Expiration Date: </w:t>
      </w:r>
      <w:r w:rsidR="006F593D">
        <w:rPr>
          <w:rFonts w:ascii="Courier New" w:hAnsi="Courier New" w:cs="Courier New"/>
          <w:b/>
        </w:rPr>
        <w:t>02/28/2026</w:t>
      </w:r>
    </w:p>
    <w:p w:rsidR="00F87A4F" w:rsidRPr="00C514B9" w:rsidP="00F87A4F" w14:paraId="41515E6C"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69A03092"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DE6A51">
        <w:rPr>
          <w:rFonts w:ascii="Courier New" w:hAnsi="Courier New" w:cs="Courier New"/>
        </w:rPr>
        <w:t>2900-0876</w:t>
      </w:r>
      <w:r w:rsidRPr="00C514B9">
        <w:rPr>
          <w:rFonts w:ascii="Courier New" w:hAnsi="Courier New" w:cs="Courier New"/>
        </w:rPr>
        <w:t>)</w:t>
      </w:r>
    </w:p>
    <w:p w:rsidR="00F24CFC" w:rsidRPr="00C514B9" w:rsidP="00F24CFC" w14:paraId="41743AFD"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2307CF9B"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7DB44306" w14:textId="77777777">
      <w:pPr>
        <w:rPr>
          <w:rFonts w:ascii="Courier New" w:hAnsi="Courier New" w:cs="Courier New"/>
          <w:sz w:val="20"/>
          <w:szCs w:val="20"/>
        </w:rPr>
      </w:pPr>
    </w:p>
    <w:p w:rsidR="00F24CFC" w:rsidRPr="00C514B9" w:rsidP="00F24CFC" w14:paraId="077C3598"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4320B7CC" w14:textId="77777777">
      <w:pPr>
        <w:pStyle w:val="Header"/>
        <w:tabs>
          <w:tab w:val="clear" w:pos="4320"/>
          <w:tab w:val="clear" w:pos="8640"/>
        </w:tabs>
        <w:rPr>
          <w:rFonts w:ascii="Courier New" w:hAnsi="Courier New" w:cs="Courier New"/>
          <w:b/>
          <w:sz w:val="20"/>
          <w:szCs w:val="20"/>
        </w:rPr>
      </w:pPr>
    </w:p>
    <w:p w:rsidR="00F24CFC" w:rsidRPr="00C514B9" w:rsidP="00F24CFC" w14:paraId="5937F40F"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529AD351" w14:textId="77777777">
      <w:pPr>
        <w:pStyle w:val="BodyTextIndent"/>
        <w:tabs>
          <w:tab w:val="left" w:pos="360"/>
        </w:tabs>
        <w:ind w:left="0"/>
        <w:rPr>
          <w:rFonts w:ascii="Courier New" w:hAnsi="Courier New" w:cs="Courier New"/>
          <w:bCs/>
        </w:rPr>
      </w:pPr>
    </w:p>
    <w:p w:rsidR="00F24CFC" w:rsidRPr="00C514B9" w:rsidP="00F24CFC" w14:paraId="18A9AB89"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402669D5" w14:textId="77777777">
      <w:pPr>
        <w:rPr>
          <w:rFonts w:ascii="Courier New" w:hAnsi="Courier New" w:cs="Courier New"/>
          <w:sz w:val="20"/>
          <w:szCs w:val="20"/>
        </w:rPr>
      </w:pPr>
    </w:p>
    <w:p w:rsidR="00F24CFC" w:rsidRPr="00C514B9" w:rsidP="00F24CFC" w14:paraId="1CB6D9A9"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2DC8F499" w14:textId="77777777">
      <w:pPr>
        <w:rPr>
          <w:rFonts w:ascii="Courier New" w:hAnsi="Courier New" w:cs="Courier New"/>
          <w:sz w:val="20"/>
          <w:szCs w:val="20"/>
        </w:rPr>
      </w:pPr>
    </w:p>
    <w:p w:rsidR="008F50D4" w:rsidRPr="00C514B9" w:rsidP="00F24CFC" w14:paraId="115C6102"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200251E3"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140C21DF"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307C2887"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262B859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6EB063FE"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F7B6FD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C1A68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44DE9"/>
    <w:multiLevelType w:val="hybridMultilevel"/>
    <w:tmpl w:val="483C901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9B58E6"/>
    <w:multiLevelType w:val="hybridMultilevel"/>
    <w:tmpl w:val="730E6B5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A5100AC"/>
    <w:multiLevelType w:val="hybridMultilevel"/>
    <w:tmpl w:val="F8E278D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D1E6717"/>
    <w:multiLevelType w:val="multilevel"/>
    <w:tmpl w:val="40A6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563A8E"/>
    <w:multiLevelType w:val="hybridMultilevel"/>
    <w:tmpl w:val="4DFE80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0">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D086D19"/>
    <w:multiLevelType w:val="multilevel"/>
    <w:tmpl w:val="4A64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53236B"/>
    <w:multiLevelType w:val="hybridMultilevel"/>
    <w:tmpl w:val="CD54B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9740789"/>
    <w:multiLevelType w:val="hybridMultilevel"/>
    <w:tmpl w:val="809A34C4"/>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7">
    <w:nsid w:val="3604677D"/>
    <w:multiLevelType w:val="multilevel"/>
    <w:tmpl w:val="02A0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DA738A"/>
    <w:multiLevelType w:val="hybridMultilevel"/>
    <w:tmpl w:val="A3A68E3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9884E7E"/>
    <w:multiLevelType w:val="hybridMultilevel"/>
    <w:tmpl w:val="2F9E47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1">
    <w:nsid w:val="3D5472FF"/>
    <w:multiLevelType w:val="multilevel"/>
    <w:tmpl w:val="CB22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699195C"/>
    <w:multiLevelType w:val="hybridMultilevel"/>
    <w:tmpl w:val="1BB0AF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EC516BE"/>
    <w:multiLevelType w:val="hybridMultilevel"/>
    <w:tmpl w:val="E250B1B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2B817B1"/>
    <w:multiLevelType w:val="hybridMultilevel"/>
    <w:tmpl w:val="F4B8C66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5466D41"/>
    <w:multiLevelType w:val="hybridMultilevel"/>
    <w:tmpl w:val="4900F75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31">
    <w:nsid w:val="716D44E7"/>
    <w:multiLevelType w:val="multilevel"/>
    <w:tmpl w:val="1F40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5087B94"/>
    <w:multiLevelType w:val="multilevel"/>
    <w:tmpl w:val="453A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DE64E7"/>
    <w:multiLevelType w:val="multilevel"/>
    <w:tmpl w:val="5E7C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7">
    <w:nsid w:val="7B9A0F2D"/>
    <w:multiLevelType w:val="hybridMultilevel"/>
    <w:tmpl w:val="17601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D200253"/>
    <w:multiLevelType w:val="multilevel"/>
    <w:tmpl w:val="B690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3142369">
    <w:abstractNumId w:val="23"/>
  </w:num>
  <w:num w:numId="2" w16cid:durableId="2011759732">
    <w:abstractNumId w:val="36"/>
  </w:num>
  <w:num w:numId="3" w16cid:durableId="1321075608">
    <w:abstractNumId w:val="35"/>
  </w:num>
  <w:num w:numId="4" w16cid:durableId="199125021">
    <w:abstractNumId w:val="38"/>
  </w:num>
  <w:num w:numId="5" w16cid:durableId="440341199">
    <w:abstractNumId w:val="9"/>
  </w:num>
  <w:num w:numId="6" w16cid:durableId="338580337">
    <w:abstractNumId w:val="2"/>
  </w:num>
  <w:num w:numId="7" w16cid:durableId="1968972886">
    <w:abstractNumId w:val="20"/>
  </w:num>
  <w:num w:numId="8" w16cid:durableId="585114395">
    <w:abstractNumId w:val="30"/>
  </w:num>
  <w:num w:numId="9" w16cid:durableId="83573176">
    <w:abstractNumId w:val="22"/>
  </w:num>
  <w:num w:numId="10" w16cid:durableId="1751391383">
    <w:abstractNumId w:val="3"/>
  </w:num>
  <w:num w:numId="11" w16cid:durableId="2071220535">
    <w:abstractNumId w:val="14"/>
  </w:num>
  <w:num w:numId="12" w16cid:durableId="1804616760">
    <w:abstractNumId w:val="15"/>
  </w:num>
  <w:num w:numId="13" w16cid:durableId="813568902">
    <w:abstractNumId w:val="1"/>
  </w:num>
  <w:num w:numId="14" w16cid:durableId="1648590482">
    <w:abstractNumId w:val="32"/>
  </w:num>
  <w:num w:numId="15" w16cid:durableId="850027708">
    <w:abstractNumId w:val="28"/>
  </w:num>
  <w:num w:numId="16" w16cid:durableId="2104299282">
    <w:abstractNumId w:val="25"/>
  </w:num>
  <w:num w:numId="17" w16cid:durableId="294993323">
    <w:abstractNumId w:val="10"/>
  </w:num>
  <w:num w:numId="18" w16cid:durableId="187065205">
    <w:abstractNumId w:val="11"/>
  </w:num>
  <w:num w:numId="19" w16cid:durableId="1151481418">
    <w:abstractNumId w:val="4"/>
  </w:num>
  <w:num w:numId="20" w16cid:durableId="855001800">
    <w:abstractNumId w:val="37"/>
  </w:num>
  <w:num w:numId="21" w16cid:durableId="1774544592">
    <w:abstractNumId w:val="16"/>
  </w:num>
  <w:num w:numId="22" w16cid:durableId="1545173409">
    <w:abstractNumId w:val="19"/>
  </w:num>
  <w:num w:numId="23" w16cid:durableId="346564286">
    <w:abstractNumId w:val="8"/>
  </w:num>
  <w:num w:numId="24" w16cid:durableId="1317875775">
    <w:abstractNumId w:val="0"/>
  </w:num>
  <w:num w:numId="25" w16cid:durableId="613024110">
    <w:abstractNumId w:val="18"/>
  </w:num>
  <w:num w:numId="26" w16cid:durableId="2028288255">
    <w:abstractNumId w:val="6"/>
  </w:num>
  <w:num w:numId="27" w16cid:durableId="795148488">
    <w:abstractNumId w:val="27"/>
  </w:num>
  <w:num w:numId="28" w16cid:durableId="1174302115">
    <w:abstractNumId w:val="26"/>
  </w:num>
  <w:num w:numId="29" w16cid:durableId="538590496">
    <w:abstractNumId w:val="29"/>
  </w:num>
  <w:num w:numId="30" w16cid:durableId="1109084079">
    <w:abstractNumId w:val="5"/>
  </w:num>
  <w:num w:numId="31" w16cid:durableId="1727486336">
    <w:abstractNumId w:val="24"/>
  </w:num>
  <w:num w:numId="32" w16cid:durableId="1583176411">
    <w:abstractNumId w:val="13"/>
  </w:num>
  <w:num w:numId="33" w16cid:durableId="2106655784">
    <w:abstractNumId w:val="17"/>
  </w:num>
  <w:num w:numId="34" w16cid:durableId="1464083532">
    <w:abstractNumId w:val="12"/>
  </w:num>
  <w:num w:numId="35" w16cid:durableId="888152549">
    <w:abstractNumId w:val="21"/>
  </w:num>
  <w:num w:numId="36" w16cid:durableId="2093962208">
    <w:abstractNumId w:val="7"/>
  </w:num>
  <w:num w:numId="37" w16cid:durableId="644089461">
    <w:abstractNumId w:val="34"/>
  </w:num>
  <w:num w:numId="38" w16cid:durableId="217788715">
    <w:abstractNumId w:val="33"/>
  </w:num>
  <w:num w:numId="39" w16cid:durableId="1890914414">
    <w:abstractNumId w:val="39"/>
  </w:num>
  <w:num w:numId="40" w16cid:durableId="15541571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26957"/>
    <w:rsid w:val="000301D2"/>
    <w:rsid w:val="0003120E"/>
    <w:rsid w:val="000343DF"/>
    <w:rsid w:val="00047A64"/>
    <w:rsid w:val="00052898"/>
    <w:rsid w:val="00057142"/>
    <w:rsid w:val="00067329"/>
    <w:rsid w:val="0007307C"/>
    <w:rsid w:val="00075FDB"/>
    <w:rsid w:val="000769A7"/>
    <w:rsid w:val="00076A0C"/>
    <w:rsid w:val="000834A2"/>
    <w:rsid w:val="0008571E"/>
    <w:rsid w:val="000B2838"/>
    <w:rsid w:val="000B6031"/>
    <w:rsid w:val="000D44CA"/>
    <w:rsid w:val="000E200B"/>
    <w:rsid w:val="000E6AE5"/>
    <w:rsid w:val="000F68BE"/>
    <w:rsid w:val="00120D4B"/>
    <w:rsid w:val="00126629"/>
    <w:rsid w:val="00142A45"/>
    <w:rsid w:val="00155626"/>
    <w:rsid w:val="00166F55"/>
    <w:rsid w:val="001704AD"/>
    <w:rsid w:val="001927A4"/>
    <w:rsid w:val="00194AC6"/>
    <w:rsid w:val="001A23B0"/>
    <w:rsid w:val="001A25CC"/>
    <w:rsid w:val="001B0AAA"/>
    <w:rsid w:val="001C39F7"/>
    <w:rsid w:val="001D3627"/>
    <w:rsid w:val="00226374"/>
    <w:rsid w:val="002266D4"/>
    <w:rsid w:val="00230D02"/>
    <w:rsid w:val="00234BB4"/>
    <w:rsid w:val="00237B48"/>
    <w:rsid w:val="00244519"/>
    <w:rsid w:val="0024521E"/>
    <w:rsid w:val="00247F2E"/>
    <w:rsid w:val="002571CD"/>
    <w:rsid w:val="00263C3D"/>
    <w:rsid w:val="00266D34"/>
    <w:rsid w:val="00271B5C"/>
    <w:rsid w:val="00274D0B"/>
    <w:rsid w:val="00291B64"/>
    <w:rsid w:val="00292A36"/>
    <w:rsid w:val="0029550B"/>
    <w:rsid w:val="002B052D"/>
    <w:rsid w:val="002B34CD"/>
    <w:rsid w:val="002B3C95"/>
    <w:rsid w:val="002C410F"/>
    <w:rsid w:val="002D0B92"/>
    <w:rsid w:val="002F39FE"/>
    <w:rsid w:val="002F6F90"/>
    <w:rsid w:val="0032268E"/>
    <w:rsid w:val="003518EC"/>
    <w:rsid w:val="0037797B"/>
    <w:rsid w:val="00384FBD"/>
    <w:rsid w:val="003D468F"/>
    <w:rsid w:val="003D5BBE"/>
    <w:rsid w:val="003E3C61"/>
    <w:rsid w:val="003E5AD7"/>
    <w:rsid w:val="003F1C5B"/>
    <w:rsid w:val="003F4A73"/>
    <w:rsid w:val="00434E33"/>
    <w:rsid w:val="00437660"/>
    <w:rsid w:val="00441434"/>
    <w:rsid w:val="00447F59"/>
    <w:rsid w:val="0045264C"/>
    <w:rsid w:val="00453E88"/>
    <w:rsid w:val="00461EDC"/>
    <w:rsid w:val="00461FE3"/>
    <w:rsid w:val="0048016C"/>
    <w:rsid w:val="004876EC"/>
    <w:rsid w:val="0049586A"/>
    <w:rsid w:val="004B58C2"/>
    <w:rsid w:val="004D4F85"/>
    <w:rsid w:val="004D6E14"/>
    <w:rsid w:val="004F4A88"/>
    <w:rsid w:val="005009B0"/>
    <w:rsid w:val="00515FAC"/>
    <w:rsid w:val="00516FCD"/>
    <w:rsid w:val="0052211D"/>
    <w:rsid w:val="00527F24"/>
    <w:rsid w:val="005362CA"/>
    <w:rsid w:val="005605F6"/>
    <w:rsid w:val="00563851"/>
    <w:rsid w:val="00570586"/>
    <w:rsid w:val="00574B13"/>
    <w:rsid w:val="00586384"/>
    <w:rsid w:val="005A1006"/>
    <w:rsid w:val="005B10E5"/>
    <w:rsid w:val="005D1A58"/>
    <w:rsid w:val="005E0762"/>
    <w:rsid w:val="005E714A"/>
    <w:rsid w:val="005F693D"/>
    <w:rsid w:val="006130E0"/>
    <w:rsid w:val="006140A0"/>
    <w:rsid w:val="00615512"/>
    <w:rsid w:val="00620BED"/>
    <w:rsid w:val="006302F3"/>
    <w:rsid w:val="00636621"/>
    <w:rsid w:val="00640679"/>
    <w:rsid w:val="00642B49"/>
    <w:rsid w:val="006658F8"/>
    <w:rsid w:val="006768AE"/>
    <w:rsid w:val="006832D9"/>
    <w:rsid w:val="00684A53"/>
    <w:rsid w:val="0069011C"/>
    <w:rsid w:val="00690F31"/>
    <w:rsid w:val="006929C6"/>
    <w:rsid w:val="00693FD4"/>
    <w:rsid w:val="0069403B"/>
    <w:rsid w:val="006A038D"/>
    <w:rsid w:val="006A67D5"/>
    <w:rsid w:val="006B6D55"/>
    <w:rsid w:val="006C055B"/>
    <w:rsid w:val="006F0B46"/>
    <w:rsid w:val="006F1609"/>
    <w:rsid w:val="006F3DDE"/>
    <w:rsid w:val="006F593D"/>
    <w:rsid w:val="00704678"/>
    <w:rsid w:val="007147B9"/>
    <w:rsid w:val="00721799"/>
    <w:rsid w:val="00727299"/>
    <w:rsid w:val="00734859"/>
    <w:rsid w:val="007425E7"/>
    <w:rsid w:val="00750561"/>
    <w:rsid w:val="007B4C3A"/>
    <w:rsid w:val="007C776C"/>
    <w:rsid w:val="007C7F1A"/>
    <w:rsid w:val="007D0617"/>
    <w:rsid w:val="007D46F0"/>
    <w:rsid w:val="007F7080"/>
    <w:rsid w:val="00802607"/>
    <w:rsid w:val="00804741"/>
    <w:rsid w:val="008101A5"/>
    <w:rsid w:val="008114C8"/>
    <w:rsid w:val="00814F92"/>
    <w:rsid w:val="00822664"/>
    <w:rsid w:val="00831794"/>
    <w:rsid w:val="00832543"/>
    <w:rsid w:val="00843796"/>
    <w:rsid w:val="0084422D"/>
    <w:rsid w:val="00844EB4"/>
    <w:rsid w:val="008471E7"/>
    <w:rsid w:val="008710D3"/>
    <w:rsid w:val="00871D82"/>
    <w:rsid w:val="008758A6"/>
    <w:rsid w:val="00880A05"/>
    <w:rsid w:val="008834D8"/>
    <w:rsid w:val="00884AEA"/>
    <w:rsid w:val="00885189"/>
    <w:rsid w:val="00894799"/>
    <w:rsid w:val="00895229"/>
    <w:rsid w:val="008A416B"/>
    <w:rsid w:val="008A57FA"/>
    <w:rsid w:val="008B1499"/>
    <w:rsid w:val="008B29AE"/>
    <w:rsid w:val="008B2EB3"/>
    <w:rsid w:val="008C3723"/>
    <w:rsid w:val="008D5BF3"/>
    <w:rsid w:val="008E52CD"/>
    <w:rsid w:val="008F0203"/>
    <w:rsid w:val="008F50D4"/>
    <w:rsid w:val="008F5C25"/>
    <w:rsid w:val="008F6180"/>
    <w:rsid w:val="00900588"/>
    <w:rsid w:val="00901046"/>
    <w:rsid w:val="009012BD"/>
    <w:rsid w:val="00912306"/>
    <w:rsid w:val="00915B2C"/>
    <w:rsid w:val="009239AA"/>
    <w:rsid w:val="009351A4"/>
    <w:rsid w:val="00935ADA"/>
    <w:rsid w:val="00946B6C"/>
    <w:rsid w:val="00955A71"/>
    <w:rsid w:val="0096108F"/>
    <w:rsid w:val="009623EC"/>
    <w:rsid w:val="009726E7"/>
    <w:rsid w:val="0098096C"/>
    <w:rsid w:val="0099541D"/>
    <w:rsid w:val="00996BE4"/>
    <w:rsid w:val="009B528F"/>
    <w:rsid w:val="009B71A9"/>
    <w:rsid w:val="009C13B9"/>
    <w:rsid w:val="009C7E77"/>
    <w:rsid w:val="009D01A2"/>
    <w:rsid w:val="009D1B8C"/>
    <w:rsid w:val="009D1C3A"/>
    <w:rsid w:val="009E1DD1"/>
    <w:rsid w:val="009E484D"/>
    <w:rsid w:val="009F5923"/>
    <w:rsid w:val="009F7076"/>
    <w:rsid w:val="00A1443E"/>
    <w:rsid w:val="00A403BB"/>
    <w:rsid w:val="00A53B2C"/>
    <w:rsid w:val="00A53DE5"/>
    <w:rsid w:val="00A674DF"/>
    <w:rsid w:val="00A740F5"/>
    <w:rsid w:val="00A83AA6"/>
    <w:rsid w:val="00A86C13"/>
    <w:rsid w:val="00A934D6"/>
    <w:rsid w:val="00AA6E91"/>
    <w:rsid w:val="00AC2D34"/>
    <w:rsid w:val="00AC63DA"/>
    <w:rsid w:val="00AD1973"/>
    <w:rsid w:val="00AD5D7E"/>
    <w:rsid w:val="00AE1415"/>
    <w:rsid w:val="00AE1809"/>
    <w:rsid w:val="00AE37FA"/>
    <w:rsid w:val="00AF16C5"/>
    <w:rsid w:val="00AF48ED"/>
    <w:rsid w:val="00AF6191"/>
    <w:rsid w:val="00B03B81"/>
    <w:rsid w:val="00B1398A"/>
    <w:rsid w:val="00B23443"/>
    <w:rsid w:val="00B24B61"/>
    <w:rsid w:val="00B258CD"/>
    <w:rsid w:val="00B25F26"/>
    <w:rsid w:val="00B47969"/>
    <w:rsid w:val="00B50B11"/>
    <w:rsid w:val="00B53A6B"/>
    <w:rsid w:val="00B72542"/>
    <w:rsid w:val="00B7774C"/>
    <w:rsid w:val="00B7782C"/>
    <w:rsid w:val="00B80D76"/>
    <w:rsid w:val="00B91E15"/>
    <w:rsid w:val="00BA2105"/>
    <w:rsid w:val="00BA7E06"/>
    <w:rsid w:val="00BB43B5"/>
    <w:rsid w:val="00BB6219"/>
    <w:rsid w:val="00BD1CC4"/>
    <w:rsid w:val="00BD290F"/>
    <w:rsid w:val="00BF3CD8"/>
    <w:rsid w:val="00C05D68"/>
    <w:rsid w:val="00C14CC4"/>
    <w:rsid w:val="00C33C52"/>
    <w:rsid w:val="00C40D8B"/>
    <w:rsid w:val="00C441E9"/>
    <w:rsid w:val="00C514B9"/>
    <w:rsid w:val="00C5526B"/>
    <w:rsid w:val="00C8407A"/>
    <w:rsid w:val="00C8488C"/>
    <w:rsid w:val="00C86E91"/>
    <w:rsid w:val="00C947BB"/>
    <w:rsid w:val="00C95557"/>
    <w:rsid w:val="00C9621E"/>
    <w:rsid w:val="00CA2650"/>
    <w:rsid w:val="00CB1078"/>
    <w:rsid w:val="00CB2C65"/>
    <w:rsid w:val="00CC3CF7"/>
    <w:rsid w:val="00CC6FAF"/>
    <w:rsid w:val="00CC74FC"/>
    <w:rsid w:val="00CD07C7"/>
    <w:rsid w:val="00CD5EF4"/>
    <w:rsid w:val="00CF6542"/>
    <w:rsid w:val="00D06556"/>
    <w:rsid w:val="00D15B11"/>
    <w:rsid w:val="00D17C2B"/>
    <w:rsid w:val="00D242E4"/>
    <w:rsid w:val="00D24698"/>
    <w:rsid w:val="00D257F6"/>
    <w:rsid w:val="00D6383F"/>
    <w:rsid w:val="00D744B0"/>
    <w:rsid w:val="00D900E5"/>
    <w:rsid w:val="00D9050E"/>
    <w:rsid w:val="00D907ED"/>
    <w:rsid w:val="00D90A02"/>
    <w:rsid w:val="00DA62A3"/>
    <w:rsid w:val="00DB2ADE"/>
    <w:rsid w:val="00DB59D0"/>
    <w:rsid w:val="00DB630D"/>
    <w:rsid w:val="00DC33D3"/>
    <w:rsid w:val="00DE2521"/>
    <w:rsid w:val="00DE6A51"/>
    <w:rsid w:val="00DF3B2E"/>
    <w:rsid w:val="00DF6C64"/>
    <w:rsid w:val="00E0081D"/>
    <w:rsid w:val="00E06CCD"/>
    <w:rsid w:val="00E26329"/>
    <w:rsid w:val="00E40B50"/>
    <w:rsid w:val="00E50293"/>
    <w:rsid w:val="00E528E3"/>
    <w:rsid w:val="00E57AE8"/>
    <w:rsid w:val="00E60EB5"/>
    <w:rsid w:val="00E65FFC"/>
    <w:rsid w:val="00E71A2F"/>
    <w:rsid w:val="00E744EA"/>
    <w:rsid w:val="00E80951"/>
    <w:rsid w:val="00E86CC6"/>
    <w:rsid w:val="00EA2106"/>
    <w:rsid w:val="00EB3BCF"/>
    <w:rsid w:val="00EB56B3"/>
    <w:rsid w:val="00EC2232"/>
    <w:rsid w:val="00ED6492"/>
    <w:rsid w:val="00EE0655"/>
    <w:rsid w:val="00EF2095"/>
    <w:rsid w:val="00EF573E"/>
    <w:rsid w:val="00EF580E"/>
    <w:rsid w:val="00F06866"/>
    <w:rsid w:val="00F10A3E"/>
    <w:rsid w:val="00F10CD1"/>
    <w:rsid w:val="00F15956"/>
    <w:rsid w:val="00F24CFC"/>
    <w:rsid w:val="00F30D82"/>
    <w:rsid w:val="00F3170F"/>
    <w:rsid w:val="00F32E9B"/>
    <w:rsid w:val="00F41205"/>
    <w:rsid w:val="00F633EA"/>
    <w:rsid w:val="00F65F50"/>
    <w:rsid w:val="00F73495"/>
    <w:rsid w:val="00F87A4F"/>
    <w:rsid w:val="00F93735"/>
    <w:rsid w:val="00F976B0"/>
    <w:rsid w:val="00FA1F36"/>
    <w:rsid w:val="00FA2148"/>
    <w:rsid w:val="00FA6DE7"/>
    <w:rsid w:val="00FC0A8E"/>
    <w:rsid w:val="00FD18E7"/>
    <w:rsid w:val="00FD3F54"/>
    <w:rsid w:val="00FE2FA6"/>
    <w:rsid w:val="00FE3DF2"/>
    <w:rsid w:val="00FE6742"/>
    <w:rsid w:val="00FF58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0E0C5C"/>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C955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59</TotalTime>
  <Pages>8</Pages>
  <Words>2218</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Gazaryan, Sergio</cp:lastModifiedBy>
  <cp:revision>21</cp:revision>
  <cp:lastPrinted>2011-05-04T16:54:00Z</cp:lastPrinted>
  <dcterms:created xsi:type="dcterms:W3CDTF">2024-12-12T19:07:00Z</dcterms:created>
  <dcterms:modified xsi:type="dcterms:W3CDTF">2025-02-25T17:17:00Z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