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B962F8" w:rsidP="00463D10" w14:paraId="6A0B8E1F" w14:textId="253B6A4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897302" w:rsidP="00463D10" w14:paraId="5C78FBAE" w14:textId="77777777">
      <w:pPr>
        <w:spacing w:after="0" w:line="240" w:lineRule="auto"/>
        <w:jc w:val="center"/>
        <w:rPr>
          <w:rFonts w:ascii="Arial" w:eastAsia="Times New Roman" w:hAnsi="Arial" w:cs="Arial"/>
          <w:b/>
          <w:caps/>
          <w:sz w:val="24"/>
          <w:szCs w:val="24"/>
        </w:rPr>
      </w:pPr>
      <w:r w:rsidRPr="006F4C3B">
        <w:rPr>
          <w:rFonts w:ascii="Arial" w:eastAsia="Times New Roman" w:hAnsi="Arial" w:cs="Arial"/>
          <w:b/>
          <w:caps/>
          <w:sz w:val="24"/>
          <w:szCs w:val="24"/>
        </w:rPr>
        <w:t xml:space="preserve">Establishing Property Suitability for </w:t>
      </w:r>
    </w:p>
    <w:p w:rsidR="00B962F8" w:rsidP="00463D10" w14:paraId="5F10D136" w14:textId="574DBDD8">
      <w:pPr>
        <w:spacing w:after="0" w:line="240" w:lineRule="auto"/>
        <w:jc w:val="center"/>
        <w:rPr>
          <w:rFonts w:ascii="Arial" w:eastAsia="Times New Roman" w:hAnsi="Arial" w:cs="Arial"/>
          <w:b/>
          <w:caps/>
          <w:sz w:val="24"/>
          <w:szCs w:val="24"/>
        </w:rPr>
      </w:pPr>
      <w:r w:rsidRPr="006F4C3B">
        <w:rPr>
          <w:rFonts w:ascii="Arial" w:eastAsia="Times New Roman" w:hAnsi="Arial" w:cs="Arial"/>
          <w:b/>
          <w:caps/>
          <w:sz w:val="24"/>
          <w:szCs w:val="24"/>
        </w:rPr>
        <w:t xml:space="preserve">VA Specially Adapted Housing </w:t>
      </w:r>
    </w:p>
    <w:p w:rsidR="004B0C57" w:rsidRPr="006F4C3B" w:rsidP="00463D10" w14:paraId="21FF8151" w14:textId="5D0FDB95">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N</w:t>
      </w:r>
      <w:r w:rsidR="000C0543">
        <w:rPr>
          <w:rFonts w:ascii="Arial" w:eastAsia="Times New Roman" w:hAnsi="Arial" w:cs="Arial"/>
          <w:b/>
          <w:caps/>
          <w:sz w:val="24"/>
          <w:szCs w:val="24"/>
        </w:rPr>
        <w:t xml:space="preserve">ew - </w:t>
      </w:r>
      <w:r w:rsidR="002B5BCE">
        <w:rPr>
          <w:rFonts w:ascii="Arial" w:eastAsia="Times New Roman" w:hAnsi="Arial" w:cs="Arial"/>
          <w:b/>
          <w:caps/>
          <w:sz w:val="24"/>
          <w:szCs w:val="24"/>
        </w:rPr>
        <w:t>OMB reference number</w:t>
      </w:r>
      <w:r w:rsidR="000C0543">
        <w:rPr>
          <w:rFonts w:ascii="Arial" w:eastAsia="Times New Roman" w:hAnsi="Arial" w:cs="Arial"/>
          <w:b/>
          <w:caps/>
          <w:sz w:val="24"/>
          <w:szCs w:val="24"/>
        </w:rPr>
        <w:t>:</w:t>
      </w:r>
      <w:r w:rsidR="002B5BCE">
        <w:rPr>
          <w:rFonts w:ascii="Arial" w:eastAsia="Times New Roman" w:hAnsi="Arial" w:cs="Arial"/>
          <w:b/>
          <w:caps/>
          <w:sz w:val="24"/>
          <w:szCs w:val="24"/>
        </w:rPr>
        <w:t xml:space="preserve"> </w:t>
      </w:r>
      <w:r w:rsidR="000C0543">
        <w:rPr>
          <w:rFonts w:ascii="Arial" w:eastAsia="Times New Roman" w:hAnsi="Arial" w:cs="Arial"/>
          <w:b/>
          <w:caps/>
          <w:sz w:val="24"/>
          <w:szCs w:val="24"/>
        </w:rPr>
        <w:t>202503-2900-014</w:t>
      </w:r>
    </w:p>
    <w:p w:rsidR="00B85022" w:rsidP="00463D10" w14:paraId="780AD613" w14:textId="5E8B8AA6">
      <w:pPr>
        <w:spacing w:after="0" w:line="240" w:lineRule="auto"/>
        <w:jc w:val="center"/>
        <w:rPr>
          <w:rFonts w:ascii="Arial" w:eastAsia="Times New Roman" w:hAnsi="Arial" w:cs="Arial"/>
          <w:b/>
          <w:sz w:val="24"/>
          <w:szCs w:val="24"/>
        </w:rPr>
      </w:pPr>
    </w:p>
    <w:p w:rsidR="007F660E" w:rsidP="00463D10" w14:paraId="63EDC740" w14:textId="77777777">
      <w:pPr>
        <w:spacing w:after="0" w:line="240" w:lineRule="auto"/>
        <w:jc w:val="center"/>
        <w:rPr>
          <w:rFonts w:ascii="Arial" w:eastAsia="Times New Roman" w:hAnsi="Arial" w:cs="Arial"/>
          <w:b/>
          <w:sz w:val="24"/>
          <w:szCs w:val="24"/>
        </w:rPr>
      </w:pPr>
    </w:p>
    <w:p w:rsidR="007F660E" w:rsidP="00463D10" w14:paraId="4636FAE0" w14:textId="77777777">
      <w:pPr>
        <w:spacing w:after="0" w:line="240" w:lineRule="auto"/>
        <w:jc w:val="center"/>
        <w:rPr>
          <w:rFonts w:ascii="Arial" w:eastAsia="Times New Roman" w:hAnsi="Arial" w:cs="Arial"/>
          <w:b/>
          <w:sz w:val="24"/>
          <w:szCs w:val="24"/>
        </w:rPr>
      </w:pPr>
    </w:p>
    <w:p w:rsidR="007F660E" w:rsidRPr="00004A2A" w:rsidP="007F660E" w14:paraId="0E7FC66B" w14:textId="624CFB29">
      <w:pPr>
        <w:rPr>
          <w:rFonts w:ascii="Arial" w:hAnsi="Arial" w:cs="Arial"/>
          <w:b/>
          <w:bCs/>
          <w:color w:val="0D0D0D"/>
        </w:rPr>
      </w:pPr>
      <w:r w:rsidRPr="00004A2A">
        <w:rPr>
          <w:rFonts w:ascii="Arial" w:hAnsi="Arial" w:cs="Arial"/>
          <w:b/>
          <w:bCs/>
          <w:color w:val="0D0D0D"/>
        </w:rPr>
        <w:t xml:space="preserve">Summary of Changes </w:t>
      </w:r>
    </w:p>
    <w:p w:rsidR="00323B30" w:rsidP="00323B30" w14:paraId="7D3A0999" w14:textId="77777777">
      <w:pPr>
        <w:tabs>
          <w:tab w:val="left" w:pos="480"/>
          <w:tab w:val="right" w:pos="8640"/>
        </w:tabs>
        <w:spacing w:after="0" w:line="240" w:lineRule="auto"/>
        <w:ind w:right="684"/>
        <w:contextualSpacing/>
        <w:rPr>
          <w:rFonts w:ascii="Arial" w:eastAsia="Times New Roman" w:hAnsi="Arial" w:cs="Arial"/>
          <w:sz w:val="24"/>
          <w:szCs w:val="24"/>
        </w:rPr>
      </w:pPr>
      <w:r w:rsidRPr="00CB7122">
        <w:rPr>
          <w:rFonts w:ascii="Arial" w:eastAsia="Times New Roman" w:hAnsi="Arial" w:cs="Arial"/>
          <w:sz w:val="24"/>
          <w:szCs w:val="24"/>
        </w:rPr>
        <w:t xml:space="preserve">This is the first submission of this information collection request. </w:t>
      </w:r>
      <w:r>
        <w:rPr>
          <w:rFonts w:ascii="Arial" w:eastAsia="Times New Roman" w:hAnsi="Arial" w:cs="Arial"/>
          <w:sz w:val="24"/>
          <w:szCs w:val="24"/>
        </w:rPr>
        <w:t xml:space="preserve">As a new collection, it reflects an increase in burden.  </w:t>
      </w:r>
    </w:p>
    <w:p w:rsidR="00323B30" w:rsidP="00323B30" w14:paraId="51D187BD" w14:textId="77777777">
      <w:pPr>
        <w:tabs>
          <w:tab w:val="left" w:pos="480"/>
          <w:tab w:val="right" w:pos="8640"/>
        </w:tabs>
        <w:spacing w:after="0" w:line="240" w:lineRule="auto"/>
        <w:ind w:right="684"/>
        <w:contextualSpacing/>
        <w:rPr>
          <w:rFonts w:ascii="Arial" w:eastAsia="Times New Roman" w:hAnsi="Arial" w:cs="Arial"/>
          <w:sz w:val="24"/>
          <w:szCs w:val="24"/>
        </w:rPr>
      </w:pPr>
    </w:p>
    <w:p w:rsidR="005B2473" w:rsidP="00323B30" w14:paraId="2F0BFA44" w14:textId="12FFA045">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1 public comment was received during the 60-day comment period.</w:t>
      </w:r>
    </w:p>
    <w:p w:rsidR="005B2473" w:rsidP="00323B30" w14:paraId="64B3A6EE" w14:textId="77777777">
      <w:pPr>
        <w:tabs>
          <w:tab w:val="left" w:pos="480"/>
          <w:tab w:val="right" w:pos="8640"/>
        </w:tabs>
        <w:spacing w:after="0" w:line="240" w:lineRule="auto"/>
        <w:ind w:right="684"/>
        <w:contextualSpacing/>
        <w:rPr>
          <w:rFonts w:ascii="Arial" w:eastAsia="Times New Roman" w:hAnsi="Arial" w:cs="Arial"/>
          <w:sz w:val="24"/>
          <w:szCs w:val="24"/>
        </w:rPr>
      </w:pPr>
    </w:p>
    <w:p w:rsidR="005B2473" w:rsidRPr="00CB7122" w:rsidP="00323B30" w14:paraId="3E1F0C4C" w14:textId="77777777">
      <w:pPr>
        <w:tabs>
          <w:tab w:val="left" w:pos="480"/>
          <w:tab w:val="right" w:pos="8640"/>
        </w:tabs>
        <w:spacing w:after="0" w:line="240" w:lineRule="auto"/>
        <w:ind w:right="684"/>
        <w:contextualSpacing/>
        <w:rPr>
          <w:rFonts w:ascii="Arial" w:eastAsia="Times New Roman" w:hAnsi="Arial" w:cs="Arial"/>
          <w:sz w:val="24"/>
          <w:szCs w:val="24"/>
        </w:rPr>
      </w:pP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C54A62" w:rsidP="006F4C3B" w14:paraId="2D665AB1" w14:textId="330B08E5">
      <w:pPr>
        <w:spacing w:after="0" w:line="240" w:lineRule="auto"/>
        <w:rPr>
          <w:rFonts w:ascii="Arial" w:eastAsia="Times New Roman" w:hAnsi="Arial" w:cs="Arial"/>
          <w:sz w:val="24"/>
          <w:szCs w:val="24"/>
        </w:rPr>
      </w:pPr>
    </w:p>
    <w:p w:rsidR="001D599E" w:rsidP="00C54A62" w14:paraId="07CAB80C" w14:textId="425E9388">
      <w:pPr>
        <w:spacing w:after="0" w:line="240" w:lineRule="auto"/>
        <w:ind w:left="720"/>
        <w:rPr>
          <w:rFonts w:ascii="Arial" w:eastAsia="Times New Roman" w:hAnsi="Arial" w:cs="Arial"/>
          <w:sz w:val="24"/>
          <w:szCs w:val="24"/>
        </w:rPr>
      </w:pPr>
      <w:bookmarkStart w:id="0" w:name="_Hlk191390125"/>
      <w:r w:rsidRPr="74248EF4">
        <w:rPr>
          <w:rFonts w:ascii="Arial" w:eastAsia="Times New Roman" w:hAnsi="Arial" w:cs="Arial"/>
          <w:sz w:val="24"/>
          <w:szCs w:val="24"/>
        </w:rPr>
        <w:t xml:space="preserve">The information collected in </w:t>
      </w:r>
      <w:r w:rsidR="00771808">
        <w:rPr>
          <w:rFonts w:ascii="Arial" w:eastAsia="Times New Roman" w:hAnsi="Arial" w:cs="Arial"/>
          <w:sz w:val="24"/>
          <w:szCs w:val="24"/>
        </w:rPr>
        <w:t xml:space="preserve">the </w:t>
      </w:r>
      <w:r w:rsidRPr="00044D75" w:rsidR="00771808">
        <w:rPr>
          <w:rFonts w:ascii="Arial" w:eastAsia="Times New Roman" w:hAnsi="Arial" w:cs="Arial"/>
          <w:bCs/>
        </w:rPr>
        <w:t xml:space="preserve">Establishing Property Suitability for VA Specially Adapted Housing </w:t>
      </w:r>
      <w:r w:rsidR="00044D75">
        <w:rPr>
          <w:rFonts w:ascii="Arial" w:eastAsia="Times New Roman" w:hAnsi="Arial" w:cs="Arial"/>
          <w:sz w:val="24"/>
          <w:szCs w:val="24"/>
        </w:rPr>
        <w:t>process</w:t>
      </w:r>
      <w:r w:rsidRPr="00771808" w:rsidR="00044D75">
        <w:rPr>
          <w:rFonts w:ascii="Arial" w:eastAsia="Times New Roman" w:hAnsi="Arial" w:cs="Arial"/>
          <w:sz w:val="24"/>
          <w:szCs w:val="24"/>
        </w:rPr>
        <w:t xml:space="preserve"> assists</w:t>
      </w:r>
      <w:r w:rsidRPr="74248EF4">
        <w:rPr>
          <w:rFonts w:ascii="Arial" w:eastAsia="Times New Roman" w:hAnsi="Arial" w:cs="Arial"/>
          <w:sz w:val="24"/>
          <w:szCs w:val="24"/>
        </w:rPr>
        <w:t xml:space="preserve"> </w:t>
      </w:r>
      <w:r w:rsidRPr="74248EF4" w:rsidR="00C54A62">
        <w:rPr>
          <w:rFonts w:ascii="Arial" w:eastAsia="Times New Roman" w:hAnsi="Arial" w:cs="Arial"/>
          <w:sz w:val="24"/>
          <w:szCs w:val="24"/>
        </w:rPr>
        <w:t xml:space="preserve">Veterans </w:t>
      </w:r>
      <w:r w:rsidRPr="74248EF4">
        <w:rPr>
          <w:rFonts w:ascii="Arial" w:eastAsia="Times New Roman" w:hAnsi="Arial" w:cs="Arial"/>
          <w:sz w:val="24"/>
          <w:szCs w:val="24"/>
        </w:rPr>
        <w:t xml:space="preserve">who are </w:t>
      </w:r>
      <w:r w:rsidRPr="74248EF4" w:rsidR="000F0A9C">
        <w:rPr>
          <w:rFonts w:ascii="Arial" w:eastAsia="Times New Roman" w:hAnsi="Arial" w:cs="Arial"/>
          <w:sz w:val="24"/>
          <w:szCs w:val="24"/>
        </w:rPr>
        <w:t>entitled</w:t>
      </w:r>
      <w:r w:rsidRPr="74248EF4" w:rsidR="004F2C76">
        <w:rPr>
          <w:rFonts w:ascii="Arial" w:eastAsia="Times New Roman" w:hAnsi="Arial" w:cs="Arial"/>
          <w:sz w:val="24"/>
          <w:szCs w:val="24"/>
        </w:rPr>
        <w:t xml:space="preserve"> </w:t>
      </w:r>
      <w:r w:rsidRPr="74248EF4" w:rsidR="000F0A9C">
        <w:rPr>
          <w:rFonts w:ascii="Arial" w:eastAsia="Times New Roman" w:hAnsi="Arial" w:cs="Arial"/>
          <w:sz w:val="24"/>
          <w:szCs w:val="24"/>
        </w:rPr>
        <w:t>to</w:t>
      </w:r>
      <w:r w:rsidRPr="74248EF4" w:rsidR="004F2C76">
        <w:rPr>
          <w:rFonts w:ascii="Arial" w:eastAsia="Times New Roman" w:hAnsi="Arial" w:cs="Arial"/>
          <w:sz w:val="24"/>
          <w:szCs w:val="24"/>
        </w:rPr>
        <w:t xml:space="preserve"> </w:t>
      </w:r>
      <w:r w:rsidRPr="74248EF4" w:rsidR="000F0A9C">
        <w:rPr>
          <w:rFonts w:ascii="Arial" w:eastAsia="Times New Roman" w:hAnsi="Arial" w:cs="Arial"/>
          <w:sz w:val="24"/>
          <w:szCs w:val="24"/>
        </w:rPr>
        <w:t xml:space="preserve">adapted housing grants </w:t>
      </w:r>
      <w:r w:rsidRPr="74248EF4" w:rsidR="0022372D">
        <w:rPr>
          <w:rFonts w:ascii="Arial" w:eastAsia="Times New Roman" w:hAnsi="Arial" w:cs="Arial"/>
          <w:sz w:val="24"/>
          <w:szCs w:val="24"/>
        </w:rPr>
        <w:t xml:space="preserve">itemized </w:t>
      </w:r>
      <w:r w:rsidRPr="74248EF4" w:rsidR="000F0A9C">
        <w:rPr>
          <w:rFonts w:ascii="Arial" w:eastAsia="Times New Roman" w:hAnsi="Arial" w:cs="Arial"/>
          <w:sz w:val="24"/>
          <w:szCs w:val="24"/>
        </w:rPr>
        <w:t>under 38 U.S.C. Chapter 21</w:t>
      </w:r>
      <w:r w:rsidRPr="74248EF4" w:rsidR="0022372D">
        <w:rPr>
          <w:rFonts w:ascii="Arial" w:eastAsia="Times New Roman" w:hAnsi="Arial" w:cs="Arial"/>
          <w:sz w:val="24"/>
          <w:szCs w:val="24"/>
        </w:rPr>
        <w:t xml:space="preserve"> §2101 (a) </w:t>
      </w:r>
      <w:r w:rsidRPr="74248EF4" w:rsidR="00123770">
        <w:rPr>
          <w:rFonts w:ascii="Arial" w:eastAsia="Times New Roman" w:hAnsi="Arial" w:cs="Arial"/>
          <w:sz w:val="24"/>
          <w:szCs w:val="24"/>
        </w:rPr>
        <w:t xml:space="preserve">who </w:t>
      </w:r>
      <w:r w:rsidRPr="74248EF4" w:rsidR="000F0A9C">
        <w:rPr>
          <w:rFonts w:ascii="Arial" w:eastAsia="Times New Roman" w:hAnsi="Arial" w:cs="Arial"/>
          <w:sz w:val="24"/>
          <w:szCs w:val="24"/>
        </w:rPr>
        <w:t>may use their benefit to</w:t>
      </w:r>
      <w:r w:rsidRPr="74248EF4" w:rsidR="00C54A62">
        <w:rPr>
          <w:rFonts w:ascii="Arial" w:eastAsia="Times New Roman" w:hAnsi="Arial" w:cs="Arial"/>
          <w:sz w:val="24"/>
          <w:szCs w:val="24"/>
        </w:rPr>
        <w:t xml:space="preserve"> </w:t>
      </w:r>
      <w:bookmarkStart w:id="1" w:name="_Hlk127527529"/>
      <w:r w:rsidRPr="74248EF4" w:rsidR="0022372D">
        <w:rPr>
          <w:rFonts w:ascii="Arial" w:eastAsia="Times New Roman" w:hAnsi="Arial" w:cs="Arial"/>
          <w:sz w:val="24"/>
          <w:szCs w:val="24"/>
        </w:rPr>
        <w:t>“</w:t>
      </w:r>
      <w:r w:rsidRPr="74248EF4" w:rsidR="004E40A6">
        <w:rPr>
          <w:rFonts w:ascii="Arial" w:eastAsia="Times New Roman" w:hAnsi="Arial" w:cs="Arial"/>
          <w:sz w:val="24"/>
          <w:szCs w:val="24"/>
        </w:rPr>
        <w:t>acquire</w:t>
      </w:r>
      <w:r w:rsidRPr="74248EF4" w:rsidR="0022372D">
        <w:rPr>
          <w:rFonts w:ascii="Arial" w:eastAsia="Times New Roman" w:hAnsi="Arial" w:cs="Arial"/>
          <w:sz w:val="24"/>
          <w:szCs w:val="24"/>
        </w:rPr>
        <w:t xml:space="preserve"> a suitable housing</w:t>
      </w:r>
      <w:r w:rsidRPr="74248EF4" w:rsidR="000774D6">
        <w:rPr>
          <w:rFonts w:ascii="Arial" w:eastAsia="Times New Roman" w:hAnsi="Arial" w:cs="Arial"/>
          <w:sz w:val="24"/>
          <w:szCs w:val="24"/>
        </w:rPr>
        <w:t xml:space="preserve"> unit</w:t>
      </w:r>
      <w:r w:rsidRPr="74248EF4" w:rsidR="0022372D">
        <w:rPr>
          <w:rFonts w:ascii="Arial" w:eastAsia="Times New Roman" w:hAnsi="Arial" w:cs="Arial"/>
          <w:sz w:val="24"/>
          <w:szCs w:val="24"/>
        </w:rPr>
        <w:t>” that will provide a barrier</w:t>
      </w:r>
      <w:r w:rsidRPr="74248EF4" w:rsidR="000774D6">
        <w:rPr>
          <w:rFonts w:ascii="Arial" w:eastAsia="Times New Roman" w:hAnsi="Arial" w:cs="Arial"/>
          <w:sz w:val="24"/>
          <w:szCs w:val="24"/>
        </w:rPr>
        <w:t>-</w:t>
      </w:r>
      <w:r w:rsidRPr="74248EF4" w:rsidR="0022372D">
        <w:rPr>
          <w:rFonts w:ascii="Arial" w:eastAsia="Times New Roman" w:hAnsi="Arial" w:cs="Arial"/>
          <w:sz w:val="24"/>
          <w:szCs w:val="24"/>
        </w:rPr>
        <w:t xml:space="preserve">free living space based on “the nature of the Veteran’s disability”. </w:t>
      </w:r>
      <w:r w:rsidR="005B1F7A">
        <w:rPr>
          <w:rFonts w:ascii="Arial" w:eastAsia="Times New Roman" w:hAnsi="Arial" w:cs="Arial"/>
          <w:sz w:val="24"/>
          <w:szCs w:val="24"/>
        </w:rPr>
        <w:t xml:space="preserve"> </w:t>
      </w:r>
      <w:r w:rsidRPr="74248EF4" w:rsidR="00002A7B">
        <w:rPr>
          <w:rFonts w:ascii="Arial" w:eastAsia="Times New Roman" w:hAnsi="Arial" w:cs="Arial"/>
          <w:sz w:val="24"/>
          <w:szCs w:val="24"/>
        </w:rPr>
        <w:t>Per 38 U.S.C. Chapter 21 §2101 (a)3, d</w:t>
      </w:r>
      <w:r w:rsidRPr="74248EF4" w:rsidR="004E40A6">
        <w:rPr>
          <w:rFonts w:ascii="Arial" w:eastAsia="Times New Roman" w:hAnsi="Arial" w:cs="Arial"/>
          <w:sz w:val="24"/>
          <w:szCs w:val="24"/>
        </w:rPr>
        <w:t>eterminations must be made</w:t>
      </w:r>
      <w:r w:rsidRPr="74248EF4" w:rsidR="000774D6">
        <w:rPr>
          <w:rFonts w:ascii="Arial" w:eastAsia="Times New Roman" w:hAnsi="Arial" w:cs="Arial"/>
          <w:sz w:val="24"/>
          <w:szCs w:val="24"/>
        </w:rPr>
        <w:t xml:space="preserve"> regarding the</w:t>
      </w:r>
      <w:r w:rsidRPr="74248EF4" w:rsidR="004E40A6">
        <w:rPr>
          <w:rFonts w:ascii="Arial" w:eastAsia="Times New Roman" w:hAnsi="Arial" w:cs="Arial"/>
          <w:sz w:val="24"/>
          <w:szCs w:val="24"/>
        </w:rPr>
        <w:t xml:space="preserve"> feasibility and suitability of </w:t>
      </w:r>
      <w:r w:rsidRPr="74248EF4" w:rsidR="000774D6">
        <w:rPr>
          <w:rFonts w:ascii="Arial" w:eastAsia="Times New Roman" w:hAnsi="Arial" w:cs="Arial"/>
          <w:sz w:val="24"/>
          <w:szCs w:val="24"/>
        </w:rPr>
        <w:t>a</w:t>
      </w:r>
      <w:r w:rsidRPr="74248EF4" w:rsidR="004E40A6">
        <w:rPr>
          <w:rFonts w:ascii="Arial" w:eastAsia="Times New Roman" w:hAnsi="Arial" w:cs="Arial"/>
          <w:sz w:val="24"/>
          <w:szCs w:val="24"/>
        </w:rPr>
        <w:t xml:space="preserve"> proposed property</w:t>
      </w:r>
      <w:r w:rsidRPr="74248EF4" w:rsidR="005F3964">
        <w:rPr>
          <w:rFonts w:ascii="Arial" w:eastAsia="Times New Roman" w:hAnsi="Arial" w:cs="Arial"/>
          <w:sz w:val="24"/>
          <w:szCs w:val="24"/>
        </w:rPr>
        <w:t>.  I</w:t>
      </w:r>
      <w:r w:rsidRPr="74248EF4" w:rsidR="004E40A6">
        <w:rPr>
          <w:rFonts w:ascii="Arial" w:eastAsia="Times New Roman" w:hAnsi="Arial" w:cs="Arial"/>
          <w:sz w:val="24"/>
          <w:szCs w:val="24"/>
        </w:rPr>
        <w:t>nformation must be gathered to make such determinations.</w:t>
      </w:r>
      <w:r w:rsidRPr="74248EF4" w:rsidR="000F0A9C">
        <w:rPr>
          <w:rFonts w:ascii="Arial" w:eastAsia="Times New Roman" w:hAnsi="Arial" w:cs="Arial"/>
          <w:sz w:val="24"/>
          <w:szCs w:val="24"/>
        </w:rPr>
        <w:t xml:space="preserve"> </w:t>
      </w:r>
      <w:r w:rsidRPr="74248EF4" w:rsidR="00C54A62">
        <w:rPr>
          <w:rFonts w:ascii="Arial" w:eastAsia="Times New Roman" w:hAnsi="Arial" w:cs="Arial"/>
          <w:sz w:val="24"/>
          <w:szCs w:val="24"/>
        </w:rPr>
        <w:t xml:space="preserve"> </w:t>
      </w:r>
      <w:bookmarkEnd w:id="1"/>
      <w:r w:rsidRPr="74248EF4" w:rsidR="000E218F">
        <w:rPr>
          <w:rFonts w:ascii="Arial" w:eastAsia="Times New Roman" w:hAnsi="Arial" w:cs="Arial"/>
          <w:sz w:val="24"/>
          <w:szCs w:val="24"/>
        </w:rPr>
        <w:t xml:space="preserve">38 CFR § </w:t>
      </w:r>
      <w:r w:rsidRPr="74248EF4" w:rsidR="001802BC">
        <w:rPr>
          <w:rFonts w:ascii="Arial" w:eastAsia="Times New Roman" w:hAnsi="Arial" w:cs="Arial"/>
          <w:sz w:val="24"/>
          <w:szCs w:val="24"/>
        </w:rPr>
        <w:t>36.4</w:t>
      </w:r>
      <w:r w:rsidRPr="74248EF4" w:rsidR="00472AEB">
        <w:rPr>
          <w:rFonts w:ascii="Arial" w:eastAsia="Times New Roman" w:hAnsi="Arial" w:cs="Arial"/>
          <w:sz w:val="24"/>
          <w:szCs w:val="24"/>
        </w:rPr>
        <w:t xml:space="preserve">404 (b) </w:t>
      </w:r>
      <w:r w:rsidRPr="74248EF4" w:rsidR="00595CFA">
        <w:rPr>
          <w:rFonts w:ascii="Arial" w:eastAsia="Times New Roman" w:hAnsi="Arial" w:cs="Arial"/>
          <w:sz w:val="24"/>
          <w:szCs w:val="24"/>
        </w:rPr>
        <w:t>requires</w:t>
      </w:r>
      <w:r w:rsidRPr="74248EF4" w:rsidR="00472AEB">
        <w:rPr>
          <w:rFonts w:ascii="Arial" w:eastAsia="Times New Roman" w:hAnsi="Arial" w:cs="Arial"/>
          <w:sz w:val="24"/>
          <w:szCs w:val="24"/>
        </w:rPr>
        <w:t xml:space="preserve"> that the VA establish if it is medically feasible for the Veteran to reside outside an institutional setting, that the proposed housing unit is suitable for the Veteran’s needs and that the cost of the proposed housing unit bears a proper relation to the Veteran’s present and anticipated income and expenses</w:t>
      </w:r>
      <w:r w:rsidRPr="74248EF4" w:rsidR="001802BC">
        <w:rPr>
          <w:rFonts w:ascii="Arial" w:eastAsia="Times New Roman" w:hAnsi="Arial" w:cs="Arial"/>
          <w:sz w:val="24"/>
          <w:szCs w:val="24"/>
        </w:rPr>
        <w:t>.</w:t>
      </w:r>
      <w:r w:rsidRPr="74248EF4" w:rsidR="00472AEB">
        <w:rPr>
          <w:rFonts w:ascii="Arial" w:eastAsia="Times New Roman" w:hAnsi="Arial" w:cs="Arial"/>
          <w:sz w:val="24"/>
          <w:szCs w:val="24"/>
        </w:rPr>
        <w:t xml:space="preserve"> </w:t>
      </w:r>
      <w:r w:rsidRPr="74248EF4" w:rsidR="00C54A62">
        <w:rPr>
          <w:rFonts w:ascii="Arial" w:eastAsia="Times New Roman" w:hAnsi="Arial" w:cs="Arial"/>
          <w:sz w:val="24"/>
          <w:szCs w:val="24"/>
        </w:rPr>
        <w:t xml:space="preserve">The information </w:t>
      </w:r>
      <w:r w:rsidRPr="74248EF4" w:rsidR="00472AEB">
        <w:rPr>
          <w:rFonts w:ascii="Arial" w:eastAsia="Times New Roman" w:hAnsi="Arial" w:cs="Arial"/>
          <w:sz w:val="24"/>
          <w:szCs w:val="24"/>
        </w:rPr>
        <w:t>being sought is both required and necessary to make an accurate analysis</w:t>
      </w:r>
      <w:r w:rsidRPr="74248EF4" w:rsidR="00B528F5">
        <w:rPr>
          <w:rFonts w:ascii="Arial" w:eastAsia="Times New Roman" w:hAnsi="Arial" w:cs="Arial"/>
          <w:sz w:val="24"/>
          <w:szCs w:val="24"/>
        </w:rPr>
        <w:t xml:space="preserve"> </w:t>
      </w:r>
      <w:r w:rsidRPr="74248EF4" w:rsidR="00123770">
        <w:rPr>
          <w:rFonts w:ascii="Arial" w:eastAsia="Times New Roman" w:hAnsi="Arial" w:cs="Arial"/>
          <w:sz w:val="24"/>
          <w:szCs w:val="24"/>
        </w:rPr>
        <w:t>that may</w:t>
      </w:r>
      <w:r w:rsidRPr="74248EF4" w:rsidR="00B528F5">
        <w:rPr>
          <w:rFonts w:ascii="Arial" w:eastAsia="Times New Roman" w:hAnsi="Arial" w:cs="Arial"/>
          <w:sz w:val="24"/>
          <w:szCs w:val="24"/>
        </w:rPr>
        <w:t xml:space="preserve"> support these conclusions</w:t>
      </w:r>
      <w:r w:rsidRPr="74248EF4" w:rsidR="00C54A62">
        <w:rPr>
          <w:rFonts w:ascii="Arial" w:eastAsia="Times New Roman" w:hAnsi="Arial" w:cs="Arial"/>
          <w:sz w:val="24"/>
          <w:szCs w:val="24"/>
        </w:rPr>
        <w:t xml:space="preserve">. </w:t>
      </w:r>
    </w:p>
    <w:bookmarkEnd w:id="0"/>
    <w:p w:rsidR="001D599E" w:rsidP="00C54A62" w14:paraId="29193E37" w14:textId="77777777">
      <w:pPr>
        <w:spacing w:after="0" w:line="240" w:lineRule="auto"/>
        <w:ind w:left="720"/>
        <w:rPr>
          <w:rFonts w:ascii="Arial" w:eastAsia="Times New Roman" w:hAnsi="Arial" w:cs="Arial"/>
          <w:sz w:val="24"/>
          <w:szCs w:val="24"/>
        </w:rPr>
      </w:pPr>
    </w:p>
    <w:p w:rsidR="00771808" w:rsidP="00771808" w14:paraId="32A694FC" w14:textId="77777777">
      <w:pPr>
        <w:spacing w:after="0" w:line="240" w:lineRule="auto"/>
        <w:ind w:left="720"/>
        <w:rPr>
          <w:rFonts w:ascii="Arial" w:eastAsia="Times New Roman" w:hAnsi="Arial" w:cs="Arial"/>
          <w:sz w:val="24"/>
          <w:szCs w:val="24"/>
        </w:rPr>
      </w:pPr>
      <w:r w:rsidRPr="74248EF4">
        <w:rPr>
          <w:rFonts w:ascii="Arial" w:eastAsia="Times New Roman" w:hAnsi="Arial" w:cs="Arial"/>
          <w:sz w:val="24"/>
          <w:szCs w:val="24"/>
        </w:rPr>
        <w:t xml:space="preserve">The information </w:t>
      </w:r>
      <w:r w:rsidRPr="74248EF4" w:rsidR="00C54A62">
        <w:rPr>
          <w:rFonts w:ascii="Arial" w:eastAsia="Times New Roman" w:hAnsi="Arial" w:cs="Arial"/>
          <w:sz w:val="24"/>
          <w:szCs w:val="24"/>
        </w:rPr>
        <w:t xml:space="preserve">allows VA to </w:t>
      </w:r>
      <w:r w:rsidRPr="74248EF4" w:rsidR="00DA2904">
        <w:rPr>
          <w:rFonts w:ascii="Arial" w:eastAsia="Times New Roman" w:hAnsi="Arial" w:cs="Arial"/>
          <w:sz w:val="24"/>
          <w:szCs w:val="24"/>
        </w:rPr>
        <w:t xml:space="preserve">determine </w:t>
      </w:r>
      <w:r w:rsidRPr="74248EF4">
        <w:rPr>
          <w:rFonts w:ascii="Arial" w:eastAsia="Times New Roman" w:hAnsi="Arial" w:cs="Arial"/>
          <w:sz w:val="24"/>
          <w:szCs w:val="24"/>
        </w:rPr>
        <w:t xml:space="preserve">factors such as suitability of </w:t>
      </w:r>
      <w:r w:rsidRPr="74248EF4" w:rsidR="00981595">
        <w:rPr>
          <w:rFonts w:ascii="Arial" w:eastAsia="Times New Roman" w:hAnsi="Arial" w:cs="Arial"/>
          <w:sz w:val="24"/>
          <w:szCs w:val="24"/>
        </w:rPr>
        <w:t xml:space="preserve">a </w:t>
      </w:r>
      <w:r w:rsidRPr="74248EF4">
        <w:rPr>
          <w:rFonts w:ascii="Arial" w:eastAsia="Times New Roman" w:hAnsi="Arial" w:cs="Arial"/>
          <w:sz w:val="24"/>
          <w:szCs w:val="24"/>
        </w:rPr>
        <w:t>proposed or existing housing unit</w:t>
      </w:r>
      <w:r w:rsidRPr="74248EF4" w:rsidR="00FF5F14">
        <w:rPr>
          <w:rFonts w:ascii="Arial" w:eastAsia="Times New Roman" w:hAnsi="Arial" w:cs="Arial"/>
          <w:sz w:val="24"/>
          <w:szCs w:val="24"/>
        </w:rPr>
        <w:t xml:space="preserve"> by gathering </w:t>
      </w:r>
      <w:r w:rsidRPr="74248EF4" w:rsidR="00981595">
        <w:rPr>
          <w:rFonts w:ascii="Arial" w:eastAsia="Times New Roman" w:hAnsi="Arial" w:cs="Arial"/>
          <w:sz w:val="24"/>
          <w:szCs w:val="24"/>
        </w:rPr>
        <w:t xml:space="preserve">evidence of physical barriers to ingress / egress, </w:t>
      </w:r>
      <w:r w:rsidRPr="74248EF4" w:rsidR="00100218">
        <w:rPr>
          <w:rFonts w:ascii="Arial" w:eastAsia="Times New Roman" w:hAnsi="Arial" w:cs="Arial"/>
          <w:sz w:val="24"/>
          <w:szCs w:val="24"/>
        </w:rPr>
        <w:t xml:space="preserve">access to </w:t>
      </w:r>
      <w:r w:rsidRPr="74248EF4" w:rsidR="00981595">
        <w:rPr>
          <w:rFonts w:ascii="Arial" w:eastAsia="Times New Roman" w:hAnsi="Arial" w:cs="Arial"/>
          <w:sz w:val="24"/>
          <w:szCs w:val="24"/>
        </w:rPr>
        <w:t>personal hygiene</w:t>
      </w:r>
      <w:r w:rsidRPr="74248EF4" w:rsidR="00100218">
        <w:rPr>
          <w:rFonts w:ascii="Arial" w:eastAsia="Times New Roman" w:hAnsi="Arial" w:cs="Arial"/>
          <w:sz w:val="24"/>
          <w:szCs w:val="24"/>
        </w:rPr>
        <w:t xml:space="preserve"> facilities</w:t>
      </w:r>
      <w:r w:rsidRPr="74248EF4" w:rsidR="00123770">
        <w:rPr>
          <w:rFonts w:ascii="Arial" w:eastAsia="Times New Roman" w:hAnsi="Arial" w:cs="Arial"/>
          <w:sz w:val="24"/>
          <w:szCs w:val="24"/>
        </w:rPr>
        <w:t>,</w:t>
      </w:r>
      <w:r w:rsidRPr="74248EF4" w:rsidR="003E07CF">
        <w:rPr>
          <w:rFonts w:ascii="Arial" w:eastAsia="Times New Roman" w:hAnsi="Arial" w:cs="Arial"/>
          <w:sz w:val="24"/>
          <w:szCs w:val="24"/>
        </w:rPr>
        <w:t xml:space="preserve"> </w:t>
      </w:r>
      <w:r w:rsidRPr="74248EF4" w:rsidR="4FBB7DF7">
        <w:rPr>
          <w:rFonts w:ascii="Arial" w:eastAsia="Times New Roman" w:hAnsi="Arial" w:cs="Arial"/>
          <w:sz w:val="24"/>
          <w:szCs w:val="24"/>
        </w:rPr>
        <w:t xml:space="preserve">and </w:t>
      </w:r>
      <w:r w:rsidRPr="74248EF4" w:rsidR="00100218">
        <w:rPr>
          <w:rFonts w:ascii="Arial" w:eastAsia="Times New Roman" w:hAnsi="Arial" w:cs="Arial"/>
          <w:sz w:val="24"/>
          <w:szCs w:val="24"/>
        </w:rPr>
        <w:t>how best to</w:t>
      </w:r>
      <w:r w:rsidRPr="74248EF4" w:rsidR="003E07CF">
        <w:rPr>
          <w:rFonts w:ascii="Arial" w:eastAsia="Times New Roman" w:hAnsi="Arial" w:cs="Arial"/>
          <w:sz w:val="24"/>
          <w:szCs w:val="24"/>
        </w:rPr>
        <w:t xml:space="preserve"> </w:t>
      </w:r>
      <w:r w:rsidRPr="74248EF4" w:rsidR="00425425">
        <w:rPr>
          <w:rFonts w:ascii="Arial" w:eastAsia="Times New Roman" w:hAnsi="Arial" w:cs="Arial"/>
          <w:sz w:val="24"/>
          <w:szCs w:val="24"/>
        </w:rPr>
        <w:t>facilitate</w:t>
      </w:r>
      <w:r w:rsidRPr="74248EF4" w:rsidR="00981595">
        <w:rPr>
          <w:rFonts w:ascii="Arial" w:eastAsia="Times New Roman" w:hAnsi="Arial" w:cs="Arial"/>
          <w:sz w:val="24"/>
          <w:szCs w:val="24"/>
        </w:rPr>
        <w:t xml:space="preserve"> activities of daily living.  When appropriate it allows VA to include assessments of the surrounding environment and factors that would limit or prevent adaptation of the current or planned housing unit.</w:t>
      </w:r>
      <w:r w:rsidRPr="74248EF4" w:rsidR="00FF5F14">
        <w:rPr>
          <w:rFonts w:ascii="Arial" w:eastAsia="Times New Roman" w:hAnsi="Arial" w:cs="Arial"/>
          <w:sz w:val="24"/>
          <w:szCs w:val="24"/>
        </w:rPr>
        <w:t xml:space="preserve"> The information</w:t>
      </w:r>
      <w:r w:rsidRPr="74248EF4" w:rsidR="00100218">
        <w:rPr>
          <w:rFonts w:ascii="Arial" w:eastAsia="Times New Roman" w:hAnsi="Arial" w:cs="Arial"/>
          <w:sz w:val="24"/>
          <w:szCs w:val="24"/>
        </w:rPr>
        <w:t xml:space="preserve"> also</w:t>
      </w:r>
      <w:r w:rsidRPr="74248EF4" w:rsidR="00FF5F14">
        <w:rPr>
          <w:rFonts w:ascii="Arial" w:eastAsia="Times New Roman" w:hAnsi="Arial" w:cs="Arial"/>
          <w:sz w:val="24"/>
          <w:szCs w:val="24"/>
        </w:rPr>
        <w:t xml:space="preserve"> allows VA to </w:t>
      </w:r>
      <w:r w:rsidRPr="74248EF4" w:rsidR="00C54A62">
        <w:rPr>
          <w:rFonts w:ascii="Arial" w:eastAsia="Times New Roman" w:hAnsi="Arial" w:cs="Arial"/>
          <w:sz w:val="24"/>
          <w:szCs w:val="24"/>
        </w:rPr>
        <w:t xml:space="preserve">make </w:t>
      </w:r>
      <w:r w:rsidRPr="74248EF4" w:rsidR="00981595">
        <w:rPr>
          <w:rFonts w:ascii="Arial" w:eastAsia="Times New Roman" w:hAnsi="Arial" w:cs="Arial"/>
          <w:sz w:val="24"/>
          <w:szCs w:val="24"/>
        </w:rPr>
        <w:t>a practical determination</w:t>
      </w:r>
      <w:r w:rsidRPr="74248EF4" w:rsidR="00A6488D">
        <w:rPr>
          <w:rFonts w:ascii="Arial" w:eastAsia="Times New Roman" w:hAnsi="Arial" w:cs="Arial"/>
          <w:sz w:val="24"/>
          <w:szCs w:val="24"/>
        </w:rPr>
        <w:t xml:space="preserve"> </w:t>
      </w:r>
      <w:r w:rsidRPr="74248EF4" w:rsidR="00100218">
        <w:rPr>
          <w:rFonts w:ascii="Arial" w:eastAsia="Times New Roman" w:hAnsi="Arial" w:cs="Arial"/>
          <w:sz w:val="24"/>
          <w:szCs w:val="24"/>
        </w:rPr>
        <w:t>regarding how the</w:t>
      </w:r>
      <w:r w:rsidRPr="74248EF4" w:rsidR="00A6488D">
        <w:rPr>
          <w:rFonts w:ascii="Arial" w:eastAsia="Times New Roman" w:hAnsi="Arial" w:cs="Arial"/>
          <w:sz w:val="24"/>
          <w:szCs w:val="24"/>
        </w:rPr>
        <w:t xml:space="preserve"> most feasible</w:t>
      </w:r>
      <w:r w:rsidRPr="74248EF4" w:rsidR="00981595">
        <w:rPr>
          <w:rFonts w:ascii="Arial" w:eastAsia="Times New Roman" w:hAnsi="Arial" w:cs="Arial"/>
          <w:sz w:val="24"/>
          <w:szCs w:val="24"/>
        </w:rPr>
        <w:t xml:space="preserve"> adaptations</w:t>
      </w:r>
      <w:r w:rsidRPr="74248EF4" w:rsidR="00C54A62">
        <w:rPr>
          <w:rFonts w:ascii="Arial" w:eastAsia="Times New Roman" w:hAnsi="Arial" w:cs="Arial"/>
          <w:sz w:val="24"/>
          <w:szCs w:val="24"/>
        </w:rPr>
        <w:t xml:space="preserve"> </w:t>
      </w:r>
      <w:r w:rsidRPr="74248EF4" w:rsidR="00A6488D">
        <w:rPr>
          <w:rFonts w:ascii="Arial" w:eastAsia="Times New Roman" w:hAnsi="Arial" w:cs="Arial"/>
          <w:sz w:val="24"/>
          <w:szCs w:val="24"/>
        </w:rPr>
        <w:t xml:space="preserve">could be delivered </w:t>
      </w:r>
      <w:r w:rsidRPr="74248EF4" w:rsidR="003E07CF">
        <w:rPr>
          <w:rFonts w:ascii="Arial" w:eastAsia="Times New Roman" w:hAnsi="Arial" w:cs="Arial"/>
          <w:sz w:val="24"/>
          <w:szCs w:val="24"/>
        </w:rPr>
        <w:t xml:space="preserve">based on </w:t>
      </w:r>
      <w:r w:rsidRPr="74248EF4" w:rsidR="00A6488D">
        <w:rPr>
          <w:rFonts w:ascii="Arial" w:eastAsia="Times New Roman" w:hAnsi="Arial" w:cs="Arial"/>
          <w:sz w:val="24"/>
          <w:szCs w:val="24"/>
        </w:rPr>
        <w:t>the Veteran’s</w:t>
      </w:r>
      <w:r w:rsidRPr="74248EF4" w:rsidR="003E07CF">
        <w:rPr>
          <w:rFonts w:ascii="Arial" w:eastAsia="Times New Roman" w:hAnsi="Arial" w:cs="Arial"/>
          <w:sz w:val="24"/>
          <w:szCs w:val="24"/>
        </w:rPr>
        <w:t xml:space="preserve"> current and future needs. </w:t>
      </w:r>
      <w:r w:rsidRPr="74248EF4" w:rsidR="00100218">
        <w:rPr>
          <w:rFonts w:ascii="Arial" w:eastAsia="Times New Roman" w:hAnsi="Arial" w:cs="Arial"/>
          <w:sz w:val="24"/>
          <w:szCs w:val="24"/>
        </w:rPr>
        <w:t>Finally, the</w:t>
      </w:r>
      <w:r w:rsidRPr="74248EF4" w:rsidR="003E07CF">
        <w:rPr>
          <w:rFonts w:ascii="Arial" w:eastAsia="Times New Roman" w:hAnsi="Arial" w:cs="Arial"/>
          <w:sz w:val="24"/>
          <w:szCs w:val="24"/>
        </w:rPr>
        <w:t xml:space="preserve"> information allows the VA to determine if the Veteran will reasonably afford the proposed housing unit</w:t>
      </w:r>
      <w:r w:rsidRPr="74248EF4" w:rsidR="00BD6203">
        <w:rPr>
          <w:rFonts w:ascii="Arial" w:eastAsia="Times New Roman" w:hAnsi="Arial" w:cs="Arial"/>
          <w:sz w:val="24"/>
          <w:szCs w:val="24"/>
        </w:rPr>
        <w:t>.</w:t>
      </w:r>
    </w:p>
    <w:p w:rsidR="00771808" w:rsidP="00771808" w14:paraId="75CFD826" w14:textId="77777777">
      <w:pPr>
        <w:spacing w:after="0" w:line="240" w:lineRule="auto"/>
        <w:ind w:left="720"/>
        <w:rPr>
          <w:rFonts w:ascii="Arial" w:eastAsia="Times New Roman" w:hAnsi="Arial" w:cs="Arial"/>
          <w:sz w:val="24"/>
          <w:szCs w:val="24"/>
        </w:rPr>
      </w:pPr>
    </w:p>
    <w:p w:rsidR="00771808" w:rsidP="00771808" w14:paraId="7882096A" w14:textId="1F27C1ED">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 Report of Loan Guaranty Existing Housing Unit Inspection of SAH Property Suitability (VA Form 26-1858a-ARE), Report of Loan Guaranty SHA Property Suitability (VA 26-1858b), Report of Loan Guaranty SAH Vacant Lot Inspection (VA Form 26-1858c-ARE), Report of Loan Guaranty Final SAH/SHA Field Review (VA Form 26-1858d) are used to assess the suitability and condition of properties under the VA’s Specially Adapted Housing (SAH) program.  </w:t>
      </w:r>
    </w:p>
    <w:p w:rsidR="00771808" w:rsidP="00771808" w14:paraId="43FC0798" w14:textId="77777777">
      <w:pPr>
        <w:spacing w:after="0" w:line="240" w:lineRule="auto"/>
        <w:ind w:left="720"/>
        <w:rPr>
          <w:rFonts w:ascii="Arial" w:eastAsia="Times New Roman" w:hAnsi="Arial" w:cs="Arial"/>
          <w:sz w:val="24"/>
          <w:szCs w:val="24"/>
        </w:rPr>
      </w:pPr>
    </w:p>
    <w:p w:rsidR="00C54A62" w:rsidP="00C54A62" w14:paraId="28EDE91A" w14:textId="2FB03293">
      <w:pPr>
        <w:spacing w:after="0" w:line="240" w:lineRule="auto"/>
        <w:ind w:left="720"/>
        <w:rPr>
          <w:rFonts w:ascii="Arial" w:eastAsia="Times New Roman" w:hAnsi="Arial" w:cs="Arial"/>
          <w:sz w:val="24"/>
          <w:szCs w:val="24"/>
        </w:rPr>
      </w:pPr>
    </w:p>
    <w:p w:rsidR="0095569A" w:rsidRPr="00B962F8" w:rsidP="00CC4D57" w14:paraId="1145AAAD" w14:textId="77777777">
      <w:pPr>
        <w:spacing w:after="0" w:line="240" w:lineRule="auto"/>
        <w:rPr>
          <w:rFonts w:ascii="Arial" w:eastAsia="Times New Roman" w:hAnsi="Arial" w:cs="Arial"/>
          <w:sz w:val="24"/>
          <w:szCs w:val="24"/>
        </w:rPr>
      </w:pPr>
    </w:p>
    <w:p w:rsidR="00463D10" w:rsidP="00463D10" w14:paraId="6A0B8E29"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395D1819">
      <w:pPr>
        <w:spacing w:after="0" w:line="240" w:lineRule="auto"/>
        <w:ind w:left="720"/>
        <w:contextualSpacing/>
        <w:rPr>
          <w:rFonts w:ascii="Arial" w:eastAsia="Times New Roman" w:hAnsi="Arial" w:cs="Arial"/>
          <w:sz w:val="24"/>
          <w:szCs w:val="24"/>
        </w:rPr>
      </w:pPr>
    </w:p>
    <w:p w:rsidR="00B4038A" w:rsidP="33E595CD" w14:paraId="1A6B1BFC" w14:textId="4AFF5B33">
      <w:pPr>
        <w:spacing w:after="0" w:line="240" w:lineRule="auto"/>
        <w:ind w:left="720"/>
        <w:rPr>
          <w:rFonts w:ascii="Arial" w:eastAsia="Times New Roman" w:hAnsi="Arial" w:cs="Arial"/>
          <w:sz w:val="24"/>
          <w:szCs w:val="24"/>
        </w:rPr>
      </w:pPr>
      <w:r w:rsidRPr="74248EF4">
        <w:rPr>
          <w:rFonts w:ascii="Arial" w:eastAsia="Times New Roman" w:hAnsi="Arial" w:cs="Arial"/>
          <w:sz w:val="24"/>
          <w:szCs w:val="24"/>
        </w:rPr>
        <w:t xml:space="preserve">VA Specially Adapted Housing staff </w:t>
      </w:r>
      <w:r w:rsidRPr="74248EF4" w:rsidR="00D51B00">
        <w:rPr>
          <w:rFonts w:ascii="Arial" w:eastAsia="Times New Roman" w:hAnsi="Arial" w:cs="Arial"/>
          <w:sz w:val="24"/>
          <w:szCs w:val="24"/>
        </w:rPr>
        <w:t>gather documentation</w:t>
      </w:r>
      <w:r w:rsidRPr="74248EF4" w:rsidR="00A052B0">
        <w:rPr>
          <w:rFonts w:ascii="Arial" w:eastAsia="Times New Roman" w:hAnsi="Arial" w:cs="Arial"/>
          <w:sz w:val="24"/>
          <w:szCs w:val="24"/>
        </w:rPr>
        <w:t xml:space="preserve"> in both hardcopy and digital forms. Most frequently it is gathered</w:t>
      </w:r>
      <w:r w:rsidRPr="74248EF4" w:rsidR="00D51B00">
        <w:rPr>
          <w:rFonts w:ascii="Arial" w:eastAsia="Times New Roman" w:hAnsi="Arial" w:cs="Arial"/>
          <w:sz w:val="24"/>
          <w:szCs w:val="24"/>
        </w:rPr>
        <w:t xml:space="preserve"> from </w:t>
      </w:r>
      <w:r w:rsidRPr="74248EF4">
        <w:rPr>
          <w:rFonts w:ascii="Arial" w:eastAsia="Times New Roman" w:hAnsi="Arial" w:cs="Arial"/>
          <w:sz w:val="24"/>
          <w:szCs w:val="24"/>
        </w:rPr>
        <w:t xml:space="preserve">eligible </w:t>
      </w:r>
      <w:r w:rsidRPr="74248EF4" w:rsidR="00D51B00">
        <w:rPr>
          <w:rFonts w:ascii="Arial" w:eastAsia="Times New Roman" w:hAnsi="Arial" w:cs="Arial"/>
          <w:sz w:val="24"/>
          <w:szCs w:val="24"/>
        </w:rPr>
        <w:t>Veteran</w:t>
      </w:r>
      <w:r w:rsidRPr="74248EF4">
        <w:rPr>
          <w:rFonts w:ascii="Arial" w:eastAsia="Times New Roman" w:hAnsi="Arial" w:cs="Arial"/>
          <w:sz w:val="24"/>
          <w:szCs w:val="24"/>
        </w:rPr>
        <w:t>s</w:t>
      </w:r>
      <w:r w:rsidRPr="74248EF4" w:rsidR="009F2CBB">
        <w:rPr>
          <w:rFonts w:ascii="Arial" w:eastAsia="Times New Roman" w:hAnsi="Arial" w:cs="Arial"/>
          <w:sz w:val="24"/>
          <w:szCs w:val="24"/>
        </w:rPr>
        <w:t>, their appointed</w:t>
      </w:r>
      <w:r w:rsidRPr="74248EF4">
        <w:rPr>
          <w:rFonts w:ascii="Arial" w:eastAsia="Times New Roman" w:hAnsi="Arial" w:cs="Arial"/>
          <w:sz w:val="24"/>
          <w:szCs w:val="24"/>
        </w:rPr>
        <w:t xml:space="preserve"> representatives</w:t>
      </w:r>
      <w:r w:rsidRPr="74248EF4" w:rsidR="009F2CBB">
        <w:rPr>
          <w:rFonts w:ascii="Arial" w:eastAsia="Times New Roman" w:hAnsi="Arial" w:cs="Arial"/>
          <w:sz w:val="24"/>
          <w:szCs w:val="24"/>
        </w:rPr>
        <w:t xml:space="preserve">, </w:t>
      </w:r>
      <w:r w:rsidR="00A417AE">
        <w:rPr>
          <w:rFonts w:ascii="Arial" w:eastAsia="Times New Roman" w:hAnsi="Arial" w:cs="Arial"/>
          <w:sz w:val="24"/>
          <w:szCs w:val="24"/>
        </w:rPr>
        <w:t>or</w:t>
      </w:r>
      <w:r w:rsidRPr="74248EF4" w:rsidR="009F2CBB">
        <w:rPr>
          <w:rFonts w:ascii="Arial" w:eastAsia="Times New Roman" w:hAnsi="Arial" w:cs="Arial"/>
          <w:sz w:val="24"/>
          <w:szCs w:val="24"/>
        </w:rPr>
        <w:t xml:space="preserve"> building </w:t>
      </w:r>
      <w:r w:rsidRPr="74248EF4" w:rsidR="00A052B0">
        <w:rPr>
          <w:rFonts w:ascii="Arial" w:eastAsia="Times New Roman" w:hAnsi="Arial" w:cs="Arial"/>
          <w:sz w:val="24"/>
          <w:szCs w:val="24"/>
        </w:rPr>
        <w:t xml:space="preserve">professionals who are directly associated with the prospective </w:t>
      </w:r>
      <w:r w:rsidRPr="74248EF4" w:rsidR="003C3821">
        <w:rPr>
          <w:rFonts w:ascii="Arial" w:eastAsia="Times New Roman" w:hAnsi="Arial" w:cs="Arial"/>
          <w:sz w:val="24"/>
          <w:szCs w:val="24"/>
        </w:rPr>
        <w:t xml:space="preserve">construction </w:t>
      </w:r>
      <w:r w:rsidRPr="74248EF4" w:rsidR="00A052B0">
        <w:rPr>
          <w:rFonts w:ascii="Arial" w:eastAsia="Times New Roman" w:hAnsi="Arial" w:cs="Arial"/>
          <w:sz w:val="24"/>
          <w:szCs w:val="24"/>
        </w:rPr>
        <w:t xml:space="preserve">project. </w:t>
      </w:r>
      <w:r w:rsidRPr="74248EF4" w:rsidR="003C3821">
        <w:rPr>
          <w:rFonts w:ascii="Arial" w:eastAsia="Times New Roman" w:hAnsi="Arial" w:cs="Arial"/>
          <w:sz w:val="24"/>
          <w:szCs w:val="24"/>
        </w:rPr>
        <w:t>Analysis and determination of suitability and feasibility are the purposes. Such determinations are integral to delivering housing adaptation benefits described in 38 U.S.C, Chapter 21.</w:t>
      </w:r>
      <w:r w:rsidRPr="74248EF4" w:rsidR="58E84C70">
        <w:rPr>
          <w:rFonts w:ascii="Arial" w:eastAsia="Times New Roman" w:hAnsi="Arial" w:cs="Arial"/>
          <w:sz w:val="24"/>
          <w:szCs w:val="24"/>
        </w:rPr>
        <w:t xml:space="preserve"> The documents may include </w:t>
      </w:r>
      <w:r w:rsidRPr="74248EF4" w:rsidR="0CE7F051">
        <w:rPr>
          <w:rFonts w:ascii="Arial" w:eastAsia="Times New Roman" w:hAnsi="Arial" w:cs="Arial"/>
          <w:sz w:val="24"/>
          <w:szCs w:val="24"/>
        </w:rPr>
        <w:t xml:space="preserve">the </w:t>
      </w:r>
      <w:r w:rsidR="00D22F91">
        <w:rPr>
          <w:rFonts w:ascii="Arial" w:eastAsia="Times New Roman" w:hAnsi="Arial" w:cs="Arial"/>
          <w:sz w:val="24"/>
          <w:szCs w:val="24"/>
        </w:rPr>
        <w:t>following forms: Report of Loan Guaranty Existing Housing Unit Inspection-SAH Property Suitability 26-2858a</w:t>
      </w:r>
      <w:r w:rsidRPr="74248EF4" w:rsidR="3E0CE3CB">
        <w:rPr>
          <w:rFonts w:ascii="Arial" w:eastAsia="Times New Roman" w:hAnsi="Arial" w:cs="Arial"/>
          <w:sz w:val="24"/>
          <w:szCs w:val="24"/>
        </w:rPr>
        <w:t>;</w:t>
      </w:r>
      <w:r w:rsidR="00D22F91">
        <w:rPr>
          <w:rFonts w:ascii="Arial" w:eastAsia="Times New Roman" w:hAnsi="Arial" w:cs="Arial"/>
          <w:sz w:val="24"/>
          <w:szCs w:val="24"/>
        </w:rPr>
        <w:t xml:space="preserve"> Report of Loan Guaranty SHA Property Suitability 26-1858b; Report of Loan Guaranty SAH Vacant Lot Inspection, 26-1858c; Report of Loan Guaranty Final SAH/SHA Field Review.</w:t>
      </w:r>
      <w:r w:rsidRPr="74248EF4" w:rsidR="00847DE5">
        <w:rPr>
          <w:rFonts w:ascii="Arial" w:eastAsia="Times New Roman" w:hAnsi="Arial" w:cs="Arial"/>
          <w:sz w:val="24"/>
          <w:szCs w:val="24"/>
        </w:rPr>
        <w:t xml:space="preserve"> </w:t>
      </w:r>
      <w:r w:rsidRPr="74248EF4" w:rsidR="0CE7F051">
        <w:rPr>
          <w:rFonts w:ascii="Arial" w:eastAsia="Times New Roman" w:hAnsi="Arial" w:cs="Arial"/>
          <w:sz w:val="24"/>
          <w:szCs w:val="24"/>
        </w:rPr>
        <w:t>Photo</w:t>
      </w:r>
      <w:r w:rsidR="00D22F91">
        <w:rPr>
          <w:rFonts w:ascii="Arial" w:eastAsia="Times New Roman" w:hAnsi="Arial" w:cs="Arial"/>
          <w:sz w:val="24"/>
          <w:szCs w:val="24"/>
        </w:rPr>
        <w:t>graphs depicting all areas of concern around the proposed home or the proposed build site along with a diagram or map with pertinent m</w:t>
      </w:r>
      <w:r w:rsidRPr="74248EF4" w:rsidR="0CE7F051">
        <w:rPr>
          <w:rFonts w:ascii="Arial" w:eastAsia="Times New Roman" w:hAnsi="Arial" w:cs="Arial"/>
          <w:sz w:val="24"/>
          <w:szCs w:val="24"/>
        </w:rPr>
        <w:t>easurements</w:t>
      </w:r>
      <w:r w:rsidR="00C33948">
        <w:rPr>
          <w:rFonts w:ascii="Arial" w:eastAsia="Times New Roman" w:hAnsi="Arial" w:cs="Arial"/>
          <w:sz w:val="24"/>
          <w:szCs w:val="24"/>
        </w:rPr>
        <w:t xml:space="preserve"> </w:t>
      </w:r>
      <w:r w:rsidR="00D22F91">
        <w:rPr>
          <w:rFonts w:ascii="Arial" w:eastAsia="Times New Roman" w:hAnsi="Arial" w:cs="Arial"/>
          <w:sz w:val="24"/>
          <w:szCs w:val="24"/>
        </w:rPr>
        <w:t>are also requested in order to perform an appropriate analysis and are provided by the</w:t>
      </w:r>
      <w:r w:rsidR="00C33948">
        <w:rPr>
          <w:rFonts w:ascii="Arial" w:eastAsia="Times New Roman" w:hAnsi="Arial" w:cs="Arial"/>
          <w:sz w:val="24"/>
          <w:szCs w:val="24"/>
        </w:rPr>
        <w:t xml:space="preserve"> Veterans or their</w:t>
      </w:r>
      <w:r w:rsidR="00A55270">
        <w:rPr>
          <w:rFonts w:ascii="Arial" w:eastAsia="Times New Roman" w:hAnsi="Arial" w:cs="Arial"/>
          <w:sz w:val="24"/>
          <w:szCs w:val="24"/>
        </w:rPr>
        <w:t xml:space="preserve"> representatives</w:t>
      </w:r>
      <w:r w:rsidR="00D22F91">
        <w:rPr>
          <w:rFonts w:ascii="Arial" w:eastAsia="Times New Roman" w:hAnsi="Arial" w:cs="Arial"/>
          <w:sz w:val="24"/>
          <w:szCs w:val="24"/>
        </w:rPr>
        <w:t>.</w:t>
      </w:r>
      <w:r w:rsidRPr="74248EF4" w:rsidR="09439335">
        <w:rPr>
          <w:rFonts w:ascii="Arial" w:eastAsia="Times New Roman" w:hAnsi="Arial" w:cs="Arial"/>
          <w:sz w:val="24"/>
          <w:szCs w:val="24"/>
        </w:rPr>
        <w:t xml:space="preserve"> </w:t>
      </w:r>
    </w:p>
    <w:p w:rsidR="00B962F8" w:rsidP="00463D10" w14:paraId="1FBB3EB9" w14:textId="77777777">
      <w:pPr>
        <w:spacing w:after="0" w:line="240" w:lineRule="auto"/>
        <w:ind w:left="720"/>
        <w:contextualSpacing/>
        <w:rPr>
          <w:rFonts w:ascii="Arial" w:eastAsia="Times New Roman" w:hAnsi="Arial" w:cs="Arial"/>
          <w:sz w:val="24"/>
          <w:szCs w:val="24"/>
        </w:rPr>
      </w:pPr>
    </w:p>
    <w:p w:rsidR="00463D10" w:rsidP="00463D10" w14:paraId="6A0B8E2D"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3F21BFF7">
      <w:pPr>
        <w:spacing w:after="0" w:line="240" w:lineRule="auto"/>
        <w:ind w:left="720"/>
        <w:contextualSpacing/>
        <w:rPr>
          <w:rFonts w:ascii="Arial" w:eastAsia="Times New Roman" w:hAnsi="Arial" w:cs="Arial"/>
          <w:sz w:val="24"/>
          <w:szCs w:val="24"/>
        </w:rPr>
      </w:pPr>
    </w:p>
    <w:p w:rsidR="009F7C0F" w:rsidP="0B22DC44" w14:paraId="7900D336" w14:textId="3A5E720B">
      <w:pPr>
        <w:spacing w:after="0" w:line="240" w:lineRule="auto"/>
        <w:ind w:left="720"/>
        <w:rPr>
          <w:rFonts w:ascii="Arial" w:eastAsia="Times New Roman" w:hAnsi="Arial" w:cs="Arial"/>
          <w:sz w:val="24"/>
          <w:szCs w:val="24"/>
        </w:rPr>
      </w:pPr>
      <w:r w:rsidRPr="00165685">
        <w:rPr>
          <w:rFonts w:ascii="Arial" w:hAnsi="Arial" w:cs="Arial"/>
          <w:sz w:val="24"/>
          <w:szCs w:val="24"/>
        </w:rPr>
        <w:t xml:space="preserve">VA Forms </w:t>
      </w:r>
      <w:r w:rsidRPr="00165685" w:rsidR="009E4726">
        <w:rPr>
          <w:rFonts w:ascii="Arial" w:hAnsi="Arial" w:cs="Arial"/>
          <w:sz w:val="24"/>
          <w:szCs w:val="24"/>
        </w:rPr>
        <w:t xml:space="preserve">26-1858 ARE (Series A-D) </w:t>
      </w:r>
      <w:r w:rsidRPr="00165685">
        <w:rPr>
          <w:rFonts w:ascii="Arial" w:hAnsi="Arial" w:cs="Arial"/>
          <w:sz w:val="24"/>
          <w:szCs w:val="24"/>
        </w:rPr>
        <w:t>are currently available on the VA forms website (</w:t>
      </w:r>
      <w:hyperlink r:id="rId8" w:history="1">
        <w:r w:rsidRPr="00165685">
          <w:rPr>
            <w:rStyle w:val="Hyperlink"/>
            <w:rFonts w:ascii="Arial" w:hAnsi="Arial" w:cs="Arial"/>
            <w:sz w:val="24"/>
            <w:szCs w:val="24"/>
          </w:rPr>
          <w:t>http://www.va.gov/vaforms</w:t>
        </w:r>
      </w:hyperlink>
      <w:r w:rsidRPr="00165685">
        <w:rPr>
          <w:rFonts w:ascii="Arial" w:hAnsi="Arial" w:cs="Arial"/>
          <w:sz w:val="24"/>
          <w:szCs w:val="24"/>
        </w:rPr>
        <w:t>) in a fillable electronic format.</w:t>
      </w:r>
    </w:p>
    <w:p w:rsidR="009F7C0F" w:rsidP="0B22DC44" w14:paraId="697E1252" w14:textId="77777777">
      <w:pPr>
        <w:spacing w:after="0" w:line="240" w:lineRule="auto"/>
        <w:ind w:left="720"/>
        <w:rPr>
          <w:rFonts w:ascii="Arial" w:eastAsia="Times New Roman" w:hAnsi="Arial" w:cs="Arial"/>
          <w:sz w:val="24"/>
          <w:szCs w:val="24"/>
        </w:rPr>
      </w:pPr>
    </w:p>
    <w:p w:rsidR="0B22DC44" w:rsidP="0B22DC44" w14:paraId="77596043" w14:textId="6734A3D5">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Documents can be sent and received electronically via email and are stored electronically. Some documents can be </w:t>
      </w:r>
      <w:r w:rsidR="0075699D">
        <w:rPr>
          <w:rFonts w:ascii="Arial" w:eastAsia="Times New Roman" w:hAnsi="Arial" w:cs="Arial"/>
          <w:sz w:val="24"/>
          <w:szCs w:val="24"/>
        </w:rPr>
        <w:t>completed</w:t>
      </w:r>
      <w:r>
        <w:rPr>
          <w:rFonts w:ascii="Arial" w:eastAsia="Times New Roman" w:hAnsi="Arial" w:cs="Arial"/>
          <w:sz w:val="24"/>
          <w:szCs w:val="24"/>
        </w:rPr>
        <w:t xml:space="preserve"> via computer but may still require a pen and ink signature. Such documents may be printed, signed, scanned into </w:t>
      </w:r>
      <w:r w:rsidR="00003980">
        <w:rPr>
          <w:rFonts w:ascii="Arial" w:eastAsia="Times New Roman" w:hAnsi="Arial" w:cs="Arial"/>
          <w:sz w:val="24"/>
          <w:szCs w:val="24"/>
        </w:rPr>
        <w:t>a</w:t>
      </w:r>
      <w:r>
        <w:rPr>
          <w:rFonts w:ascii="Arial" w:eastAsia="Times New Roman" w:hAnsi="Arial" w:cs="Arial"/>
          <w:sz w:val="24"/>
          <w:szCs w:val="24"/>
        </w:rPr>
        <w:t xml:space="preserve"> computer</w:t>
      </w:r>
      <w:r w:rsidR="0075699D">
        <w:rPr>
          <w:rFonts w:ascii="Arial" w:eastAsia="Times New Roman" w:hAnsi="Arial" w:cs="Arial"/>
          <w:sz w:val="24"/>
          <w:szCs w:val="24"/>
        </w:rPr>
        <w:t>,</w:t>
      </w:r>
      <w:r>
        <w:rPr>
          <w:rFonts w:ascii="Arial" w:eastAsia="Times New Roman" w:hAnsi="Arial" w:cs="Arial"/>
          <w:sz w:val="24"/>
          <w:szCs w:val="24"/>
        </w:rPr>
        <w:t xml:space="preserve"> and </w:t>
      </w:r>
      <w:r w:rsidR="0075699D">
        <w:rPr>
          <w:rFonts w:ascii="Arial" w:eastAsia="Times New Roman" w:hAnsi="Arial" w:cs="Arial"/>
          <w:sz w:val="24"/>
          <w:szCs w:val="24"/>
        </w:rPr>
        <w:t xml:space="preserve">delivered </w:t>
      </w:r>
      <w:r>
        <w:rPr>
          <w:rFonts w:ascii="Arial" w:eastAsia="Times New Roman" w:hAnsi="Arial" w:cs="Arial"/>
          <w:sz w:val="24"/>
          <w:szCs w:val="24"/>
        </w:rPr>
        <w:t>via email</w:t>
      </w:r>
      <w:r w:rsidR="003B5148">
        <w:rPr>
          <w:rFonts w:ascii="Arial" w:eastAsia="Times New Roman" w:hAnsi="Arial" w:cs="Arial"/>
          <w:sz w:val="24"/>
          <w:szCs w:val="24"/>
        </w:rPr>
        <w:t xml:space="preserve"> </w:t>
      </w:r>
      <w:r w:rsidRPr="00277B9A" w:rsidR="003B5148">
        <w:rPr>
          <w:rFonts w:ascii="Arial" w:eastAsia="Times New Roman" w:hAnsi="Arial" w:cs="Arial"/>
          <w:sz w:val="24"/>
          <w:szCs w:val="24"/>
        </w:rPr>
        <w:t>or returned via</w:t>
      </w:r>
      <w:r w:rsidRPr="00277B9A" w:rsidR="00CD2C73">
        <w:rPr>
          <w:rFonts w:ascii="Arial" w:eastAsia="Times New Roman" w:hAnsi="Arial" w:cs="Arial"/>
          <w:sz w:val="24"/>
          <w:szCs w:val="24"/>
        </w:rPr>
        <w:t xml:space="preserve"> regular mail</w:t>
      </w:r>
      <w:r w:rsidRPr="00277B9A">
        <w:rPr>
          <w:rFonts w:ascii="Arial" w:eastAsia="Times New Roman" w:hAnsi="Arial" w:cs="Arial"/>
          <w:sz w:val="24"/>
          <w:szCs w:val="24"/>
        </w:rPr>
        <w:t>.</w:t>
      </w:r>
      <w:r w:rsidR="00154633">
        <w:rPr>
          <w:rFonts w:ascii="Arial" w:eastAsia="Times New Roman" w:hAnsi="Arial" w:cs="Arial"/>
          <w:sz w:val="24"/>
          <w:szCs w:val="24"/>
        </w:rPr>
        <w:t xml:space="preserve"> </w:t>
      </w:r>
      <w:r w:rsidR="003C3821">
        <w:rPr>
          <w:rFonts w:ascii="Arial" w:eastAsia="Times New Roman" w:hAnsi="Arial" w:cs="Arial"/>
          <w:sz w:val="24"/>
          <w:szCs w:val="24"/>
        </w:rPr>
        <w:t xml:space="preserve">Some information is photographic or graphic in nature and provides essential information regarding the current or proposed housing unit. </w:t>
      </w:r>
      <w:r>
        <w:rPr>
          <w:rFonts w:ascii="Arial" w:eastAsia="Times New Roman" w:hAnsi="Arial" w:cs="Arial"/>
          <w:sz w:val="24"/>
          <w:szCs w:val="24"/>
        </w:rPr>
        <w:t xml:space="preserve">The use of technology is sometimes limited by internet availability in </w:t>
      </w:r>
      <w:r w:rsidR="0075699D">
        <w:rPr>
          <w:rFonts w:ascii="Arial" w:eastAsia="Times New Roman" w:hAnsi="Arial" w:cs="Arial"/>
          <w:sz w:val="24"/>
          <w:szCs w:val="24"/>
        </w:rPr>
        <w:t>parts of the world</w:t>
      </w:r>
      <w:r>
        <w:rPr>
          <w:rFonts w:ascii="Arial" w:eastAsia="Times New Roman" w:hAnsi="Arial" w:cs="Arial"/>
          <w:sz w:val="24"/>
          <w:szCs w:val="24"/>
        </w:rPr>
        <w:t xml:space="preserve"> </w:t>
      </w:r>
      <w:r w:rsidR="003C3821">
        <w:rPr>
          <w:rFonts w:ascii="Arial" w:eastAsia="Times New Roman" w:hAnsi="Arial" w:cs="Arial"/>
          <w:sz w:val="24"/>
          <w:szCs w:val="24"/>
        </w:rPr>
        <w:t>eligible</w:t>
      </w:r>
      <w:r>
        <w:rPr>
          <w:rFonts w:ascii="Arial" w:eastAsia="Times New Roman" w:hAnsi="Arial" w:cs="Arial"/>
          <w:sz w:val="24"/>
          <w:szCs w:val="24"/>
        </w:rPr>
        <w:t xml:space="preserve"> Veteran</w:t>
      </w:r>
      <w:r w:rsidR="0075699D">
        <w:rPr>
          <w:rFonts w:ascii="Arial" w:eastAsia="Times New Roman" w:hAnsi="Arial" w:cs="Arial"/>
          <w:sz w:val="24"/>
          <w:szCs w:val="24"/>
        </w:rPr>
        <w:t>s</w:t>
      </w:r>
      <w:r>
        <w:rPr>
          <w:rFonts w:ascii="Arial" w:eastAsia="Times New Roman" w:hAnsi="Arial" w:cs="Arial"/>
          <w:sz w:val="24"/>
          <w:szCs w:val="24"/>
        </w:rPr>
        <w:t xml:space="preserve"> reside</w:t>
      </w:r>
      <w:r w:rsidR="0075699D">
        <w:rPr>
          <w:rFonts w:ascii="Arial" w:eastAsia="Times New Roman" w:hAnsi="Arial" w:cs="Arial"/>
          <w:sz w:val="24"/>
          <w:szCs w:val="24"/>
        </w:rPr>
        <w:t xml:space="preserve"> or by a Veteran’s ability to utilize available technology.</w:t>
      </w:r>
      <w:r w:rsidR="00154633">
        <w:rPr>
          <w:rFonts w:ascii="Arial" w:eastAsia="Times New Roman" w:hAnsi="Arial" w:cs="Arial"/>
          <w:sz w:val="24"/>
          <w:szCs w:val="24"/>
        </w:rPr>
        <w:t xml:space="preserve"> In rare instances documents may be sent or received by fax but is scanned and stored electronically</w:t>
      </w:r>
      <w:r w:rsidR="00A417AE">
        <w:rPr>
          <w:rFonts w:ascii="Arial" w:eastAsia="Times New Roman" w:hAnsi="Arial" w:cs="Arial"/>
          <w:sz w:val="24"/>
          <w:szCs w:val="24"/>
        </w:rPr>
        <w:t xml:space="preserve"> once received</w:t>
      </w:r>
      <w:r w:rsidR="00154633">
        <w:rPr>
          <w:rFonts w:ascii="Arial" w:eastAsia="Times New Roman" w:hAnsi="Arial" w:cs="Arial"/>
          <w:sz w:val="24"/>
          <w:szCs w:val="24"/>
        </w:rPr>
        <w:t>.</w:t>
      </w:r>
    </w:p>
    <w:p w:rsidR="0075699D" w:rsidP="0B22DC44" w14:paraId="2F11F4C2" w14:textId="5EE780F4">
      <w:pPr>
        <w:spacing w:after="0" w:line="240" w:lineRule="auto"/>
        <w:ind w:left="720"/>
        <w:rPr>
          <w:rFonts w:ascii="Arial" w:eastAsia="Times New Roman" w:hAnsi="Arial" w:cs="Arial"/>
          <w:sz w:val="24"/>
          <w:szCs w:val="24"/>
        </w:rPr>
      </w:pPr>
    </w:p>
    <w:p w:rsidR="0075699D" w:rsidP="0B22DC44" w14:paraId="724AFF9B" w14:textId="333149F8">
      <w:pPr>
        <w:spacing w:after="0" w:line="240" w:lineRule="auto"/>
        <w:ind w:left="720"/>
        <w:rPr>
          <w:rFonts w:ascii="Arial" w:eastAsia="Times New Roman" w:hAnsi="Arial" w:cs="Arial"/>
          <w:sz w:val="24"/>
          <w:szCs w:val="24"/>
        </w:rPr>
      </w:pPr>
      <w:r>
        <w:rPr>
          <w:rFonts w:ascii="Arial" w:eastAsia="Times New Roman" w:hAnsi="Arial" w:cs="Arial"/>
          <w:sz w:val="24"/>
          <w:szCs w:val="24"/>
        </w:rPr>
        <w:t>Use of electronically submitted information both graphic and text is considerably more efficient than traditional mail and is used whenever practical. The majority of respondents have familiarity and access to the appropriate technology to reduce the burden of having to mail or fax documents.</w:t>
      </w:r>
    </w:p>
    <w:p w:rsidR="0075699D" w:rsidP="0B22DC44" w14:paraId="3BCEFD67" w14:textId="77777777">
      <w:pPr>
        <w:spacing w:after="0" w:line="240" w:lineRule="auto"/>
        <w:ind w:left="720"/>
        <w:rPr>
          <w:rFonts w:ascii="Arial" w:eastAsia="Times New Roman" w:hAnsi="Arial" w:cs="Arial"/>
          <w:sz w:val="24"/>
          <w:szCs w:val="24"/>
        </w:rPr>
      </w:pPr>
    </w:p>
    <w:p w:rsidR="00463D10" w:rsidP="00463D10" w14:paraId="6A0B8E32"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463D10" w:rsidRPr="00B962F8" w:rsidP="00463D10" w14:paraId="6A0B8E36" w14:textId="73ADF2AE">
      <w:pPr>
        <w:spacing w:after="0" w:line="240" w:lineRule="auto"/>
        <w:ind w:left="720"/>
        <w:contextualSpacing/>
        <w:rPr>
          <w:rFonts w:ascii="Arial" w:eastAsia="Times New Roman" w:hAnsi="Arial" w:cs="Arial"/>
          <w:sz w:val="24"/>
          <w:szCs w:val="24"/>
        </w:rPr>
      </w:pPr>
      <w:r w:rsidRPr="74248EF4">
        <w:rPr>
          <w:rFonts w:ascii="Arial" w:eastAsia="Times New Roman" w:hAnsi="Arial" w:cs="Arial"/>
          <w:sz w:val="24"/>
          <w:szCs w:val="24"/>
        </w:rPr>
        <w:t>In a limited number of instances, photos and floorplan</w:t>
      </w:r>
      <w:r w:rsidRPr="74248EF4" w:rsidR="007101FD">
        <w:rPr>
          <w:rFonts w:ascii="Arial" w:eastAsia="Times New Roman" w:hAnsi="Arial" w:cs="Arial"/>
          <w:sz w:val="24"/>
          <w:szCs w:val="24"/>
        </w:rPr>
        <w:t xml:space="preserve"> diagrams</w:t>
      </w:r>
      <w:r w:rsidRPr="74248EF4">
        <w:rPr>
          <w:rFonts w:ascii="Arial" w:eastAsia="Times New Roman" w:hAnsi="Arial" w:cs="Arial"/>
          <w:sz w:val="24"/>
          <w:szCs w:val="24"/>
        </w:rPr>
        <w:t xml:space="preserve"> </w:t>
      </w:r>
      <w:r w:rsidRPr="74248EF4" w:rsidR="007101FD">
        <w:rPr>
          <w:rFonts w:ascii="Arial" w:eastAsia="Times New Roman" w:hAnsi="Arial" w:cs="Arial"/>
          <w:sz w:val="24"/>
          <w:szCs w:val="24"/>
        </w:rPr>
        <w:t>may be found in Veteran associated</w:t>
      </w:r>
      <w:r w:rsidRPr="74248EF4" w:rsidR="00B962F8">
        <w:rPr>
          <w:rFonts w:ascii="Arial" w:eastAsia="Times New Roman" w:hAnsi="Arial" w:cs="Arial"/>
          <w:sz w:val="24"/>
          <w:szCs w:val="24"/>
        </w:rPr>
        <w:t xml:space="preserve"> VA </w:t>
      </w:r>
      <w:r w:rsidRPr="74248EF4" w:rsidR="007101FD">
        <w:rPr>
          <w:rFonts w:ascii="Arial" w:eastAsia="Times New Roman" w:hAnsi="Arial" w:cs="Arial"/>
          <w:sz w:val="24"/>
          <w:szCs w:val="24"/>
        </w:rPr>
        <w:t xml:space="preserve">loan </w:t>
      </w:r>
      <w:r w:rsidRPr="74248EF4" w:rsidR="00B962F8">
        <w:rPr>
          <w:rFonts w:ascii="Arial" w:eastAsia="Times New Roman" w:hAnsi="Arial" w:cs="Arial"/>
          <w:sz w:val="24"/>
          <w:szCs w:val="24"/>
        </w:rPr>
        <w:t>records.</w:t>
      </w:r>
      <w:r w:rsidRPr="74248EF4" w:rsidR="007101FD">
        <w:rPr>
          <w:rFonts w:ascii="Arial" w:eastAsia="Times New Roman" w:hAnsi="Arial" w:cs="Arial"/>
          <w:sz w:val="24"/>
          <w:szCs w:val="24"/>
        </w:rPr>
        <w:t xml:space="preserve"> In those instances, they are used in whole or in part but are </w:t>
      </w:r>
      <w:r w:rsidR="001C1645">
        <w:rPr>
          <w:rFonts w:ascii="Arial" w:eastAsia="Times New Roman" w:hAnsi="Arial" w:cs="Arial"/>
          <w:sz w:val="24"/>
          <w:szCs w:val="24"/>
        </w:rPr>
        <w:t xml:space="preserve">often </w:t>
      </w:r>
      <w:r w:rsidR="00A55270">
        <w:rPr>
          <w:rFonts w:ascii="Arial" w:eastAsia="Times New Roman" w:hAnsi="Arial" w:cs="Arial"/>
          <w:sz w:val="24"/>
          <w:szCs w:val="24"/>
        </w:rPr>
        <w:t>not</w:t>
      </w:r>
      <w:r w:rsidRPr="74248EF4" w:rsidR="007101FD">
        <w:rPr>
          <w:rFonts w:ascii="Arial" w:eastAsia="Times New Roman" w:hAnsi="Arial" w:cs="Arial"/>
          <w:sz w:val="24"/>
          <w:szCs w:val="24"/>
        </w:rPr>
        <w:t xml:space="preserve"> sufficient in detail or scope to fulfill all program requirements.</w:t>
      </w:r>
      <w:r w:rsidRPr="74248EF4" w:rsidR="00B962F8">
        <w:rPr>
          <w:rFonts w:ascii="Arial" w:eastAsia="Times New Roman" w:hAnsi="Arial" w:cs="Arial"/>
          <w:sz w:val="24"/>
          <w:szCs w:val="24"/>
        </w:rPr>
        <w:t xml:space="preserve"> </w:t>
      </w:r>
      <w:r w:rsidRPr="74248EF4" w:rsidR="007101FD">
        <w:rPr>
          <w:rFonts w:ascii="Arial" w:eastAsia="Times New Roman" w:hAnsi="Arial" w:cs="Arial"/>
          <w:sz w:val="24"/>
          <w:szCs w:val="24"/>
        </w:rPr>
        <w:t xml:space="preserve">Such information is included whenever appropriate to </w:t>
      </w:r>
      <w:r w:rsidR="00A55270">
        <w:rPr>
          <w:rFonts w:ascii="Arial" w:eastAsia="Times New Roman" w:hAnsi="Arial" w:cs="Arial"/>
          <w:sz w:val="24"/>
          <w:szCs w:val="24"/>
        </w:rPr>
        <w:t>reduce</w:t>
      </w:r>
      <w:r w:rsidRPr="74248EF4" w:rsidR="007101FD">
        <w:rPr>
          <w:rFonts w:ascii="Arial" w:eastAsia="Times New Roman" w:hAnsi="Arial" w:cs="Arial"/>
          <w:sz w:val="24"/>
          <w:szCs w:val="24"/>
        </w:rPr>
        <w:t xml:space="preserve"> or remove the burden on respondents</w:t>
      </w:r>
      <w:r w:rsidRPr="74248EF4" w:rsidR="00B962F8">
        <w:rPr>
          <w:rFonts w:ascii="Arial" w:eastAsia="Times New Roman" w:hAnsi="Arial" w:cs="Arial"/>
          <w:sz w:val="24"/>
          <w:szCs w:val="24"/>
        </w:rPr>
        <w:t xml:space="preserve">.  </w:t>
      </w:r>
    </w:p>
    <w:p w:rsidR="00B962F8" w:rsidP="00463D10" w14:paraId="3862D76A" w14:textId="77777777">
      <w:pPr>
        <w:spacing w:after="0" w:line="240" w:lineRule="auto"/>
        <w:ind w:left="720"/>
        <w:contextualSpacing/>
        <w:rPr>
          <w:rFonts w:ascii="Arial" w:eastAsia="Times New Roman" w:hAnsi="Arial" w:cs="Arial"/>
          <w:sz w:val="24"/>
          <w:szCs w:val="24"/>
        </w:rPr>
      </w:pPr>
    </w:p>
    <w:p w:rsidR="00463D10" w:rsidP="00463D10" w14:paraId="6A0B8E37"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463D10" w:rsidRPr="00B962F8" w:rsidP="00463D10" w14:paraId="6A0B8E3A" w14:textId="7285959F">
      <w:pPr>
        <w:spacing w:after="0" w:line="240" w:lineRule="auto"/>
        <w:ind w:left="720"/>
        <w:contextualSpacing/>
        <w:rPr>
          <w:rFonts w:ascii="Arial" w:eastAsia="Times New Roman" w:hAnsi="Arial" w:cs="Arial"/>
          <w:sz w:val="24"/>
          <w:szCs w:val="24"/>
        </w:rPr>
      </w:pPr>
      <w:r w:rsidRPr="006C1332">
        <w:rPr>
          <w:rFonts w:ascii="Arial" w:eastAsia="Times New Roman" w:hAnsi="Arial" w:cs="Arial"/>
          <w:sz w:val="24"/>
          <w:szCs w:val="24"/>
        </w:rPr>
        <w:t>The information collected does not have a significant economic impact on a substantial number of small entities.</w:t>
      </w:r>
      <w:r w:rsidR="00F7779E">
        <w:rPr>
          <w:rFonts w:ascii="Arial" w:eastAsia="Times New Roman" w:hAnsi="Arial" w:cs="Arial"/>
          <w:sz w:val="24"/>
          <w:szCs w:val="24"/>
        </w:rPr>
        <w:t xml:space="preserve"> </w:t>
      </w:r>
    </w:p>
    <w:p w:rsidR="00B962F8" w:rsidP="00463D10" w14:paraId="361A05DD" w14:textId="77777777">
      <w:pPr>
        <w:spacing w:after="0" w:line="240" w:lineRule="auto"/>
        <w:ind w:left="720"/>
        <w:contextualSpacing/>
        <w:rPr>
          <w:rFonts w:ascii="Arial" w:eastAsia="Times New Roman" w:hAnsi="Arial" w:cs="Arial"/>
          <w:sz w:val="24"/>
          <w:szCs w:val="24"/>
        </w:rPr>
      </w:pPr>
    </w:p>
    <w:p w:rsidR="00463D10" w:rsidP="00463D10" w14:paraId="6A0B8E3B"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463D10" w:rsidRPr="00B962F8" w:rsidP="00B962F8" w14:paraId="6A0B8E3F" w14:textId="4271C40F">
      <w:pPr>
        <w:spacing w:after="0" w:line="240" w:lineRule="auto"/>
        <w:ind w:left="720"/>
        <w:contextualSpacing/>
        <w:rPr>
          <w:rFonts w:ascii="Arial" w:eastAsia="Times New Roman" w:hAnsi="Arial" w:cs="Arial"/>
          <w:sz w:val="24"/>
          <w:szCs w:val="24"/>
        </w:rPr>
      </w:pPr>
      <w:r w:rsidRPr="00CB7122">
        <w:rPr>
          <w:rFonts w:ascii="Arial" w:eastAsia="Times New Roman" w:hAnsi="Arial" w:cs="Arial"/>
          <w:sz w:val="24"/>
          <w:szCs w:val="24"/>
        </w:rPr>
        <w:t xml:space="preserve">This collection is necessary to </w:t>
      </w:r>
      <w:r w:rsidR="0075699D">
        <w:rPr>
          <w:rFonts w:ascii="Arial" w:eastAsia="Times New Roman" w:hAnsi="Arial" w:cs="Arial"/>
          <w:sz w:val="24"/>
          <w:szCs w:val="24"/>
        </w:rPr>
        <w:t xml:space="preserve">determine </w:t>
      </w:r>
      <w:r w:rsidR="00CF6F7B">
        <w:rPr>
          <w:rFonts w:ascii="Arial" w:eastAsia="Times New Roman" w:hAnsi="Arial" w:cs="Arial"/>
          <w:sz w:val="24"/>
          <w:szCs w:val="24"/>
        </w:rPr>
        <w:t>if the</w:t>
      </w:r>
      <w:r w:rsidR="00B80675">
        <w:rPr>
          <w:rFonts w:ascii="Arial" w:eastAsia="Times New Roman" w:hAnsi="Arial" w:cs="Arial"/>
          <w:sz w:val="24"/>
          <w:szCs w:val="24"/>
        </w:rPr>
        <w:t xml:space="preserve"> minimum conditions exist to deliver a housing grant. Unless the Veteran’s conditions or circumstances change during the grant development process, a typical grant use only requires one collection of such information. </w:t>
      </w:r>
      <w:r w:rsidR="00E35699">
        <w:rPr>
          <w:rFonts w:ascii="Arial" w:eastAsia="Times New Roman" w:hAnsi="Arial" w:cs="Arial"/>
          <w:sz w:val="24"/>
          <w:szCs w:val="24"/>
        </w:rPr>
        <w:t>If the information were not collected or collected less frequently, it would not be reasonable to deliver the benefit or safeguard the public trust. Such collections are mandated by 38 U.S.C Chapter 21, §2101(a)3 and 38 CFR § 36.4404 (b) as previously cited.</w:t>
      </w:r>
    </w:p>
    <w:p w:rsidR="00B962F8" w:rsidP="00B962F8" w14:paraId="5E6B6562" w14:textId="77777777">
      <w:pPr>
        <w:spacing w:after="0" w:line="240" w:lineRule="auto"/>
        <w:ind w:left="720"/>
        <w:contextualSpacing/>
        <w:rPr>
          <w:rFonts w:ascii="Arial" w:eastAsia="Times New Roman" w:hAnsi="Arial" w:cs="Arial"/>
          <w:b/>
          <w:sz w:val="24"/>
          <w:szCs w:val="24"/>
        </w:rPr>
      </w:pPr>
    </w:p>
    <w:p w:rsidR="00463D10" w:rsidP="00463D10" w14:paraId="6A0B8E40" w14:textId="77777777">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463D10" w:rsidP="00463D10" w14:paraId="6A0B8E41" w14:textId="6D0035B2">
      <w:pPr>
        <w:spacing w:after="0" w:line="240" w:lineRule="auto"/>
        <w:ind w:left="720"/>
        <w:contextualSpacing/>
        <w:rPr>
          <w:rFonts w:ascii="Arial" w:eastAsia="Times New Roman" w:hAnsi="Arial" w:cs="Arial"/>
          <w:bCs/>
          <w:sz w:val="24"/>
          <w:szCs w:val="24"/>
        </w:rPr>
      </w:pPr>
    </w:p>
    <w:p w:rsidR="00463D10" w:rsidRPr="00B962F8" w:rsidP="00751745" w14:paraId="6A0B8E43" w14:textId="71A3E112">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t xml:space="preserve">This collection </w:t>
      </w:r>
      <w:r w:rsidR="008561CF">
        <w:rPr>
          <w:rFonts w:ascii="Arial" w:eastAsia="Times New Roman" w:hAnsi="Arial" w:cs="Arial"/>
          <w:bCs/>
          <w:sz w:val="24"/>
          <w:szCs w:val="24"/>
        </w:rPr>
        <w:t>general</w:t>
      </w:r>
      <w:r w:rsidR="00036C40">
        <w:rPr>
          <w:rFonts w:ascii="Arial" w:eastAsia="Times New Roman" w:hAnsi="Arial" w:cs="Arial"/>
          <w:bCs/>
          <w:sz w:val="24"/>
          <w:szCs w:val="24"/>
        </w:rPr>
        <w:t xml:space="preserve">ly </w:t>
      </w:r>
      <w:r>
        <w:rPr>
          <w:rFonts w:ascii="Arial" w:eastAsia="Times New Roman" w:hAnsi="Arial" w:cs="Arial"/>
          <w:bCs/>
          <w:sz w:val="24"/>
          <w:szCs w:val="24"/>
        </w:rPr>
        <w:t xml:space="preserve">requires </w:t>
      </w:r>
      <w:r w:rsidR="00564A97">
        <w:rPr>
          <w:rFonts w:ascii="Arial" w:eastAsia="Times New Roman" w:hAnsi="Arial" w:cs="Arial"/>
          <w:bCs/>
          <w:sz w:val="24"/>
          <w:szCs w:val="24"/>
        </w:rPr>
        <w:t>respondents</w:t>
      </w:r>
      <w:r w:rsidR="000A2240">
        <w:rPr>
          <w:rFonts w:ascii="Arial" w:eastAsia="Times New Roman" w:hAnsi="Arial" w:cs="Arial"/>
          <w:bCs/>
          <w:sz w:val="24"/>
          <w:szCs w:val="24"/>
        </w:rPr>
        <w:t xml:space="preserve"> </w:t>
      </w:r>
      <w:r w:rsidR="00D97A98">
        <w:rPr>
          <w:rFonts w:ascii="Arial" w:eastAsia="Times New Roman" w:hAnsi="Arial" w:cs="Arial"/>
          <w:bCs/>
          <w:sz w:val="24"/>
          <w:szCs w:val="24"/>
        </w:rPr>
        <w:t>to provide information one time</w:t>
      </w:r>
      <w:r w:rsidR="00564A97">
        <w:rPr>
          <w:rFonts w:ascii="Arial" w:eastAsia="Times New Roman" w:hAnsi="Arial" w:cs="Arial"/>
          <w:bCs/>
          <w:sz w:val="24"/>
          <w:szCs w:val="24"/>
        </w:rPr>
        <w:t xml:space="preserve"> per grant use process</w:t>
      </w:r>
      <w:r w:rsidR="001C1645">
        <w:rPr>
          <w:rFonts w:ascii="Arial" w:eastAsia="Times New Roman" w:hAnsi="Arial" w:cs="Arial"/>
          <w:bCs/>
          <w:sz w:val="24"/>
          <w:szCs w:val="24"/>
        </w:rPr>
        <w:t>. Exceptions may include the following: The</w:t>
      </w:r>
      <w:r w:rsidR="00564A97">
        <w:rPr>
          <w:rFonts w:ascii="Arial" w:eastAsia="Times New Roman" w:hAnsi="Arial" w:cs="Arial"/>
          <w:bCs/>
          <w:sz w:val="24"/>
          <w:szCs w:val="24"/>
        </w:rPr>
        <w:t xml:space="preserve"> proposed property </w:t>
      </w:r>
      <w:r w:rsidR="001C1645">
        <w:rPr>
          <w:rFonts w:ascii="Arial" w:eastAsia="Times New Roman" w:hAnsi="Arial" w:cs="Arial"/>
          <w:bCs/>
          <w:sz w:val="24"/>
          <w:szCs w:val="24"/>
        </w:rPr>
        <w:t>is</w:t>
      </w:r>
      <w:r w:rsidR="00564A97">
        <w:rPr>
          <w:rFonts w:ascii="Arial" w:eastAsia="Times New Roman" w:hAnsi="Arial" w:cs="Arial"/>
          <w:bCs/>
          <w:sz w:val="24"/>
          <w:szCs w:val="24"/>
        </w:rPr>
        <w:t xml:space="preserve"> damaged </w:t>
      </w:r>
      <w:r w:rsidR="001C1645">
        <w:rPr>
          <w:rFonts w:ascii="Arial" w:eastAsia="Times New Roman" w:hAnsi="Arial" w:cs="Arial"/>
          <w:bCs/>
          <w:sz w:val="24"/>
          <w:szCs w:val="24"/>
        </w:rPr>
        <w:t>or</w:t>
      </w:r>
      <w:r w:rsidR="00564A97">
        <w:rPr>
          <w:rFonts w:ascii="Arial" w:eastAsia="Times New Roman" w:hAnsi="Arial" w:cs="Arial"/>
          <w:bCs/>
          <w:sz w:val="24"/>
          <w:szCs w:val="24"/>
        </w:rPr>
        <w:t xml:space="preserve"> impacted by disaster</w:t>
      </w:r>
      <w:r w:rsidR="00A55270">
        <w:rPr>
          <w:rFonts w:ascii="Arial" w:eastAsia="Times New Roman" w:hAnsi="Arial" w:cs="Arial"/>
          <w:bCs/>
          <w:sz w:val="24"/>
          <w:szCs w:val="24"/>
        </w:rPr>
        <w:t xml:space="preserve"> or misfortune</w:t>
      </w:r>
      <w:r w:rsidR="00564A97">
        <w:rPr>
          <w:rFonts w:ascii="Arial" w:eastAsia="Times New Roman" w:hAnsi="Arial" w:cs="Arial"/>
          <w:bCs/>
          <w:sz w:val="24"/>
          <w:szCs w:val="24"/>
        </w:rPr>
        <w:t xml:space="preserve"> or if </w:t>
      </w:r>
      <w:r w:rsidR="00A55270">
        <w:rPr>
          <w:rFonts w:ascii="Arial" w:eastAsia="Times New Roman" w:hAnsi="Arial" w:cs="Arial"/>
          <w:bCs/>
          <w:sz w:val="24"/>
          <w:szCs w:val="24"/>
        </w:rPr>
        <w:t>the Veteran</w:t>
      </w:r>
      <w:r w:rsidR="00564A97">
        <w:rPr>
          <w:rFonts w:ascii="Arial" w:eastAsia="Times New Roman" w:hAnsi="Arial" w:cs="Arial"/>
          <w:bCs/>
          <w:sz w:val="24"/>
          <w:szCs w:val="24"/>
        </w:rPr>
        <w:t xml:space="preserve"> chose to </w:t>
      </w:r>
      <w:r w:rsidR="001C1645">
        <w:rPr>
          <w:rFonts w:ascii="Arial" w:eastAsia="Times New Roman" w:hAnsi="Arial" w:cs="Arial"/>
          <w:bCs/>
          <w:sz w:val="24"/>
          <w:szCs w:val="24"/>
        </w:rPr>
        <w:t xml:space="preserve">use their adapted housing benefit on a different </w:t>
      </w:r>
      <w:r w:rsidR="007C4BCD">
        <w:rPr>
          <w:rFonts w:ascii="Arial" w:eastAsia="Times New Roman" w:hAnsi="Arial" w:cs="Arial"/>
          <w:bCs/>
          <w:sz w:val="24"/>
          <w:szCs w:val="24"/>
        </w:rPr>
        <w:t>property,</w:t>
      </w:r>
      <w:r w:rsidR="001C1645">
        <w:rPr>
          <w:rFonts w:ascii="Arial" w:eastAsia="Times New Roman" w:hAnsi="Arial" w:cs="Arial"/>
          <w:bCs/>
          <w:sz w:val="24"/>
          <w:szCs w:val="24"/>
        </w:rPr>
        <w:t xml:space="preserve"> then</w:t>
      </w:r>
      <w:r w:rsidR="00564A97">
        <w:rPr>
          <w:rFonts w:ascii="Arial" w:eastAsia="Times New Roman" w:hAnsi="Arial" w:cs="Arial"/>
          <w:bCs/>
          <w:sz w:val="24"/>
          <w:szCs w:val="24"/>
        </w:rPr>
        <w:t xml:space="preserve"> </w:t>
      </w:r>
      <w:r w:rsidR="00712DA9">
        <w:rPr>
          <w:rFonts w:ascii="Arial" w:eastAsia="Times New Roman" w:hAnsi="Arial" w:cs="Arial"/>
          <w:bCs/>
          <w:sz w:val="24"/>
          <w:szCs w:val="24"/>
        </w:rPr>
        <w:t xml:space="preserve">an </w:t>
      </w:r>
      <w:r w:rsidR="00564A97">
        <w:rPr>
          <w:rFonts w:ascii="Arial" w:eastAsia="Times New Roman" w:hAnsi="Arial" w:cs="Arial"/>
          <w:bCs/>
          <w:sz w:val="24"/>
          <w:szCs w:val="24"/>
        </w:rPr>
        <w:t>additional site suitability study and additional documentation</w:t>
      </w:r>
      <w:r w:rsidR="00712DA9">
        <w:rPr>
          <w:rFonts w:ascii="Arial" w:eastAsia="Times New Roman" w:hAnsi="Arial" w:cs="Arial"/>
          <w:bCs/>
          <w:sz w:val="24"/>
          <w:szCs w:val="24"/>
        </w:rPr>
        <w:t xml:space="preserve"> would be required</w:t>
      </w:r>
      <w:r w:rsidR="00564A97">
        <w:rPr>
          <w:rFonts w:ascii="Arial" w:eastAsia="Times New Roman" w:hAnsi="Arial" w:cs="Arial"/>
          <w:bCs/>
          <w:sz w:val="24"/>
          <w:szCs w:val="24"/>
        </w:rPr>
        <w:t>.</w:t>
      </w:r>
      <w:r w:rsidR="00A0466C">
        <w:rPr>
          <w:rFonts w:ascii="Arial" w:eastAsia="Times New Roman" w:hAnsi="Arial" w:cs="Arial"/>
          <w:bCs/>
          <w:sz w:val="24"/>
          <w:szCs w:val="24"/>
        </w:rPr>
        <w:t xml:space="preserve"> </w:t>
      </w:r>
      <w:r w:rsidR="00724EDE">
        <w:rPr>
          <w:rFonts w:ascii="Arial" w:eastAsia="Times New Roman" w:hAnsi="Arial" w:cs="Arial"/>
          <w:bCs/>
          <w:sz w:val="24"/>
          <w:szCs w:val="24"/>
        </w:rPr>
        <w:t xml:space="preserve">Likewise, </w:t>
      </w:r>
      <w:r w:rsidR="001C1645">
        <w:rPr>
          <w:rFonts w:ascii="Arial" w:eastAsia="Times New Roman" w:hAnsi="Arial" w:cs="Arial"/>
          <w:bCs/>
          <w:sz w:val="24"/>
          <w:szCs w:val="24"/>
        </w:rPr>
        <w:t>if</w:t>
      </w:r>
      <w:r w:rsidR="00724EDE">
        <w:rPr>
          <w:rFonts w:ascii="Arial" w:eastAsia="Times New Roman" w:hAnsi="Arial" w:cs="Arial"/>
          <w:bCs/>
          <w:sz w:val="24"/>
          <w:szCs w:val="24"/>
        </w:rPr>
        <w:t xml:space="preserve"> significant modifications are made to a home during the development of a grant for approval, it may be necessary to account for the changes and how they may impact the construction plan. </w:t>
      </w:r>
      <w:r w:rsidR="00564A97">
        <w:rPr>
          <w:rFonts w:ascii="Arial" w:eastAsia="Times New Roman" w:hAnsi="Arial" w:cs="Arial"/>
          <w:bCs/>
          <w:sz w:val="24"/>
          <w:szCs w:val="24"/>
        </w:rPr>
        <w:t>It should be noted that such special circumstance</w:t>
      </w:r>
      <w:r w:rsidR="00E3013A">
        <w:rPr>
          <w:rFonts w:ascii="Arial" w:eastAsia="Times New Roman" w:hAnsi="Arial" w:cs="Arial"/>
          <w:bCs/>
          <w:sz w:val="24"/>
          <w:szCs w:val="24"/>
        </w:rPr>
        <w:t>s</w:t>
      </w:r>
      <w:r w:rsidR="00564A97">
        <w:rPr>
          <w:rFonts w:ascii="Arial" w:eastAsia="Times New Roman" w:hAnsi="Arial" w:cs="Arial"/>
          <w:bCs/>
          <w:sz w:val="24"/>
          <w:szCs w:val="24"/>
        </w:rPr>
        <w:t xml:space="preserve"> are rare.</w:t>
      </w:r>
      <w:r w:rsidR="009162A2">
        <w:rPr>
          <w:rFonts w:ascii="Arial" w:eastAsia="Times New Roman" w:hAnsi="Arial" w:cs="Arial"/>
          <w:bCs/>
          <w:sz w:val="24"/>
          <w:szCs w:val="24"/>
        </w:rPr>
        <w:t xml:space="preserve"> </w:t>
      </w:r>
      <w:r w:rsidR="00D97A98">
        <w:rPr>
          <w:rFonts w:ascii="Arial" w:eastAsia="Times New Roman" w:hAnsi="Arial" w:cs="Arial"/>
          <w:bCs/>
          <w:sz w:val="24"/>
          <w:szCs w:val="24"/>
        </w:rPr>
        <w:t>The information collection</w:t>
      </w:r>
      <w:r w:rsidR="00751745">
        <w:rPr>
          <w:rFonts w:ascii="Arial" w:eastAsia="Times New Roman" w:hAnsi="Arial" w:cs="Arial"/>
          <w:bCs/>
          <w:sz w:val="24"/>
          <w:szCs w:val="24"/>
        </w:rPr>
        <w:t xml:space="preserve"> does not otherwise involve special </w:t>
      </w:r>
      <w:r w:rsidRPr="00751745" w:rsidR="00751745">
        <w:rPr>
          <w:rFonts w:ascii="Arial" w:eastAsia="Times New Roman" w:hAnsi="Arial" w:cs="Arial"/>
          <w:bCs/>
          <w:sz w:val="24"/>
          <w:szCs w:val="24"/>
        </w:rPr>
        <w:t xml:space="preserve">circumstances </w:t>
      </w:r>
      <w:r w:rsidRPr="00751745" w:rsidR="00B962F8">
        <w:rPr>
          <w:rFonts w:ascii="Arial" w:eastAsia="Times New Roman" w:hAnsi="Arial" w:cs="Arial"/>
          <w:bCs/>
          <w:sz w:val="24"/>
          <w:szCs w:val="24"/>
        </w:rPr>
        <w:t>that require the collection to be conducted in a manner inconsistent with the guidelines in 5 CFR 1320.</w:t>
      </w:r>
      <w:r w:rsidR="00E16D8B">
        <w:rPr>
          <w:rFonts w:ascii="Arial" w:eastAsia="Times New Roman" w:hAnsi="Arial" w:cs="Arial"/>
          <w:bCs/>
          <w:sz w:val="24"/>
          <w:szCs w:val="24"/>
        </w:rPr>
        <w:t>5</w:t>
      </w:r>
      <w:r w:rsidRPr="00751745" w:rsidR="00B962F8">
        <w:rPr>
          <w:rFonts w:ascii="Arial" w:eastAsia="Times New Roman" w:hAnsi="Arial" w:cs="Arial"/>
          <w:bCs/>
          <w:sz w:val="24"/>
          <w:szCs w:val="24"/>
        </w:rPr>
        <w:t>.</w:t>
      </w:r>
    </w:p>
    <w:p w:rsidR="00732885" w:rsidP="00463D10" w14:paraId="6511FB0C" w14:textId="77777777">
      <w:pPr>
        <w:spacing w:after="0" w:line="240" w:lineRule="auto"/>
        <w:rPr>
          <w:rFonts w:ascii="Arial" w:eastAsia="Times New Roman" w:hAnsi="Arial" w:cs="Arial"/>
          <w:bCs/>
          <w:sz w:val="24"/>
          <w:szCs w:val="24"/>
        </w:rPr>
      </w:pPr>
    </w:p>
    <w:p w:rsidR="00463D10" w:rsidRPr="00ED0658" w:rsidP="00463D10" w14:paraId="6A0B8E44"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w:t>
      </w:r>
      <w:r w:rsidRPr="00ED0658">
        <w:rPr>
          <w:rFonts w:ascii="Arial" w:eastAsia="Times New Roman" w:hAnsi="Arial" w:cs="Arial"/>
          <w:b/>
          <w:sz w:val="24"/>
          <w:szCs w:val="24"/>
        </w:rPr>
        <w:t>comments received on cost and hour burden.</w:t>
      </w:r>
    </w:p>
    <w:p w:rsidR="00033F57" w:rsidP="00033F57" w14:paraId="7F102CE0" w14:textId="304C636E">
      <w:pPr>
        <w:pStyle w:val="NormalWeb"/>
        <w:spacing w:line="288" w:lineRule="atLeast"/>
        <w:ind w:left="720"/>
        <w:rPr>
          <w:rFonts w:ascii="Arial" w:hAnsi="Arial" w:eastAsiaTheme="minorHAnsi" w:cs="Arial"/>
          <w:szCs w:val="22"/>
        </w:rPr>
      </w:pPr>
      <w:bookmarkStart w:id="2" w:name="_Hlk149209538"/>
      <w:r w:rsidRPr="00AF0DA0">
        <w:rPr>
          <w:rFonts w:ascii="Arial" w:hAnsi="Arial" w:eastAsiaTheme="minorHAnsi" w:cs="Arial"/>
          <w:szCs w:val="22"/>
        </w:rPr>
        <w:t xml:space="preserve">A 60-Day Federal Register Notice (FRN) for the collection published on </w:t>
      </w:r>
      <w:r w:rsidR="0046204C">
        <w:rPr>
          <w:rFonts w:ascii="Arial" w:hAnsi="Arial" w:eastAsiaTheme="minorHAnsi" w:cs="Arial"/>
          <w:szCs w:val="22"/>
        </w:rPr>
        <w:t>Monday, November 24, 2025</w:t>
      </w:r>
      <w:r w:rsidRPr="00AF0DA0">
        <w:rPr>
          <w:rFonts w:ascii="Arial" w:hAnsi="Arial" w:eastAsiaTheme="minorHAnsi" w:cs="Arial"/>
          <w:szCs w:val="22"/>
        </w:rPr>
        <w:t xml:space="preserve">.  The 60-Day FRN citation is </w:t>
      </w:r>
      <w:r w:rsidR="0046204C">
        <w:rPr>
          <w:rFonts w:ascii="Arial" w:hAnsi="Arial" w:eastAsiaTheme="minorHAnsi" w:cs="Arial"/>
          <w:szCs w:val="22"/>
        </w:rPr>
        <w:t>90</w:t>
      </w:r>
      <w:r w:rsidRPr="00AF0DA0">
        <w:rPr>
          <w:rFonts w:ascii="Arial" w:hAnsi="Arial" w:eastAsiaTheme="minorHAnsi" w:cs="Arial"/>
          <w:szCs w:val="22"/>
        </w:rPr>
        <w:t xml:space="preserve"> FRN </w:t>
      </w:r>
      <w:r w:rsidR="0046204C">
        <w:rPr>
          <w:rFonts w:ascii="Arial" w:hAnsi="Arial" w:eastAsiaTheme="minorHAnsi" w:cs="Arial"/>
          <w:szCs w:val="22"/>
        </w:rPr>
        <w:t>53066</w:t>
      </w:r>
      <w:r w:rsidRPr="00AF0DA0">
        <w:rPr>
          <w:rFonts w:ascii="Arial" w:hAnsi="Arial" w:eastAsiaTheme="minorHAnsi" w:cs="Arial"/>
          <w:szCs w:val="22"/>
        </w:rPr>
        <w:t xml:space="preserve">. </w:t>
      </w:r>
    </w:p>
    <w:p w:rsidR="00321453" w:rsidP="00033F57" w14:paraId="5A5641BC" w14:textId="31D4E6D9">
      <w:pPr>
        <w:pStyle w:val="NormalWeb"/>
        <w:spacing w:line="288" w:lineRule="atLeast"/>
        <w:ind w:left="720"/>
        <w:rPr>
          <w:rFonts w:ascii="Arial" w:hAnsi="Arial" w:eastAsiaTheme="minorHAnsi" w:cs="Arial"/>
          <w:b/>
          <w:bCs/>
          <w:szCs w:val="22"/>
        </w:rPr>
      </w:pPr>
      <w:r>
        <w:rPr>
          <w:rFonts w:ascii="Arial" w:hAnsi="Arial" w:eastAsiaTheme="minorHAnsi" w:cs="Arial"/>
          <w:b/>
          <w:bCs/>
          <w:szCs w:val="22"/>
        </w:rPr>
        <w:t xml:space="preserve">1 </w:t>
      </w:r>
      <w:r w:rsidRPr="00321453">
        <w:rPr>
          <w:rFonts w:ascii="Arial" w:hAnsi="Arial" w:eastAsiaTheme="minorHAnsi" w:cs="Arial"/>
          <w:b/>
          <w:bCs/>
          <w:szCs w:val="22"/>
        </w:rPr>
        <w:t xml:space="preserve">Comment Received: </w:t>
      </w:r>
    </w:p>
    <w:p w:rsidR="00732885" w:rsidRPr="00732885" w:rsidP="00033F57" w14:paraId="53157635" w14:textId="5CB838BE">
      <w:pPr>
        <w:pStyle w:val="NormalWeb"/>
        <w:spacing w:line="288" w:lineRule="atLeast"/>
        <w:ind w:left="720"/>
        <w:rPr>
          <w:rFonts w:ascii="Arial" w:hAnsi="Arial" w:eastAsiaTheme="minorHAnsi" w:cs="Arial"/>
        </w:rPr>
      </w:pPr>
      <w:r>
        <w:rPr>
          <w:rFonts w:ascii="Arial" w:hAnsi="Arial" w:eastAsiaTheme="minorHAnsi" w:cs="Arial"/>
        </w:rPr>
        <w:t xml:space="preserve">Comment </w:t>
      </w:r>
      <w:r w:rsidRPr="00732885">
        <w:rPr>
          <w:rFonts w:ascii="Arial" w:hAnsi="Arial" w:eastAsiaTheme="minorHAnsi" w:cs="Arial"/>
        </w:rPr>
        <w:t>Received from:</w:t>
      </w:r>
      <w:r>
        <w:rPr>
          <w:rFonts w:ascii="Arial" w:hAnsi="Arial" w:eastAsiaTheme="minorHAnsi" w:cs="Arial"/>
        </w:rPr>
        <w:t xml:space="preserve">  </w:t>
      </w:r>
      <w:r w:rsidRPr="00732885">
        <w:rPr>
          <w:rFonts w:ascii="Arial" w:hAnsi="Arial" w:eastAsiaTheme="minorHAnsi" w:cs="Arial"/>
        </w:rPr>
        <w:t>Stacy Komar</w:t>
      </w:r>
    </w:p>
    <w:p w:rsidR="00732885" w:rsidRPr="00732885" w:rsidP="00732885" w14:paraId="3346AA83" w14:textId="2D5080D7">
      <w:pPr>
        <w:kinsoku w:val="0"/>
        <w:overflowPunct w:val="0"/>
        <w:autoSpaceDE w:val="0"/>
        <w:autoSpaceDN w:val="0"/>
        <w:adjustRightInd w:val="0"/>
        <w:spacing w:after="0" w:line="241" w:lineRule="exact"/>
        <w:ind w:left="720"/>
        <w:rPr>
          <w:rFonts w:ascii="Arial" w:hAnsi="Arial" w:cs="Arial"/>
          <w:color w:val="0C0C0C"/>
          <w:w w:val="105"/>
          <w:sz w:val="24"/>
          <w:szCs w:val="24"/>
        </w:rPr>
      </w:pPr>
      <w:bookmarkStart w:id="3" w:name="_Hlk216697489"/>
      <w:r w:rsidRPr="00732885">
        <w:rPr>
          <w:rFonts w:ascii="Arial" w:hAnsi="Arial" w:cs="Arial"/>
          <w:color w:val="0C0C0C"/>
          <w:w w:val="105"/>
          <w:sz w:val="24"/>
          <w:szCs w:val="24"/>
        </w:rPr>
        <w:t>Knowing that my conditions are</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directly related to military service, I</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am going on public record with my</w:t>
      </w:r>
      <w:r w:rsidRPr="0046204C">
        <w:rPr>
          <w:rFonts w:ascii="Arial" w:hAnsi="Arial" w:cs="Arial"/>
          <w:color w:val="0C0C0C"/>
          <w:w w:val="105"/>
          <w:sz w:val="24"/>
          <w:szCs w:val="24"/>
        </w:rPr>
        <w:t xml:space="preserve"> </w:t>
      </w:r>
      <w:r w:rsidRPr="00732885">
        <w:rPr>
          <w:rFonts w:ascii="Arial" w:hAnsi="Arial" w:cs="Arial"/>
          <w:color w:val="0C0C0C"/>
          <w:w w:val="105"/>
          <w:sz w:val="24"/>
          <w:szCs w:val="24"/>
        </w:rPr>
        <w:t>comment</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requesting the</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following</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changes.</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This</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would include</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working with the</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agencies outlined</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and</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associating</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my injuries</w:t>
      </w:r>
      <w:r w:rsidRPr="00732885">
        <w:rPr>
          <w:rFonts w:ascii="Arial" w:hAnsi="Arial" w:cs="Arial"/>
          <w:color w:val="0C0C0C"/>
          <w:spacing w:val="-2"/>
          <w:w w:val="105"/>
          <w:sz w:val="24"/>
          <w:szCs w:val="24"/>
        </w:rPr>
        <w:t xml:space="preserve"> </w:t>
      </w:r>
      <w:r w:rsidRPr="00732885">
        <w:rPr>
          <w:rFonts w:ascii="Arial" w:hAnsi="Arial" w:cs="Arial"/>
          <w:color w:val="0C0C0C"/>
          <w:w w:val="105"/>
          <w:sz w:val="24"/>
          <w:szCs w:val="24"/>
        </w:rPr>
        <w:t>directly with what</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I</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want to</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remedy within my</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household</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to</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further</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ensure</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"barrier</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free</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living".</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I</w:t>
      </w:r>
      <w:r w:rsidRPr="00732885">
        <w:rPr>
          <w:rFonts w:ascii="Arial" w:hAnsi="Arial" w:cs="Arial"/>
          <w:color w:val="0C0C0C"/>
          <w:spacing w:val="-11"/>
          <w:w w:val="105"/>
          <w:sz w:val="24"/>
          <w:szCs w:val="24"/>
        </w:rPr>
        <w:t xml:space="preserve"> </w:t>
      </w:r>
      <w:r w:rsidRPr="00732885">
        <w:rPr>
          <w:rFonts w:ascii="Arial" w:hAnsi="Arial" w:cs="Arial"/>
          <w:color w:val="0C0C0C"/>
          <w:w w:val="105"/>
          <w:sz w:val="24"/>
          <w:szCs w:val="24"/>
        </w:rPr>
        <w:t>would like</w:t>
      </w:r>
      <w:r w:rsidRPr="00732885">
        <w:rPr>
          <w:rFonts w:ascii="Arial" w:hAnsi="Arial" w:cs="Arial"/>
          <w:color w:val="0C0C0C"/>
          <w:spacing w:val="-2"/>
          <w:w w:val="105"/>
          <w:sz w:val="24"/>
          <w:szCs w:val="24"/>
        </w:rPr>
        <w:t xml:space="preserve"> </w:t>
      </w:r>
      <w:r w:rsidRPr="00732885">
        <w:rPr>
          <w:rFonts w:ascii="Arial" w:hAnsi="Arial" w:cs="Arial"/>
          <w:color w:val="0C0C0C"/>
          <w:w w:val="105"/>
          <w:sz w:val="24"/>
          <w:szCs w:val="24"/>
        </w:rPr>
        <w:t>them</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to</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take</w:t>
      </w:r>
      <w:r w:rsidRPr="00732885">
        <w:rPr>
          <w:rFonts w:ascii="Arial" w:hAnsi="Arial" w:cs="Arial"/>
          <w:color w:val="0C0C0C"/>
          <w:spacing w:val="-2"/>
          <w:w w:val="105"/>
          <w:sz w:val="24"/>
          <w:szCs w:val="24"/>
        </w:rPr>
        <w:t xml:space="preserve"> </w:t>
      </w:r>
      <w:r w:rsidRPr="00732885">
        <w:rPr>
          <w:rFonts w:ascii="Arial" w:hAnsi="Arial" w:cs="Arial"/>
          <w:color w:val="0C0C0C"/>
          <w:w w:val="105"/>
          <w:sz w:val="24"/>
          <w:szCs w:val="24"/>
        </w:rPr>
        <w:t>into</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consideration</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that</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I</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am</w:t>
      </w:r>
      <w:r w:rsidRPr="00732885">
        <w:rPr>
          <w:rFonts w:ascii="Arial" w:hAnsi="Arial" w:cs="Arial"/>
          <w:color w:val="0C0C0C"/>
          <w:spacing w:val="-10"/>
          <w:w w:val="105"/>
          <w:sz w:val="24"/>
          <w:szCs w:val="24"/>
        </w:rPr>
        <w:t xml:space="preserve"> </w:t>
      </w:r>
      <w:r w:rsidRPr="00732885">
        <w:rPr>
          <w:rFonts w:ascii="Arial" w:hAnsi="Arial" w:cs="Arial"/>
          <w:color w:val="0C0C0C"/>
          <w:w w:val="105"/>
          <w:sz w:val="24"/>
          <w:szCs w:val="24"/>
        </w:rPr>
        <w:t>certainly not</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the</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only</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one</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experiencing</w:t>
      </w:r>
      <w:r w:rsidRPr="00732885">
        <w:rPr>
          <w:rFonts w:ascii="Arial" w:hAnsi="Arial" w:cs="Arial"/>
          <w:color w:val="0C0C0C"/>
          <w:spacing w:val="13"/>
          <w:w w:val="105"/>
          <w:sz w:val="24"/>
          <w:szCs w:val="24"/>
        </w:rPr>
        <w:t xml:space="preserve"> </w:t>
      </w:r>
      <w:r w:rsidRPr="00732885">
        <w:rPr>
          <w:rFonts w:ascii="Arial" w:hAnsi="Arial" w:cs="Arial"/>
          <w:color w:val="0C0C0C"/>
          <w:w w:val="105"/>
          <w:sz w:val="24"/>
          <w:szCs w:val="24"/>
        </w:rPr>
        <w:t>the</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above.</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I</w:t>
      </w:r>
      <w:r w:rsidRPr="00732885">
        <w:rPr>
          <w:rFonts w:ascii="Arial" w:hAnsi="Arial" w:cs="Arial"/>
          <w:color w:val="0C0C0C"/>
          <w:spacing w:val="-11"/>
          <w:w w:val="105"/>
          <w:sz w:val="24"/>
          <w:szCs w:val="24"/>
        </w:rPr>
        <w:t xml:space="preserve"> </w:t>
      </w:r>
      <w:r w:rsidRPr="00732885">
        <w:rPr>
          <w:rFonts w:ascii="Arial" w:hAnsi="Arial" w:cs="Arial"/>
          <w:color w:val="0C0C0C"/>
          <w:w w:val="105"/>
          <w:sz w:val="24"/>
          <w:szCs w:val="24"/>
        </w:rPr>
        <w:t>would like</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a</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more</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preventative</w:t>
      </w:r>
      <w:r w:rsidRPr="00732885">
        <w:rPr>
          <w:rFonts w:ascii="Arial" w:hAnsi="Arial" w:cs="Arial"/>
          <w:color w:val="0C0C0C"/>
          <w:spacing w:val="10"/>
          <w:w w:val="105"/>
          <w:sz w:val="24"/>
          <w:szCs w:val="24"/>
        </w:rPr>
        <w:t xml:space="preserve"> </w:t>
      </w:r>
      <w:r w:rsidRPr="00732885">
        <w:rPr>
          <w:rFonts w:ascii="Arial" w:hAnsi="Arial" w:cs="Arial"/>
          <w:color w:val="0C0C0C"/>
          <w:w w:val="105"/>
          <w:sz w:val="24"/>
          <w:szCs w:val="24"/>
        </w:rPr>
        <w:t>approach to</w:t>
      </w:r>
      <w:r w:rsidRPr="00732885">
        <w:rPr>
          <w:rFonts w:ascii="Arial" w:hAnsi="Arial" w:cs="Arial"/>
          <w:color w:val="0C0C0C"/>
          <w:spacing w:val="-12"/>
          <w:w w:val="105"/>
          <w:sz w:val="24"/>
          <w:szCs w:val="24"/>
        </w:rPr>
        <w:t xml:space="preserve"> </w:t>
      </w:r>
      <w:r w:rsidRPr="00732885">
        <w:rPr>
          <w:rFonts w:ascii="Arial" w:hAnsi="Arial" w:cs="Arial"/>
          <w:color w:val="0C0C0C"/>
          <w:w w:val="105"/>
          <w:sz w:val="24"/>
          <w:szCs w:val="24"/>
        </w:rPr>
        <w:t>occur</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and taken</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into</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consideration.</w:t>
      </w:r>
    </w:p>
    <w:p w:rsidR="00732885" w:rsidRPr="00732885" w:rsidP="00732885" w14:paraId="39083231" w14:textId="77777777">
      <w:pPr>
        <w:kinsoku w:val="0"/>
        <w:overflowPunct w:val="0"/>
        <w:autoSpaceDE w:val="0"/>
        <w:autoSpaceDN w:val="0"/>
        <w:adjustRightInd w:val="0"/>
        <w:spacing w:before="7" w:after="0" w:line="240" w:lineRule="auto"/>
        <w:rPr>
          <w:rFonts w:ascii="Arial" w:hAnsi="Arial" w:cs="Arial"/>
          <w:sz w:val="24"/>
          <w:szCs w:val="24"/>
        </w:rPr>
      </w:pPr>
    </w:p>
    <w:p w:rsidR="00732885" w:rsidRPr="00732885" w:rsidP="00732885" w14:paraId="0A7A4A09" w14:textId="77777777">
      <w:pPr>
        <w:kinsoku w:val="0"/>
        <w:overflowPunct w:val="0"/>
        <w:autoSpaceDE w:val="0"/>
        <w:autoSpaceDN w:val="0"/>
        <w:adjustRightInd w:val="0"/>
        <w:spacing w:after="0" w:line="244" w:lineRule="auto"/>
        <w:ind w:left="720" w:right="55"/>
        <w:rPr>
          <w:rFonts w:ascii="Arial" w:hAnsi="Arial" w:cs="Arial"/>
          <w:color w:val="0C0C0C"/>
          <w:w w:val="105"/>
          <w:sz w:val="24"/>
          <w:szCs w:val="24"/>
        </w:rPr>
      </w:pPr>
      <w:r w:rsidRPr="00732885">
        <w:rPr>
          <w:rFonts w:ascii="Arial" w:hAnsi="Arial" w:cs="Arial"/>
          <w:color w:val="0C0C0C"/>
          <w:w w:val="105"/>
          <w:sz w:val="24"/>
          <w:szCs w:val="24"/>
        </w:rPr>
        <w:t>However, I</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also</w:t>
      </w:r>
      <w:r w:rsidRPr="00732885">
        <w:rPr>
          <w:rFonts w:ascii="Arial" w:hAnsi="Arial" w:cs="Arial"/>
          <w:color w:val="0C0C0C"/>
          <w:spacing w:val="-13"/>
          <w:w w:val="105"/>
          <w:sz w:val="24"/>
          <w:szCs w:val="24"/>
        </w:rPr>
        <w:t xml:space="preserve"> </w:t>
      </w:r>
      <w:r w:rsidRPr="00732885">
        <w:rPr>
          <w:rFonts w:ascii="Arial" w:hAnsi="Arial" w:cs="Arial"/>
          <w:color w:val="0C0C0C"/>
          <w:w w:val="105"/>
          <w:sz w:val="24"/>
          <w:szCs w:val="24"/>
        </w:rPr>
        <w:t>understand</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that</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certain</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stipulations would</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have to</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be</w:t>
      </w:r>
      <w:r w:rsidRPr="00732885">
        <w:rPr>
          <w:rFonts w:ascii="Arial" w:hAnsi="Arial" w:cs="Arial"/>
          <w:color w:val="0C0C0C"/>
          <w:spacing w:val="-11"/>
          <w:w w:val="105"/>
          <w:sz w:val="24"/>
          <w:szCs w:val="24"/>
        </w:rPr>
        <w:t xml:space="preserve"> </w:t>
      </w:r>
      <w:r w:rsidRPr="00732885">
        <w:rPr>
          <w:rFonts w:ascii="Arial" w:hAnsi="Arial" w:cs="Arial"/>
          <w:color w:val="0C0C0C"/>
          <w:w w:val="105"/>
          <w:sz w:val="24"/>
          <w:szCs w:val="24"/>
        </w:rPr>
        <w:t>written and in</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place.</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These</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include</w:t>
      </w:r>
      <w:r w:rsidRPr="00732885">
        <w:rPr>
          <w:rFonts w:ascii="Arial" w:hAnsi="Arial" w:cs="Arial"/>
          <w:color w:val="0C0C0C"/>
          <w:spacing w:val="-11"/>
          <w:w w:val="105"/>
          <w:sz w:val="24"/>
          <w:szCs w:val="24"/>
        </w:rPr>
        <w:t xml:space="preserve"> </w:t>
      </w:r>
      <w:r w:rsidRPr="00732885">
        <w:rPr>
          <w:rFonts w:ascii="Arial" w:hAnsi="Arial" w:cs="Arial"/>
          <w:color w:val="0C0C0C"/>
          <w:w w:val="105"/>
          <w:sz w:val="24"/>
          <w:szCs w:val="24"/>
        </w:rPr>
        <w:t>the</w:t>
      </w:r>
      <w:r w:rsidRPr="00732885">
        <w:rPr>
          <w:rFonts w:ascii="Arial" w:hAnsi="Arial" w:cs="Arial"/>
          <w:color w:val="0C0C0C"/>
          <w:spacing w:val="-16"/>
          <w:w w:val="105"/>
          <w:sz w:val="24"/>
          <w:szCs w:val="24"/>
        </w:rPr>
        <w:t xml:space="preserve"> </w:t>
      </w:r>
      <w:r w:rsidRPr="00732885">
        <w:rPr>
          <w:rFonts w:ascii="Arial" w:hAnsi="Arial" w:cs="Arial"/>
          <w:color w:val="0C0C0C"/>
          <w:w w:val="105"/>
          <w:sz w:val="24"/>
          <w:szCs w:val="24"/>
        </w:rPr>
        <w:t>Veteran working directly</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with</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their</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County</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Veteran Service</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Officer,</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who</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would</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be</w:t>
      </w:r>
      <w:r w:rsidRPr="00732885">
        <w:rPr>
          <w:rFonts w:ascii="Arial" w:hAnsi="Arial" w:cs="Arial"/>
          <w:color w:val="0C0C0C"/>
          <w:spacing w:val="-13"/>
          <w:w w:val="105"/>
          <w:sz w:val="24"/>
          <w:szCs w:val="24"/>
        </w:rPr>
        <w:t xml:space="preserve"> </w:t>
      </w:r>
      <w:r w:rsidRPr="00732885">
        <w:rPr>
          <w:rFonts w:ascii="Arial" w:hAnsi="Arial" w:cs="Arial"/>
          <w:color w:val="0C0C0C"/>
          <w:w w:val="105"/>
          <w:sz w:val="24"/>
          <w:szCs w:val="24"/>
        </w:rPr>
        <w:t>acting</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on</w:t>
      </w:r>
      <w:r w:rsidRPr="00732885">
        <w:rPr>
          <w:rFonts w:ascii="Arial" w:hAnsi="Arial" w:cs="Arial"/>
          <w:color w:val="0C0C0C"/>
          <w:spacing w:val="-10"/>
          <w:w w:val="105"/>
          <w:sz w:val="24"/>
          <w:szCs w:val="24"/>
        </w:rPr>
        <w:t xml:space="preserve"> </w:t>
      </w:r>
      <w:r w:rsidRPr="00732885">
        <w:rPr>
          <w:rFonts w:ascii="Arial" w:hAnsi="Arial" w:cs="Arial"/>
          <w:color w:val="0C0C0C"/>
          <w:w w:val="105"/>
          <w:sz w:val="24"/>
          <w:szCs w:val="24"/>
        </w:rPr>
        <w:t>behalf</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of</w:t>
      </w:r>
      <w:r w:rsidRPr="00732885">
        <w:rPr>
          <w:rFonts w:ascii="Arial" w:hAnsi="Arial" w:cs="Arial"/>
          <w:color w:val="0C0C0C"/>
          <w:spacing w:val="-9"/>
          <w:w w:val="105"/>
          <w:sz w:val="24"/>
          <w:szCs w:val="24"/>
        </w:rPr>
        <w:t xml:space="preserve"> </w:t>
      </w:r>
      <w:r w:rsidRPr="00732885">
        <w:rPr>
          <w:rFonts w:ascii="Arial" w:hAnsi="Arial" w:cs="Arial"/>
          <w:color w:val="0C0C0C"/>
          <w:w w:val="105"/>
          <w:sz w:val="24"/>
          <w:szCs w:val="24"/>
        </w:rPr>
        <w:t>this</w:t>
      </w:r>
      <w:r w:rsidRPr="00732885">
        <w:rPr>
          <w:rFonts w:ascii="Arial" w:hAnsi="Arial" w:cs="Arial"/>
          <w:color w:val="0C0C0C"/>
          <w:spacing w:val="-4"/>
          <w:w w:val="105"/>
          <w:sz w:val="24"/>
          <w:szCs w:val="24"/>
        </w:rPr>
        <w:t xml:space="preserve"> </w:t>
      </w:r>
      <w:r w:rsidRPr="00732885">
        <w:rPr>
          <w:rFonts w:ascii="Arial" w:hAnsi="Arial" w:cs="Arial"/>
          <w:color w:val="0C0C0C"/>
          <w:w w:val="105"/>
          <w:sz w:val="24"/>
          <w:szCs w:val="24"/>
        </w:rPr>
        <w:t>bill</w:t>
      </w:r>
      <w:r w:rsidRPr="00732885">
        <w:rPr>
          <w:rFonts w:ascii="Arial" w:hAnsi="Arial" w:cs="Arial"/>
          <w:color w:val="0C0C0C"/>
          <w:spacing w:val="-10"/>
          <w:w w:val="105"/>
          <w:sz w:val="24"/>
          <w:szCs w:val="24"/>
        </w:rPr>
        <w:t xml:space="preserve"> </w:t>
      </w:r>
      <w:r w:rsidRPr="00732885">
        <w:rPr>
          <w:rFonts w:ascii="Arial" w:hAnsi="Arial" w:cs="Arial"/>
          <w:color w:val="0C0C0C"/>
          <w:w w:val="105"/>
          <w:sz w:val="24"/>
          <w:szCs w:val="24"/>
        </w:rPr>
        <w:t>proposal and</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ensuring</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services</w:t>
      </w:r>
      <w:r w:rsidRPr="00732885">
        <w:rPr>
          <w:rFonts w:ascii="Arial" w:hAnsi="Arial" w:cs="Arial"/>
          <w:color w:val="0C0C0C"/>
          <w:spacing w:val="-3"/>
          <w:w w:val="105"/>
          <w:sz w:val="24"/>
          <w:szCs w:val="24"/>
        </w:rPr>
        <w:t xml:space="preserve"> </w:t>
      </w:r>
      <w:r w:rsidRPr="00732885">
        <w:rPr>
          <w:rFonts w:ascii="Arial" w:hAnsi="Arial" w:cs="Arial"/>
          <w:color w:val="0C0C0C"/>
          <w:w w:val="105"/>
          <w:sz w:val="24"/>
          <w:szCs w:val="24"/>
        </w:rPr>
        <w:t>are</w:t>
      </w:r>
      <w:r w:rsidRPr="00732885">
        <w:rPr>
          <w:rFonts w:ascii="Arial" w:hAnsi="Arial" w:cs="Arial"/>
          <w:color w:val="0C0C0C"/>
          <w:spacing w:val="-7"/>
          <w:w w:val="105"/>
          <w:sz w:val="24"/>
          <w:szCs w:val="24"/>
        </w:rPr>
        <w:t xml:space="preserve"> </w:t>
      </w:r>
      <w:r w:rsidRPr="00732885">
        <w:rPr>
          <w:rFonts w:ascii="Arial" w:hAnsi="Arial" w:cs="Arial"/>
          <w:color w:val="0C0C0C"/>
          <w:w w:val="105"/>
          <w:sz w:val="24"/>
          <w:szCs w:val="24"/>
        </w:rPr>
        <w:t>met.</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Further regulating</w:t>
      </w:r>
      <w:r w:rsidRPr="00732885">
        <w:rPr>
          <w:rFonts w:ascii="Arial" w:hAnsi="Arial" w:cs="Arial"/>
          <w:color w:val="0C0C0C"/>
          <w:spacing w:val="-1"/>
          <w:w w:val="105"/>
          <w:sz w:val="24"/>
          <w:szCs w:val="24"/>
        </w:rPr>
        <w:t xml:space="preserve"> </w:t>
      </w:r>
      <w:r w:rsidRPr="00732885">
        <w:rPr>
          <w:rFonts w:ascii="Arial" w:hAnsi="Arial" w:cs="Arial"/>
          <w:color w:val="0C0C0C"/>
          <w:w w:val="105"/>
          <w:sz w:val="24"/>
          <w:szCs w:val="24"/>
        </w:rPr>
        <w:t>and</w:t>
      </w:r>
      <w:r w:rsidRPr="00732885">
        <w:rPr>
          <w:rFonts w:ascii="Arial" w:hAnsi="Arial" w:cs="Arial"/>
          <w:color w:val="0C0C0C"/>
          <w:spacing w:val="-6"/>
          <w:w w:val="105"/>
          <w:sz w:val="24"/>
          <w:szCs w:val="24"/>
        </w:rPr>
        <w:t xml:space="preserve"> </w:t>
      </w:r>
      <w:r w:rsidRPr="00732885">
        <w:rPr>
          <w:rFonts w:ascii="Arial" w:hAnsi="Arial" w:cs="Arial"/>
          <w:color w:val="0C0C0C"/>
          <w:w w:val="105"/>
          <w:sz w:val="24"/>
          <w:szCs w:val="24"/>
        </w:rPr>
        <w:t>implementing the</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proposal could</w:t>
      </w:r>
      <w:r w:rsidRPr="00732885">
        <w:rPr>
          <w:rFonts w:ascii="Arial" w:hAnsi="Arial" w:cs="Arial"/>
          <w:color w:val="0C0C0C"/>
          <w:spacing w:val="-10"/>
          <w:w w:val="105"/>
          <w:sz w:val="24"/>
          <w:szCs w:val="24"/>
        </w:rPr>
        <w:t xml:space="preserve"> </w:t>
      </w:r>
      <w:r w:rsidRPr="00732885">
        <w:rPr>
          <w:rFonts w:ascii="Arial" w:hAnsi="Arial" w:cs="Arial"/>
          <w:color w:val="0C0C0C"/>
          <w:w w:val="105"/>
          <w:sz w:val="24"/>
          <w:szCs w:val="24"/>
        </w:rPr>
        <w:t>include</w:t>
      </w:r>
      <w:r w:rsidRPr="00732885">
        <w:rPr>
          <w:rFonts w:ascii="Arial" w:hAnsi="Arial" w:cs="Arial"/>
          <w:color w:val="0C0C0C"/>
          <w:spacing w:val="-5"/>
          <w:w w:val="105"/>
          <w:sz w:val="24"/>
          <w:szCs w:val="24"/>
        </w:rPr>
        <w:t xml:space="preserve"> </w:t>
      </w:r>
      <w:r w:rsidRPr="00732885">
        <w:rPr>
          <w:rFonts w:ascii="Arial" w:hAnsi="Arial" w:cs="Arial"/>
          <w:color w:val="0C0C0C"/>
          <w:w w:val="105"/>
          <w:sz w:val="24"/>
          <w:szCs w:val="24"/>
        </w:rPr>
        <w:t>the</w:t>
      </w:r>
      <w:r w:rsidRPr="00732885">
        <w:rPr>
          <w:rFonts w:ascii="Arial" w:hAnsi="Arial" w:cs="Arial"/>
          <w:color w:val="0C0C0C"/>
          <w:spacing w:val="-8"/>
          <w:w w:val="105"/>
          <w:sz w:val="24"/>
          <w:szCs w:val="24"/>
        </w:rPr>
        <w:t xml:space="preserve"> </w:t>
      </w:r>
      <w:r w:rsidRPr="00732885">
        <w:rPr>
          <w:rFonts w:ascii="Arial" w:hAnsi="Arial" w:cs="Arial"/>
          <w:color w:val="0C0C0C"/>
          <w:w w:val="105"/>
          <w:sz w:val="24"/>
          <w:szCs w:val="24"/>
        </w:rPr>
        <w:t>following:</w:t>
      </w:r>
    </w:p>
    <w:p w:rsidR="00732885" w:rsidRPr="0046204C" w:rsidP="00732885" w14:paraId="6C029AAE" w14:textId="77777777">
      <w:pPr>
        <w:pStyle w:val="ListParagraph"/>
        <w:numPr>
          <w:ilvl w:val="0"/>
          <w:numId w:val="14"/>
        </w:numPr>
        <w:tabs>
          <w:tab w:val="left" w:pos="295"/>
          <w:tab w:val="left" w:pos="1080"/>
        </w:tabs>
        <w:kinsoku w:val="0"/>
        <w:overflowPunct w:val="0"/>
        <w:autoSpaceDE w:val="0"/>
        <w:autoSpaceDN w:val="0"/>
        <w:adjustRightInd w:val="0"/>
        <w:spacing w:before="2" w:after="0" w:line="249" w:lineRule="auto"/>
        <w:ind w:left="720" w:right="884" w:firstLine="0"/>
        <w:rPr>
          <w:rFonts w:ascii="Arial" w:hAnsi="Arial" w:cs="Arial"/>
          <w:color w:val="0C0C0C"/>
          <w:w w:val="105"/>
          <w:sz w:val="24"/>
          <w:szCs w:val="24"/>
        </w:rPr>
      </w:pPr>
      <w:r w:rsidRPr="0046204C">
        <w:rPr>
          <w:rFonts w:ascii="Arial" w:hAnsi="Arial" w:cs="Arial"/>
          <w:color w:val="0C0C0C"/>
          <w:w w:val="105"/>
          <w:sz w:val="24"/>
          <w:szCs w:val="24"/>
        </w:rPr>
        <w:t>Proof that</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the</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condition meets the</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proposed remedy (ex.</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converting a</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tub/shower into</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a walk-in</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shower)</w:t>
      </w:r>
    </w:p>
    <w:p w:rsidR="00732885" w:rsidRPr="0046204C" w:rsidP="00732885" w14:paraId="189BDC28" w14:textId="77777777">
      <w:pPr>
        <w:pStyle w:val="ListParagraph"/>
        <w:numPr>
          <w:ilvl w:val="0"/>
          <w:numId w:val="14"/>
        </w:numPr>
        <w:tabs>
          <w:tab w:val="left" w:pos="295"/>
          <w:tab w:val="left" w:pos="1080"/>
        </w:tabs>
        <w:kinsoku w:val="0"/>
        <w:overflowPunct w:val="0"/>
        <w:autoSpaceDE w:val="0"/>
        <w:autoSpaceDN w:val="0"/>
        <w:adjustRightInd w:val="0"/>
        <w:spacing w:before="2" w:after="0" w:line="249" w:lineRule="auto"/>
        <w:ind w:left="720" w:right="884" w:firstLine="0"/>
        <w:rPr>
          <w:rFonts w:ascii="Arial" w:hAnsi="Arial" w:cs="Arial"/>
          <w:color w:val="0C0C0C"/>
          <w:w w:val="105"/>
          <w:sz w:val="24"/>
          <w:szCs w:val="24"/>
        </w:rPr>
      </w:pPr>
      <w:r w:rsidRPr="0046204C">
        <w:rPr>
          <w:rFonts w:ascii="Arial" w:hAnsi="Arial" w:cs="Arial"/>
          <w:color w:val="0C0C0C"/>
          <w:w w:val="105"/>
          <w:sz w:val="24"/>
          <w:szCs w:val="24"/>
        </w:rPr>
        <w:t>A</w:t>
      </w:r>
      <w:r w:rsidRPr="0046204C">
        <w:rPr>
          <w:rFonts w:ascii="Arial" w:hAnsi="Arial" w:cs="Arial"/>
          <w:color w:val="0C0C0C"/>
          <w:spacing w:val="-16"/>
          <w:w w:val="105"/>
          <w:sz w:val="24"/>
          <w:szCs w:val="24"/>
        </w:rPr>
        <w:t xml:space="preserve"> </w:t>
      </w:r>
      <w:r w:rsidRPr="0046204C">
        <w:rPr>
          <w:rFonts w:ascii="Arial" w:hAnsi="Arial" w:cs="Arial"/>
          <w:color w:val="0C0C0C"/>
          <w:w w:val="105"/>
          <w:sz w:val="24"/>
          <w:szCs w:val="24"/>
        </w:rPr>
        <w:t>cap</w:t>
      </w:r>
      <w:r w:rsidRPr="0046204C">
        <w:rPr>
          <w:rFonts w:ascii="Arial" w:hAnsi="Arial" w:cs="Arial"/>
          <w:color w:val="0C0C0C"/>
          <w:spacing w:val="-6"/>
          <w:w w:val="105"/>
          <w:sz w:val="24"/>
          <w:szCs w:val="24"/>
        </w:rPr>
        <w:t xml:space="preserve"> </w:t>
      </w:r>
      <w:r w:rsidRPr="0046204C">
        <w:rPr>
          <w:rFonts w:ascii="Arial" w:hAnsi="Arial" w:cs="Arial"/>
          <w:color w:val="0C0C0C"/>
          <w:w w:val="105"/>
          <w:sz w:val="24"/>
          <w:szCs w:val="24"/>
        </w:rPr>
        <w:t>on</w:t>
      </w:r>
      <w:r w:rsidRPr="0046204C">
        <w:rPr>
          <w:rFonts w:ascii="Arial" w:hAnsi="Arial" w:cs="Arial"/>
          <w:color w:val="0C0C0C"/>
          <w:spacing w:val="-8"/>
          <w:w w:val="105"/>
          <w:sz w:val="24"/>
          <w:szCs w:val="24"/>
        </w:rPr>
        <w:t xml:space="preserve"> </w:t>
      </w:r>
      <w:r w:rsidRPr="0046204C">
        <w:rPr>
          <w:rFonts w:ascii="Arial" w:hAnsi="Arial" w:cs="Arial"/>
          <w:color w:val="0C0C0C"/>
          <w:w w:val="105"/>
          <w:sz w:val="24"/>
          <w:szCs w:val="24"/>
        </w:rPr>
        <w:t>grant money received for</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each</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project and</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how it</w:t>
      </w:r>
      <w:r w:rsidRPr="0046204C">
        <w:rPr>
          <w:rFonts w:ascii="Arial" w:hAnsi="Arial" w:cs="Arial"/>
          <w:color w:val="0C0C0C"/>
          <w:spacing w:val="-8"/>
          <w:w w:val="105"/>
          <w:sz w:val="24"/>
          <w:szCs w:val="24"/>
        </w:rPr>
        <w:t xml:space="preserve"> </w:t>
      </w:r>
      <w:r w:rsidRPr="0046204C">
        <w:rPr>
          <w:rFonts w:ascii="Arial" w:hAnsi="Arial" w:cs="Arial"/>
          <w:color w:val="0C0C0C"/>
          <w:w w:val="105"/>
          <w:sz w:val="24"/>
          <w:szCs w:val="24"/>
        </w:rPr>
        <w:t>aids the</w:t>
      </w:r>
      <w:r w:rsidRPr="0046204C">
        <w:rPr>
          <w:rFonts w:ascii="Arial" w:hAnsi="Arial" w:cs="Arial"/>
          <w:color w:val="0C0C0C"/>
          <w:spacing w:val="-6"/>
          <w:w w:val="105"/>
          <w:sz w:val="24"/>
          <w:szCs w:val="24"/>
        </w:rPr>
        <w:t xml:space="preserve"> </w:t>
      </w:r>
      <w:r w:rsidRPr="0046204C">
        <w:rPr>
          <w:rFonts w:ascii="Arial" w:hAnsi="Arial" w:cs="Arial"/>
          <w:color w:val="0C0C0C"/>
          <w:w w:val="105"/>
          <w:sz w:val="24"/>
          <w:szCs w:val="24"/>
        </w:rPr>
        <w:t>individual Veteran in</w:t>
      </w:r>
      <w:r w:rsidRPr="0046204C">
        <w:rPr>
          <w:rFonts w:ascii="Arial" w:hAnsi="Arial" w:cs="Arial"/>
          <w:color w:val="0C0C0C"/>
          <w:spacing w:val="-3"/>
          <w:w w:val="105"/>
          <w:sz w:val="24"/>
          <w:szCs w:val="24"/>
        </w:rPr>
        <w:t xml:space="preserve"> </w:t>
      </w:r>
      <w:r w:rsidRPr="0046204C">
        <w:rPr>
          <w:rFonts w:ascii="Arial" w:hAnsi="Arial" w:cs="Arial"/>
          <w:color w:val="0C0C0C"/>
          <w:w w:val="105"/>
          <w:sz w:val="24"/>
          <w:szCs w:val="24"/>
        </w:rPr>
        <w:t>the</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long</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run</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for</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them to</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be</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able</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to</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successfully continue to</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reside in</w:t>
      </w:r>
      <w:r w:rsidRPr="0046204C">
        <w:rPr>
          <w:rFonts w:ascii="Arial" w:hAnsi="Arial" w:cs="Arial"/>
          <w:color w:val="0C0C0C"/>
          <w:spacing w:val="-3"/>
          <w:w w:val="105"/>
          <w:sz w:val="24"/>
          <w:szCs w:val="24"/>
        </w:rPr>
        <w:t xml:space="preserve"> </w:t>
      </w:r>
      <w:r w:rsidRPr="0046204C">
        <w:rPr>
          <w:rFonts w:ascii="Arial" w:hAnsi="Arial" w:cs="Arial"/>
          <w:color w:val="0C0C0C"/>
          <w:w w:val="105"/>
          <w:sz w:val="24"/>
          <w:szCs w:val="24"/>
        </w:rPr>
        <w:t>their home and</w:t>
      </w:r>
    </w:p>
    <w:p w:rsidR="00732885" w:rsidRPr="0046204C" w:rsidP="00732885" w14:paraId="5AE7A7B5" w14:textId="2F194DB5">
      <w:pPr>
        <w:pStyle w:val="ListParagraph"/>
        <w:numPr>
          <w:ilvl w:val="0"/>
          <w:numId w:val="14"/>
        </w:numPr>
        <w:tabs>
          <w:tab w:val="left" w:pos="295"/>
          <w:tab w:val="left" w:pos="990"/>
        </w:tabs>
        <w:kinsoku w:val="0"/>
        <w:overflowPunct w:val="0"/>
        <w:autoSpaceDE w:val="0"/>
        <w:autoSpaceDN w:val="0"/>
        <w:adjustRightInd w:val="0"/>
        <w:spacing w:before="2" w:after="0" w:line="249" w:lineRule="auto"/>
        <w:ind w:left="720" w:right="884" w:firstLine="0"/>
        <w:rPr>
          <w:rFonts w:ascii="Arial" w:hAnsi="Arial" w:cs="Arial"/>
          <w:color w:val="0C0C0C"/>
          <w:w w:val="105"/>
          <w:sz w:val="24"/>
          <w:szCs w:val="24"/>
        </w:rPr>
      </w:pPr>
      <w:r w:rsidRPr="0046204C">
        <w:rPr>
          <w:rFonts w:ascii="Arial" w:hAnsi="Arial" w:cs="Arial"/>
          <w:color w:val="0C0C0C"/>
          <w:w w:val="105"/>
          <w:sz w:val="24"/>
          <w:szCs w:val="24"/>
        </w:rPr>
        <w:t xml:space="preserve"> Mutual</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agreements between</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Veteran and</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agencies</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with the</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understanding that</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conversions may</w:t>
      </w:r>
      <w:r w:rsidRPr="0046204C">
        <w:rPr>
          <w:rFonts w:ascii="Arial" w:hAnsi="Arial" w:cs="Arial"/>
          <w:color w:val="0C0C0C"/>
          <w:spacing w:val="-11"/>
          <w:w w:val="105"/>
          <w:sz w:val="24"/>
          <w:szCs w:val="24"/>
        </w:rPr>
        <w:t xml:space="preserve"> </w:t>
      </w:r>
      <w:r w:rsidRPr="0046204C">
        <w:rPr>
          <w:rFonts w:ascii="Arial" w:hAnsi="Arial" w:cs="Arial"/>
          <w:color w:val="0C0C0C"/>
          <w:w w:val="105"/>
          <w:sz w:val="24"/>
          <w:szCs w:val="24"/>
        </w:rPr>
        <w:t>hurt</w:t>
      </w:r>
      <w:r w:rsidRPr="0046204C">
        <w:rPr>
          <w:rFonts w:ascii="Arial" w:hAnsi="Arial" w:cs="Arial"/>
          <w:color w:val="0C0C0C"/>
          <w:spacing w:val="-12"/>
          <w:w w:val="105"/>
          <w:sz w:val="24"/>
          <w:szCs w:val="24"/>
        </w:rPr>
        <w:t xml:space="preserve"> </w:t>
      </w:r>
      <w:r w:rsidRPr="0046204C">
        <w:rPr>
          <w:rFonts w:ascii="Arial" w:hAnsi="Arial" w:cs="Arial"/>
          <w:color w:val="0C0C0C"/>
          <w:w w:val="105"/>
          <w:sz w:val="24"/>
          <w:szCs w:val="24"/>
        </w:rPr>
        <w:t>long-term</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resell</w:t>
      </w:r>
      <w:r w:rsidRPr="0046204C">
        <w:rPr>
          <w:rFonts w:ascii="Arial" w:hAnsi="Arial" w:cs="Arial"/>
          <w:color w:val="0C0C0C"/>
          <w:spacing w:val="-7"/>
          <w:w w:val="105"/>
          <w:sz w:val="24"/>
          <w:szCs w:val="24"/>
        </w:rPr>
        <w:t xml:space="preserve"> </w:t>
      </w:r>
      <w:r w:rsidRPr="0046204C">
        <w:rPr>
          <w:rFonts w:ascii="Arial" w:hAnsi="Arial" w:cs="Arial"/>
          <w:color w:val="0C0C0C"/>
          <w:w w:val="105"/>
          <w:sz w:val="24"/>
          <w:szCs w:val="24"/>
        </w:rPr>
        <w:t>value.</w:t>
      </w:r>
      <w:r w:rsidRPr="0046204C">
        <w:rPr>
          <w:rFonts w:ascii="Arial" w:hAnsi="Arial" w:cs="Arial"/>
          <w:color w:val="0C0C0C"/>
          <w:spacing w:val="-11"/>
          <w:w w:val="105"/>
          <w:sz w:val="24"/>
          <w:szCs w:val="24"/>
        </w:rPr>
        <w:t xml:space="preserve"> </w:t>
      </w:r>
      <w:r w:rsidRPr="0046204C">
        <w:rPr>
          <w:rFonts w:ascii="Arial" w:hAnsi="Arial" w:cs="Arial"/>
          <w:color w:val="0C0C0C"/>
          <w:w w:val="105"/>
          <w:sz w:val="24"/>
          <w:szCs w:val="24"/>
        </w:rPr>
        <w:t>With</w:t>
      </w:r>
      <w:r w:rsidRPr="0046204C">
        <w:rPr>
          <w:rFonts w:ascii="Arial" w:hAnsi="Arial" w:cs="Arial"/>
          <w:color w:val="0C0C0C"/>
          <w:spacing w:val="-7"/>
          <w:w w:val="105"/>
          <w:sz w:val="24"/>
          <w:szCs w:val="24"/>
        </w:rPr>
        <w:t xml:space="preserve"> </w:t>
      </w:r>
      <w:r w:rsidRPr="0046204C">
        <w:rPr>
          <w:rFonts w:ascii="Arial" w:hAnsi="Arial" w:cs="Arial"/>
          <w:color w:val="0C0C0C"/>
          <w:w w:val="105"/>
          <w:sz w:val="24"/>
          <w:szCs w:val="24"/>
        </w:rPr>
        <w:t>appropriate legal</w:t>
      </w:r>
      <w:r w:rsidRPr="0046204C">
        <w:rPr>
          <w:rFonts w:ascii="Arial" w:hAnsi="Arial" w:cs="Arial"/>
          <w:color w:val="0C0C0C"/>
          <w:spacing w:val="-7"/>
          <w:w w:val="105"/>
          <w:sz w:val="24"/>
          <w:szCs w:val="24"/>
        </w:rPr>
        <w:t xml:space="preserve"> </w:t>
      </w:r>
      <w:r w:rsidRPr="0046204C">
        <w:rPr>
          <w:rFonts w:ascii="Arial" w:hAnsi="Arial" w:cs="Arial"/>
          <w:color w:val="0C0C0C"/>
          <w:w w:val="105"/>
          <w:sz w:val="24"/>
          <w:szCs w:val="24"/>
        </w:rPr>
        <w:t>signatures and</w:t>
      </w:r>
      <w:r w:rsidRPr="0046204C">
        <w:rPr>
          <w:rFonts w:ascii="Arial" w:hAnsi="Arial" w:cs="Arial"/>
          <w:color w:val="0C0C0C"/>
          <w:spacing w:val="-7"/>
          <w:w w:val="105"/>
          <w:sz w:val="24"/>
          <w:szCs w:val="24"/>
        </w:rPr>
        <w:t xml:space="preserve"> </w:t>
      </w:r>
      <w:r w:rsidRPr="0046204C">
        <w:rPr>
          <w:rFonts w:ascii="Arial" w:hAnsi="Arial" w:cs="Arial"/>
          <w:color w:val="0C0C0C"/>
          <w:w w:val="105"/>
          <w:sz w:val="24"/>
          <w:szCs w:val="24"/>
        </w:rPr>
        <w:t>understanding,</w:t>
      </w:r>
      <w:r w:rsidRPr="0046204C">
        <w:rPr>
          <w:rFonts w:ascii="Arial" w:hAnsi="Arial" w:cs="Arial"/>
          <w:color w:val="0C0C0C"/>
          <w:spacing w:val="-16"/>
          <w:w w:val="105"/>
          <w:sz w:val="24"/>
          <w:szCs w:val="24"/>
        </w:rPr>
        <w:t xml:space="preserve"> </w:t>
      </w:r>
      <w:r w:rsidRPr="0046204C">
        <w:rPr>
          <w:rFonts w:ascii="Arial" w:hAnsi="Arial" w:cs="Arial"/>
          <w:color w:val="0C0C0C"/>
          <w:w w:val="105"/>
          <w:sz w:val="24"/>
          <w:szCs w:val="24"/>
        </w:rPr>
        <w:t>the</w:t>
      </w:r>
      <w:r w:rsidRPr="0046204C">
        <w:rPr>
          <w:rFonts w:ascii="Arial" w:hAnsi="Arial" w:cs="Arial"/>
          <w:color w:val="0C0C0C"/>
          <w:spacing w:val="-11"/>
          <w:w w:val="105"/>
          <w:sz w:val="24"/>
          <w:szCs w:val="24"/>
        </w:rPr>
        <w:t xml:space="preserve"> </w:t>
      </w:r>
      <w:r w:rsidRPr="0046204C">
        <w:rPr>
          <w:rFonts w:ascii="Arial" w:hAnsi="Arial" w:cs="Arial"/>
          <w:color w:val="0C0C0C"/>
          <w:w w:val="105"/>
          <w:sz w:val="24"/>
          <w:szCs w:val="24"/>
        </w:rPr>
        <w:t>Veteran applying</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is</w:t>
      </w:r>
      <w:r w:rsidRPr="0046204C">
        <w:rPr>
          <w:rFonts w:ascii="Arial" w:hAnsi="Arial" w:cs="Arial"/>
          <w:color w:val="0C0C0C"/>
          <w:spacing w:val="-10"/>
          <w:w w:val="105"/>
          <w:sz w:val="24"/>
          <w:szCs w:val="24"/>
        </w:rPr>
        <w:t xml:space="preserve"> </w:t>
      </w:r>
      <w:r w:rsidRPr="0046204C">
        <w:rPr>
          <w:rFonts w:ascii="Arial" w:hAnsi="Arial" w:cs="Arial"/>
          <w:color w:val="0C0C0C"/>
          <w:w w:val="105"/>
          <w:sz w:val="24"/>
          <w:szCs w:val="24"/>
        </w:rPr>
        <w:t>confirming that</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they</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are</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committed and</w:t>
      </w:r>
      <w:r w:rsidRPr="0046204C">
        <w:rPr>
          <w:rFonts w:ascii="Arial" w:hAnsi="Arial" w:cs="Arial"/>
          <w:color w:val="0C0C0C"/>
          <w:spacing w:val="-8"/>
          <w:w w:val="105"/>
          <w:sz w:val="24"/>
          <w:szCs w:val="24"/>
        </w:rPr>
        <w:t xml:space="preserve"> </w:t>
      </w:r>
      <w:r w:rsidRPr="0046204C">
        <w:rPr>
          <w:rFonts w:ascii="Arial" w:hAnsi="Arial" w:cs="Arial"/>
          <w:color w:val="0C0C0C"/>
          <w:w w:val="105"/>
          <w:sz w:val="24"/>
          <w:szCs w:val="24"/>
        </w:rPr>
        <w:t>desire to</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stay</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in</w:t>
      </w:r>
      <w:r w:rsidRPr="0046204C">
        <w:rPr>
          <w:rFonts w:ascii="Arial" w:hAnsi="Arial" w:cs="Arial"/>
          <w:color w:val="0C0C0C"/>
          <w:spacing w:val="-9"/>
          <w:w w:val="105"/>
          <w:sz w:val="24"/>
          <w:szCs w:val="24"/>
        </w:rPr>
        <w:t xml:space="preserve"> </w:t>
      </w:r>
      <w:r w:rsidRPr="0046204C">
        <w:rPr>
          <w:rFonts w:ascii="Arial" w:hAnsi="Arial" w:cs="Arial"/>
          <w:color w:val="0C0C0C"/>
          <w:w w:val="105"/>
          <w:sz w:val="24"/>
          <w:szCs w:val="24"/>
        </w:rPr>
        <w:t>their</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home</w:t>
      </w:r>
      <w:r w:rsidRPr="0046204C">
        <w:rPr>
          <w:rFonts w:ascii="Arial" w:hAnsi="Arial" w:cs="Arial"/>
          <w:color w:val="0C0C0C"/>
          <w:spacing w:val="-3"/>
          <w:w w:val="105"/>
          <w:sz w:val="24"/>
          <w:szCs w:val="24"/>
        </w:rPr>
        <w:t xml:space="preserve"> </w:t>
      </w:r>
      <w:r w:rsidRPr="0046204C">
        <w:rPr>
          <w:rFonts w:ascii="Arial" w:hAnsi="Arial" w:cs="Arial"/>
          <w:color w:val="0C0C0C"/>
          <w:w w:val="105"/>
          <w:sz w:val="24"/>
          <w:szCs w:val="24"/>
        </w:rPr>
        <w:t>long-term until</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they</w:t>
      </w:r>
      <w:r w:rsidRPr="0046204C">
        <w:rPr>
          <w:rFonts w:ascii="Arial" w:hAnsi="Arial" w:cs="Arial"/>
          <w:color w:val="0C0C0C"/>
          <w:spacing w:val="-10"/>
          <w:w w:val="105"/>
          <w:sz w:val="24"/>
          <w:szCs w:val="24"/>
        </w:rPr>
        <w:t xml:space="preserve"> </w:t>
      </w:r>
      <w:r w:rsidRPr="0046204C">
        <w:rPr>
          <w:rFonts w:ascii="Arial" w:hAnsi="Arial" w:cs="Arial"/>
          <w:color w:val="0C0C0C"/>
          <w:w w:val="105"/>
          <w:sz w:val="24"/>
          <w:szCs w:val="24"/>
        </w:rPr>
        <w:t>physically cannot</w:t>
      </w:r>
      <w:r w:rsidRPr="0046204C">
        <w:rPr>
          <w:rFonts w:ascii="Arial" w:hAnsi="Arial" w:cs="Arial"/>
          <w:color w:val="0C0C0C"/>
          <w:spacing w:val="-12"/>
          <w:w w:val="105"/>
          <w:sz w:val="24"/>
          <w:szCs w:val="24"/>
        </w:rPr>
        <w:t xml:space="preserve"> </w:t>
      </w:r>
      <w:r w:rsidRPr="0046204C">
        <w:rPr>
          <w:rFonts w:ascii="Arial" w:hAnsi="Arial" w:cs="Arial"/>
          <w:color w:val="0C0C0C"/>
          <w:w w:val="105"/>
          <w:sz w:val="24"/>
          <w:szCs w:val="24"/>
        </w:rPr>
        <w:t>or</w:t>
      </w:r>
      <w:r w:rsidRPr="0046204C">
        <w:rPr>
          <w:rFonts w:ascii="Arial" w:hAnsi="Arial" w:cs="Arial"/>
          <w:color w:val="0C0C0C"/>
          <w:spacing w:val="-12"/>
          <w:w w:val="105"/>
          <w:sz w:val="24"/>
          <w:szCs w:val="24"/>
        </w:rPr>
        <w:t xml:space="preserve"> </w:t>
      </w:r>
      <w:r w:rsidRPr="0046204C">
        <w:rPr>
          <w:rFonts w:ascii="Arial" w:hAnsi="Arial" w:cs="Arial"/>
          <w:color w:val="0C0C0C"/>
          <w:w w:val="105"/>
          <w:sz w:val="24"/>
          <w:szCs w:val="24"/>
        </w:rPr>
        <w:t>for</w:t>
      </w:r>
      <w:r w:rsidRPr="0046204C">
        <w:rPr>
          <w:rFonts w:ascii="Arial" w:hAnsi="Arial" w:cs="Arial"/>
          <w:color w:val="0C0C0C"/>
          <w:spacing w:val="-11"/>
          <w:w w:val="105"/>
          <w:sz w:val="24"/>
          <w:szCs w:val="24"/>
        </w:rPr>
        <w:t xml:space="preserve"> </w:t>
      </w:r>
      <w:r w:rsidRPr="0046204C">
        <w:rPr>
          <w:rFonts w:ascii="Arial" w:hAnsi="Arial" w:cs="Arial"/>
          <w:color w:val="0C0C0C"/>
          <w:w w:val="105"/>
          <w:sz w:val="24"/>
          <w:szCs w:val="24"/>
        </w:rPr>
        <w:t>other identified reasons are</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not able to do</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so</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(i.e. job loss, financial hardship, accident, death...</w:t>
      </w:r>
      <w:r w:rsidRPr="0046204C">
        <w:rPr>
          <w:rFonts w:ascii="Arial" w:hAnsi="Arial" w:cs="Arial"/>
          <w:color w:val="0C0C0C"/>
          <w:spacing w:val="-3"/>
          <w:w w:val="105"/>
          <w:sz w:val="24"/>
          <w:szCs w:val="24"/>
        </w:rPr>
        <w:t xml:space="preserve"> </w:t>
      </w:r>
      <w:r w:rsidRPr="0046204C">
        <w:rPr>
          <w:rFonts w:ascii="Arial" w:hAnsi="Arial" w:cs="Arial"/>
          <w:color w:val="0C0C0C"/>
          <w:w w:val="105"/>
          <w:sz w:val="24"/>
          <w:szCs w:val="24"/>
        </w:rPr>
        <w:t>etc.)  I</w:t>
      </w:r>
      <w:r w:rsidRPr="0046204C">
        <w:rPr>
          <w:rFonts w:ascii="Arial" w:hAnsi="Arial" w:cs="Arial"/>
          <w:color w:val="0C0C0C"/>
          <w:spacing w:val="-10"/>
          <w:w w:val="105"/>
          <w:sz w:val="24"/>
          <w:szCs w:val="24"/>
        </w:rPr>
        <w:t xml:space="preserve"> </w:t>
      </w:r>
      <w:r w:rsidRPr="0046204C">
        <w:rPr>
          <w:rFonts w:ascii="Arial" w:hAnsi="Arial" w:cs="Arial"/>
          <w:color w:val="0C0C0C"/>
          <w:w w:val="105"/>
          <w:sz w:val="24"/>
          <w:szCs w:val="24"/>
        </w:rPr>
        <w:t>recommend the</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above in</w:t>
      </w:r>
      <w:r w:rsidRPr="0046204C">
        <w:rPr>
          <w:rFonts w:ascii="Arial" w:hAnsi="Arial" w:cs="Arial"/>
          <w:color w:val="0C0C0C"/>
          <w:spacing w:val="-10"/>
          <w:w w:val="105"/>
          <w:sz w:val="24"/>
          <w:szCs w:val="24"/>
        </w:rPr>
        <w:t xml:space="preserve"> </w:t>
      </w:r>
      <w:r w:rsidRPr="0046204C">
        <w:rPr>
          <w:rFonts w:ascii="Arial" w:hAnsi="Arial" w:cs="Arial"/>
          <w:color w:val="0C0C0C"/>
          <w:w w:val="105"/>
          <w:sz w:val="24"/>
          <w:szCs w:val="24"/>
        </w:rPr>
        <w:t>attempts to</w:t>
      </w:r>
      <w:r w:rsidRPr="0046204C">
        <w:rPr>
          <w:rFonts w:ascii="Arial" w:hAnsi="Arial" w:cs="Arial"/>
          <w:color w:val="0C0C0C"/>
          <w:spacing w:val="-10"/>
          <w:w w:val="105"/>
          <w:sz w:val="24"/>
          <w:szCs w:val="24"/>
        </w:rPr>
        <w:t xml:space="preserve"> </w:t>
      </w:r>
      <w:r w:rsidRPr="0046204C">
        <w:rPr>
          <w:rFonts w:ascii="Arial" w:hAnsi="Arial" w:cs="Arial"/>
          <w:color w:val="0C0C0C"/>
          <w:w w:val="105"/>
          <w:sz w:val="24"/>
          <w:szCs w:val="24"/>
        </w:rPr>
        <w:t>serve</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as</w:t>
      </w:r>
      <w:r w:rsidRPr="0046204C">
        <w:rPr>
          <w:rFonts w:ascii="Arial" w:hAnsi="Arial" w:cs="Arial"/>
          <w:color w:val="0C0C0C"/>
          <w:spacing w:val="-8"/>
          <w:w w:val="105"/>
          <w:sz w:val="24"/>
          <w:szCs w:val="24"/>
        </w:rPr>
        <w:t xml:space="preserve"> </w:t>
      </w:r>
      <w:r w:rsidRPr="0046204C">
        <w:rPr>
          <w:rFonts w:ascii="Arial" w:hAnsi="Arial" w:cs="Arial"/>
          <w:color w:val="0C0C0C"/>
          <w:w w:val="105"/>
          <w:sz w:val="24"/>
          <w:szCs w:val="24"/>
        </w:rPr>
        <w:t>a</w:t>
      </w:r>
      <w:r w:rsidRPr="0046204C">
        <w:rPr>
          <w:rFonts w:ascii="Arial" w:hAnsi="Arial" w:cs="Arial"/>
          <w:color w:val="0C0C0C"/>
          <w:spacing w:val="-8"/>
          <w:w w:val="105"/>
          <w:sz w:val="24"/>
          <w:szCs w:val="24"/>
        </w:rPr>
        <w:t xml:space="preserve"> </w:t>
      </w:r>
      <w:r w:rsidRPr="0046204C">
        <w:rPr>
          <w:rFonts w:ascii="Arial" w:hAnsi="Arial" w:cs="Arial"/>
          <w:color w:val="0C0C0C"/>
          <w:w w:val="105"/>
          <w:sz w:val="24"/>
          <w:szCs w:val="24"/>
        </w:rPr>
        <w:t>preventative measure and</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ensure</w:t>
      </w:r>
      <w:r w:rsidRPr="0046204C">
        <w:rPr>
          <w:rFonts w:ascii="Arial" w:hAnsi="Arial" w:cs="Arial"/>
          <w:color w:val="0C0C0C"/>
          <w:spacing w:val="-2"/>
          <w:w w:val="105"/>
          <w:sz w:val="24"/>
          <w:szCs w:val="24"/>
        </w:rPr>
        <w:t xml:space="preserve"> </w:t>
      </w:r>
      <w:r w:rsidRPr="0046204C">
        <w:rPr>
          <w:rFonts w:ascii="Arial" w:hAnsi="Arial" w:cs="Arial"/>
          <w:color w:val="0C0C0C"/>
          <w:w w:val="105"/>
          <w:sz w:val="24"/>
          <w:szCs w:val="24"/>
        </w:rPr>
        <w:t>that myself and</w:t>
      </w:r>
      <w:r w:rsidRPr="0046204C">
        <w:rPr>
          <w:rFonts w:ascii="Arial" w:hAnsi="Arial" w:cs="Arial"/>
          <w:color w:val="0C0C0C"/>
          <w:spacing w:val="-1"/>
          <w:w w:val="105"/>
          <w:sz w:val="24"/>
          <w:szCs w:val="24"/>
        </w:rPr>
        <w:t xml:space="preserve"> </w:t>
      </w:r>
      <w:r w:rsidRPr="0046204C">
        <w:rPr>
          <w:rFonts w:ascii="Arial" w:hAnsi="Arial" w:cs="Arial"/>
          <w:color w:val="0C0C0C"/>
          <w:w w:val="105"/>
          <w:sz w:val="24"/>
          <w:szCs w:val="24"/>
        </w:rPr>
        <w:t>those I</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have</w:t>
      </w:r>
      <w:r w:rsidRPr="0046204C">
        <w:rPr>
          <w:rFonts w:ascii="Arial" w:hAnsi="Arial" w:cs="Arial"/>
          <w:color w:val="0C0C0C"/>
          <w:spacing w:val="-4"/>
          <w:w w:val="105"/>
          <w:sz w:val="24"/>
          <w:szCs w:val="24"/>
        </w:rPr>
        <w:t xml:space="preserve"> </w:t>
      </w:r>
      <w:r w:rsidRPr="0046204C">
        <w:rPr>
          <w:rFonts w:ascii="Arial" w:hAnsi="Arial" w:cs="Arial"/>
          <w:color w:val="0C0C0C"/>
          <w:w w:val="105"/>
          <w:sz w:val="24"/>
          <w:szCs w:val="24"/>
        </w:rPr>
        <w:t>served alongside are</w:t>
      </w:r>
      <w:r w:rsidRPr="0046204C">
        <w:rPr>
          <w:rFonts w:ascii="Arial" w:hAnsi="Arial" w:cs="Arial"/>
          <w:color w:val="0C0C0C"/>
          <w:spacing w:val="-5"/>
          <w:w w:val="105"/>
          <w:sz w:val="24"/>
          <w:szCs w:val="24"/>
        </w:rPr>
        <w:t xml:space="preserve"> </w:t>
      </w:r>
      <w:r w:rsidRPr="0046204C">
        <w:rPr>
          <w:rFonts w:ascii="Arial" w:hAnsi="Arial" w:cs="Arial"/>
          <w:color w:val="0C0C0C"/>
          <w:w w:val="105"/>
          <w:sz w:val="24"/>
          <w:szCs w:val="24"/>
        </w:rPr>
        <w:t>taking</w:t>
      </w:r>
      <w:r w:rsidRPr="0046204C">
        <w:rPr>
          <w:rFonts w:ascii="Arial" w:hAnsi="Arial" w:cs="Arial"/>
          <w:color w:val="0C0C0C"/>
          <w:spacing w:val="-3"/>
          <w:w w:val="105"/>
          <w:sz w:val="24"/>
          <w:szCs w:val="24"/>
        </w:rPr>
        <w:t xml:space="preserve"> </w:t>
      </w:r>
      <w:r w:rsidRPr="0046204C">
        <w:rPr>
          <w:rFonts w:ascii="Arial" w:hAnsi="Arial" w:cs="Arial"/>
          <w:color w:val="0C0C0C"/>
          <w:w w:val="105"/>
          <w:sz w:val="24"/>
          <w:szCs w:val="24"/>
        </w:rPr>
        <w:t>proactive steps to</w:t>
      </w:r>
      <w:r w:rsidRPr="0046204C">
        <w:rPr>
          <w:rFonts w:ascii="Arial" w:hAnsi="Arial" w:cs="Arial"/>
          <w:color w:val="0C0C0C"/>
          <w:spacing w:val="-6"/>
          <w:w w:val="105"/>
          <w:sz w:val="24"/>
          <w:szCs w:val="24"/>
        </w:rPr>
        <w:t xml:space="preserve"> </w:t>
      </w:r>
      <w:r w:rsidRPr="0046204C">
        <w:rPr>
          <w:rFonts w:ascii="Arial" w:hAnsi="Arial" w:cs="Arial"/>
          <w:color w:val="0C0C0C"/>
          <w:w w:val="105"/>
          <w:sz w:val="24"/>
          <w:szCs w:val="24"/>
        </w:rPr>
        <w:t>mitigate a</w:t>
      </w:r>
      <w:r w:rsidRPr="0046204C">
        <w:rPr>
          <w:rFonts w:ascii="Arial" w:hAnsi="Arial" w:cs="Arial"/>
          <w:color w:val="0C0C0C"/>
          <w:spacing w:val="-6"/>
          <w:w w:val="105"/>
          <w:sz w:val="24"/>
          <w:szCs w:val="24"/>
        </w:rPr>
        <w:t xml:space="preserve"> </w:t>
      </w:r>
      <w:r w:rsidRPr="0046204C">
        <w:rPr>
          <w:rFonts w:ascii="Arial" w:hAnsi="Arial" w:cs="Arial"/>
          <w:color w:val="0C0C0C"/>
          <w:w w:val="105"/>
          <w:sz w:val="24"/>
          <w:szCs w:val="24"/>
        </w:rPr>
        <w:t xml:space="preserve">longer-term problem. </w:t>
      </w:r>
      <w:r w:rsidRPr="0046204C">
        <w:rPr>
          <w:rFonts w:ascii="Arial" w:hAnsi="Arial" w:cs="Arial"/>
          <w:color w:val="0E0E0E"/>
          <w:w w:val="105"/>
          <w:sz w:val="24"/>
          <w:szCs w:val="24"/>
        </w:rPr>
        <w:t>Wisconsin</w:t>
      </w:r>
      <w:r w:rsidRPr="0046204C">
        <w:rPr>
          <w:rFonts w:ascii="Arial" w:hAnsi="Arial" w:cs="Arial"/>
          <w:color w:val="0E0E0E"/>
          <w:spacing w:val="-2"/>
          <w:w w:val="105"/>
          <w:sz w:val="24"/>
          <w:szCs w:val="24"/>
        </w:rPr>
        <w:t xml:space="preserve"> </w:t>
      </w:r>
      <w:r w:rsidRPr="0046204C">
        <w:rPr>
          <w:rFonts w:ascii="Arial" w:hAnsi="Arial" w:cs="Arial"/>
          <w:color w:val="0E0E0E"/>
          <w:w w:val="105"/>
          <w:sz w:val="24"/>
          <w:szCs w:val="24"/>
        </w:rPr>
        <w:t>previously had</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three</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long-term care</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facilities</w:t>
      </w:r>
      <w:r w:rsidRPr="0046204C">
        <w:rPr>
          <w:rFonts w:ascii="Arial" w:hAnsi="Arial" w:cs="Arial"/>
          <w:color w:val="0E0E0E"/>
          <w:spacing w:val="-1"/>
          <w:w w:val="105"/>
          <w:sz w:val="24"/>
          <w:szCs w:val="24"/>
        </w:rPr>
        <w:t xml:space="preserve"> </w:t>
      </w:r>
      <w:r w:rsidRPr="0046204C">
        <w:rPr>
          <w:rFonts w:ascii="Arial" w:hAnsi="Arial" w:cs="Arial"/>
          <w:color w:val="0E0E0E"/>
          <w:w w:val="105"/>
          <w:sz w:val="24"/>
          <w:szCs w:val="24"/>
        </w:rPr>
        <w:t>that</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cater</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specifically</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to</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Veteran's.</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All</w:t>
      </w:r>
      <w:r w:rsidRPr="0046204C">
        <w:rPr>
          <w:rFonts w:ascii="Arial" w:hAnsi="Arial" w:cs="Arial"/>
          <w:color w:val="0E0E0E"/>
          <w:spacing w:val="-2"/>
          <w:w w:val="105"/>
          <w:sz w:val="24"/>
          <w:szCs w:val="24"/>
        </w:rPr>
        <w:t xml:space="preserve"> </w:t>
      </w:r>
      <w:r w:rsidRPr="0046204C">
        <w:rPr>
          <w:rFonts w:ascii="Arial" w:hAnsi="Arial" w:cs="Arial"/>
          <w:color w:val="0E0E0E"/>
          <w:w w:val="105"/>
          <w:sz w:val="24"/>
          <w:szCs w:val="24"/>
        </w:rPr>
        <w:t>are</w:t>
      </w:r>
      <w:r w:rsidRPr="0046204C">
        <w:rPr>
          <w:rFonts w:ascii="Arial" w:hAnsi="Arial" w:cs="Arial"/>
          <w:color w:val="0E0E0E"/>
          <w:spacing w:val="-13"/>
          <w:w w:val="105"/>
          <w:sz w:val="24"/>
          <w:szCs w:val="24"/>
        </w:rPr>
        <w:t xml:space="preserve"> </w:t>
      </w:r>
      <w:r w:rsidRPr="0046204C">
        <w:rPr>
          <w:rFonts w:ascii="Arial" w:hAnsi="Arial" w:cs="Arial"/>
          <w:color w:val="0E0E0E"/>
          <w:w w:val="105"/>
          <w:sz w:val="24"/>
          <w:szCs w:val="24"/>
        </w:rPr>
        <w:t>closed</w:t>
      </w:r>
      <w:r w:rsidRPr="0046204C">
        <w:rPr>
          <w:rFonts w:ascii="Arial" w:hAnsi="Arial" w:cs="Arial"/>
          <w:color w:val="0E0E0E"/>
          <w:spacing w:val="-10"/>
          <w:w w:val="105"/>
          <w:sz w:val="24"/>
          <w:szCs w:val="24"/>
        </w:rPr>
        <w:t xml:space="preserve"> </w:t>
      </w:r>
      <w:r w:rsidRPr="0046204C">
        <w:rPr>
          <w:rFonts w:ascii="Arial" w:hAnsi="Arial" w:cs="Arial"/>
          <w:color w:val="0E0E0E"/>
          <w:w w:val="105"/>
          <w:sz w:val="24"/>
          <w:szCs w:val="24"/>
        </w:rPr>
        <w:t>or</w:t>
      </w:r>
      <w:r w:rsidRPr="0046204C">
        <w:rPr>
          <w:rFonts w:ascii="Arial" w:hAnsi="Arial" w:cs="Arial"/>
          <w:color w:val="0E0E0E"/>
          <w:spacing w:val="-11"/>
          <w:w w:val="105"/>
          <w:sz w:val="24"/>
          <w:szCs w:val="24"/>
        </w:rPr>
        <w:t xml:space="preserve"> </w:t>
      </w:r>
      <w:r w:rsidRPr="0046204C">
        <w:rPr>
          <w:rFonts w:ascii="Arial" w:hAnsi="Arial" w:cs="Arial"/>
          <w:color w:val="0E0E0E"/>
          <w:w w:val="105"/>
          <w:sz w:val="24"/>
          <w:szCs w:val="24"/>
        </w:rPr>
        <w:t>are</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in</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danger</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of</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closing</w:t>
      </w:r>
      <w:r w:rsidRPr="0046204C">
        <w:rPr>
          <w:rFonts w:ascii="Arial" w:hAnsi="Arial" w:cs="Arial"/>
          <w:color w:val="0E0E0E"/>
          <w:spacing w:val="-2"/>
          <w:w w:val="105"/>
          <w:sz w:val="24"/>
          <w:szCs w:val="24"/>
        </w:rPr>
        <w:t xml:space="preserve"> </w:t>
      </w:r>
      <w:r w:rsidRPr="0046204C">
        <w:rPr>
          <w:rFonts w:ascii="Arial" w:hAnsi="Arial" w:cs="Arial"/>
          <w:color w:val="0E0E0E"/>
          <w:w w:val="105"/>
          <w:sz w:val="24"/>
          <w:szCs w:val="24"/>
        </w:rPr>
        <w:t>permanently as</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a</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result</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of</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budgetary</w:t>
      </w:r>
      <w:r w:rsidRPr="0046204C">
        <w:rPr>
          <w:rFonts w:ascii="Arial" w:hAnsi="Arial" w:cs="Arial"/>
          <w:color w:val="0E0E0E"/>
          <w:spacing w:val="-4"/>
          <w:w w:val="105"/>
          <w:sz w:val="24"/>
          <w:szCs w:val="24"/>
        </w:rPr>
        <w:t xml:space="preserve"> </w:t>
      </w:r>
      <w:r w:rsidRPr="0046204C">
        <w:rPr>
          <w:rFonts w:ascii="Arial" w:hAnsi="Arial" w:cs="Arial"/>
          <w:color w:val="0E0E0E"/>
          <w:w w:val="105"/>
          <w:sz w:val="24"/>
          <w:szCs w:val="24"/>
        </w:rPr>
        <w:t>and</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administrative</w:t>
      </w:r>
      <w:r w:rsidRPr="0046204C">
        <w:rPr>
          <w:rFonts w:ascii="Arial" w:hAnsi="Arial" w:cs="Arial"/>
          <w:color w:val="0E0E0E"/>
          <w:spacing w:val="-13"/>
          <w:w w:val="105"/>
          <w:sz w:val="24"/>
          <w:szCs w:val="24"/>
        </w:rPr>
        <w:t xml:space="preserve"> </w:t>
      </w:r>
      <w:r w:rsidRPr="0046204C">
        <w:rPr>
          <w:rFonts w:ascii="Arial" w:hAnsi="Arial" w:cs="Arial"/>
          <w:color w:val="0E0E0E"/>
          <w:w w:val="105"/>
          <w:sz w:val="24"/>
          <w:szCs w:val="24"/>
        </w:rPr>
        <w:t>policies and</w:t>
      </w:r>
      <w:r w:rsidRPr="0046204C">
        <w:rPr>
          <w:rFonts w:ascii="Arial" w:hAnsi="Arial" w:cs="Arial"/>
          <w:color w:val="0E0E0E"/>
          <w:spacing w:val="-10"/>
          <w:w w:val="105"/>
          <w:sz w:val="24"/>
          <w:szCs w:val="24"/>
        </w:rPr>
        <w:t xml:space="preserve"> </w:t>
      </w:r>
      <w:r w:rsidRPr="0046204C">
        <w:rPr>
          <w:rFonts w:ascii="Arial" w:hAnsi="Arial" w:cs="Arial"/>
          <w:color w:val="0E0E0E"/>
          <w:w w:val="105"/>
          <w:sz w:val="24"/>
          <w:szCs w:val="24"/>
        </w:rPr>
        <w:t>procedures.</w:t>
      </w:r>
      <w:r w:rsidRPr="0046204C">
        <w:rPr>
          <w:rFonts w:ascii="Arial" w:hAnsi="Arial" w:cs="Arial"/>
          <w:color w:val="0E0E0E"/>
          <w:spacing w:val="-1"/>
          <w:w w:val="105"/>
          <w:sz w:val="24"/>
          <w:szCs w:val="24"/>
        </w:rPr>
        <w:t xml:space="preserve"> </w:t>
      </w:r>
      <w:r w:rsidRPr="0046204C">
        <w:rPr>
          <w:rFonts w:ascii="Arial" w:hAnsi="Arial" w:cs="Arial"/>
          <w:color w:val="0E0E0E"/>
          <w:w w:val="105"/>
          <w:sz w:val="24"/>
          <w:szCs w:val="24"/>
        </w:rPr>
        <w:t>Therefore, we</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cannot</w:t>
      </w:r>
      <w:r w:rsidRPr="0046204C">
        <w:rPr>
          <w:rFonts w:ascii="Arial" w:hAnsi="Arial" w:cs="Arial"/>
          <w:color w:val="0E0E0E"/>
          <w:spacing w:val="-1"/>
          <w:w w:val="105"/>
          <w:sz w:val="24"/>
          <w:szCs w:val="24"/>
        </w:rPr>
        <w:t xml:space="preserve"> </w:t>
      </w:r>
      <w:r w:rsidRPr="0046204C">
        <w:rPr>
          <w:rFonts w:ascii="Arial" w:hAnsi="Arial" w:cs="Arial"/>
          <w:color w:val="0E0E0E"/>
          <w:w w:val="105"/>
          <w:sz w:val="24"/>
          <w:szCs w:val="24"/>
        </w:rPr>
        <w:t>continue to</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rely</w:t>
      </w:r>
      <w:r w:rsidRPr="0046204C">
        <w:rPr>
          <w:rFonts w:ascii="Arial" w:hAnsi="Arial" w:cs="Arial"/>
          <w:color w:val="0E0E0E"/>
          <w:spacing w:val="-11"/>
          <w:w w:val="105"/>
          <w:sz w:val="24"/>
          <w:szCs w:val="24"/>
        </w:rPr>
        <w:t xml:space="preserve"> </w:t>
      </w:r>
      <w:r w:rsidRPr="0046204C">
        <w:rPr>
          <w:rFonts w:ascii="Arial" w:hAnsi="Arial" w:cs="Arial"/>
          <w:color w:val="0E0E0E"/>
          <w:w w:val="105"/>
          <w:sz w:val="24"/>
          <w:szCs w:val="24"/>
        </w:rPr>
        <w:t>on</w:t>
      </w:r>
      <w:r w:rsidRPr="0046204C">
        <w:rPr>
          <w:rFonts w:ascii="Arial" w:hAnsi="Arial" w:cs="Arial"/>
          <w:color w:val="0E0E0E"/>
          <w:spacing w:val="-8"/>
          <w:w w:val="105"/>
          <w:sz w:val="24"/>
          <w:szCs w:val="24"/>
        </w:rPr>
        <w:t xml:space="preserve"> </w:t>
      </w:r>
      <w:r w:rsidRPr="0046204C">
        <w:rPr>
          <w:rFonts w:ascii="Arial" w:hAnsi="Arial" w:cs="Arial"/>
          <w:color w:val="0E0E0E"/>
          <w:w w:val="105"/>
          <w:sz w:val="24"/>
          <w:szCs w:val="24"/>
        </w:rPr>
        <w:t>the</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reactionary methods of</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the</w:t>
      </w:r>
      <w:r w:rsidRPr="0046204C">
        <w:rPr>
          <w:rFonts w:ascii="Arial" w:hAnsi="Arial" w:cs="Arial"/>
          <w:color w:val="0E0E0E"/>
          <w:spacing w:val="-8"/>
          <w:w w:val="105"/>
          <w:sz w:val="24"/>
          <w:szCs w:val="24"/>
        </w:rPr>
        <w:t xml:space="preserve"> </w:t>
      </w:r>
      <w:r w:rsidRPr="0046204C">
        <w:rPr>
          <w:rFonts w:ascii="Arial" w:hAnsi="Arial" w:cs="Arial"/>
          <w:color w:val="0E0E0E"/>
          <w:w w:val="105"/>
          <w:sz w:val="24"/>
          <w:szCs w:val="24"/>
        </w:rPr>
        <w:t>past</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as</w:t>
      </w:r>
      <w:r w:rsidRPr="0046204C">
        <w:rPr>
          <w:rFonts w:ascii="Arial" w:hAnsi="Arial" w:cs="Arial"/>
          <w:color w:val="0E0E0E"/>
          <w:spacing w:val="-16"/>
          <w:w w:val="105"/>
          <w:sz w:val="24"/>
          <w:szCs w:val="24"/>
        </w:rPr>
        <w:t xml:space="preserve"> </w:t>
      </w:r>
      <w:r w:rsidRPr="0046204C">
        <w:rPr>
          <w:rFonts w:ascii="Arial" w:hAnsi="Arial" w:cs="Arial"/>
          <w:color w:val="0E0E0E"/>
          <w:w w:val="105"/>
          <w:sz w:val="24"/>
          <w:szCs w:val="24"/>
        </w:rPr>
        <w:t>demonstrated</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within the</w:t>
      </w:r>
      <w:r w:rsidRPr="0046204C">
        <w:rPr>
          <w:rFonts w:ascii="Arial" w:hAnsi="Arial" w:cs="Arial"/>
          <w:color w:val="0E0E0E"/>
          <w:spacing w:val="-8"/>
          <w:w w:val="105"/>
          <w:sz w:val="24"/>
          <w:szCs w:val="24"/>
        </w:rPr>
        <w:t xml:space="preserve"> </w:t>
      </w:r>
      <w:r w:rsidRPr="0046204C">
        <w:rPr>
          <w:rFonts w:ascii="Arial" w:hAnsi="Arial" w:cs="Arial"/>
          <w:color w:val="0E0E0E"/>
          <w:w w:val="105"/>
          <w:sz w:val="24"/>
          <w:szCs w:val="24"/>
        </w:rPr>
        <w:t>below,</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coming from</w:t>
      </w:r>
      <w:r w:rsidRPr="0046204C">
        <w:rPr>
          <w:rFonts w:ascii="Arial" w:hAnsi="Arial" w:cs="Arial"/>
          <w:color w:val="0E0E0E"/>
          <w:spacing w:val="-2"/>
          <w:w w:val="105"/>
          <w:sz w:val="24"/>
          <w:szCs w:val="24"/>
        </w:rPr>
        <w:t xml:space="preserve"> </w:t>
      </w:r>
      <w:r w:rsidRPr="0046204C">
        <w:rPr>
          <w:rFonts w:ascii="Arial" w:hAnsi="Arial" w:cs="Arial"/>
          <w:color w:val="0E0E0E"/>
          <w:w w:val="105"/>
          <w:sz w:val="24"/>
          <w:szCs w:val="24"/>
        </w:rPr>
        <w:t>directly from the</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Department of</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Veteran</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Affairs proposal and</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rather</w:t>
      </w:r>
      <w:r w:rsidRPr="0046204C">
        <w:rPr>
          <w:rFonts w:ascii="Arial" w:hAnsi="Arial" w:cs="Arial"/>
          <w:color w:val="0E0E0E"/>
          <w:spacing w:val="-4"/>
          <w:w w:val="105"/>
          <w:sz w:val="24"/>
          <w:szCs w:val="24"/>
        </w:rPr>
        <w:t xml:space="preserve"> </w:t>
      </w:r>
      <w:r w:rsidRPr="0046204C">
        <w:rPr>
          <w:rFonts w:ascii="Arial" w:hAnsi="Arial" w:cs="Arial"/>
          <w:color w:val="0E0E0E"/>
          <w:w w:val="105"/>
          <w:sz w:val="24"/>
          <w:szCs w:val="24"/>
        </w:rPr>
        <w:t>serve</w:t>
      </w:r>
      <w:r w:rsidRPr="0046204C">
        <w:rPr>
          <w:rFonts w:ascii="Arial" w:hAnsi="Arial" w:cs="Arial"/>
          <w:color w:val="0E0E0E"/>
          <w:spacing w:val="-11"/>
          <w:w w:val="105"/>
          <w:sz w:val="24"/>
          <w:szCs w:val="24"/>
        </w:rPr>
        <w:t xml:space="preserve"> </w:t>
      </w:r>
      <w:r w:rsidRPr="0046204C">
        <w:rPr>
          <w:rFonts w:ascii="Arial" w:hAnsi="Arial" w:cs="Arial"/>
          <w:color w:val="0E0E0E"/>
          <w:w w:val="105"/>
          <w:sz w:val="24"/>
          <w:szCs w:val="24"/>
        </w:rPr>
        <w:t>as</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a</w:t>
      </w:r>
      <w:r w:rsidRPr="0046204C">
        <w:rPr>
          <w:rFonts w:ascii="Arial" w:hAnsi="Arial" w:cs="Arial"/>
          <w:color w:val="0E0E0E"/>
          <w:spacing w:val="-12"/>
          <w:w w:val="105"/>
          <w:sz w:val="24"/>
          <w:szCs w:val="24"/>
        </w:rPr>
        <w:t xml:space="preserve"> </w:t>
      </w:r>
      <w:r w:rsidRPr="0046204C">
        <w:rPr>
          <w:rFonts w:ascii="Arial" w:hAnsi="Arial" w:cs="Arial"/>
          <w:color w:val="0E0E0E"/>
          <w:w w:val="105"/>
          <w:sz w:val="24"/>
          <w:szCs w:val="24"/>
        </w:rPr>
        <w:t>soundboard</w:t>
      </w:r>
      <w:r w:rsidRPr="0046204C">
        <w:rPr>
          <w:rFonts w:ascii="Arial" w:hAnsi="Arial" w:cs="Arial"/>
          <w:color w:val="0E0E0E"/>
          <w:spacing w:val="11"/>
          <w:w w:val="105"/>
          <w:sz w:val="24"/>
          <w:szCs w:val="24"/>
        </w:rPr>
        <w:t xml:space="preserve"> </w:t>
      </w:r>
      <w:r w:rsidRPr="0046204C">
        <w:rPr>
          <w:rFonts w:ascii="Arial" w:hAnsi="Arial" w:cs="Arial"/>
          <w:color w:val="0E0E0E"/>
          <w:w w:val="105"/>
          <w:sz w:val="24"/>
          <w:szCs w:val="24"/>
        </w:rPr>
        <w:t>and</w:t>
      </w:r>
      <w:r w:rsidRPr="0046204C">
        <w:rPr>
          <w:rFonts w:ascii="Arial" w:hAnsi="Arial" w:cs="Arial"/>
          <w:color w:val="0E0E0E"/>
          <w:spacing w:val="-3"/>
          <w:w w:val="105"/>
          <w:sz w:val="24"/>
          <w:szCs w:val="24"/>
        </w:rPr>
        <w:t xml:space="preserve"> </w:t>
      </w:r>
      <w:r w:rsidRPr="0046204C">
        <w:rPr>
          <w:rFonts w:ascii="Arial" w:hAnsi="Arial" w:cs="Arial"/>
          <w:color w:val="0E0E0E"/>
          <w:w w:val="105"/>
          <w:sz w:val="24"/>
          <w:szCs w:val="24"/>
        </w:rPr>
        <w:t>strive</w:t>
      </w:r>
      <w:r w:rsidRPr="0046204C">
        <w:rPr>
          <w:rFonts w:ascii="Arial" w:hAnsi="Arial" w:cs="Arial"/>
          <w:color w:val="0E0E0E"/>
          <w:spacing w:val="-3"/>
          <w:w w:val="105"/>
          <w:sz w:val="24"/>
          <w:szCs w:val="24"/>
        </w:rPr>
        <w:t xml:space="preserve"> </w:t>
      </w:r>
      <w:r w:rsidRPr="0046204C">
        <w:rPr>
          <w:rFonts w:ascii="Arial" w:hAnsi="Arial" w:cs="Arial"/>
          <w:color w:val="0E0E0E"/>
          <w:w w:val="105"/>
          <w:sz w:val="24"/>
          <w:szCs w:val="24"/>
        </w:rPr>
        <w:t>for</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measures wherein we</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can</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continue to</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live</w:t>
      </w:r>
      <w:r w:rsidRPr="0046204C">
        <w:rPr>
          <w:rFonts w:ascii="Arial" w:hAnsi="Arial" w:cs="Arial"/>
          <w:color w:val="0E0E0E"/>
          <w:spacing w:val="-6"/>
          <w:w w:val="105"/>
          <w:sz w:val="24"/>
          <w:szCs w:val="24"/>
        </w:rPr>
        <w:t xml:space="preserve"> </w:t>
      </w:r>
      <w:r w:rsidRPr="0046204C">
        <w:rPr>
          <w:rFonts w:ascii="Arial" w:hAnsi="Arial" w:cs="Arial"/>
          <w:color w:val="0E0E0E"/>
          <w:w w:val="105"/>
          <w:sz w:val="24"/>
          <w:szCs w:val="24"/>
        </w:rPr>
        <w:t>and</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thrive</w:t>
      </w:r>
      <w:r w:rsidRPr="0046204C">
        <w:rPr>
          <w:rFonts w:ascii="Arial" w:hAnsi="Arial" w:cs="Arial"/>
          <w:color w:val="0E0E0E"/>
          <w:spacing w:val="-7"/>
          <w:w w:val="105"/>
          <w:sz w:val="24"/>
          <w:szCs w:val="24"/>
        </w:rPr>
        <w:t xml:space="preserve"> </w:t>
      </w:r>
      <w:r w:rsidRPr="0046204C">
        <w:rPr>
          <w:rFonts w:ascii="Arial" w:hAnsi="Arial" w:cs="Arial"/>
          <w:color w:val="0E0E0E"/>
          <w:w w:val="105"/>
          <w:sz w:val="24"/>
          <w:szCs w:val="24"/>
        </w:rPr>
        <w:t>within</w:t>
      </w:r>
      <w:r w:rsidRPr="0046204C">
        <w:rPr>
          <w:rFonts w:ascii="Arial" w:hAnsi="Arial" w:cs="Arial"/>
          <w:color w:val="0E0E0E"/>
          <w:spacing w:val="-1"/>
          <w:w w:val="105"/>
          <w:sz w:val="24"/>
          <w:szCs w:val="24"/>
        </w:rPr>
        <w:t xml:space="preserve"> </w:t>
      </w:r>
      <w:r w:rsidRPr="0046204C">
        <w:rPr>
          <w:rFonts w:ascii="Arial" w:hAnsi="Arial" w:cs="Arial"/>
          <w:color w:val="0E0E0E"/>
          <w:w w:val="105"/>
          <w:sz w:val="24"/>
          <w:szCs w:val="24"/>
        </w:rPr>
        <w:t>our</w:t>
      </w:r>
      <w:r w:rsidRPr="0046204C">
        <w:rPr>
          <w:rFonts w:ascii="Arial" w:hAnsi="Arial" w:cs="Arial"/>
          <w:color w:val="0E0E0E"/>
          <w:spacing w:val="-9"/>
          <w:w w:val="105"/>
          <w:sz w:val="24"/>
          <w:szCs w:val="24"/>
        </w:rPr>
        <w:t xml:space="preserve"> </w:t>
      </w:r>
      <w:r w:rsidRPr="0046204C">
        <w:rPr>
          <w:rFonts w:ascii="Arial" w:hAnsi="Arial" w:cs="Arial"/>
          <w:color w:val="0E0E0E"/>
          <w:w w:val="105"/>
          <w:sz w:val="24"/>
          <w:szCs w:val="24"/>
        </w:rPr>
        <w:t>lives</w:t>
      </w:r>
      <w:r w:rsidRPr="0046204C">
        <w:rPr>
          <w:rFonts w:ascii="Arial" w:hAnsi="Arial" w:cs="Arial"/>
          <w:color w:val="0E0E0E"/>
          <w:spacing w:val="-5"/>
          <w:w w:val="105"/>
          <w:sz w:val="24"/>
          <w:szCs w:val="24"/>
        </w:rPr>
        <w:t xml:space="preserve"> </w:t>
      </w:r>
      <w:r w:rsidRPr="0046204C">
        <w:rPr>
          <w:rFonts w:ascii="Arial" w:hAnsi="Arial" w:cs="Arial"/>
          <w:color w:val="0E0E0E"/>
          <w:w w:val="105"/>
          <w:sz w:val="24"/>
          <w:szCs w:val="24"/>
        </w:rPr>
        <w:t>and</w:t>
      </w:r>
      <w:r w:rsidRPr="0046204C">
        <w:rPr>
          <w:rFonts w:ascii="Arial" w:hAnsi="Arial" w:cs="Arial"/>
          <w:color w:val="0E0E0E"/>
          <w:spacing w:val="-11"/>
          <w:w w:val="105"/>
          <w:sz w:val="24"/>
          <w:szCs w:val="24"/>
        </w:rPr>
        <w:t xml:space="preserve"> </w:t>
      </w:r>
      <w:r w:rsidRPr="0046204C">
        <w:rPr>
          <w:rFonts w:ascii="Arial" w:hAnsi="Arial" w:cs="Arial"/>
          <w:color w:val="0E0E0E"/>
          <w:w w:val="105"/>
          <w:sz w:val="24"/>
          <w:szCs w:val="24"/>
        </w:rPr>
        <w:t>communities.</w:t>
      </w:r>
    </w:p>
    <w:p w:rsidR="00732885" w:rsidRPr="0046204C" w:rsidP="00732885" w14:paraId="0419BA40" w14:textId="77777777">
      <w:pPr>
        <w:pStyle w:val="NormalWeb"/>
        <w:spacing w:line="288" w:lineRule="atLeast"/>
        <w:ind w:left="720"/>
        <w:rPr>
          <w:rFonts w:ascii="Arial" w:hAnsi="Arial" w:eastAsiaTheme="minorHAnsi" w:cs="Arial"/>
          <w:szCs w:val="22"/>
        </w:rPr>
      </w:pPr>
    </w:p>
    <w:bookmarkEnd w:id="3"/>
    <w:p w:rsidR="00732885" w:rsidRPr="00732885" w:rsidP="00732885" w14:paraId="6C62D709" w14:textId="2455AEE0">
      <w:pPr>
        <w:tabs>
          <w:tab w:val="left" w:pos="296"/>
        </w:tabs>
        <w:kinsoku w:val="0"/>
        <w:overflowPunct w:val="0"/>
        <w:autoSpaceDE w:val="0"/>
        <w:autoSpaceDN w:val="0"/>
        <w:adjustRightInd w:val="0"/>
        <w:spacing w:after="0" w:line="244" w:lineRule="auto"/>
        <w:ind w:right="114"/>
        <w:rPr>
          <w:rFonts w:ascii="Times New Roman" w:hAnsi="Times New Roman" w:cs="Times New Roman"/>
          <w:color w:val="0C0C0C"/>
          <w:w w:val="105"/>
          <w:sz w:val="23"/>
          <w:szCs w:val="23"/>
        </w:rPr>
        <w:sectPr w:rsidSect="00732885">
          <w:pgSz w:w="12240" w:h="15840"/>
          <w:pgMar w:top="1820" w:right="900" w:bottom="280" w:left="900" w:header="720" w:footer="720" w:gutter="0"/>
          <w:cols w:space="720"/>
          <w:noEndnote/>
        </w:sectPr>
      </w:pPr>
    </w:p>
    <w:p w:rsidR="00321453" w:rsidRPr="00321453" w:rsidP="00033F57" w14:paraId="1652862A" w14:textId="4CE6248F">
      <w:pPr>
        <w:pStyle w:val="NormalWeb"/>
        <w:spacing w:line="288" w:lineRule="atLeast"/>
        <w:ind w:left="720"/>
        <w:rPr>
          <w:rFonts w:ascii="Arial" w:hAnsi="Arial" w:eastAsiaTheme="minorHAnsi" w:cs="Arial"/>
          <w:b/>
          <w:bCs/>
          <w:szCs w:val="22"/>
        </w:rPr>
      </w:pPr>
      <w:bookmarkStart w:id="4" w:name="_Hlk216697638"/>
      <w:r w:rsidRPr="00321453">
        <w:rPr>
          <w:rFonts w:ascii="Arial" w:hAnsi="Arial" w:eastAsiaTheme="minorHAnsi" w:cs="Arial"/>
          <w:b/>
          <w:bCs/>
          <w:szCs w:val="22"/>
        </w:rPr>
        <w:t>VA Loan Guaranty Service Resp</w:t>
      </w:r>
      <w:r w:rsidR="00947AA8">
        <w:rPr>
          <w:rFonts w:ascii="Arial" w:hAnsi="Arial" w:eastAsiaTheme="minorHAnsi" w:cs="Arial"/>
          <w:b/>
          <w:bCs/>
          <w:szCs w:val="22"/>
        </w:rPr>
        <w:t>o</w:t>
      </w:r>
      <w:r w:rsidRPr="00321453">
        <w:rPr>
          <w:rFonts w:ascii="Arial" w:hAnsi="Arial" w:eastAsiaTheme="minorHAnsi" w:cs="Arial"/>
          <w:b/>
          <w:bCs/>
          <w:szCs w:val="22"/>
        </w:rPr>
        <w:t xml:space="preserve">nse: </w:t>
      </w:r>
    </w:p>
    <w:p w:rsidR="00321453" w:rsidRPr="00321453" w:rsidP="00321453" w14:paraId="02DAAF71" w14:textId="1D32408C">
      <w:pPr>
        <w:pStyle w:val="NormalWeb"/>
        <w:spacing w:line="288" w:lineRule="atLeast"/>
        <w:ind w:left="720"/>
        <w:rPr>
          <w:rFonts w:ascii="Arial" w:eastAsia="Arial" w:hAnsi="Arial" w:cs="Arial"/>
          <w:b/>
        </w:rPr>
      </w:pPr>
      <w:r w:rsidRPr="00321453">
        <w:rPr>
          <w:rFonts w:ascii="Arial" w:eastAsia="Arial" w:hAnsi="Arial" w:cs="Arial"/>
        </w:rPr>
        <w:t xml:space="preserve">The Department of Veterans Affairs (VA) Loan Guaranty Service acknowledges receipt of your public comment regarding the Control Number for </w:t>
      </w:r>
      <w:r w:rsidRPr="00321453">
        <w:rPr>
          <w:rFonts w:ascii="Arial" w:eastAsia="Arial" w:hAnsi="Arial" w:cs="Arial"/>
          <w:bCs/>
        </w:rPr>
        <w:t xml:space="preserve">Establishing Property Suitability for VA Specially Adapted Housing.  </w:t>
      </w:r>
      <w:r w:rsidRPr="00321453">
        <w:rPr>
          <w:rFonts w:ascii="Arial" w:eastAsia="Arial" w:hAnsi="Arial" w:cs="Arial"/>
        </w:rPr>
        <w:t xml:space="preserve">The feedback regarding improving accessibility, enabling Veteran’s to remain in their homes safely, and ensuring preventive measures are considered valuable to the Department as we evaluate proposed information collection requirements and related program delivery.  We are committed to supporting Veterans’ ongoing ability to live safely and independently in their homes and appreciate your input.  </w:t>
      </w:r>
    </w:p>
    <w:p w:rsidR="00321453" w:rsidRPr="0046204C" w:rsidP="0046204C" w14:paraId="2DE0615E" w14:textId="2C1D0BC6">
      <w:pPr>
        <w:pStyle w:val="NormalWeb"/>
        <w:spacing w:line="288" w:lineRule="atLeast"/>
        <w:ind w:left="720"/>
        <w:rPr>
          <w:rFonts w:ascii="Arial" w:eastAsia="Arial" w:hAnsi="Arial" w:cs="Arial"/>
        </w:rPr>
      </w:pPr>
      <w:r w:rsidRPr="00321453">
        <w:rPr>
          <w:rFonts w:ascii="Arial" w:eastAsia="Arial" w:hAnsi="Arial" w:cs="Arial"/>
        </w:rPr>
        <w:t xml:space="preserve">Your input has been noted and will be included in our official record of public comments during the 30-day notice.  </w:t>
      </w:r>
    </w:p>
    <w:bookmarkEnd w:id="4"/>
    <w:p w:rsidR="00033F57" w:rsidRPr="00AF0DA0" w:rsidP="00033F57" w14:paraId="2A968616" w14:textId="437864EC">
      <w:pPr>
        <w:pStyle w:val="NormalWeb"/>
        <w:spacing w:line="288" w:lineRule="atLeast"/>
        <w:ind w:left="720"/>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Pr>
          <w:rFonts w:ascii="Arial" w:hAnsi="Arial" w:eastAsiaTheme="minorHAnsi" w:cs="Arial"/>
          <w:szCs w:val="22"/>
        </w:rPr>
        <w:t>Thursday, May 7, 2026</w:t>
      </w:r>
      <w:r w:rsidRPr="00AF0DA0">
        <w:rPr>
          <w:rFonts w:ascii="Arial" w:hAnsi="Arial" w:eastAsiaTheme="minorHAnsi" w:cs="Arial"/>
          <w:szCs w:val="22"/>
        </w:rPr>
        <w:t xml:space="preserve">.  The 30-Day FRN citation is </w:t>
      </w:r>
      <w:r>
        <w:rPr>
          <w:rFonts w:ascii="Arial" w:hAnsi="Arial" w:eastAsiaTheme="minorHAnsi" w:cs="Arial"/>
          <w:szCs w:val="22"/>
        </w:rPr>
        <w:t>91</w:t>
      </w:r>
      <w:r w:rsidRPr="00AF0DA0">
        <w:rPr>
          <w:rFonts w:ascii="Arial" w:hAnsi="Arial" w:eastAsiaTheme="minorHAnsi" w:cs="Arial"/>
          <w:szCs w:val="22"/>
        </w:rPr>
        <w:t xml:space="preserve"> FRN </w:t>
      </w:r>
      <w:r>
        <w:rPr>
          <w:rFonts w:ascii="Arial" w:hAnsi="Arial" w:eastAsiaTheme="minorHAnsi" w:cs="Arial"/>
          <w:szCs w:val="22"/>
        </w:rPr>
        <w:t>24963</w:t>
      </w:r>
      <w:r w:rsidRPr="00AF0DA0">
        <w:rPr>
          <w:rFonts w:ascii="Arial" w:hAnsi="Arial" w:eastAsiaTheme="minorHAnsi" w:cs="Arial"/>
          <w:szCs w:val="22"/>
        </w:rPr>
        <w:t>.</w:t>
      </w:r>
    </w:p>
    <w:bookmarkEnd w:id="2"/>
    <w:p w:rsidR="00463D10"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rsidR="00463D10" w:rsidRPr="00B962F8"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4A" w14:textId="3FAD8CB8">
      <w:pPr>
        <w:tabs>
          <w:tab w:val="left" w:pos="480"/>
          <w:tab w:val="right" w:pos="8640"/>
        </w:tabs>
        <w:spacing w:after="0" w:line="240" w:lineRule="auto"/>
        <w:ind w:left="720" w:right="684"/>
        <w:contextualSpacing/>
        <w:rPr>
          <w:rFonts w:ascii="Arial" w:eastAsia="Times New Roman" w:hAnsi="Arial" w:cs="Arial"/>
          <w:sz w:val="24"/>
          <w:szCs w:val="24"/>
        </w:rPr>
      </w:pPr>
      <w:r w:rsidRPr="00B962F8">
        <w:rPr>
          <w:rFonts w:ascii="Arial" w:eastAsia="Times New Roman" w:hAnsi="Arial" w:cs="Arial"/>
          <w:bCs/>
          <w:sz w:val="24"/>
          <w:szCs w:val="24"/>
        </w:rPr>
        <w:t xml:space="preserve">No payments or gifts to respondents </w:t>
      </w:r>
      <w:r w:rsidR="00ED56E3">
        <w:rPr>
          <w:rFonts w:ascii="Arial" w:eastAsia="Times New Roman" w:hAnsi="Arial" w:cs="Arial"/>
          <w:bCs/>
          <w:sz w:val="24"/>
          <w:szCs w:val="24"/>
        </w:rPr>
        <w:t>are</w:t>
      </w:r>
      <w:r w:rsidRPr="00B962F8">
        <w:rPr>
          <w:rFonts w:ascii="Arial" w:eastAsia="Times New Roman" w:hAnsi="Arial" w:cs="Arial"/>
          <w:bCs/>
          <w:sz w:val="24"/>
          <w:szCs w:val="24"/>
        </w:rPr>
        <w:t xml:space="preserve">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463D10" w:rsidP="00463D10" w14:paraId="6A0B8E4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F3546" w:rsidP="00463D10" w14:paraId="2AB3A0AD" w14:textId="77777777">
      <w:pPr>
        <w:spacing w:after="0" w:line="240" w:lineRule="auto"/>
        <w:ind w:left="720"/>
        <w:contextualSpacing/>
        <w:rPr>
          <w:rFonts w:ascii="Arial" w:eastAsia="Times New Roman" w:hAnsi="Arial" w:cs="Arial"/>
          <w:sz w:val="24"/>
          <w:szCs w:val="24"/>
        </w:rPr>
      </w:pPr>
      <w:r w:rsidRPr="00B962F8">
        <w:rPr>
          <w:rFonts w:ascii="Arial" w:eastAsia="Times New Roman" w:hAnsi="Arial" w:cs="Arial"/>
          <w:sz w:val="24"/>
          <w:szCs w:val="24"/>
        </w:rPr>
        <w:t>Loan Guaranty Home, Condominium</w:t>
      </w:r>
      <w:r w:rsidR="00593228">
        <w:rPr>
          <w:rFonts w:ascii="Arial" w:eastAsia="Times New Roman" w:hAnsi="Arial" w:cs="Arial"/>
          <w:sz w:val="24"/>
          <w:szCs w:val="24"/>
        </w:rPr>
        <w:t>,</w:t>
      </w:r>
      <w:r w:rsidRPr="00B962F8">
        <w:rPr>
          <w:rFonts w:ascii="Arial" w:eastAsia="Times New Roman" w:hAnsi="Arial" w:cs="Arial"/>
          <w:sz w:val="24"/>
          <w:szCs w:val="24"/>
        </w:rPr>
        <w:t xml:space="preserve"> and Manufactured Home Loan Applicant Records, Specially Adapted Housing Applicant Records, and Vendee Loan </w:t>
      </w:r>
    </w:p>
    <w:p w:rsidR="008350C5" w:rsidRPr="001C4CCE" w:rsidP="00D35955" w14:paraId="100FA024" w14:textId="5A115C18">
      <w:pPr>
        <w:spacing w:after="0" w:line="240" w:lineRule="auto"/>
        <w:ind w:left="720" w:right="720"/>
        <w:contextualSpacing/>
        <w:rPr>
          <w:rFonts w:ascii="Arial" w:hAnsi="Arial" w:cs="Arial"/>
          <w:sz w:val="24"/>
          <w:szCs w:val="24"/>
        </w:rPr>
      </w:pPr>
      <w:r w:rsidRPr="00B962F8">
        <w:rPr>
          <w:rFonts w:ascii="Arial" w:eastAsia="Times New Roman" w:hAnsi="Arial" w:cs="Arial"/>
          <w:sz w:val="24"/>
          <w:szCs w:val="24"/>
        </w:rPr>
        <w:t xml:space="preserve">Applicant Records – VA (55VA26) are contained in the </w:t>
      </w:r>
      <w:r w:rsidRPr="001C4CCE">
        <w:rPr>
          <w:rFonts w:ascii="Arial" w:hAnsi="Arial" w:cs="Arial"/>
          <w:sz w:val="24"/>
          <w:szCs w:val="24"/>
        </w:rPr>
        <w:t>Privacy Act System of Records that published in the Federal Register at 88 FR 63686 on September 15, 2023</w:t>
      </w:r>
      <w:r w:rsidR="005C1D3C">
        <w:rPr>
          <w:rFonts w:ascii="Arial" w:hAnsi="Arial" w:cs="Arial"/>
          <w:sz w:val="24"/>
          <w:szCs w:val="24"/>
        </w:rPr>
        <w:t>.</w:t>
      </w:r>
    </w:p>
    <w:p w:rsidR="00B962F8" w:rsidP="00463D10" w14:paraId="5EC75BCA" w14:textId="77777777">
      <w:pPr>
        <w:spacing w:after="0" w:line="240" w:lineRule="auto"/>
        <w:ind w:left="720"/>
        <w:contextualSpacing/>
        <w:rPr>
          <w:rFonts w:ascii="Arial" w:eastAsia="Times New Roman" w:hAnsi="Arial" w:cs="Arial"/>
          <w:sz w:val="24"/>
          <w:szCs w:val="24"/>
        </w:rPr>
      </w:pPr>
    </w:p>
    <w:p w:rsidR="00463D10"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4" w14:textId="0F445C17">
      <w:pPr>
        <w:spacing w:after="0" w:line="240" w:lineRule="auto"/>
        <w:ind w:left="720"/>
        <w:contextualSpacing/>
        <w:rPr>
          <w:rFonts w:ascii="Arial" w:eastAsia="Times New Roman" w:hAnsi="Arial" w:cs="Arial"/>
          <w:sz w:val="24"/>
          <w:szCs w:val="24"/>
        </w:rPr>
      </w:pPr>
      <w:r w:rsidRPr="00DF109F">
        <w:rPr>
          <w:rFonts w:ascii="Arial" w:eastAsia="Times New Roman" w:hAnsi="Arial" w:cs="Arial"/>
          <w:sz w:val="24"/>
          <w:szCs w:val="24"/>
        </w:rPr>
        <w:t>There are no questions of a sensitive nature</w:t>
      </w:r>
      <w:r w:rsidR="008350C5">
        <w:rPr>
          <w:rFonts w:ascii="Arial" w:eastAsia="Times New Roman" w:hAnsi="Arial" w:cs="Arial"/>
          <w:sz w:val="24"/>
          <w:szCs w:val="24"/>
        </w:rPr>
        <w:t xml:space="preserve"> contained on the forms</w:t>
      </w:r>
      <w:r w:rsidRPr="00DF109F">
        <w:rPr>
          <w:rFonts w:ascii="Arial" w:eastAsia="Times New Roman" w:hAnsi="Arial" w:cs="Arial"/>
          <w:sz w:val="24"/>
          <w:szCs w:val="24"/>
        </w:rPr>
        <w:t>.</w:t>
      </w:r>
    </w:p>
    <w:p w:rsidR="00B962F8" w:rsidP="00463D10" w14:paraId="57D1EBCF" w14:textId="77777777">
      <w:pPr>
        <w:spacing w:after="0" w:line="240" w:lineRule="auto"/>
        <w:ind w:left="720"/>
        <w:contextualSpacing/>
        <w:rPr>
          <w:rFonts w:ascii="Arial" w:eastAsia="Times New Roman" w:hAnsi="Arial" w:cs="Arial"/>
          <w:sz w:val="24"/>
          <w:szCs w:val="24"/>
        </w:rPr>
      </w:pPr>
    </w:p>
    <w:p w:rsidR="00463D10" w:rsidP="00463D10" w14:paraId="6A0B8E55" w14:textId="09039CFC">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rsidR="005B3BD1" w:rsidP="005B3BD1" w14:paraId="6AAA2C63"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BE5612" w:rsidP="006F4C3B" w14:paraId="4DBBB1B9"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74248EF4">
        <w:rPr>
          <w:rFonts w:ascii="Arial" w:eastAsia="Times New Roman" w:hAnsi="Arial" w:cs="Arial"/>
          <w:sz w:val="24"/>
          <w:szCs w:val="24"/>
        </w:rPr>
        <w:t>The collection burden is variable based the type of grant the Veteran is eligible for and the location of the proposed housing unit. The collection burden is less for properties located proximate to VA SAH staff employee, as they can perform the site suitability collection without requiring the Veteran or representative to provide anything beyond access to the proposed property. Veterans using the 2102(a) or (b) grants have the lowest respondent burden.</w:t>
      </w:r>
    </w:p>
    <w:p w:rsidR="00BE5612" w:rsidP="006F4C3B" w14:paraId="349DD4F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E5612" w:rsidP="006F4C3B" w14:paraId="25FF912C" w14:textId="77777777">
      <w:pPr>
        <w:tabs>
          <w:tab w:val="left" w:pos="480"/>
          <w:tab w:val="right" w:pos="8640"/>
        </w:tabs>
        <w:spacing w:line="240" w:lineRule="auto"/>
        <w:ind w:left="720" w:right="684"/>
        <w:rPr>
          <w:rFonts w:ascii="Arial" w:hAnsi="Arial" w:cs="Arial"/>
          <w:sz w:val="24"/>
          <w:szCs w:val="24"/>
        </w:rPr>
      </w:pPr>
      <w:r w:rsidRPr="74248EF4">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w:t>
      </w:r>
    </w:p>
    <w:p w:rsidR="00BE5612" w:rsidP="006F4C3B" w14:paraId="58711A7A"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74248EF4">
        <w:rPr>
          <w:rFonts w:ascii="Arial" w:eastAsia="Times New Roman" w:hAnsi="Arial" w:cs="Arial"/>
          <w:sz w:val="24"/>
          <w:szCs w:val="24"/>
        </w:rPr>
        <w:t>The burden to Veteran or Veteran caregiver depends on the time it takes to generate and gather documentation to demonstrate feasibility and suitability. The wage used for eligible Veteran/caregiver is based on the average monthly income as reported by SAH Veterans in FY2023.</w:t>
      </w:r>
    </w:p>
    <w:p w:rsidR="00BE5612" w:rsidP="006F4C3B" w14:paraId="06119DD4"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F024DA" w:rsidRPr="00F024DA" w:rsidP="00F024DA" w14:paraId="56E6B44A" w14:textId="2408C763">
      <w:pPr>
        <w:tabs>
          <w:tab w:val="left" w:pos="480"/>
          <w:tab w:val="right" w:pos="8640"/>
        </w:tabs>
        <w:spacing w:after="0" w:line="240" w:lineRule="auto"/>
        <w:ind w:left="720" w:right="684"/>
        <w:contextualSpacing/>
        <w:rPr>
          <w:rStyle w:val="Hyperlink"/>
          <w:rFonts w:ascii="Arial" w:hAnsi="Arial" w:cs="Arial"/>
          <w:color w:val="auto"/>
          <w:sz w:val="24"/>
          <w:szCs w:val="24"/>
          <w:u w:val="none"/>
        </w:rPr>
      </w:pPr>
      <w:r w:rsidRPr="74248EF4">
        <w:rPr>
          <w:rFonts w:ascii="Arial" w:hAnsi="Arial" w:cs="Arial"/>
          <w:sz w:val="24"/>
          <w:szCs w:val="24"/>
        </w:rPr>
        <w:t>The Bureau of Labor Statistics (BLS) gathers information on full-time wage and salary workers.  According to the latest available BLS data, the mean hourly wage used for the Eligible Veteran/Representative is $31.48 based on the BLS wage code – “00-0000 All Occupations</w:t>
      </w:r>
      <w:r w:rsidRPr="000B41AB">
        <w:rPr>
          <w:rFonts w:ascii="Arial" w:hAnsi="Arial" w:cs="Arial"/>
          <w:sz w:val="24"/>
          <w:szCs w:val="24"/>
        </w:rPr>
        <w:t>”.</w:t>
      </w:r>
      <w:r w:rsidRPr="000B41AB" w:rsidR="005762BF">
        <w:rPr>
          <w:rFonts w:ascii="Arial" w:hAnsi="Arial" w:cs="Arial"/>
          <w:sz w:val="24"/>
          <w:szCs w:val="24"/>
        </w:rPr>
        <w:t xml:space="preserve"> </w:t>
      </w:r>
      <w:hyperlink r:id="rId9" w:anchor="/industry/000000" w:history="1">
        <w:r>
          <w:rPr>
            <w:rStyle w:val="Hyperlink"/>
            <w:rFonts w:ascii="Arial" w:hAnsi="Arial" w:cs="Arial"/>
            <w:sz w:val="24"/>
            <w:szCs w:val="24"/>
          </w:rPr>
          <w:t>2024 Occupational Employment and Wage Statistics Data</w:t>
        </w:r>
      </w:hyperlink>
    </w:p>
    <w:tbl>
      <w:tblPr>
        <w:tblStyle w:val="TableGrid"/>
        <w:tblpPr w:leftFromText="180" w:rightFromText="180" w:vertAnchor="text" w:horzAnchor="margin" w:tblpXSpec="center" w:tblpY="501"/>
        <w:tblW w:w="10260" w:type="dxa"/>
        <w:tblLayout w:type="fixed"/>
        <w:tblCellMar>
          <w:left w:w="115" w:type="dxa"/>
          <w:right w:w="115" w:type="dxa"/>
        </w:tblCellMar>
        <w:tblLook w:val="04A0"/>
      </w:tblPr>
      <w:tblGrid>
        <w:gridCol w:w="1890"/>
        <w:gridCol w:w="1170"/>
        <w:gridCol w:w="1260"/>
        <w:gridCol w:w="1170"/>
        <w:gridCol w:w="1260"/>
        <w:gridCol w:w="1440"/>
        <w:gridCol w:w="900"/>
        <w:gridCol w:w="1170"/>
      </w:tblGrid>
      <w:tr w14:paraId="0E46BFEF" w14:textId="77777777" w:rsidTr="009C3476">
        <w:tblPrEx>
          <w:tblW w:w="10260" w:type="dxa"/>
          <w:tblLayout w:type="fixed"/>
          <w:tblCellMar>
            <w:left w:w="115" w:type="dxa"/>
            <w:right w:w="115" w:type="dxa"/>
          </w:tblCellMar>
          <w:tblLook w:val="04A0"/>
        </w:tblPrEx>
        <w:trPr>
          <w:trHeight w:val="728"/>
        </w:trPr>
        <w:tc>
          <w:tcPr>
            <w:tcW w:w="1890" w:type="dxa"/>
          </w:tcPr>
          <w:p w:rsidR="009C3476" w:rsidRPr="00EC0D40" w:rsidP="009C3476" w14:paraId="4125181A" w14:textId="77777777">
            <w:pPr>
              <w:tabs>
                <w:tab w:val="left" w:pos="480"/>
                <w:tab w:val="right" w:pos="8640"/>
              </w:tabs>
              <w:contextualSpacing/>
              <w:rPr>
                <w:rFonts w:ascii="Arial" w:eastAsia="Times New Roman" w:hAnsi="Arial" w:cs="Arial"/>
                <w:b/>
                <w:bCs/>
                <w:sz w:val="18"/>
                <w:szCs w:val="18"/>
              </w:rPr>
            </w:pPr>
            <w:r w:rsidRPr="00EC0D40">
              <w:rPr>
                <w:rFonts w:ascii="Arial" w:eastAsia="Times New Roman" w:hAnsi="Arial" w:cs="Arial"/>
                <w:b/>
                <w:bCs/>
                <w:sz w:val="18"/>
                <w:szCs w:val="18"/>
              </w:rPr>
              <w:t>Description of Information Collection</w:t>
            </w:r>
          </w:p>
        </w:tc>
        <w:tc>
          <w:tcPr>
            <w:tcW w:w="1170" w:type="dxa"/>
          </w:tcPr>
          <w:p w:rsidR="009C3476" w:rsidRPr="00EC0D40" w:rsidP="009C3476" w14:paraId="471A70FE"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Frequency of Response</w:t>
            </w:r>
          </w:p>
        </w:tc>
        <w:tc>
          <w:tcPr>
            <w:tcW w:w="1260" w:type="dxa"/>
          </w:tcPr>
          <w:p w:rsidR="009C3476" w:rsidRPr="00EC0D40" w:rsidP="009C3476" w14:paraId="5C6D880E"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Total Annual Responses</w:t>
            </w:r>
          </w:p>
        </w:tc>
        <w:tc>
          <w:tcPr>
            <w:tcW w:w="1170" w:type="dxa"/>
          </w:tcPr>
          <w:p w:rsidR="009C3476" w:rsidRPr="00EC0D40" w:rsidP="009C3476" w14:paraId="71095B5F"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Hours per Response</w:t>
            </w:r>
          </w:p>
        </w:tc>
        <w:tc>
          <w:tcPr>
            <w:tcW w:w="1260" w:type="dxa"/>
          </w:tcPr>
          <w:p w:rsidR="009C3476" w:rsidRPr="00EC0D40" w:rsidP="009C3476" w14:paraId="0F0346FF"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Annual Burden Hours</w:t>
            </w:r>
          </w:p>
        </w:tc>
        <w:tc>
          <w:tcPr>
            <w:tcW w:w="1440" w:type="dxa"/>
          </w:tcPr>
          <w:p w:rsidR="009C3476" w:rsidRPr="00EC0D40" w:rsidP="009C3476" w14:paraId="0BC7654E" w14:textId="77777777">
            <w:pPr>
              <w:tabs>
                <w:tab w:val="left" w:pos="480"/>
                <w:tab w:val="right" w:pos="8640"/>
              </w:tabs>
              <w:contextualSpacing/>
              <w:jc w:val="center"/>
              <w:rPr>
                <w:rFonts w:ascii="Arial" w:eastAsia="Times New Roman" w:hAnsi="Arial" w:cs="Arial"/>
                <w:b/>
                <w:bCs/>
                <w:sz w:val="18"/>
                <w:szCs w:val="18"/>
              </w:rPr>
            </w:pPr>
            <w:r>
              <w:rPr>
                <w:rFonts w:ascii="Arial" w:eastAsia="Times New Roman" w:hAnsi="Arial" w:cs="Arial"/>
                <w:b/>
                <w:bCs/>
                <w:sz w:val="18"/>
                <w:szCs w:val="18"/>
              </w:rPr>
              <w:t>Collector Occupation</w:t>
            </w:r>
          </w:p>
        </w:tc>
        <w:tc>
          <w:tcPr>
            <w:tcW w:w="900" w:type="dxa"/>
          </w:tcPr>
          <w:p w:rsidR="009C3476" w:rsidRPr="00EC0D40" w:rsidP="009C3476" w14:paraId="7B860B71"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Hourly Cost</w:t>
            </w:r>
          </w:p>
        </w:tc>
        <w:tc>
          <w:tcPr>
            <w:tcW w:w="1170" w:type="dxa"/>
          </w:tcPr>
          <w:p w:rsidR="009C3476" w:rsidRPr="00EC0D40" w:rsidP="009C3476" w14:paraId="6071F166" w14:textId="77777777">
            <w:pPr>
              <w:tabs>
                <w:tab w:val="left" w:pos="480"/>
                <w:tab w:val="right" w:pos="8640"/>
              </w:tabs>
              <w:contextualSpacing/>
              <w:jc w:val="center"/>
              <w:rPr>
                <w:rFonts w:ascii="Arial" w:eastAsia="Times New Roman" w:hAnsi="Arial" w:cs="Arial"/>
                <w:b/>
                <w:bCs/>
                <w:sz w:val="18"/>
                <w:szCs w:val="18"/>
              </w:rPr>
            </w:pPr>
            <w:r w:rsidRPr="00EC0D40">
              <w:rPr>
                <w:rFonts w:ascii="Arial" w:eastAsia="Times New Roman" w:hAnsi="Arial" w:cs="Arial"/>
                <w:b/>
                <w:bCs/>
                <w:sz w:val="18"/>
                <w:szCs w:val="18"/>
              </w:rPr>
              <w:t>Total Annual Cost</w:t>
            </w:r>
          </w:p>
        </w:tc>
      </w:tr>
      <w:tr w14:paraId="1EE83D47" w14:textId="77777777" w:rsidTr="009C3476">
        <w:tblPrEx>
          <w:tblW w:w="10260" w:type="dxa"/>
          <w:tblLayout w:type="fixed"/>
          <w:tblCellMar>
            <w:left w:w="115" w:type="dxa"/>
            <w:right w:w="115" w:type="dxa"/>
          </w:tblCellMar>
          <w:tblLook w:val="04A0"/>
        </w:tblPrEx>
        <w:trPr>
          <w:trHeight w:val="300"/>
        </w:trPr>
        <w:tc>
          <w:tcPr>
            <w:tcW w:w="10260" w:type="dxa"/>
            <w:gridSpan w:val="8"/>
            <w:shd w:val="clear" w:color="auto" w:fill="D9D9D9" w:themeFill="background1" w:themeFillShade="D9"/>
          </w:tcPr>
          <w:p w:rsidR="009C3476" w:rsidRPr="00EC0D40" w:rsidP="009C3476" w14:paraId="4B3DDA30" w14:textId="77777777">
            <w:pPr>
              <w:tabs>
                <w:tab w:val="left" w:pos="480"/>
                <w:tab w:val="right" w:pos="8640"/>
              </w:tabs>
              <w:contextualSpacing/>
              <w:jc w:val="center"/>
              <w:rPr>
                <w:rFonts w:ascii="Arial" w:eastAsia="Times New Roman" w:hAnsi="Arial" w:cs="Arial"/>
                <w:b/>
                <w:bCs/>
                <w:i/>
                <w:iCs/>
                <w:sz w:val="18"/>
                <w:szCs w:val="18"/>
              </w:rPr>
            </w:pPr>
            <w:r w:rsidRPr="74248EF4">
              <w:rPr>
                <w:rFonts w:ascii="Arial" w:eastAsia="Times New Roman" w:hAnsi="Arial" w:cs="Arial"/>
                <w:b/>
                <w:bCs/>
                <w:i/>
                <w:iCs/>
                <w:sz w:val="18"/>
                <w:szCs w:val="18"/>
              </w:rPr>
              <w:t>SAH/SHA Grant Conditional Approval Determination</w:t>
            </w:r>
          </w:p>
        </w:tc>
      </w:tr>
      <w:tr w14:paraId="1521839E" w14:textId="77777777" w:rsidTr="009C3476">
        <w:tblPrEx>
          <w:tblW w:w="10260" w:type="dxa"/>
          <w:tblLayout w:type="fixed"/>
          <w:tblCellMar>
            <w:left w:w="115" w:type="dxa"/>
            <w:right w:w="115" w:type="dxa"/>
          </w:tblCellMar>
          <w:tblLook w:val="04A0"/>
        </w:tblPrEx>
        <w:trPr>
          <w:trHeight w:val="300"/>
        </w:trPr>
        <w:tc>
          <w:tcPr>
            <w:tcW w:w="1890" w:type="dxa"/>
            <w:vAlign w:val="center"/>
          </w:tcPr>
          <w:p w:rsidR="009C3476" w:rsidRPr="00850022" w:rsidP="009C3476" w14:paraId="4E839E77" w14:textId="77777777">
            <w:pPr>
              <w:tabs>
                <w:tab w:val="left" w:pos="480"/>
                <w:tab w:val="right" w:pos="8640"/>
              </w:tabs>
              <w:contextualSpacing/>
              <w:jc w:val="center"/>
              <w:rPr>
                <w:rFonts w:ascii="Arial" w:eastAsia="Times New Roman" w:hAnsi="Arial" w:cs="Arial"/>
                <w:sz w:val="18"/>
                <w:szCs w:val="18"/>
                <w:vertAlign w:val="superscript"/>
              </w:rPr>
            </w:pPr>
            <w:r w:rsidRPr="74248EF4">
              <w:rPr>
                <w:rFonts w:ascii="Arial" w:eastAsia="Times New Roman" w:hAnsi="Arial" w:cs="Arial"/>
                <w:sz w:val="18"/>
                <w:szCs w:val="18"/>
              </w:rPr>
              <w:t>VA Form 26-1858a</w:t>
            </w:r>
          </w:p>
        </w:tc>
        <w:tc>
          <w:tcPr>
            <w:tcW w:w="1170" w:type="dxa"/>
            <w:vAlign w:val="center"/>
          </w:tcPr>
          <w:p w:rsidR="009C3476" w:rsidRPr="00BB6EF3" w:rsidP="009C3476" w14:paraId="2A63149F"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w:t>
            </w:r>
          </w:p>
        </w:tc>
        <w:tc>
          <w:tcPr>
            <w:tcW w:w="1260" w:type="dxa"/>
            <w:vAlign w:val="center"/>
          </w:tcPr>
          <w:p w:rsidR="009C3476" w:rsidP="009C3476" w14:paraId="361AE5FD"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2076</w:t>
            </w:r>
          </w:p>
        </w:tc>
        <w:tc>
          <w:tcPr>
            <w:tcW w:w="1170" w:type="dxa"/>
            <w:vAlign w:val="center"/>
          </w:tcPr>
          <w:p w:rsidR="009C3476" w:rsidRPr="00495684" w:rsidP="009C3476" w14:paraId="40F5E6AA" w14:textId="77777777">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0.25</w:t>
            </w:r>
          </w:p>
          <w:p w:rsidR="009C3476" w:rsidRPr="00853E24" w:rsidP="009C3476" w14:paraId="349ED3BC" w14:textId="77777777">
            <w:pPr>
              <w:tabs>
                <w:tab w:val="left" w:pos="480"/>
                <w:tab w:val="right" w:pos="8640"/>
              </w:tabs>
              <w:contextualSpacing/>
              <w:jc w:val="center"/>
              <w:rPr>
                <w:rFonts w:ascii="Arial" w:eastAsia="Times New Roman" w:hAnsi="Arial" w:cs="Arial"/>
                <w:sz w:val="18"/>
                <w:szCs w:val="18"/>
              </w:rPr>
            </w:pPr>
            <w:r w:rsidRPr="00853E24">
              <w:rPr>
                <w:rFonts w:ascii="Arial" w:eastAsia="Times New Roman" w:hAnsi="Arial" w:cs="Arial"/>
                <w:sz w:val="18"/>
                <w:szCs w:val="18"/>
                <w:shd w:val="clear" w:color="auto" w:fill="FFFFFF" w:themeFill="background1"/>
              </w:rPr>
              <w:t>(15 min</w:t>
            </w:r>
            <w:r w:rsidRPr="00853E24">
              <w:rPr>
                <w:rFonts w:ascii="Arial" w:eastAsia="Times New Roman" w:hAnsi="Arial" w:cs="Arial"/>
                <w:sz w:val="18"/>
                <w:szCs w:val="18"/>
              </w:rPr>
              <w:t>)</w:t>
            </w:r>
          </w:p>
        </w:tc>
        <w:tc>
          <w:tcPr>
            <w:tcW w:w="1260" w:type="dxa"/>
            <w:vAlign w:val="center"/>
          </w:tcPr>
          <w:p w:rsidR="009C3476" w:rsidP="009C3476" w14:paraId="4C2DB42E"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519 hrs</w:t>
            </w:r>
          </w:p>
          <w:p w:rsidR="009C3476" w:rsidP="009C3476" w14:paraId="10661D3C"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(31140 min)</w:t>
            </w:r>
          </w:p>
        </w:tc>
        <w:tc>
          <w:tcPr>
            <w:tcW w:w="1440" w:type="dxa"/>
            <w:vAlign w:val="center"/>
          </w:tcPr>
          <w:p w:rsidR="009C3476" w:rsidRPr="00061A8F" w:rsidP="009C3476" w14:paraId="387C3614"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Eligible Veteran / representative</w:t>
            </w:r>
          </w:p>
        </w:tc>
        <w:tc>
          <w:tcPr>
            <w:tcW w:w="900" w:type="dxa"/>
            <w:vAlign w:val="center"/>
          </w:tcPr>
          <w:p w:rsidR="009C3476" w:rsidRPr="00882043" w:rsidP="009C3476" w14:paraId="10336859" w14:textId="698D6E12">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w:t>
            </w:r>
            <w:r w:rsidR="0021729B">
              <w:rPr>
                <w:rFonts w:ascii="Arial" w:eastAsia="Times New Roman" w:hAnsi="Arial" w:cs="Arial"/>
                <w:sz w:val="18"/>
                <w:szCs w:val="18"/>
              </w:rPr>
              <w:t>2</w:t>
            </w:r>
            <w:r w:rsidRPr="74248EF4">
              <w:rPr>
                <w:rFonts w:ascii="Arial" w:eastAsia="Times New Roman" w:hAnsi="Arial" w:cs="Arial"/>
                <w:sz w:val="18"/>
                <w:szCs w:val="18"/>
              </w:rPr>
              <w:t>.</w:t>
            </w:r>
            <w:r w:rsidR="0021729B">
              <w:rPr>
                <w:rFonts w:ascii="Arial" w:eastAsia="Times New Roman" w:hAnsi="Arial" w:cs="Arial"/>
                <w:sz w:val="18"/>
                <w:szCs w:val="18"/>
              </w:rPr>
              <w:t>66</w:t>
            </w:r>
          </w:p>
        </w:tc>
        <w:tc>
          <w:tcPr>
            <w:tcW w:w="1170" w:type="dxa"/>
            <w:vAlign w:val="center"/>
          </w:tcPr>
          <w:p w:rsidR="009C3476" w:rsidRPr="00853E24" w:rsidP="009C3476" w14:paraId="1F36D1F6" w14:textId="1F4305D0">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$16,</w:t>
            </w:r>
            <w:r w:rsidR="0021729B">
              <w:rPr>
                <w:rFonts w:ascii="Arial" w:eastAsia="Times New Roman" w:hAnsi="Arial" w:cs="Arial"/>
                <w:sz w:val="18"/>
                <w:szCs w:val="18"/>
              </w:rPr>
              <w:t>951</w:t>
            </w:r>
          </w:p>
        </w:tc>
      </w:tr>
      <w:tr w14:paraId="3BAFEDEC" w14:textId="77777777" w:rsidTr="009C3476">
        <w:tblPrEx>
          <w:tblW w:w="10260" w:type="dxa"/>
          <w:tblLayout w:type="fixed"/>
          <w:tblCellMar>
            <w:left w:w="115" w:type="dxa"/>
            <w:right w:w="115" w:type="dxa"/>
          </w:tblCellMar>
          <w:tblLook w:val="04A0"/>
        </w:tblPrEx>
        <w:trPr>
          <w:trHeight w:val="300"/>
        </w:trPr>
        <w:tc>
          <w:tcPr>
            <w:tcW w:w="1890" w:type="dxa"/>
            <w:vAlign w:val="center"/>
          </w:tcPr>
          <w:p w:rsidR="009C3476" w:rsidRPr="00850022" w:rsidP="009C3476" w14:paraId="41C2EF2F" w14:textId="77777777">
            <w:pPr>
              <w:tabs>
                <w:tab w:val="left" w:pos="480"/>
                <w:tab w:val="right" w:pos="8640"/>
              </w:tabs>
              <w:contextualSpacing/>
              <w:jc w:val="center"/>
              <w:rPr>
                <w:rFonts w:ascii="Arial" w:eastAsia="Times New Roman" w:hAnsi="Arial" w:cs="Arial"/>
                <w:sz w:val="18"/>
                <w:szCs w:val="18"/>
                <w:vertAlign w:val="superscript"/>
              </w:rPr>
            </w:pPr>
            <w:r w:rsidRPr="74248EF4">
              <w:rPr>
                <w:rFonts w:ascii="Arial" w:eastAsia="Times New Roman" w:hAnsi="Arial" w:cs="Arial"/>
                <w:sz w:val="18"/>
                <w:szCs w:val="18"/>
              </w:rPr>
              <w:t>VA Form 26-1858b</w:t>
            </w:r>
          </w:p>
        </w:tc>
        <w:tc>
          <w:tcPr>
            <w:tcW w:w="1170" w:type="dxa"/>
            <w:vAlign w:val="center"/>
          </w:tcPr>
          <w:p w:rsidR="009C3476" w:rsidRPr="00BB6EF3" w:rsidP="009C3476" w14:paraId="6E5EAD0C"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w:t>
            </w:r>
          </w:p>
        </w:tc>
        <w:tc>
          <w:tcPr>
            <w:tcW w:w="1260" w:type="dxa"/>
            <w:vAlign w:val="center"/>
          </w:tcPr>
          <w:p w:rsidR="009C3476" w:rsidP="009C3476" w14:paraId="4121906F"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100</w:t>
            </w:r>
          </w:p>
        </w:tc>
        <w:tc>
          <w:tcPr>
            <w:tcW w:w="1170" w:type="dxa"/>
            <w:vAlign w:val="center"/>
          </w:tcPr>
          <w:p w:rsidR="009C3476" w:rsidRPr="00495684" w:rsidP="009C3476" w14:paraId="3FAEBB88" w14:textId="77777777">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0.25</w:t>
            </w:r>
          </w:p>
          <w:p w:rsidR="009C3476" w:rsidRPr="00853E24" w:rsidP="009C3476" w14:paraId="2D5D15A4" w14:textId="77777777">
            <w:pPr>
              <w:tabs>
                <w:tab w:val="left" w:pos="480"/>
                <w:tab w:val="right" w:pos="8640"/>
              </w:tabs>
              <w:contextualSpacing/>
              <w:jc w:val="center"/>
              <w:rPr>
                <w:rFonts w:ascii="Arial" w:eastAsia="Times New Roman" w:hAnsi="Arial" w:cs="Arial"/>
                <w:sz w:val="18"/>
                <w:szCs w:val="18"/>
              </w:rPr>
            </w:pPr>
            <w:r w:rsidRPr="00853E24">
              <w:rPr>
                <w:rFonts w:ascii="Arial" w:eastAsia="Times New Roman" w:hAnsi="Arial" w:cs="Arial"/>
                <w:sz w:val="18"/>
                <w:szCs w:val="18"/>
                <w:shd w:val="clear" w:color="auto" w:fill="FFFFFF" w:themeFill="background1"/>
              </w:rPr>
              <w:t>(15 min</w:t>
            </w:r>
            <w:r w:rsidRPr="00853E24">
              <w:rPr>
                <w:rFonts w:ascii="Arial" w:eastAsia="Times New Roman" w:hAnsi="Arial" w:cs="Arial"/>
                <w:sz w:val="18"/>
                <w:szCs w:val="18"/>
              </w:rPr>
              <w:t>)</w:t>
            </w:r>
          </w:p>
        </w:tc>
        <w:tc>
          <w:tcPr>
            <w:tcW w:w="1260" w:type="dxa"/>
            <w:vAlign w:val="center"/>
          </w:tcPr>
          <w:p w:rsidR="009C3476" w:rsidP="009C3476" w14:paraId="6714081F"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25 hrs</w:t>
            </w:r>
          </w:p>
          <w:p w:rsidR="009C3476" w:rsidP="009C3476" w14:paraId="06887B69"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(1500 min)</w:t>
            </w:r>
          </w:p>
        </w:tc>
        <w:tc>
          <w:tcPr>
            <w:tcW w:w="1440" w:type="dxa"/>
            <w:vAlign w:val="center"/>
          </w:tcPr>
          <w:p w:rsidR="009C3476" w:rsidRPr="00061A8F" w:rsidP="009C3476" w14:paraId="3CF31F12"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Eligible Veteran / representative</w:t>
            </w:r>
          </w:p>
        </w:tc>
        <w:tc>
          <w:tcPr>
            <w:tcW w:w="900" w:type="dxa"/>
            <w:vAlign w:val="center"/>
          </w:tcPr>
          <w:p w:rsidR="009C3476" w:rsidRPr="00882043" w:rsidP="009C3476" w14:paraId="55FBCAA8" w14:textId="638B169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w:t>
            </w:r>
            <w:r w:rsidR="0021729B">
              <w:rPr>
                <w:rFonts w:ascii="Arial" w:eastAsia="Times New Roman" w:hAnsi="Arial" w:cs="Arial"/>
                <w:sz w:val="18"/>
                <w:szCs w:val="18"/>
              </w:rPr>
              <w:t>2</w:t>
            </w:r>
            <w:r w:rsidRPr="74248EF4">
              <w:rPr>
                <w:rFonts w:ascii="Arial" w:eastAsia="Times New Roman" w:hAnsi="Arial" w:cs="Arial"/>
                <w:sz w:val="18"/>
                <w:szCs w:val="18"/>
              </w:rPr>
              <w:t>.</w:t>
            </w:r>
            <w:r w:rsidR="0021729B">
              <w:rPr>
                <w:rFonts w:ascii="Arial" w:eastAsia="Times New Roman" w:hAnsi="Arial" w:cs="Arial"/>
                <w:sz w:val="18"/>
                <w:szCs w:val="18"/>
              </w:rPr>
              <w:t>66</w:t>
            </w:r>
          </w:p>
        </w:tc>
        <w:tc>
          <w:tcPr>
            <w:tcW w:w="1170" w:type="dxa"/>
            <w:vAlign w:val="center"/>
          </w:tcPr>
          <w:p w:rsidR="009C3476" w:rsidRPr="00853E24" w:rsidP="009C3476" w14:paraId="379A760F" w14:textId="4C7CAD36">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w:t>
            </w:r>
            <w:r w:rsidR="0021729B">
              <w:rPr>
                <w:rFonts w:ascii="Arial" w:eastAsia="Times New Roman" w:hAnsi="Arial" w:cs="Arial"/>
                <w:sz w:val="18"/>
                <w:szCs w:val="18"/>
              </w:rPr>
              <w:t>817</w:t>
            </w:r>
          </w:p>
        </w:tc>
      </w:tr>
      <w:tr w14:paraId="45165A42" w14:textId="77777777" w:rsidTr="009C3476">
        <w:tblPrEx>
          <w:tblW w:w="10260" w:type="dxa"/>
          <w:tblLayout w:type="fixed"/>
          <w:tblCellMar>
            <w:left w:w="115" w:type="dxa"/>
            <w:right w:w="115" w:type="dxa"/>
          </w:tblCellMar>
          <w:tblLook w:val="04A0"/>
        </w:tblPrEx>
        <w:trPr>
          <w:trHeight w:val="300"/>
        </w:trPr>
        <w:tc>
          <w:tcPr>
            <w:tcW w:w="1890" w:type="dxa"/>
            <w:vAlign w:val="center"/>
          </w:tcPr>
          <w:p w:rsidR="009C3476" w:rsidRPr="00850022" w:rsidP="009C3476" w14:paraId="674753B8" w14:textId="77777777">
            <w:pPr>
              <w:tabs>
                <w:tab w:val="left" w:pos="480"/>
                <w:tab w:val="right" w:pos="8640"/>
              </w:tabs>
              <w:contextualSpacing/>
              <w:jc w:val="center"/>
              <w:rPr>
                <w:rFonts w:ascii="Arial" w:eastAsia="Times New Roman" w:hAnsi="Arial" w:cs="Arial"/>
                <w:sz w:val="18"/>
                <w:szCs w:val="18"/>
                <w:vertAlign w:val="superscript"/>
              </w:rPr>
            </w:pPr>
            <w:r w:rsidRPr="74248EF4">
              <w:rPr>
                <w:rFonts w:ascii="Arial" w:eastAsia="Times New Roman" w:hAnsi="Arial" w:cs="Arial"/>
                <w:sz w:val="18"/>
                <w:szCs w:val="18"/>
              </w:rPr>
              <w:t>VA Form 26-1858c</w:t>
            </w:r>
          </w:p>
        </w:tc>
        <w:tc>
          <w:tcPr>
            <w:tcW w:w="1170" w:type="dxa"/>
            <w:vAlign w:val="center"/>
          </w:tcPr>
          <w:p w:rsidR="009C3476" w:rsidRPr="00BB6EF3" w:rsidP="009C3476" w14:paraId="3663A3A5"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w:t>
            </w:r>
          </w:p>
        </w:tc>
        <w:tc>
          <w:tcPr>
            <w:tcW w:w="1260" w:type="dxa"/>
            <w:vAlign w:val="center"/>
          </w:tcPr>
          <w:p w:rsidR="009C3476" w:rsidP="009C3476" w14:paraId="2789B6B4"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300</w:t>
            </w:r>
          </w:p>
        </w:tc>
        <w:tc>
          <w:tcPr>
            <w:tcW w:w="1170" w:type="dxa"/>
            <w:vAlign w:val="center"/>
          </w:tcPr>
          <w:p w:rsidR="009C3476" w:rsidRPr="00495684" w:rsidP="009C3476" w14:paraId="6932CEFC" w14:textId="77777777">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0.25</w:t>
            </w:r>
          </w:p>
          <w:p w:rsidR="009C3476" w:rsidRPr="00853E24" w:rsidP="009C3476" w14:paraId="5D3B9135" w14:textId="77777777">
            <w:pPr>
              <w:tabs>
                <w:tab w:val="left" w:pos="480"/>
                <w:tab w:val="right" w:pos="8640"/>
              </w:tabs>
              <w:contextualSpacing/>
              <w:jc w:val="center"/>
              <w:rPr>
                <w:rFonts w:ascii="Arial" w:eastAsia="Times New Roman" w:hAnsi="Arial" w:cs="Arial"/>
                <w:sz w:val="18"/>
                <w:szCs w:val="18"/>
              </w:rPr>
            </w:pPr>
            <w:r w:rsidRPr="00853E24">
              <w:rPr>
                <w:rFonts w:ascii="Arial" w:eastAsia="Times New Roman" w:hAnsi="Arial" w:cs="Arial"/>
                <w:sz w:val="18"/>
                <w:szCs w:val="18"/>
                <w:shd w:val="clear" w:color="auto" w:fill="FFFFFF" w:themeFill="background1"/>
              </w:rPr>
              <w:t>(15 min</w:t>
            </w:r>
            <w:r w:rsidRPr="00853E24">
              <w:rPr>
                <w:rFonts w:ascii="Arial" w:eastAsia="Times New Roman" w:hAnsi="Arial" w:cs="Arial"/>
                <w:sz w:val="18"/>
                <w:szCs w:val="18"/>
              </w:rPr>
              <w:t>)</w:t>
            </w:r>
          </w:p>
        </w:tc>
        <w:tc>
          <w:tcPr>
            <w:tcW w:w="1260" w:type="dxa"/>
            <w:vAlign w:val="center"/>
          </w:tcPr>
          <w:p w:rsidR="009C3476" w:rsidP="009C3476" w14:paraId="513E7B2A"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75</w:t>
            </w:r>
            <w:r w:rsidRPr="74248EF4">
              <w:rPr>
                <w:rFonts w:ascii="Arial" w:eastAsia="Times New Roman" w:hAnsi="Arial" w:cs="Arial"/>
                <w:sz w:val="18"/>
                <w:szCs w:val="18"/>
              </w:rPr>
              <w:t xml:space="preserve"> hrs</w:t>
            </w:r>
          </w:p>
          <w:p w:rsidR="009C3476" w:rsidP="009C3476" w14:paraId="6507DD16"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w:t>
            </w:r>
            <w:r>
              <w:rPr>
                <w:rFonts w:ascii="Arial" w:eastAsia="Times New Roman" w:hAnsi="Arial" w:cs="Arial"/>
                <w:sz w:val="18"/>
                <w:szCs w:val="18"/>
              </w:rPr>
              <w:t>4500</w:t>
            </w:r>
            <w:r w:rsidRPr="74248EF4">
              <w:rPr>
                <w:rFonts w:ascii="Arial" w:eastAsia="Times New Roman" w:hAnsi="Arial" w:cs="Arial"/>
                <w:sz w:val="18"/>
                <w:szCs w:val="18"/>
              </w:rPr>
              <w:t xml:space="preserve"> min)</w:t>
            </w:r>
          </w:p>
        </w:tc>
        <w:tc>
          <w:tcPr>
            <w:tcW w:w="1440" w:type="dxa"/>
            <w:vAlign w:val="center"/>
          </w:tcPr>
          <w:p w:rsidR="009C3476" w:rsidRPr="00061A8F" w:rsidP="009C3476" w14:paraId="79B9853B"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Eligible Veteran / representative</w:t>
            </w:r>
          </w:p>
        </w:tc>
        <w:tc>
          <w:tcPr>
            <w:tcW w:w="900" w:type="dxa"/>
            <w:vAlign w:val="center"/>
          </w:tcPr>
          <w:p w:rsidR="009C3476" w:rsidRPr="00882043" w:rsidP="009C3476" w14:paraId="5D392C62" w14:textId="338D899E">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w:t>
            </w:r>
            <w:r w:rsidR="0021729B">
              <w:rPr>
                <w:rFonts w:ascii="Arial" w:eastAsia="Times New Roman" w:hAnsi="Arial" w:cs="Arial"/>
                <w:sz w:val="18"/>
                <w:szCs w:val="18"/>
              </w:rPr>
              <w:t>2</w:t>
            </w:r>
            <w:r w:rsidRPr="74248EF4">
              <w:rPr>
                <w:rFonts w:ascii="Arial" w:eastAsia="Times New Roman" w:hAnsi="Arial" w:cs="Arial"/>
                <w:sz w:val="18"/>
                <w:szCs w:val="18"/>
              </w:rPr>
              <w:t>.</w:t>
            </w:r>
            <w:r w:rsidR="0021729B">
              <w:rPr>
                <w:rFonts w:ascii="Arial" w:eastAsia="Times New Roman" w:hAnsi="Arial" w:cs="Arial"/>
                <w:sz w:val="18"/>
                <w:szCs w:val="18"/>
              </w:rPr>
              <w:t>66</w:t>
            </w:r>
          </w:p>
        </w:tc>
        <w:tc>
          <w:tcPr>
            <w:tcW w:w="1170" w:type="dxa"/>
            <w:vAlign w:val="center"/>
          </w:tcPr>
          <w:p w:rsidR="009C3476" w:rsidRPr="00853E24" w:rsidP="009C3476" w14:paraId="7568807E" w14:textId="2A1C6476">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w:t>
            </w:r>
            <w:r w:rsidR="0021729B">
              <w:rPr>
                <w:rFonts w:ascii="Arial" w:eastAsia="Times New Roman" w:hAnsi="Arial" w:cs="Arial"/>
                <w:sz w:val="18"/>
                <w:szCs w:val="18"/>
              </w:rPr>
              <w:t>2,450</w:t>
            </w:r>
          </w:p>
        </w:tc>
      </w:tr>
      <w:tr w14:paraId="1D8B72CF" w14:textId="77777777" w:rsidTr="009C3476">
        <w:tblPrEx>
          <w:tblW w:w="10260" w:type="dxa"/>
          <w:tblLayout w:type="fixed"/>
          <w:tblCellMar>
            <w:left w:w="115" w:type="dxa"/>
            <w:right w:w="115" w:type="dxa"/>
          </w:tblCellMar>
          <w:tblLook w:val="04A0"/>
        </w:tblPrEx>
        <w:trPr>
          <w:trHeight w:val="300"/>
        </w:trPr>
        <w:tc>
          <w:tcPr>
            <w:tcW w:w="1890" w:type="dxa"/>
            <w:vAlign w:val="center"/>
          </w:tcPr>
          <w:p w:rsidR="009C3476" w:rsidRPr="00850022" w:rsidP="009C3476" w14:paraId="059172D1" w14:textId="77777777">
            <w:pPr>
              <w:tabs>
                <w:tab w:val="left" w:pos="480"/>
                <w:tab w:val="right" w:pos="8640"/>
              </w:tabs>
              <w:contextualSpacing/>
              <w:jc w:val="center"/>
              <w:rPr>
                <w:rFonts w:ascii="Arial" w:eastAsia="Times New Roman" w:hAnsi="Arial" w:cs="Arial"/>
                <w:sz w:val="18"/>
                <w:szCs w:val="18"/>
                <w:vertAlign w:val="superscript"/>
              </w:rPr>
            </w:pPr>
            <w:r w:rsidRPr="74248EF4">
              <w:rPr>
                <w:rFonts w:ascii="Arial" w:eastAsia="Times New Roman" w:hAnsi="Arial" w:cs="Arial"/>
                <w:sz w:val="18"/>
                <w:szCs w:val="18"/>
              </w:rPr>
              <w:t>VA Form 26-1858d</w:t>
            </w:r>
          </w:p>
        </w:tc>
        <w:tc>
          <w:tcPr>
            <w:tcW w:w="1170" w:type="dxa"/>
            <w:vAlign w:val="center"/>
          </w:tcPr>
          <w:p w:rsidR="009C3476" w:rsidRPr="00BB6EF3" w:rsidP="009C3476" w14:paraId="37EE716D"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w:t>
            </w:r>
          </w:p>
        </w:tc>
        <w:tc>
          <w:tcPr>
            <w:tcW w:w="1260" w:type="dxa"/>
            <w:vAlign w:val="center"/>
          </w:tcPr>
          <w:p w:rsidR="009C3476" w:rsidP="009C3476" w14:paraId="51823099"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2076</w:t>
            </w:r>
          </w:p>
        </w:tc>
        <w:tc>
          <w:tcPr>
            <w:tcW w:w="1170" w:type="dxa"/>
            <w:vAlign w:val="center"/>
          </w:tcPr>
          <w:p w:rsidR="009C3476" w:rsidRPr="00495684" w:rsidP="009C3476" w14:paraId="0A8F3ACC" w14:textId="77777777">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0.25</w:t>
            </w:r>
          </w:p>
          <w:p w:rsidR="009C3476" w:rsidRPr="00853E24" w:rsidP="009C3476" w14:paraId="33CF5616" w14:textId="77777777">
            <w:pPr>
              <w:tabs>
                <w:tab w:val="left" w:pos="480"/>
                <w:tab w:val="right" w:pos="8640"/>
              </w:tabs>
              <w:contextualSpacing/>
              <w:jc w:val="center"/>
              <w:rPr>
                <w:rFonts w:ascii="Arial" w:eastAsia="Times New Roman" w:hAnsi="Arial" w:cs="Arial"/>
                <w:sz w:val="18"/>
                <w:szCs w:val="18"/>
              </w:rPr>
            </w:pPr>
            <w:r w:rsidRPr="00853E24">
              <w:rPr>
                <w:rFonts w:ascii="Arial" w:eastAsia="Times New Roman" w:hAnsi="Arial" w:cs="Arial"/>
                <w:sz w:val="18"/>
                <w:szCs w:val="18"/>
                <w:shd w:val="clear" w:color="auto" w:fill="FFFFFF" w:themeFill="background1"/>
              </w:rPr>
              <w:t>(15 min</w:t>
            </w:r>
            <w:r w:rsidRPr="00853E24">
              <w:rPr>
                <w:rFonts w:ascii="Arial" w:eastAsia="Times New Roman" w:hAnsi="Arial" w:cs="Arial"/>
                <w:sz w:val="18"/>
                <w:szCs w:val="18"/>
              </w:rPr>
              <w:t>)</w:t>
            </w:r>
          </w:p>
        </w:tc>
        <w:tc>
          <w:tcPr>
            <w:tcW w:w="1260" w:type="dxa"/>
            <w:vAlign w:val="center"/>
          </w:tcPr>
          <w:p w:rsidR="009C3476" w:rsidP="009C3476" w14:paraId="342669C0"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519 hrs</w:t>
            </w:r>
          </w:p>
          <w:p w:rsidR="009C3476" w:rsidP="009C3476" w14:paraId="40B3C9D6"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(31140 min)</w:t>
            </w:r>
          </w:p>
        </w:tc>
        <w:tc>
          <w:tcPr>
            <w:tcW w:w="1440" w:type="dxa"/>
            <w:vAlign w:val="center"/>
          </w:tcPr>
          <w:p w:rsidR="009C3476" w:rsidRPr="00061A8F" w:rsidP="009C3476" w14:paraId="4C52DD79"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Eligible Veteran / representative</w:t>
            </w:r>
          </w:p>
        </w:tc>
        <w:tc>
          <w:tcPr>
            <w:tcW w:w="900" w:type="dxa"/>
            <w:vAlign w:val="center"/>
          </w:tcPr>
          <w:p w:rsidR="009C3476" w:rsidRPr="00882043" w:rsidP="009C3476" w14:paraId="220756C8" w14:textId="6F42B36A">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w:t>
            </w:r>
            <w:r w:rsidR="0021729B">
              <w:rPr>
                <w:rFonts w:ascii="Arial" w:eastAsia="Times New Roman" w:hAnsi="Arial" w:cs="Arial"/>
                <w:sz w:val="18"/>
                <w:szCs w:val="18"/>
              </w:rPr>
              <w:t>2</w:t>
            </w:r>
            <w:r w:rsidRPr="74248EF4">
              <w:rPr>
                <w:rFonts w:ascii="Arial" w:eastAsia="Times New Roman" w:hAnsi="Arial" w:cs="Arial"/>
                <w:sz w:val="18"/>
                <w:szCs w:val="18"/>
              </w:rPr>
              <w:t>.</w:t>
            </w:r>
            <w:r w:rsidR="0021729B">
              <w:rPr>
                <w:rFonts w:ascii="Arial" w:eastAsia="Times New Roman" w:hAnsi="Arial" w:cs="Arial"/>
                <w:sz w:val="18"/>
                <w:szCs w:val="18"/>
              </w:rPr>
              <w:t>66</w:t>
            </w:r>
          </w:p>
        </w:tc>
        <w:tc>
          <w:tcPr>
            <w:tcW w:w="1170" w:type="dxa"/>
            <w:vAlign w:val="center"/>
          </w:tcPr>
          <w:p w:rsidR="009C3476" w:rsidRPr="00853E24" w:rsidP="009C3476" w14:paraId="0E98F8BF" w14:textId="5DE9BD16">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$16,</w:t>
            </w:r>
            <w:r w:rsidR="0021729B">
              <w:rPr>
                <w:rFonts w:ascii="Arial" w:eastAsia="Times New Roman" w:hAnsi="Arial" w:cs="Arial"/>
                <w:sz w:val="18"/>
                <w:szCs w:val="18"/>
              </w:rPr>
              <w:t>951</w:t>
            </w:r>
          </w:p>
        </w:tc>
      </w:tr>
      <w:tr w14:paraId="3CE2A854" w14:textId="77777777" w:rsidTr="009C3476">
        <w:tblPrEx>
          <w:tblW w:w="10260" w:type="dxa"/>
          <w:tblLayout w:type="fixed"/>
          <w:tblCellMar>
            <w:left w:w="115" w:type="dxa"/>
            <w:right w:w="115" w:type="dxa"/>
          </w:tblCellMar>
          <w:tblLook w:val="04A0"/>
        </w:tblPrEx>
        <w:trPr>
          <w:trHeight w:val="431"/>
        </w:trPr>
        <w:tc>
          <w:tcPr>
            <w:tcW w:w="1890" w:type="dxa"/>
            <w:vAlign w:val="center"/>
          </w:tcPr>
          <w:p w:rsidR="009C3476" w:rsidRPr="00495684" w:rsidP="009C3476" w14:paraId="09C02441" w14:textId="77777777">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Photos and measurements</w:t>
            </w:r>
          </w:p>
        </w:tc>
        <w:tc>
          <w:tcPr>
            <w:tcW w:w="1170" w:type="dxa"/>
            <w:vAlign w:val="center"/>
          </w:tcPr>
          <w:p w:rsidR="009C3476" w:rsidRPr="00BB6EF3" w:rsidP="009C3476" w14:paraId="2B3B75CE" w14:textId="77777777">
            <w:pPr>
              <w:tabs>
                <w:tab w:val="left" w:pos="480"/>
                <w:tab w:val="right" w:pos="8640"/>
              </w:tabs>
              <w:contextualSpacing/>
              <w:jc w:val="center"/>
              <w:rPr>
                <w:rFonts w:ascii="Arial" w:eastAsia="Times New Roman" w:hAnsi="Arial" w:cs="Arial"/>
                <w:sz w:val="18"/>
                <w:szCs w:val="18"/>
              </w:rPr>
            </w:pPr>
            <w:r w:rsidRPr="00BB6EF3">
              <w:rPr>
                <w:rFonts w:ascii="Arial" w:eastAsia="Times New Roman" w:hAnsi="Arial" w:cs="Arial"/>
                <w:sz w:val="18"/>
                <w:szCs w:val="18"/>
              </w:rPr>
              <w:t>1</w:t>
            </w:r>
          </w:p>
        </w:tc>
        <w:tc>
          <w:tcPr>
            <w:tcW w:w="1260" w:type="dxa"/>
            <w:vAlign w:val="center"/>
          </w:tcPr>
          <w:p w:rsidR="009C3476" w:rsidRPr="00495684" w:rsidP="009C3476" w14:paraId="23232F69" w14:textId="77777777">
            <w:pPr>
              <w:tabs>
                <w:tab w:val="left" w:pos="480"/>
                <w:tab w:val="right" w:pos="8640"/>
              </w:tabs>
              <w:contextualSpacing/>
              <w:jc w:val="center"/>
              <w:rPr>
                <w:rFonts w:ascii="Arial" w:eastAsia="Times New Roman" w:hAnsi="Arial" w:cs="Arial"/>
                <w:sz w:val="18"/>
                <w:szCs w:val="18"/>
                <w:highlight w:val="cyan"/>
              </w:rPr>
            </w:pPr>
            <w:r w:rsidRPr="00356FDF">
              <w:rPr>
                <w:rFonts w:ascii="Arial" w:eastAsia="Times New Roman" w:hAnsi="Arial" w:cs="Arial"/>
                <w:sz w:val="18"/>
                <w:szCs w:val="18"/>
              </w:rPr>
              <w:t>2076</w:t>
            </w:r>
          </w:p>
        </w:tc>
        <w:tc>
          <w:tcPr>
            <w:tcW w:w="1170" w:type="dxa"/>
            <w:vAlign w:val="center"/>
          </w:tcPr>
          <w:p w:rsidR="009C3476" w:rsidRPr="00495684" w:rsidP="009C3476" w14:paraId="17DEA53D" w14:textId="77777777">
            <w:pPr>
              <w:tabs>
                <w:tab w:val="left" w:pos="480"/>
                <w:tab w:val="right" w:pos="8640"/>
              </w:tabs>
              <w:contextualSpacing/>
              <w:jc w:val="center"/>
              <w:rPr>
                <w:rFonts w:ascii="Arial" w:eastAsia="Times New Roman" w:hAnsi="Arial" w:cs="Arial"/>
                <w:sz w:val="18"/>
                <w:szCs w:val="18"/>
              </w:rPr>
            </w:pPr>
            <w:r w:rsidRPr="00495684">
              <w:rPr>
                <w:rFonts w:ascii="Arial" w:eastAsia="Times New Roman" w:hAnsi="Arial" w:cs="Arial"/>
                <w:sz w:val="18"/>
                <w:szCs w:val="18"/>
              </w:rPr>
              <w:t>0.</w:t>
            </w:r>
            <w:r>
              <w:rPr>
                <w:rFonts w:ascii="Arial" w:eastAsia="Times New Roman" w:hAnsi="Arial" w:cs="Arial"/>
                <w:sz w:val="18"/>
                <w:szCs w:val="18"/>
              </w:rPr>
              <w:t>75</w:t>
            </w:r>
          </w:p>
          <w:p w:rsidR="009C3476" w:rsidRPr="00495684" w:rsidP="009C3476" w14:paraId="5375E3AF" w14:textId="77777777">
            <w:pPr>
              <w:tabs>
                <w:tab w:val="left" w:pos="480"/>
                <w:tab w:val="right" w:pos="8640"/>
              </w:tabs>
              <w:contextualSpacing/>
              <w:jc w:val="center"/>
              <w:rPr>
                <w:rFonts w:ascii="Arial" w:eastAsia="Times New Roman" w:hAnsi="Arial" w:cs="Arial"/>
                <w:sz w:val="18"/>
                <w:szCs w:val="18"/>
                <w:highlight w:val="cyan"/>
              </w:rPr>
            </w:pPr>
            <w:r w:rsidRPr="00495684">
              <w:rPr>
                <w:rFonts w:ascii="Arial" w:eastAsia="Times New Roman" w:hAnsi="Arial" w:cs="Arial"/>
                <w:sz w:val="18"/>
                <w:szCs w:val="18"/>
              </w:rPr>
              <w:t>(</w:t>
            </w:r>
            <w:r>
              <w:rPr>
                <w:rFonts w:ascii="Arial" w:eastAsia="Times New Roman" w:hAnsi="Arial" w:cs="Arial"/>
                <w:sz w:val="18"/>
                <w:szCs w:val="18"/>
              </w:rPr>
              <w:t>45</w:t>
            </w:r>
            <w:r w:rsidRPr="00495684">
              <w:rPr>
                <w:rFonts w:ascii="Arial" w:eastAsia="Times New Roman" w:hAnsi="Arial" w:cs="Arial"/>
                <w:sz w:val="18"/>
                <w:szCs w:val="18"/>
              </w:rPr>
              <w:t xml:space="preserve"> min)</w:t>
            </w:r>
          </w:p>
        </w:tc>
        <w:tc>
          <w:tcPr>
            <w:tcW w:w="1260" w:type="dxa"/>
            <w:vAlign w:val="center"/>
          </w:tcPr>
          <w:p w:rsidR="009C3476" w:rsidRPr="00356FDF" w:rsidP="009C3476" w14:paraId="6CAC9833" w14:textId="77777777">
            <w:pPr>
              <w:tabs>
                <w:tab w:val="left" w:pos="480"/>
                <w:tab w:val="right" w:pos="8640"/>
              </w:tabs>
              <w:contextualSpacing/>
              <w:jc w:val="center"/>
              <w:rPr>
                <w:rFonts w:ascii="Arial" w:eastAsia="Times New Roman" w:hAnsi="Arial" w:cs="Arial"/>
                <w:sz w:val="18"/>
                <w:szCs w:val="18"/>
              </w:rPr>
            </w:pPr>
            <w:r w:rsidRPr="00356FDF">
              <w:rPr>
                <w:rFonts w:ascii="Arial" w:eastAsia="Times New Roman" w:hAnsi="Arial" w:cs="Arial"/>
                <w:sz w:val="18"/>
                <w:szCs w:val="18"/>
              </w:rPr>
              <w:t>1557 hrs</w:t>
            </w:r>
          </w:p>
          <w:p w:rsidR="009C3476" w:rsidRPr="00495684" w:rsidP="009C3476" w14:paraId="3457BE62" w14:textId="77777777">
            <w:pPr>
              <w:tabs>
                <w:tab w:val="left" w:pos="480"/>
                <w:tab w:val="right" w:pos="8640"/>
              </w:tabs>
              <w:contextualSpacing/>
              <w:jc w:val="center"/>
              <w:rPr>
                <w:rFonts w:ascii="Arial" w:eastAsia="Times New Roman" w:hAnsi="Arial" w:cs="Arial"/>
                <w:sz w:val="18"/>
                <w:szCs w:val="18"/>
                <w:highlight w:val="cyan"/>
              </w:rPr>
            </w:pPr>
            <w:r w:rsidRPr="00356FDF">
              <w:rPr>
                <w:rFonts w:ascii="Arial" w:eastAsia="Times New Roman" w:hAnsi="Arial" w:cs="Arial"/>
                <w:sz w:val="18"/>
                <w:szCs w:val="18"/>
              </w:rPr>
              <w:t>(93420 min)</w:t>
            </w:r>
          </w:p>
        </w:tc>
        <w:tc>
          <w:tcPr>
            <w:tcW w:w="1440" w:type="dxa"/>
            <w:vAlign w:val="center"/>
          </w:tcPr>
          <w:p w:rsidR="009C3476" w:rsidRPr="00495684" w:rsidP="009C3476" w14:paraId="252F9822"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Eligible Veteran / representative</w:t>
            </w:r>
          </w:p>
        </w:tc>
        <w:tc>
          <w:tcPr>
            <w:tcW w:w="900" w:type="dxa"/>
            <w:vAlign w:val="center"/>
          </w:tcPr>
          <w:p w:rsidR="009C3476" w:rsidRPr="00495684" w:rsidP="009C3476" w14:paraId="2DEC24B9" w14:textId="28E5113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$3</w:t>
            </w:r>
            <w:r w:rsidR="0021729B">
              <w:rPr>
                <w:rFonts w:ascii="Arial" w:eastAsia="Times New Roman" w:hAnsi="Arial" w:cs="Arial"/>
                <w:sz w:val="18"/>
                <w:szCs w:val="18"/>
              </w:rPr>
              <w:t>2</w:t>
            </w:r>
            <w:r w:rsidRPr="74248EF4">
              <w:rPr>
                <w:rFonts w:ascii="Arial" w:eastAsia="Times New Roman" w:hAnsi="Arial" w:cs="Arial"/>
                <w:sz w:val="18"/>
                <w:szCs w:val="18"/>
              </w:rPr>
              <w:t>.</w:t>
            </w:r>
            <w:r w:rsidR="0021729B">
              <w:rPr>
                <w:rFonts w:ascii="Arial" w:eastAsia="Times New Roman" w:hAnsi="Arial" w:cs="Arial"/>
                <w:sz w:val="18"/>
                <w:szCs w:val="18"/>
              </w:rPr>
              <w:t>66</w:t>
            </w:r>
          </w:p>
        </w:tc>
        <w:tc>
          <w:tcPr>
            <w:tcW w:w="1170" w:type="dxa"/>
            <w:vAlign w:val="center"/>
          </w:tcPr>
          <w:p w:rsidR="009C3476" w:rsidRPr="00495684" w:rsidP="009C3476" w14:paraId="574994EA" w14:textId="1124DF5C">
            <w:pPr>
              <w:tabs>
                <w:tab w:val="left" w:pos="480"/>
                <w:tab w:val="right" w:pos="8640"/>
              </w:tabs>
              <w:contextualSpacing/>
              <w:jc w:val="center"/>
              <w:rPr>
                <w:rFonts w:ascii="Arial" w:eastAsia="Times New Roman" w:hAnsi="Arial" w:cs="Arial"/>
                <w:sz w:val="18"/>
                <w:szCs w:val="18"/>
                <w:highlight w:val="cyan"/>
              </w:rPr>
            </w:pPr>
            <w:r w:rsidRPr="74248EF4">
              <w:rPr>
                <w:rFonts w:ascii="Arial" w:eastAsia="Times New Roman" w:hAnsi="Arial" w:cs="Arial"/>
                <w:sz w:val="18"/>
                <w:szCs w:val="18"/>
              </w:rPr>
              <w:t>$</w:t>
            </w:r>
            <w:r w:rsidR="0021729B">
              <w:rPr>
                <w:rFonts w:ascii="Arial" w:eastAsia="Times New Roman" w:hAnsi="Arial" w:cs="Arial"/>
                <w:sz w:val="18"/>
                <w:szCs w:val="18"/>
              </w:rPr>
              <w:t>50,852</w:t>
            </w:r>
          </w:p>
        </w:tc>
      </w:tr>
      <w:tr w14:paraId="47FF0F46" w14:textId="77777777" w:rsidTr="009C3476">
        <w:tblPrEx>
          <w:tblW w:w="10260" w:type="dxa"/>
          <w:tblLayout w:type="fixed"/>
          <w:tblCellMar>
            <w:left w:w="115" w:type="dxa"/>
            <w:right w:w="115" w:type="dxa"/>
          </w:tblCellMar>
          <w:tblLook w:val="04A0"/>
        </w:tblPrEx>
        <w:trPr>
          <w:trHeight w:val="530"/>
        </w:trPr>
        <w:tc>
          <w:tcPr>
            <w:tcW w:w="1890" w:type="dxa"/>
            <w:vAlign w:val="center"/>
          </w:tcPr>
          <w:p w:rsidR="009C3476" w:rsidRPr="00AE3754" w:rsidP="009C3476" w14:paraId="5E6077C1" w14:textId="77777777">
            <w:pPr>
              <w:tabs>
                <w:tab w:val="left" w:pos="480"/>
                <w:tab w:val="right" w:pos="8640"/>
              </w:tabs>
              <w:contextualSpacing/>
              <w:jc w:val="center"/>
              <w:rPr>
                <w:rFonts w:ascii="Arial" w:eastAsia="Times New Roman" w:hAnsi="Arial" w:cs="Arial"/>
                <w:sz w:val="18"/>
                <w:szCs w:val="18"/>
              </w:rPr>
            </w:pPr>
            <w:r w:rsidRPr="74248EF4">
              <w:rPr>
                <w:rFonts w:ascii="Arial" w:eastAsia="Times New Roman" w:hAnsi="Arial" w:cs="Arial"/>
                <w:sz w:val="18"/>
                <w:szCs w:val="18"/>
              </w:rPr>
              <w:t>Total Burden</w:t>
            </w:r>
          </w:p>
        </w:tc>
        <w:tc>
          <w:tcPr>
            <w:tcW w:w="1170" w:type="dxa"/>
            <w:vAlign w:val="center"/>
          </w:tcPr>
          <w:p w:rsidR="009C3476" w:rsidRPr="00BB6EF3" w:rsidP="009C3476" w14:paraId="35DF0DC4" w14:textId="77777777">
            <w:pPr>
              <w:tabs>
                <w:tab w:val="left" w:pos="480"/>
                <w:tab w:val="right" w:pos="8640"/>
              </w:tabs>
              <w:contextualSpacing/>
              <w:jc w:val="center"/>
              <w:rPr>
                <w:rFonts w:ascii="Arial" w:eastAsia="Times New Roman" w:hAnsi="Arial" w:cs="Arial"/>
                <w:sz w:val="18"/>
                <w:szCs w:val="18"/>
              </w:rPr>
            </w:pPr>
          </w:p>
        </w:tc>
        <w:tc>
          <w:tcPr>
            <w:tcW w:w="1260" w:type="dxa"/>
            <w:vAlign w:val="center"/>
          </w:tcPr>
          <w:p w:rsidR="009C3476" w:rsidP="009C3476" w14:paraId="491FEC33" w14:textId="77777777">
            <w:pPr>
              <w:tabs>
                <w:tab w:val="left" w:pos="480"/>
                <w:tab w:val="right" w:pos="8640"/>
              </w:tabs>
              <w:contextualSpacing/>
              <w:jc w:val="center"/>
              <w:rPr>
                <w:rFonts w:ascii="Arial" w:eastAsia="Times New Roman" w:hAnsi="Arial" w:cs="Arial"/>
                <w:sz w:val="18"/>
                <w:szCs w:val="18"/>
              </w:rPr>
            </w:pPr>
          </w:p>
        </w:tc>
        <w:tc>
          <w:tcPr>
            <w:tcW w:w="1170" w:type="dxa"/>
            <w:vAlign w:val="center"/>
          </w:tcPr>
          <w:p w:rsidR="009C3476" w:rsidRPr="00FB6FE2" w:rsidP="009C3476" w14:paraId="68B52BC1" w14:textId="77777777">
            <w:pPr>
              <w:tabs>
                <w:tab w:val="left" w:pos="480"/>
                <w:tab w:val="right" w:pos="8640"/>
              </w:tabs>
              <w:contextualSpacing/>
              <w:jc w:val="center"/>
              <w:rPr>
                <w:rFonts w:ascii="Arial" w:eastAsia="Times New Roman" w:hAnsi="Arial" w:cs="Arial"/>
                <w:sz w:val="18"/>
                <w:szCs w:val="18"/>
              </w:rPr>
            </w:pPr>
          </w:p>
        </w:tc>
        <w:tc>
          <w:tcPr>
            <w:tcW w:w="1260" w:type="dxa"/>
            <w:vAlign w:val="center"/>
          </w:tcPr>
          <w:p w:rsidR="009C3476" w:rsidP="009C3476" w14:paraId="095C730B" w14:textId="77777777">
            <w:pPr>
              <w:tabs>
                <w:tab w:val="left" w:pos="480"/>
                <w:tab w:val="right" w:pos="8640"/>
              </w:tabs>
              <w:contextualSpacing/>
              <w:jc w:val="center"/>
              <w:rPr>
                <w:rFonts w:ascii="Arial" w:eastAsia="Times New Roman" w:hAnsi="Arial" w:cs="Arial"/>
                <w:sz w:val="18"/>
                <w:szCs w:val="18"/>
              </w:rPr>
            </w:pPr>
          </w:p>
        </w:tc>
        <w:tc>
          <w:tcPr>
            <w:tcW w:w="1440" w:type="dxa"/>
            <w:vAlign w:val="center"/>
          </w:tcPr>
          <w:p w:rsidR="009C3476" w:rsidRPr="00061A8F" w:rsidP="009C3476" w14:paraId="3AB61E00" w14:textId="77777777">
            <w:pPr>
              <w:tabs>
                <w:tab w:val="left" w:pos="480"/>
                <w:tab w:val="right" w:pos="8640"/>
              </w:tabs>
              <w:contextualSpacing/>
              <w:jc w:val="center"/>
              <w:rPr>
                <w:rFonts w:ascii="Arial" w:eastAsia="Times New Roman" w:hAnsi="Arial" w:cs="Arial"/>
                <w:sz w:val="18"/>
                <w:szCs w:val="18"/>
              </w:rPr>
            </w:pPr>
          </w:p>
        </w:tc>
        <w:tc>
          <w:tcPr>
            <w:tcW w:w="900" w:type="dxa"/>
            <w:vAlign w:val="center"/>
          </w:tcPr>
          <w:p w:rsidR="009C3476" w:rsidRPr="00893227" w:rsidP="009C3476" w14:paraId="77A9B7E5" w14:textId="77777777">
            <w:pPr>
              <w:tabs>
                <w:tab w:val="left" w:pos="480"/>
                <w:tab w:val="right" w:pos="8640"/>
              </w:tabs>
              <w:contextualSpacing/>
              <w:jc w:val="center"/>
              <w:rPr>
                <w:rFonts w:ascii="Arial" w:eastAsia="Times New Roman" w:hAnsi="Arial" w:cs="Arial"/>
                <w:sz w:val="18"/>
                <w:szCs w:val="18"/>
              </w:rPr>
            </w:pPr>
          </w:p>
        </w:tc>
        <w:tc>
          <w:tcPr>
            <w:tcW w:w="1170" w:type="dxa"/>
            <w:vAlign w:val="center"/>
          </w:tcPr>
          <w:p w:rsidR="009C3476" w:rsidRPr="007E1857" w:rsidP="009C3476" w14:paraId="4500BA7C" w14:textId="5F5C35C8">
            <w:pPr>
              <w:tabs>
                <w:tab w:val="left" w:pos="480"/>
                <w:tab w:val="right" w:pos="8640"/>
              </w:tabs>
              <w:contextualSpacing/>
              <w:jc w:val="center"/>
              <w:rPr>
                <w:rFonts w:ascii="Arial" w:eastAsia="Times New Roman" w:hAnsi="Arial" w:cs="Arial"/>
                <w:sz w:val="18"/>
                <w:szCs w:val="18"/>
              </w:rPr>
            </w:pPr>
            <w:r w:rsidRPr="006F4C3B">
              <w:rPr>
                <w:rFonts w:ascii="Arial" w:eastAsia="Times New Roman" w:hAnsi="Arial" w:cs="Arial"/>
                <w:sz w:val="16"/>
                <w:szCs w:val="16"/>
              </w:rPr>
              <w:t>$8</w:t>
            </w:r>
            <w:r w:rsidR="0021729B">
              <w:rPr>
                <w:rFonts w:ascii="Arial" w:eastAsia="Times New Roman" w:hAnsi="Arial" w:cs="Arial"/>
                <w:sz w:val="16"/>
                <w:szCs w:val="16"/>
              </w:rPr>
              <w:t>8,021</w:t>
            </w:r>
          </w:p>
        </w:tc>
      </w:tr>
    </w:tbl>
    <w:p w:rsidR="00BE5612" w:rsidRPr="008350C5" w:rsidP="008350C5" w14:paraId="76C70FF2" w14:textId="77777777">
      <w:pPr>
        <w:rPr>
          <w:rFonts w:ascii="Arial" w:hAnsi="Arial" w:cs="Arial"/>
          <w:sz w:val="24"/>
          <w:szCs w:val="24"/>
        </w:rPr>
      </w:pPr>
    </w:p>
    <w:p w:rsidR="00B55D9C" w:rsidP="00FE1BFF" w14:paraId="5CFFAD63" w14:textId="77777777">
      <w:pPr>
        <w:pStyle w:val="ListParagraph"/>
        <w:ind w:left="810"/>
        <w:rPr>
          <w:rFonts w:ascii="Arial" w:hAnsi="Arial" w:cs="Arial"/>
          <w:sz w:val="24"/>
          <w:szCs w:val="24"/>
        </w:rPr>
      </w:pPr>
    </w:p>
    <w:p w:rsidR="003365F1" w:rsidP="003365F1" w14:paraId="70439727" w14:textId="024C5167">
      <w:pPr>
        <w:tabs>
          <w:tab w:val="left" w:pos="480"/>
          <w:tab w:val="right" w:pos="8640"/>
        </w:tabs>
        <w:spacing w:after="0" w:line="240" w:lineRule="auto"/>
        <w:ind w:right="684"/>
        <w:contextualSpacing/>
        <w:rPr>
          <w:rFonts w:ascii="Arial" w:eastAsia="Times New Roman" w:hAnsi="Arial" w:cs="Arial"/>
          <w:sz w:val="24"/>
          <w:szCs w:val="24"/>
          <w:u w:val="single"/>
        </w:rPr>
      </w:pPr>
      <w:r w:rsidRPr="003365F1">
        <w:rPr>
          <w:rFonts w:ascii="Arial" w:eastAsia="Times New Roman" w:hAnsi="Arial" w:cs="Arial"/>
          <w:sz w:val="24"/>
          <w:szCs w:val="24"/>
        </w:rPr>
        <w:tab/>
      </w:r>
      <w:r w:rsidRPr="00D40E1F">
        <w:rPr>
          <w:rFonts w:ascii="Arial" w:eastAsia="Times New Roman" w:hAnsi="Arial" w:cs="Arial"/>
          <w:sz w:val="24"/>
          <w:szCs w:val="24"/>
          <w:u w:val="single"/>
        </w:rPr>
        <w:t>Estimate of the Information Collection B</w:t>
      </w:r>
      <w:r>
        <w:rPr>
          <w:rFonts w:ascii="Arial" w:eastAsia="Times New Roman" w:hAnsi="Arial" w:cs="Arial"/>
          <w:sz w:val="24"/>
          <w:szCs w:val="24"/>
          <w:u w:val="single"/>
        </w:rPr>
        <w:t>u</w:t>
      </w:r>
      <w:r w:rsidRPr="00D40E1F">
        <w:rPr>
          <w:rFonts w:ascii="Arial" w:eastAsia="Times New Roman" w:hAnsi="Arial" w:cs="Arial"/>
          <w:sz w:val="24"/>
          <w:szCs w:val="24"/>
          <w:u w:val="single"/>
        </w:rPr>
        <w:t>rden</w:t>
      </w:r>
      <w:r>
        <w:rPr>
          <w:rFonts w:ascii="Arial" w:eastAsia="Times New Roman" w:hAnsi="Arial" w:cs="Arial"/>
          <w:sz w:val="24"/>
          <w:szCs w:val="24"/>
          <w:u w:val="single"/>
        </w:rPr>
        <w:t>:</w:t>
      </w:r>
    </w:p>
    <w:p w:rsidR="003365F1" w:rsidRPr="003365F1" w:rsidP="003365F1" w14:paraId="6B179216" w14:textId="77777777">
      <w:pPr>
        <w:tabs>
          <w:tab w:val="left" w:pos="480"/>
          <w:tab w:val="right" w:pos="8640"/>
        </w:tabs>
        <w:spacing w:after="0" w:line="240" w:lineRule="auto"/>
        <w:ind w:right="684"/>
        <w:contextualSpacing/>
        <w:rPr>
          <w:rFonts w:ascii="Arial" w:eastAsia="Times New Roman" w:hAnsi="Arial" w:cs="Arial"/>
          <w:sz w:val="24"/>
          <w:szCs w:val="24"/>
          <w:u w:val="single"/>
        </w:rPr>
      </w:pPr>
    </w:p>
    <w:p w:rsidR="003365F1" w:rsidRPr="003365F1" w:rsidP="003365F1" w14:paraId="39FBA7D7" w14:textId="081C0387">
      <w:pPr>
        <w:pStyle w:val="ListParagraph"/>
        <w:numPr>
          <w:ilvl w:val="0"/>
          <w:numId w:val="11"/>
        </w:numPr>
        <w:rPr>
          <w:rFonts w:ascii="Arial" w:hAnsi="Arial" w:cs="Arial"/>
          <w:sz w:val="24"/>
          <w:szCs w:val="24"/>
        </w:rPr>
      </w:pPr>
      <w:r w:rsidRPr="003365F1">
        <w:rPr>
          <w:rFonts w:ascii="Arial" w:hAnsi="Arial" w:cs="Arial"/>
          <w:i/>
          <w:iCs/>
          <w:sz w:val="24"/>
          <w:szCs w:val="24"/>
        </w:rPr>
        <w:t xml:space="preserve">Estimated Annual Burden: </w:t>
      </w:r>
      <w:r w:rsidRPr="003365F1">
        <w:rPr>
          <w:rFonts w:ascii="Arial" w:hAnsi="Arial" w:cs="Arial"/>
          <w:sz w:val="24"/>
          <w:szCs w:val="24"/>
        </w:rPr>
        <w:t>2,695 Hours</w:t>
      </w:r>
    </w:p>
    <w:p w:rsidR="003365F1" w:rsidRPr="003365F1" w:rsidP="003365F1" w14:paraId="0CC43174" w14:textId="77777777">
      <w:pPr>
        <w:pStyle w:val="ListParagraph"/>
        <w:numPr>
          <w:ilvl w:val="0"/>
          <w:numId w:val="11"/>
        </w:numPr>
        <w:rPr>
          <w:rFonts w:ascii="Arial" w:hAnsi="Arial" w:cs="Arial"/>
          <w:sz w:val="24"/>
          <w:szCs w:val="24"/>
        </w:rPr>
      </w:pPr>
      <w:r w:rsidRPr="003365F1">
        <w:rPr>
          <w:rFonts w:ascii="Arial" w:hAnsi="Arial" w:cs="Arial"/>
          <w:i/>
          <w:iCs/>
          <w:sz w:val="24"/>
          <w:szCs w:val="24"/>
        </w:rPr>
        <w:t xml:space="preserve">Estimated Average Burden Per Respondent: </w:t>
      </w:r>
    </w:p>
    <w:p w:rsidR="003365F1" w:rsidP="003365F1" w14:paraId="170A2669" w14:textId="77777777">
      <w:pPr>
        <w:pStyle w:val="ListParagraph"/>
        <w:numPr>
          <w:ilvl w:val="0"/>
          <w:numId w:val="12"/>
        </w:numPr>
        <w:rPr>
          <w:rFonts w:ascii="Arial" w:hAnsi="Arial" w:cs="Arial"/>
          <w:sz w:val="24"/>
          <w:szCs w:val="24"/>
        </w:rPr>
      </w:pPr>
      <w:r w:rsidRPr="003365F1">
        <w:rPr>
          <w:rFonts w:ascii="Arial" w:hAnsi="Arial" w:cs="Arial"/>
          <w:sz w:val="24"/>
          <w:szCs w:val="24"/>
        </w:rPr>
        <w:t xml:space="preserve">15 minutes (to complete forms) </w:t>
      </w:r>
    </w:p>
    <w:p w:rsidR="003365F1" w:rsidRPr="003365F1" w:rsidP="003365F1" w14:paraId="0662BFA5" w14:textId="55361681">
      <w:pPr>
        <w:pStyle w:val="ListParagraph"/>
        <w:numPr>
          <w:ilvl w:val="0"/>
          <w:numId w:val="12"/>
        </w:numPr>
        <w:rPr>
          <w:rFonts w:ascii="Arial" w:hAnsi="Arial" w:cs="Arial"/>
          <w:sz w:val="24"/>
          <w:szCs w:val="24"/>
        </w:rPr>
      </w:pPr>
      <w:r w:rsidRPr="003365F1">
        <w:rPr>
          <w:rFonts w:ascii="Arial" w:hAnsi="Arial" w:cs="Arial"/>
          <w:sz w:val="24"/>
          <w:szCs w:val="24"/>
        </w:rPr>
        <w:t>45 minutes (to take photos and measurements).</w:t>
      </w:r>
    </w:p>
    <w:p w:rsidR="003365F1" w:rsidRPr="003365F1" w:rsidP="003365F1" w14:paraId="155EDCEF" w14:textId="555B7ABE">
      <w:pPr>
        <w:pStyle w:val="ListParagraph"/>
        <w:numPr>
          <w:ilvl w:val="0"/>
          <w:numId w:val="11"/>
        </w:numPr>
        <w:rPr>
          <w:rFonts w:ascii="Arial" w:hAnsi="Arial" w:cs="Arial"/>
          <w:sz w:val="24"/>
          <w:szCs w:val="24"/>
        </w:rPr>
      </w:pPr>
      <w:r w:rsidRPr="003365F1">
        <w:rPr>
          <w:rFonts w:ascii="Arial" w:hAnsi="Arial" w:cs="Arial"/>
          <w:i/>
          <w:iCs/>
          <w:sz w:val="24"/>
          <w:szCs w:val="24"/>
        </w:rPr>
        <w:t>Frequency of Response:</w:t>
      </w:r>
      <w:r w:rsidRPr="003365F1">
        <w:rPr>
          <w:rFonts w:ascii="Arial" w:hAnsi="Arial" w:cs="Arial"/>
          <w:sz w:val="24"/>
          <w:szCs w:val="24"/>
        </w:rPr>
        <w:t xml:space="preserve"> </w:t>
      </w:r>
      <w:r w:rsidR="0021729B">
        <w:rPr>
          <w:rFonts w:ascii="Arial" w:hAnsi="Arial" w:cs="Arial"/>
          <w:i/>
          <w:sz w:val="24"/>
          <w:szCs w:val="24"/>
        </w:rPr>
        <w:t>Annually</w:t>
      </w:r>
      <w:r w:rsidRPr="003365F1">
        <w:rPr>
          <w:rFonts w:ascii="Arial" w:hAnsi="Arial" w:cs="Arial"/>
          <w:i/>
          <w:sz w:val="24"/>
          <w:szCs w:val="24"/>
        </w:rPr>
        <w:t xml:space="preserve">. </w:t>
      </w:r>
    </w:p>
    <w:p w:rsidR="003365F1" w:rsidRPr="003365F1" w:rsidP="003365F1" w14:paraId="734E74F1" w14:textId="2974B4E5">
      <w:pPr>
        <w:pStyle w:val="ListParagraph"/>
        <w:numPr>
          <w:ilvl w:val="0"/>
          <w:numId w:val="11"/>
        </w:numPr>
        <w:rPr>
          <w:rFonts w:ascii="Arial" w:hAnsi="Arial" w:cs="Arial"/>
          <w:sz w:val="24"/>
          <w:szCs w:val="24"/>
        </w:rPr>
      </w:pPr>
      <w:r w:rsidRPr="003365F1">
        <w:rPr>
          <w:rFonts w:ascii="Arial" w:hAnsi="Arial" w:cs="Arial"/>
          <w:i/>
          <w:iCs/>
          <w:sz w:val="24"/>
          <w:szCs w:val="24"/>
        </w:rPr>
        <w:t xml:space="preserve">Estimated Number of Respondents: </w:t>
      </w:r>
      <w:r w:rsidRPr="003365F1">
        <w:rPr>
          <w:rFonts w:ascii="Arial" w:hAnsi="Arial" w:cs="Arial"/>
          <w:sz w:val="24"/>
          <w:szCs w:val="24"/>
        </w:rPr>
        <w:t>6,628.</w:t>
      </w:r>
    </w:p>
    <w:p w:rsidR="00B55D9C" w:rsidP="00FE1BFF" w14:paraId="0843C050" w14:textId="77777777">
      <w:pPr>
        <w:pStyle w:val="ListParagraph"/>
        <w:ind w:left="810"/>
        <w:rPr>
          <w:rFonts w:ascii="Arial" w:hAnsi="Arial" w:cs="Arial"/>
          <w:sz w:val="24"/>
          <w:szCs w:val="24"/>
        </w:rPr>
      </w:pPr>
    </w:p>
    <w:p w:rsidR="00B962F8" w:rsidRPr="003C6034" w:rsidP="00FE1BFF" w14:paraId="21622620" w14:textId="067D1964">
      <w:pPr>
        <w:pStyle w:val="ListParagraph"/>
        <w:ind w:left="810"/>
        <w:rPr>
          <w:rFonts w:ascii="Arial" w:hAnsi="Arial" w:cs="Arial"/>
          <w:sz w:val="24"/>
          <w:szCs w:val="24"/>
        </w:rPr>
      </w:pPr>
      <w:r w:rsidRPr="003C6034">
        <w:rPr>
          <w:rFonts w:ascii="Arial" w:hAnsi="Arial" w:cs="Arial"/>
          <w:sz w:val="24"/>
          <w:szCs w:val="24"/>
        </w:rPr>
        <w:t xml:space="preserve">The respondent </w:t>
      </w:r>
      <w:r w:rsidRPr="003C6034" w:rsidR="00920C97">
        <w:rPr>
          <w:rFonts w:ascii="Arial" w:hAnsi="Arial" w:cs="Arial"/>
          <w:sz w:val="24"/>
          <w:szCs w:val="24"/>
        </w:rPr>
        <w:t>population</w:t>
      </w:r>
      <w:r w:rsidRPr="003C6034">
        <w:rPr>
          <w:rFonts w:ascii="Arial" w:hAnsi="Arial" w:cs="Arial"/>
          <w:sz w:val="24"/>
          <w:szCs w:val="24"/>
        </w:rPr>
        <w:t xml:space="preserve"> is composed of</w:t>
      </w:r>
      <w:r w:rsidR="00986E04">
        <w:rPr>
          <w:rFonts w:ascii="Arial" w:hAnsi="Arial" w:cs="Arial"/>
          <w:sz w:val="24"/>
          <w:szCs w:val="24"/>
        </w:rPr>
        <w:t xml:space="preserve"> </w:t>
      </w:r>
      <w:r w:rsidR="007A7CDD">
        <w:rPr>
          <w:rFonts w:ascii="Arial" w:hAnsi="Arial" w:cs="Arial"/>
          <w:sz w:val="24"/>
          <w:szCs w:val="24"/>
        </w:rPr>
        <w:t>SAH/SHA eligible</w:t>
      </w:r>
      <w:r w:rsidR="005B3BD1">
        <w:rPr>
          <w:rFonts w:ascii="Arial" w:hAnsi="Arial" w:cs="Arial"/>
          <w:sz w:val="24"/>
          <w:szCs w:val="24"/>
        </w:rPr>
        <w:t xml:space="preserve"> Veterans and/or their </w:t>
      </w:r>
      <w:r w:rsidR="007A7CDD">
        <w:rPr>
          <w:rFonts w:ascii="Arial" w:hAnsi="Arial" w:cs="Arial"/>
          <w:sz w:val="24"/>
          <w:szCs w:val="24"/>
        </w:rPr>
        <w:t>representative</w:t>
      </w:r>
      <w:r w:rsidR="00430157">
        <w:rPr>
          <w:rFonts w:ascii="Arial" w:hAnsi="Arial" w:cs="Arial"/>
          <w:sz w:val="24"/>
          <w:szCs w:val="24"/>
        </w:rPr>
        <w:t xml:space="preserve">, </w:t>
      </w:r>
      <w:r w:rsidR="007A7CDD">
        <w:rPr>
          <w:rFonts w:ascii="Arial" w:eastAsia="Times New Roman" w:hAnsi="Arial" w:cs="Arial"/>
          <w:sz w:val="24"/>
          <w:szCs w:val="24"/>
        </w:rPr>
        <w:t>the Veterans’ physicians/primary care providers</w:t>
      </w:r>
      <w:r w:rsidR="00E54E55">
        <w:rPr>
          <w:rFonts w:ascii="Arial" w:eastAsia="Times New Roman" w:hAnsi="Arial" w:cs="Arial"/>
          <w:sz w:val="24"/>
          <w:szCs w:val="24"/>
        </w:rPr>
        <w:t xml:space="preserve">, </w:t>
      </w:r>
      <w:r w:rsidR="007A7CDD">
        <w:rPr>
          <w:rFonts w:ascii="Arial" w:eastAsia="Times New Roman" w:hAnsi="Arial" w:cs="Arial"/>
          <w:sz w:val="24"/>
          <w:szCs w:val="24"/>
        </w:rPr>
        <w:t xml:space="preserve">and </w:t>
      </w:r>
      <w:r w:rsidR="00E54E55">
        <w:rPr>
          <w:rFonts w:ascii="Arial" w:eastAsia="Times New Roman" w:hAnsi="Arial" w:cs="Arial"/>
          <w:sz w:val="24"/>
          <w:szCs w:val="24"/>
        </w:rPr>
        <w:t>building contractors.</w:t>
      </w:r>
    </w:p>
    <w:p w:rsidR="00B85F85" w:rsidP="00FE1BFF" w14:paraId="05678188" w14:textId="77777777">
      <w:pPr>
        <w:spacing w:after="240" w:line="240" w:lineRule="auto"/>
        <w:ind w:left="810"/>
        <w:contextualSpacing/>
        <w:rPr>
          <w:rFonts w:ascii="Arial" w:hAnsi="Arial" w:cs="Arial"/>
          <w:sz w:val="24"/>
          <w:szCs w:val="24"/>
        </w:rPr>
      </w:pPr>
      <w:r w:rsidRPr="00E068AE">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w:t>
      </w:r>
    </w:p>
    <w:p w:rsidR="00E068AE" w:rsidP="00FE1BFF" w14:paraId="208441E3" w14:textId="161F44F1">
      <w:pPr>
        <w:spacing w:after="240" w:line="240" w:lineRule="auto"/>
        <w:ind w:left="810"/>
        <w:contextualSpacing/>
        <w:rPr>
          <w:rFonts w:ascii="Arial" w:hAnsi="Arial" w:cs="Arial"/>
          <w:sz w:val="24"/>
          <w:szCs w:val="24"/>
        </w:rPr>
      </w:pPr>
      <w:r w:rsidRPr="00E068AE">
        <w:rPr>
          <w:rFonts w:ascii="Arial" w:hAnsi="Arial" w:cs="Arial"/>
          <w:sz w:val="24"/>
          <w:szCs w:val="24"/>
        </w:rPr>
        <w:t xml:space="preserve">Therefore, there are no expected overhead costs for completing the information collection.  </w:t>
      </w:r>
    </w:p>
    <w:p w:rsidR="00463D10" w:rsidP="005B3BD1" w14:paraId="6A0B8E6C" w14:textId="5AE359D1">
      <w:pPr>
        <w:spacing w:after="240" w:line="240" w:lineRule="auto"/>
        <w:ind w:left="360"/>
        <w:contextualSpacing/>
        <w:rPr>
          <w:rFonts w:ascii="Arial" w:eastAsia="Times New Roman" w:hAnsi="Arial" w:cs="Arial"/>
          <w:b/>
          <w:sz w:val="24"/>
          <w:szCs w:val="24"/>
        </w:rPr>
      </w:pPr>
      <w:r>
        <w:rPr>
          <w:rFonts w:ascii="Arial" w:hAnsi="Arial" w:cs="Arial"/>
          <w:sz w:val="24"/>
          <w:szCs w:val="24"/>
        </w:rPr>
        <w:t xml:space="preserve">   </w:t>
      </w:r>
      <w:r w:rsidR="00255A1C">
        <w:rPr>
          <w:rFonts w:ascii="Arial" w:hAnsi="Arial" w:cs="Arial"/>
          <w:sz w:val="24"/>
          <w:szCs w:val="24"/>
        </w:rPr>
        <w:t xml:space="preserve"> </w:t>
      </w:r>
    </w:p>
    <w:p w:rsidR="00463D10" w:rsidP="00606830" w14:paraId="6A0B8E6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9F18E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606830" w14:paraId="6A0B8E70" w14:textId="61565669">
      <w:pPr>
        <w:spacing w:after="0" w:line="240" w:lineRule="auto"/>
        <w:ind w:left="720"/>
        <w:rPr>
          <w:rFonts w:ascii="Arial" w:eastAsia="Times New Roman" w:hAnsi="Arial" w:cs="Arial"/>
          <w:sz w:val="24"/>
          <w:szCs w:val="24"/>
        </w:rPr>
      </w:pPr>
      <w:r w:rsidRPr="00606830">
        <w:rPr>
          <w:rFonts w:ascii="Arial" w:eastAsia="Times New Roman" w:hAnsi="Arial" w:cs="Arial"/>
          <w:sz w:val="24"/>
          <w:szCs w:val="24"/>
        </w:rPr>
        <w:t>There are no recordkeeping, capital, start-up</w:t>
      </w:r>
      <w:r w:rsidR="005B3BD1">
        <w:rPr>
          <w:rFonts w:ascii="Arial" w:eastAsia="Times New Roman" w:hAnsi="Arial" w:cs="Arial"/>
          <w:sz w:val="24"/>
          <w:szCs w:val="24"/>
        </w:rPr>
        <w:t>,</w:t>
      </w:r>
      <w:r w:rsidRPr="00606830">
        <w:rPr>
          <w:rFonts w:ascii="Arial" w:eastAsia="Times New Roman" w:hAnsi="Arial" w:cs="Arial"/>
          <w:sz w:val="24"/>
          <w:szCs w:val="24"/>
        </w:rPr>
        <w:t xml:space="preserve"> or maintenance costs associated with this information collection.</w:t>
      </w:r>
    </w:p>
    <w:p w:rsidR="00606830" w:rsidP="00463D10" w14:paraId="0C8551FC" w14:textId="77777777">
      <w:pPr>
        <w:spacing w:after="0" w:line="240" w:lineRule="auto"/>
        <w:rPr>
          <w:rFonts w:ascii="Arial" w:eastAsia="Times New Roman" w:hAnsi="Arial" w:cs="Arial"/>
          <w:sz w:val="24"/>
          <w:szCs w:val="24"/>
        </w:rPr>
      </w:pPr>
    </w:p>
    <w:p w:rsidR="00463D10" w:rsidRPr="004814CC" w:rsidP="00463D10" w14:paraId="6A0B8E71" w14:textId="41A75BB9">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w:t>
      </w:r>
      <w:r w:rsidR="00E5094F">
        <w:rPr>
          <w:rFonts w:ascii="Arial" w:eastAsia="Times New Roman" w:hAnsi="Arial" w:cs="Arial"/>
          <w:b/>
          <w:sz w:val="24"/>
          <w:szCs w:val="24"/>
        </w:rPr>
        <w:t>r</w:t>
      </w:r>
      <w:r>
        <w:rPr>
          <w:rFonts w:ascii="Arial" w:eastAsia="Times New Roman" w:hAnsi="Arial" w:cs="Arial"/>
          <w:b/>
          <w:sz w:val="24"/>
          <w:szCs w:val="24"/>
        </w:rPr>
        <w:t>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14:paraId="4AC756B5" w14:textId="7ABC3B6B">
      <w:pPr>
        <w:tabs>
          <w:tab w:val="left" w:pos="480"/>
          <w:tab w:val="right" w:pos="8640"/>
        </w:tabs>
        <w:spacing w:after="0" w:line="240" w:lineRule="auto"/>
        <w:ind w:left="720" w:right="684"/>
        <w:contextualSpacing/>
        <w:rPr>
          <w:rFonts w:ascii="Arial" w:eastAsia="Times New Roman" w:hAnsi="Arial" w:cs="Arial"/>
          <w:b/>
          <w:sz w:val="24"/>
          <w:szCs w:val="24"/>
        </w:rPr>
      </w:pPr>
    </w:p>
    <w:p w:rsidR="006530C6" w:rsidP="006530C6" w14:paraId="4C642195" w14:textId="38692726">
      <w:pPr>
        <w:tabs>
          <w:tab w:val="left" w:pos="480"/>
          <w:tab w:val="right" w:pos="8640"/>
        </w:tabs>
        <w:spacing w:after="0" w:line="240" w:lineRule="auto"/>
        <w:ind w:left="720" w:right="684"/>
        <w:contextualSpacing/>
        <w:rPr>
          <w:rFonts w:ascii="Arial" w:hAnsi="Arial" w:cs="Arial"/>
          <w:sz w:val="24"/>
          <w:szCs w:val="24"/>
        </w:rPr>
      </w:pPr>
      <w:r w:rsidRPr="006530C6">
        <w:rPr>
          <w:rFonts w:ascii="Arial" w:hAnsi="Arial" w:cs="Arial"/>
          <w:sz w:val="24"/>
          <w:szCs w:val="24"/>
        </w:rPr>
        <w:t>The processing time estimates below are based on the actual amount of time employees of the identified grade levels</w:t>
      </w:r>
      <w:r w:rsidRPr="002568FC">
        <w:rPr>
          <w:rFonts w:ascii="Arial" w:hAnsi="Arial" w:cs="Arial"/>
          <w:sz w:val="24"/>
          <w:szCs w:val="24"/>
        </w:rPr>
        <w:t xml:space="preserve"> </w:t>
      </w:r>
      <w:r w:rsidRPr="003B74F7">
        <w:rPr>
          <w:rFonts w:ascii="Arial" w:hAnsi="Arial" w:cs="Arial"/>
          <w:sz w:val="24"/>
          <w:szCs w:val="24"/>
        </w:rPr>
        <w:t>spend</w:t>
      </w:r>
      <w:r w:rsidRPr="002568FC">
        <w:rPr>
          <w:rFonts w:ascii="Arial" w:hAnsi="Arial" w:cs="Arial"/>
          <w:sz w:val="24"/>
          <w:szCs w:val="24"/>
        </w:rPr>
        <w:t xml:space="preserve"> </w:t>
      </w:r>
      <w:r w:rsidRPr="003B74F7">
        <w:rPr>
          <w:rFonts w:ascii="Arial" w:hAnsi="Arial" w:cs="Arial"/>
          <w:sz w:val="24"/>
          <w:szCs w:val="24"/>
        </w:rPr>
        <w:t>process</w:t>
      </w:r>
      <w:r w:rsidRPr="002568FC">
        <w:rPr>
          <w:rFonts w:ascii="Arial" w:hAnsi="Arial" w:cs="Arial"/>
          <w:sz w:val="24"/>
          <w:szCs w:val="24"/>
        </w:rPr>
        <w:t xml:space="preserve">ing </w:t>
      </w:r>
      <w:r>
        <w:rPr>
          <w:rFonts w:ascii="Arial" w:hAnsi="Arial" w:cs="Arial"/>
          <w:sz w:val="24"/>
          <w:szCs w:val="24"/>
        </w:rPr>
        <w:t xml:space="preserve">the Conditional Approval phase of SAH or SHA grants. </w:t>
      </w:r>
    </w:p>
    <w:tbl>
      <w:tblPr>
        <w:tblpPr w:leftFromText="180" w:rightFromText="180" w:vertAnchor="text" w:horzAnchor="margin" w:tblpY="521"/>
        <w:tblW w:w="9758" w:type="dxa"/>
        <w:tblLayout w:type="fixed"/>
        <w:tblLook w:val="04A0"/>
      </w:tblPr>
      <w:tblGrid>
        <w:gridCol w:w="1485"/>
        <w:gridCol w:w="1305"/>
        <w:gridCol w:w="1198"/>
        <w:gridCol w:w="32"/>
        <w:gridCol w:w="1320"/>
        <w:gridCol w:w="1008"/>
        <w:gridCol w:w="1069"/>
        <w:gridCol w:w="10"/>
        <w:gridCol w:w="1151"/>
        <w:gridCol w:w="10"/>
        <w:gridCol w:w="1160"/>
        <w:gridCol w:w="10"/>
      </w:tblGrid>
      <w:tr w14:paraId="30E71352" w14:textId="77777777" w:rsidTr="00380C6F">
        <w:tblPrEx>
          <w:tblW w:w="9758" w:type="dxa"/>
          <w:tblLayout w:type="fixed"/>
          <w:tblLook w:val="04A0"/>
        </w:tblPrEx>
        <w:trPr>
          <w:trHeight w:val="492"/>
        </w:trPr>
        <w:tc>
          <w:tcPr>
            <w:tcW w:w="9758" w:type="dxa"/>
            <w:gridSpan w:val="12"/>
            <w:tcBorders>
              <w:bottom w:val="single" w:sz="4" w:space="0" w:color="auto"/>
            </w:tcBorders>
            <w:vAlign w:val="bottom"/>
          </w:tcPr>
          <w:p w:rsidR="00380C6F" w:rsidP="00380C6F" w14:paraId="09738CA4" w14:textId="77777777">
            <w:pPr>
              <w:spacing w:after="0" w:line="240" w:lineRule="auto"/>
              <w:rPr>
                <w:rFonts w:ascii="Arial" w:eastAsia="Times New Roman" w:hAnsi="Arial" w:cs="Arial"/>
                <w:b/>
                <w:bCs/>
                <w:color w:val="000000"/>
                <w:sz w:val="18"/>
                <w:szCs w:val="18"/>
              </w:rPr>
            </w:pPr>
            <w:r>
              <w:rPr>
                <w:rFonts w:ascii="Arial" w:eastAsia="Times New Roman" w:hAnsi="Arial" w:cs="Arial"/>
                <w:b/>
                <w:bCs/>
                <w:color w:val="000000"/>
              </w:rPr>
              <w:t>SAH\SAH Conditional Grant approvals</w:t>
            </w:r>
          </w:p>
        </w:tc>
      </w:tr>
      <w:tr w14:paraId="4B9706AD" w14:textId="77777777" w:rsidTr="00380C6F">
        <w:tblPrEx>
          <w:tblW w:w="9758" w:type="dxa"/>
          <w:tblLayout w:type="fixed"/>
          <w:tblLook w:val="04A0"/>
        </w:tblPrEx>
        <w:trPr>
          <w:gridAfter w:val="1"/>
          <w:wAfter w:w="10" w:type="dxa"/>
          <w:trHeight w:val="492"/>
        </w:trPr>
        <w:tc>
          <w:tcPr>
            <w:tcW w:w="1485" w:type="dxa"/>
            <w:tcBorders>
              <w:top w:val="single" w:sz="4" w:space="0" w:color="auto"/>
              <w:left w:val="single" w:sz="4" w:space="0" w:color="auto"/>
              <w:bottom w:val="single" w:sz="4" w:space="0" w:color="auto"/>
              <w:right w:val="single" w:sz="4" w:space="0" w:color="auto"/>
            </w:tcBorders>
            <w:hideMark/>
          </w:tcPr>
          <w:p w:rsidR="00380C6F" w:rsidRPr="0059744F" w:rsidP="00380C6F" w14:paraId="2BDCFCEB" w14:textId="77777777">
            <w:pPr>
              <w:spacing w:after="0" w:line="240" w:lineRule="auto"/>
              <w:rPr>
                <w:rFonts w:ascii="Arial" w:eastAsia="Times New Roman" w:hAnsi="Arial" w:cs="Arial"/>
                <w:b/>
                <w:bCs/>
                <w:color w:val="000000"/>
                <w:sz w:val="18"/>
                <w:szCs w:val="18"/>
              </w:rPr>
            </w:pPr>
            <w:r w:rsidRPr="00EC0D40">
              <w:rPr>
                <w:rFonts w:ascii="Arial" w:eastAsia="Times New Roman" w:hAnsi="Arial" w:cs="Arial"/>
                <w:b/>
                <w:bCs/>
                <w:sz w:val="18"/>
                <w:szCs w:val="18"/>
              </w:rPr>
              <w:t>Description of Information Collection</w:t>
            </w:r>
          </w:p>
        </w:tc>
        <w:tc>
          <w:tcPr>
            <w:tcW w:w="1305" w:type="dxa"/>
            <w:tcBorders>
              <w:top w:val="single" w:sz="4" w:space="0" w:color="auto"/>
              <w:left w:val="nil"/>
              <w:bottom w:val="single" w:sz="4" w:space="0" w:color="auto"/>
              <w:right w:val="single" w:sz="4" w:space="0" w:color="auto"/>
            </w:tcBorders>
            <w:hideMark/>
          </w:tcPr>
          <w:p w:rsidR="00380C6F" w:rsidRPr="0059744F" w:rsidP="00380C6F" w14:paraId="57DF8BD3"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Frequency of Responses</w:t>
            </w:r>
          </w:p>
        </w:tc>
        <w:tc>
          <w:tcPr>
            <w:tcW w:w="1230" w:type="dxa"/>
            <w:gridSpan w:val="2"/>
            <w:tcBorders>
              <w:top w:val="single" w:sz="4" w:space="0" w:color="auto"/>
              <w:left w:val="nil"/>
              <w:bottom w:val="single" w:sz="4" w:space="0" w:color="auto"/>
              <w:right w:val="single" w:sz="4" w:space="0" w:color="auto"/>
            </w:tcBorders>
            <w:hideMark/>
          </w:tcPr>
          <w:p w:rsidR="00380C6F" w:rsidRPr="0059744F" w:rsidP="00380C6F" w14:paraId="3604104B"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Responses</w:t>
            </w:r>
          </w:p>
        </w:tc>
        <w:tc>
          <w:tcPr>
            <w:tcW w:w="1320" w:type="dxa"/>
            <w:tcBorders>
              <w:top w:val="single" w:sz="4" w:space="0" w:color="auto"/>
              <w:left w:val="nil"/>
              <w:bottom w:val="single" w:sz="4" w:space="0" w:color="auto"/>
              <w:right w:val="single" w:sz="4" w:space="0" w:color="auto"/>
            </w:tcBorders>
            <w:hideMark/>
          </w:tcPr>
          <w:p w:rsidR="00380C6F" w:rsidRPr="0059744F" w:rsidP="00380C6F" w14:paraId="54F1E3A3"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Hours per Response</w:t>
            </w:r>
          </w:p>
        </w:tc>
        <w:tc>
          <w:tcPr>
            <w:tcW w:w="1008" w:type="dxa"/>
            <w:tcBorders>
              <w:top w:val="single" w:sz="4" w:space="0" w:color="auto"/>
              <w:left w:val="nil"/>
              <w:bottom w:val="single" w:sz="4" w:space="0" w:color="auto"/>
              <w:right w:val="single" w:sz="4" w:space="0" w:color="auto"/>
            </w:tcBorders>
            <w:hideMark/>
          </w:tcPr>
          <w:p w:rsidR="00380C6F" w:rsidRPr="0059744F" w:rsidP="00380C6F" w14:paraId="5EB6CE9D"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Annual Burden Hours</w:t>
            </w:r>
            <w:r w:rsidRPr="0059744F">
              <w:rPr>
                <w:rFonts w:ascii="Arial" w:eastAsia="Times New Roman" w:hAnsi="Arial" w:cs="Arial"/>
                <w:b/>
                <w:bCs/>
                <w:color w:val="000000"/>
                <w:sz w:val="18"/>
                <w:szCs w:val="18"/>
              </w:rPr>
              <w:t xml:space="preserve"> </w:t>
            </w:r>
          </w:p>
        </w:tc>
        <w:tc>
          <w:tcPr>
            <w:tcW w:w="1069" w:type="dxa"/>
            <w:tcBorders>
              <w:top w:val="single" w:sz="4" w:space="0" w:color="auto"/>
              <w:left w:val="nil"/>
              <w:bottom w:val="single" w:sz="4" w:space="0" w:color="auto"/>
              <w:right w:val="single" w:sz="4" w:space="0" w:color="auto"/>
            </w:tcBorders>
            <w:hideMark/>
          </w:tcPr>
          <w:p w:rsidR="00380C6F" w:rsidRPr="0059744F" w:rsidP="00380C6F" w14:paraId="2621342E"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Grade Level</w:t>
            </w:r>
          </w:p>
        </w:tc>
        <w:tc>
          <w:tcPr>
            <w:tcW w:w="1161" w:type="dxa"/>
            <w:gridSpan w:val="2"/>
            <w:tcBorders>
              <w:top w:val="single" w:sz="4" w:space="0" w:color="auto"/>
              <w:left w:val="nil"/>
              <w:bottom w:val="single" w:sz="4" w:space="0" w:color="auto"/>
              <w:right w:val="single" w:sz="4" w:space="0" w:color="auto"/>
            </w:tcBorders>
            <w:hideMark/>
          </w:tcPr>
          <w:p w:rsidR="00380C6F" w:rsidRPr="0059744F" w:rsidP="00380C6F" w14:paraId="62DB85B3"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Employee Hourly Wage</w:t>
            </w:r>
          </w:p>
        </w:tc>
        <w:tc>
          <w:tcPr>
            <w:tcW w:w="1170" w:type="dxa"/>
            <w:gridSpan w:val="2"/>
            <w:tcBorders>
              <w:top w:val="single" w:sz="4" w:space="0" w:color="auto"/>
              <w:left w:val="nil"/>
              <w:bottom w:val="single" w:sz="4" w:space="0" w:color="auto"/>
              <w:right w:val="single" w:sz="4" w:space="0" w:color="auto"/>
            </w:tcBorders>
          </w:tcPr>
          <w:p w:rsidR="00380C6F" w:rsidP="00380C6F" w14:paraId="1AA51EB0" w14:textId="77777777">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Cost</w:t>
            </w:r>
          </w:p>
        </w:tc>
      </w:tr>
      <w:tr w14:paraId="0C46D9C0" w14:textId="77777777" w:rsidTr="00380C6F">
        <w:tblPrEx>
          <w:tblW w:w="9758" w:type="dxa"/>
          <w:tblLayout w:type="fixed"/>
          <w:tblLook w:val="04A0"/>
        </w:tblPrEx>
        <w:trPr>
          <w:trHeight w:val="288"/>
        </w:trPr>
        <w:tc>
          <w:tcPr>
            <w:tcW w:w="975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0C6F" w:rsidRPr="00E84FB2" w:rsidP="00380C6F" w14:paraId="7BE7F249" w14:textId="77777777">
            <w:pPr>
              <w:spacing w:after="0" w:line="240" w:lineRule="auto"/>
              <w:jc w:val="center"/>
              <w:rPr>
                <w:rFonts w:ascii="Arial" w:eastAsia="Times New Roman" w:hAnsi="Arial" w:cs="Arial"/>
                <w:b/>
                <w:bCs/>
                <w:i/>
                <w:iCs/>
                <w:color w:val="000000"/>
                <w:sz w:val="18"/>
                <w:szCs w:val="18"/>
              </w:rPr>
            </w:pPr>
          </w:p>
        </w:tc>
      </w:tr>
      <w:tr w14:paraId="472098E6" w14:textId="77777777" w:rsidTr="00380C6F">
        <w:tblPrEx>
          <w:tblW w:w="9758" w:type="dxa"/>
          <w:tblLayout w:type="fixed"/>
          <w:tblLook w:val="04A0"/>
        </w:tblPrEx>
        <w:trPr>
          <w:gridAfter w:val="1"/>
          <w:wAfter w:w="10" w:type="dxa"/>
          <w:trHeight w:val="288"/>
        </w:trPr>
        <w:tc>
          <w:tcPr>
            <w:tcW w:w="1485" w:type="dxa"/>
            <w:tcBorders>
              <w:top w:val="single" w:sz="4" w:space="0" w:color="auto"/>
              <w:left w:val="single" w:sz="4" w:space="0" w:color="auto"/>
              <w:bottom w:val="single" w:sz="4" w:space="0" w:color="auto"/>
              <w:right w:val="single" w:sz="4" w:space="0" w:color="auto"/>
            </w:tcBorders>
          </w:tcPr>
          <w:p w:rsidR="00380C6F" w:rsidRPr="00E84FB2" w:rsidP="00380C6F" w14:paraId="151C5EB7"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26-1858a</w:t>
            </w:r>
          </w:p>
        </w:tc>
        <w:tc>
          <w:tcPr>
            <w:tcW w:w="1305" w:type="dxa"/>
            <w:tcBorders>
              <w:top w:val="single" w:sz="4" w:space="0" w:color="auto"/>
              <w:left w:val="single" w:sz="4" w:space="0" w:color="auto"/>
              <w:bottom w:val="single" w:sz="4" w:space="0" w:color="auto"/>
              <w:right w:val="single" w:sz="4" w:space="0" w:color="auto"/>
            </w:tcBorders>
          </w:tcPr>
          <w:p w:rsidR="00380C6F" w:rsidRPr="001751EA" w:rsidP="00380C6F" w14:paraId="7C6A3C49" w14:textId="77777777">
            <w:pPr>
              <w:spacing w:after="0" w:line="240" w:lineRule="auto"/>
              <w:jc w:val="center"/>
              <w:rPr>
                <w:rFonts w:ascii="Arial" w:eastAsia="Times New Roman" w:hAnsi="Arial" w:cs="Arial"/>
                <w:color w:val="000000"/>
                <w:sz w:val="18"/>
                <w:szCs w:val="18"/>
                <w:highlight w:val="cyan"/>
              </w:rPr>
            </w:pPr>
            <w:r w:rsidRPr="00A63E61">
              <w:rPr>
                <w:rFonts w:ascii="Arial" w:eastAsia="Times New Roman" w:hAnsi="Arial" w:cs="Arial"/>
                <w:color w:val="000000"/>
                <w:sz w:val="18"/>
                <w:szCs w:val="18"/>
              </w:rPr>
              <w:t>1</w:t>
            </w:r>
          </w:p>
        </w:tc>
        <w:tc>
          <w:tcPr>
            <w:tcW w:w="1198" w:type="dxa"/>
            <w:tcBorders>
              <w:top w:val="single" w:sz="4" w:space="0" w:color="auto"/>
              <w:left w:val="single" w:sz="4" w:space="0" w:color="auto"/>
              <w:bottom w:val="single" w:sz="4" w:space="0" w:color="auto"/>
              <w:right w:val="single" w:sz="4" w:space="0" w:color="auto"/>
            </w:tcBorders>
          </w:tcPr>
          <w:p w:rsidR="00380C6F" w:rsidRPr="001751EA" w:rsidP="00380C6F" w14:paraId="1297CA5D" w14:textId="77777777">
            <w:pPr>
              <w:spacing w:after="0" w:line="240" w:lineRule="auto"/>
              <w:jc w:val="center"/>
              <w:rPr>
                <w:rFonts w:ascii="Arial" w:eastAsia="Times New Roman" w:hAnsi="Arial" w:cs="Arial"/>
                <w:color w:val="000000"/>
                <w:sz w:val="18"/>
                <w:szCs w:val="18"/>
                <w:highlight w:val="cyan"/>
              </w:rPr>
            </w:pPr>
            <w:r w:rsidRPr="00AE7295">
              <w:rPr>
                <w:rFonts w:ascii="Arial" w:eastAsia="Times New Roman" w:hAnsi="Arial" w:cs="Arial"/>
                <w:color w:val="000000"/>
                <w:sz w:val="18"/>
                <w:szCs w:val="18"/>
              </w:rPr>
              <w:t>207</w:t>
            </w:r>
            <w:r>
              <w:rPr>
                <w:rFonts w:ascii="Arial" w:eastAsia="Times New Roman" w:hAnsi="Arial" w:cs="Arial"/>
                <w:color w:val="000000"/>
                <w:sz w:val="18"/>
                <w:szCs w:val="18"/>
              </w:rPr>
              <w:t>6</w:t>
            </w:r>
          </w:p>
        </w:tc>
        <w:tc>
          <w:tcPr>
            <w:tcW w:w="1352" w:type="dxa"/>
            <w:gridSpan w:val="2"/>
            <w:tcBorders>
              <w:top w:val="single" w:sz="4" w:space="0" w:color="auto"/>
              <w:left w:val="single" w:sz="4" w:space="0" w:color="auto"/>
              <w:bottom w:val="single" w:sz="4" w:space="0" w:color="auto"/>
              <w:right w:val="single" w:sz="4" w:space="0" w:color="auto"/>
            </w:tcBorders>
          </w:tcPr>
          <w:p w:rsidR="00380C6F" w:rsidRPr="00A63E61" w:rsidP="00380C6F" w14:paraId="643AFF6A" w14:textId="77777777">
            <w:pPr>
              <w:tabs>
                <w:tab w:val="left" w:pos="480"/>
                <w:tab w:val="right" w:pos="8640"/>
              </w:tabs>
              <w:contextualSpacing/>
              <w:jc w:val="center"/>
              <w:rPr>
                <w:rFonts w:ascii="Arial" w:eastAsia="Times New Roman" w:hAnsi="Arial" w:cs="Arial"/>
                <w:sz w:val="18"/>
                <w:szCs w:val="18"/>
              </w:rPr>
            </w:pPr>
            <w:r w:rsidRPr="00A63E61">
              <w:rPr>
                <w:rFonts w:ascii="Arial" w:eastAsia="Times New Roman" w:hAnsi="Arial" w:cs="Arial"/>
                <w:sz w:val="18"/>
                <w:szCs w:val="18"/>
              </w:rPr>
              <w:t>.75</w:t>
            </w:r>
          </w:p>
          <w:p w:rsidR="00380C6F" w:rsidRPr="001751EA" w:rsidP="00380C6F" w14:paraId="46657719" w14:textId="77777777">
            <w:pPr>
              <w:spacing w:after="0" w:line="240" w:lineRule="auto"/>
              <w:jc w:val="center"/>
              <w:rPr>
                <w:rFonts w:ascii="Arial" w:eastAsia="Times New Roman" w:hAnsi="Arial" w:cs="Arial"/>
                <w:color w:val="000000"/>
                <w:sz w:val="18"/>
                <w:szCs w:val="18"/>
                <w:highlight w:val="cyan"/>
              </w:rPr>
            </w:pPr>
            <w:r w:rsidRPr="00A63E61">
              <w:rPr>
                <w:rFonts w:ascii="Arial" w:eastAsia="Times New Roman" w:hAnsi="Arial" w:cs="Arial"/>
                <w:sz w:val="18"/>
                <w:szCs w:val="18"/>
              </w:rPr>
              <w:t>(45 min)</w:t>
            </w:r>
          </w:p>
        </w:tc>
        <w:tc>
          <w:tcPr>
            <w:tcW w:w="1008" w:type="dxa"/>
            <w:tcBorders>
              <w:top w:val="single" w:sz="4" w:space="0" w:color="auto"/>
              <w:left w:val="single" w:sz="4" w:space="0" w:color="auto"/>
              <w:bottom w:val="single" w:sz="4" w:space="0" w:color="auto"/>
              <w:right w:val="single" w:sz="4" w:space="0" w:color="auto"/>
            </w:tcBorders>
          </w:tcPr>
          <w:p w:rsidR="00380C6F" w:rsidRPr="00A63E61" w:rsidP="00380C6F" w14:paraId="3D96E20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1557</w:t>
            </w:r>
          </w:p>
          <w:p w:rsidR="00380C6F" w:rsidRPr="001751EA" w:rsidP="00380C6F" w14:paraId="60693E17" w14:textId="77777777">
            <w:pPr>
              <w:spacing w:after="0" w:line="240" w:lineRule="auto"/>
              <w:jc w:val="center"/>
              <w:rPr>
                <w:rFonts w:ascii="Arial" w:eastAsia="Times New Roman" w:hAnsi="Arial" w:cs="Arial"/>
                <w:color w:val="000000"/>
                <w:sz w:val="18"/>
                <w:szCs w:val="18"/>
                <w:highlight w:val="cyan"/>
              </w:rPr>
            </w:pPr>
          </w:p>
        </w:tc>
        <w:tc>
          <w:tcPr>
            <w:tcW w:w="1069" w:type="dxa"/>
            <w:tcBorders>
              <w:top w:val="single" w:sz="4" w:space="0" w:color="auto"/>
              <w:left w:val="single" w:sz="4" w:space="0" w:color="auto"/>
              <w:bottom w:val="single" w:sz="4" w:space="0" w:color="auto"/>
              <w:right w:val="single" w:sz="4" w:space="0" w:color="auto"/>
            </w:tcBorders>
          </w:tcPr>
          <w:p w:rsidR="00380C6F" w:rsidRPr="004F7B96" w:rsidP="00380C6F" w14:paraId="407FF09E" w14:textId="77777777">
            <w:pPr>
              <w:spacing w:after="0" w:line="240" w:lineRule="auto"/>
              <w:jc w:val="center"/>
              <w:rPr>
                <w:rFonts w:ascii="Arial" w:eastAsia="Times New Roman" w:hAnsi="Arial" w:cs="Arial"/>
                <w:color w:val="000000"/>
                <w:sz w:val="18"/>
                <w:szCs w:val="18"/>
              </w:rPr>
            </w:pPr>
            <w:r w:rsidRPr="004F7B96">
              <w:rPr>
                <w:rFonts w:ascii="Arial" w:eastAsia="Times New Roman" w:hAnsi="Arial" w:cs="Arial"/>
                <w:color w:val="000000"/>
                <w:sz w:val="18"/>
                <w:szCs w:val="18"/>
              </w:rPr>
              <w:t>GS-12, Step 5</w:t>
            </w:r>
          </w:p>
        </w:tc>
        <w:tc>
          <w:tcPr>
            <w:tcW w:w="1161" w:type="dxa"/>
            <w:gridSpan w:val="2"/>
            <w:tcBorders>
              <w:top w:val="single" w:sz="4" w:space="0" w:color="auto"/>
              <w:left w:val="nil"/>
              <w:bottom w:val="single" w:sz="4" w:space="0" w:color="auto"/>
              <w:right w:val="single" w:sz="4" w:space="0" w:color="auto"/>
            </w:tcBorders>
          </w:tcPr>
          <w:p w:rsidR="00380C6F" w:rsidRPr="004F7B96" w:rsidP="00380C6F" w14:paraId="073EA555" w14:textId="0AB8E36F">
            <w:pPr>
              <w:spacing w:after="0" w:line="240" w:lineRule="auto"/>
              <w:rPr>
                <w:rFonts w:ascii="Arial" w:eastAsia="Times New Roman" w:hAnsi="Arial" w:cs="Arial"/>
                <w:color w:val="000000"/>
                <w:sz w:val="18"/>
                <w:szCs w:val="18"/>
                <w:highlight w:val="cyan"/>
              </w:rPr>
            </w:pPr>
            <w:r w:rsidRPr="004F7B96">
              <w:rPr>
                <w:rFonts w:ascii="Arial" w:eastAsia="Times New Roman" w:hAnsi="Arial" w:cs="Arial"/>
                <w:bCs/>
                <w:sz w:val="18"/>
                <w:szCs w:val="18"/>
              </w:rPr>
              <w:t>$</w:t>
            </w:r>
            <w:r>
              <w:rPr>
                <w:rFonts w:ascii="Arial" w:eastAsia="Times New Roman" w:hAnsi="Arial" w:cs="Arial"/>
                <w:bCs/>
                <w:sz w:val="18"/>
                <w:szCs w:val="18"/>
              </w:rPr>
              <w:t>55.07</w:t>
            </w:r>
          </w:p>
        </w:tc>
        <w:tc>
          <w:tcPr>
            <w:tcW w:w="1170" w:type="dxa"/>
            <w:gridSpan w:val="2"/>
            <w:tcBorders>
              <w:top w:val="single" w:sz="4" w:space="0" w:color="auto"/>
              <w:left w:val="nil"/>
              <w:bottom w:val="single" w:sz="4" w:space="0" w:color="auto"/>
              <w:right w:val="single" w:sz="4" w:space="0" w:color="auto"/>
            </w:tcBorders>
          </w:tcPr>
          <w:p w:rsidR="00380C6F" w:rsidRPr="001751EA" w:rsidP="00380C6F" w14:paraId="09596FBF" w14:textId="4BA62ED4">
            <w:pPr>
              <w:spacing w:after="0" w:line="240" w:lineRule="auto"/>
              <w:rPr>
                <w:rFonts w:ascii="Arial" w:eastAsia="Times New Roman" w:hAnsi="Arial" w:cs="Arial"/>
                <w:color w:val="000000"/>
                <w:sz w:val="18"/>
                <w:szCs w:val="18"/>
                <w:highlight w:val="cyan"/>
              </w:rPr>
            </w:pPr>
            <w:r w:rsidRPr="00A63E61">
              <w:rPr>
                <w:rFonts w:ascii="Arial" w:eastAsia="Times New Roman" w:hAnsi="Arial" w:cs="Arial"/>
                <w:color w:val="000000"/>
                <w:sz w:val="18"/>
                <w:szCs w:val="18"/>
              </w:rPr>
              <w:t>$</w:t>
            </w:r>
            <w:r>
              <w:rPr>
                <w:rFonts w:ascii="Arial" w:eastAsia="Times New Roman" w:hAnsi="Arial" w:cs="Arial"/>
                <w:color w:val="000000"/>
                <w:sz w:val="18"/>
                <w:szCs w:val="18"/>
              </w:rPr>
              <w:t xml:space="preserve"> 85,744</w:t>
            </w:r>
          </w:p>
        </w:tc>
      </w:tr>
      <w:tr w14:paraId="49132F68" w14:textId="77777777" w:rsidTr="00380C6F">
        <w:tblPrEx>
          <w:tblW w:w="9758" w:type="dxa"/>
          <w:tblLayout w:type="fixed"/>
          <w:tblLook w:val="04A0"/>
        </w:tblPrEx>
        <w:trPr>
          <w:gridAfter w:val="1"/>
          <w:wAfter w:w="10" w:type="dxa"/>
          <w:trHeight w:val="288"/>
        </w:trPr>
        <w:tc>
          <w:tcPr>
            <w:tcW w:w="1485" w:type="dxa"/>
            <w:tcBorders>
              <w:top w:val="single" w:sz="4" w:space="0" w:color="auto"/>
              <w:left w:val="single" w:sz="4" w:space="0" w:color="auto"/>
              <w:bottom w:val="single" w:sz="4" w:space="0" w:color="auto"/>
              <w:right w:val="single" w:sz="4" w:space="0" w:color="auto"/>
            </w:tcBorders>
          </w:tcPr>
          <w:p w:rsidR="007F478A" w:rsidRPr="00E84FB2" w:rsidP="007F478A" w14:paraId="48969755"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26-1858b</w:t>
            </w:r>
          </w:p>
        </w:tc>
        <w:tc>
          <w:tcPr>
            <w:tcW w:w="1305" w:type="dxa"/>
            <w:tcBorders>
              <w:top w:val="single" w:sz="4" w:space="0" w:color="auto"/>
              <w:left w:val="single" w:sz="4" w:space="0" w:color="auto"/>
              <w:bottom w:val="single" w:sz="4" w:space="0" w:color="auto"/>
              <w:right w:val="single" w:sz="4" w:space="0" w:color="auto"/>
            </w:tcBorders>
          </w:tcPr>
          <w:p w:rsidR="007F478A" w:rsidRPr="001751EA" w:rsidP="007F478A" w14:paraId="5438614F" w14:textId="77777777">
            <w:pPr>
              <w:spacing w:after="0" w:line="240" w:lineRule="auto"/>
              <w:jc w:val="center"/>
              <w:rPr>
                <w:rFonts w:ascii="Arial" w:eastAsia="Times New Roman" w:hAnsi="Arial" w:cs="Arial"/>
                <w:color w:val="000000"/>
                <w:sz w:val="18"/>
                <w:szCs w:val="18"/>
                <w:highlight w:val="cyan"/>
              </w:rPr>
            </w:pPr>
            <w:r w:rsidRPr="00A63E61">
              <w:rPr>
                <w:rFonts w:ascii="Arial" w:eastAsia="Times New Roman" w:hAnsi="Arial" w:cs="Arial"/>
                <w:color w:val="000000"/>
                <w:sz w:val="18"/>
                <w:szCs w:val="18"/>
              </w:rPr>
              <w:t>1</w:t>
            </w:r>
          </w:p>
        </w:tc>
        <w:tc>
          <w:tcPr>
            <w:tcW w:w="1198" w:type="dxa"/>
            <w:tcBorders>
              <w:top w:val="single" w:sz="4" w:space="0" w:color="auto"/>
              <w:left w:val="single" w:sz="4" w:space="0" w:color="auto"/>
              <w:bottom w:val="single" w:sz="4" w:space="0" w:color="auto"/>
              <w:right w:val="single" w:sz="4" w:space="0" w:color="auto"/>
            </w:tcBorders>
          </w:tcPr>
          <w:p w:rsidR="007F478A" w:rsidRPr="001751EA" w:rsidP="007F478A" w14:paraId="11F9EDD7" w14:textId="77777777">
            <w:pPr>
              <w:spacing w:after="0" w:line="240" w:lineRule="auto"/>
              <w:jc w:val="center"/>
              <w:rPr>
                <w:rFonts w:ascii="Arial" w:eastAsia="Times New Roman" w:hAnsi="Arial" w:cs="Arial"/>
                <w:color w:val="000000"/>
                <w:sz w:val="18"/>
                <w:szCs w:val="18"/>
                <w:highlight w:val="cyan"/>
              </w:rPr>
            </w:pPr>
            <w:r>
              <w:rPr>
                <w:rFonts w:ascii="Arial" w:eastAsia="Times New Roman" w:hAnsi="Arial" w:cs="Arial"/>
                <w:color w:val="000000"/>
                <w:sz w:val="18"/>
                <w:szCs w:val="18"/>
              </w:rPr>
              <w:t>54</w:t>
            </w:r>
          </w:p>
        </w:tc>
        <w:tc>
          <w:tcPr>
            <w:tcW w:w="1352" w:type="dxa"/>
            <w:gridSpan w:val="2"/>
            <w:tcBorders>
              <w:top w:val="single" w:sz="4" w:space="0" w:color="auto"/>
              <w:left w:val="single" w:sz="4" w:space="0" w:color="auto"/>
              <w:bottom w:val="single" w:sz="4" w:space="0" w:color="auto"/>
              <w:right w:val="single" w:sz="4" w:space="0" w:color="auto"/>
            </w:tcBorders>
          </w:tcPr>
          <w:p w:rsidR="007F478A" w:rsidRPr="00AE7295" w:rsidP="007F478A" w14:paraId="3C26184A" w14:textId="77777777">
            <w:pPr>
              <w:tabs>
                <w:tab w:val="left" w:pos="480"/>
                <w:tab w:val="right" w:pos="8640"/>
              </w:tabs>
              <w:contextualSpacing/>
              <w:jc w:val="center"/>
              <w:rPr>
                <w:rFonts w:ascii="Arial" w:eastAsia="Times New Roman" w:hAnsi="Arial" w:cs="Arial"/>
                <w:sz w:val="18"/>
                <w:szCs w:val="18"/>
              </w:rPr>
            </w:pPr>
            <w:r w:rsidRPr="00AE7295">
              <w:rPr>
                <w:rFonts w:ascii="Arial" w:eastAsia="Times New Roman" w:hAnsi="Arial" w:cs="Arial"/>
                <w:sz w:val="18"/>
                <w:szCs w:val="18"/>
              </w:rPr>
              <w:t>.3</w:t>
            </w:r>
            <w:r>
              <w:rPr>
                <w:rFonts w:ascii="Arial" w:eastAsia="Times New Roman" w:hAnsi="Arial" w:cs="Arial"/>
                <w:sz w:val="18"/>
                <w:szCs w:val="18"/>
              </w:rPr>
              <w:t>3</w:t>
            </w:r>
          </w:p>
          <w:p w:rsidR="007F478A" w:rsidRPr="001751EA" w:rsidP="007F478A" w14:paraId="1C7E97CA" w14:textId="77777777">
            <w:pPr>
              <w:spacing w:after="0" w:line="240" w:lineRule="auto"/>
              <w:jc w:val="center"/>
              <w:rPr>
                <w:rFonts w:ascii="Arial" w:eastAsia="Times New Roman" w:hAnsi="Arial" w:cs="Arial"/>
                <w:color w:val="000000"/>
                <w:sz w:val="18"/>
                <w:szCs w:val="18"/>
                <w:highlight w:val="cyan"/>
              </w:rPr>
            </w:pPr>
            <w:r w:rsidRPr="00AE7295">
              <w:rPr>
                <w:rFonts w:ascii="Arial" w:eastAsia="Times New Roman" w:hAnsi="Arial" w:cs="Arial"/>
                <w:sz w:val="18"/>
                <w:szCs w:val="18"/>
              </w:rPr>
              <w:t>(20</w:t>
            </w:r>
            <w:r>
              <w:rPr>
                <w:rFonts w:ascii="Arial" w:eastAsia="Times New Roman" w:hAnsi="Arial" w:cs="Arial"/>
                <w:sz w:val="18"/>
                <w:szCs w:val="18"/>
              </w:rPr>
              <w:t xml:space="preserve"> </w:t>
            </w:r>
            <w:r w:rsidRPr="00AE7295">
              <w:rPr>
                <w:rFonts w:ascii="Arial" w:eastAsia="Times New Roman" w:hAnsi="Arial" w:cs="Arial"/>
                <w:sz w:val="18"/>
                <w:szCs w:val="18"/>
              </w:rPr>
              <w:t>min)</w:t>
            </w:r>
          </w:p>
        </w:tc>
        <w:tc>
          <w:tcPr>
            <w:tcW w:w="1008" w:type="dxa"/>
            <w:tcBorders>
              <w:top w:val="single" w:sz="4" w:space="0" w:color="auto"/>
              <w:left w:val="single" w:sz="4" w:space="0" w:color="auto"/>
              <w:bottom w:val="single" w:sz="4" w:space="0" w:color="auto"/>
              <w:right w:val="single" w:sz="4" w:space="0" w:color="auto"/>
            </w:tcBorders>
          </w:tcPr>
          <w:p w:rsidR="007F478A" w:rsidRPr="00A63E61" w:rsidP="007F478A" w14:paraId="3F91F01B"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w:t>
            </w:r>
          </w:p>
          <w:p w:rsidR="007F478A" w:rsidRPr="001751EA" w:rsidP="007F478A" w14:paraId="5CB51FD6" w14:textId="77777777">
            <w:pPr>
              <w:spacing w:after="0" w:line="240" w:lineRule="auto"/>
              <w:jc w:val="center"/>
              <w:rPr>
                <w:rFonts w:ascii="Arial" w:eastAsia="Times New Roman" w:hAnsi="Arial" w:cs="Arial"/>
                <w:color w:val="000000"/>
                <w:sz w:val="18"/>
                <w:szCs w:val="18"/>
                <w:highlight w:val="cyan"/>
              </w:rPr>
            </w:pPr>
          </w:p>
        </w:tc>
        <w:tc>
          <w:tcPr>
            <w:tcW w:w="1069" w:type="dxa"/>
            <w:tcBorders>
              <w:top w:val="single" w:sz="4" w:space="0" w:color="auto"/>
              <w:left w:val="single" w:sz="4" w:space="0" w:color="auto"/>
              <w:bottom w:val="single" w:sz="4" w:space="0" w:color="auto"/>
              <w:right w:val="single" w:sz="4" w:space="0" w:color="auto"/>
            </w:tcBorders>
          </w:tcPr>
          <w:p w:rsidR="007F478A" w:rsidRPr="004F7B96" w:rsidP="007F478A" w14:paraId="2B934164" w14:textId="77777777">
            <w:pPr>
              <w:spacing w:after="0" w:line="240" w:lineRule="auto"/>
              <w:jc w:val="center"/>
              <w:rPr>
                <w:rFonts w:ascii="Arial" w:eastAsia="Times New Roman" w:hAnsi="Arial" w:cs="Arial"/>
                <w:color w:val="000000"/>
                <w:sz w:val="18"/>
                <w:szCs w:val="18"/>
              </w:rPr>
            </w:pPr>
            <w:r w:rsidRPr="004F7B96">
              <w:rPr>
                <w:rFonts w:ascii="Arial" w:eastAsia="Times New Roman" w:hAnsi="Arial" w:cs="Arial"/>
                <w:color w:val="000000"/>
                <w:sz w:val="18"/>
                <w:szCs w:val="18"/>
              </w:rPr>
              <w:t>GS-12, Step 5</w:t>
            </w:r>
          </w:p>
        </w:tc>
        <w:tc>
          <w:tcPr>
            <w:tcW w:w="1161" w:type="dxa"/>
            <w:gridSpan w:val="2"/>
            <w:tcBorders>
              <w:top w:val="single" w:sz="4" w:space="0" w:color="auto"/>
              <w:left w:val="nil"/>
              <w:bottom w:val="single" w:sz="4" w:space="0" w:color="auto"/>
              <w:right w:val="single" w:sz="4" w:space="0" w:color="auto"/>
            </w:tcBorders>
          </w:tcPr>
          <w:p w:rsidR="007F478A" w:rsidRPr="004F7B96" w:rsidP="007F478A" w14:paraId="4B405B57" w14:textId="7435A136">
            <w:pPr>
              <w:spacing w:after="0" w:line="240" w:lineRule="auto"/>
              <w:rPr>
                <w:rFonts w:ascii="Arial" w:eastAsia="Times New Roman" w:hAnsi="Arial" w:cs="Arial"/>
                <w:color w:val="000000"/>
                <w:sz w:val="18"/>
                <w:szCs w:val="18"/>
                <w:highlight w:val="cyan"/>
              </w:rPr>
            </w:pPr>
            <w:r w:rsidRPr="005854EE">
              <w:rPr>
                <w:rFonts w:ascii="Arial" w:eastAsia="Times New Roman" w:hAnsi="Arial" w:cs="Arial"/>
                <w:bCs/>
                <w:sz w:val="18"/>
                <w:szCs w:val="18"/>
              </w:rPr>
              <w:t>$55.07</w:t>
            </w:r>
          </w:p>
        </w:tc>
        <w:tc>
          <w:tcPr>
            <w:tcW w:w="1170" w:type="dxa"/>
            <w:gridSpan w:val="2"/>
            <w:tcBorders>
              <w:top w:val="single" w:sz="4" w:space="0" w:color="auto"/>
              <w:left w:val="nil"/>
              <w:bottom w:val="single" w:sz="4" w:space="0" w:color="auto"/>
              <w:right w:val="single" w:sz="4" w:space="0" w:color="auto"/>
            </w:tcBorders>
          </w:tcPr>
          <w:p w:rsidR="007F478A" w:rsidRPr="001751EA" w:rsidP="007F478A" w14:paraId="7EFCF36A" w14:textId="5B955909">
            <w:pPr>
              <w:spacing w:after="0" w:line="240" w:lineRule="auto"/>
              <w:rPr>
                <w:rFonts w:ascii="Arial" w:eastAsia="Times New Roman" w:hAnsi="Arial" w:cs="Arial"/>
                <w:color w:val="000000"/>
                <w:sz w:val="18"/>
                <w:szCs w:val="18"/>
                <w:highlight w:val="cyan"/>
              </w:rPr>
            </w:pPr>
            <w:r>
              <w:rPr>
                <w:rFonts w:ascii="Arial" w:eastAsia="Times New Roman" w:hAnsi="Arial" w:cs="Arial"/>
                <w:color w:val="000000"/>
                <w:sz w:val="18"/>
                <w:szCs w:val="18"/>
              </w:rPr>
              <w:t xml:space="preserve">      </w:t>
            </w:r>
            <w:r w:rsidRPr="00A63E61">
              <w:rPr>
                <w:rFonts w:ascii="Arial" w:eastAsia="Times New Roman" w:hAnsi="Arial" w:cs="Arial"/>
                <w:color w:val="000000"/>
                <w:sz w:val="18"/>
                <w:szCs w:val="18"/>
              </w:rPr>
              <w:t>$</w:t>
            </w:r>
            <w:r>
              <w:rPr>
                <w:rFonts w:ascii="Arial" w:eastAsia="Times New Roman" w:hAnsi="Arial" w:cs="Arial"/>
                <w:color w:val="000000"/>
                <w:sz w:val="18"/>
                <w:szCs w:val="18"/>
              </w:rPr>
              <w:t>991</w:t>
            </w:r>
          </w:p>
        </w:tc>
      </w:tr>
      <w:tr w14:paraId="2C01FD8A" w14:textId="77777777" w:rsidTr="00380C6F">
        <w:tblPrEx>
          <w:tblW w:w="9758" w:type="dxa"/>
          <w:tblLayout w:type="fixed"/>
          <w:tblLook w:val="04A0"/>
        </w:tblPrEx>
        <w:trPr>
          <w:gridAfter w:val="1"/>
          <w:wAfter w:w="10" w:type="dxa"/>
          <w:trHeight w:val="288"/>
        </w:trPr>
        <w:tc>
          <w:tcPr>
            <w:tcW w:w="1485" w:type="dxa"/>
            <w:tcBorders>
              <w:top w:val="single" w:sz="4" w:space="0" w:color="auto"/>
              <w:left w:val="single" w:sz="4" w:space="0" w:color="auto"/>
              <w:bottom w:val="single" w:sz="4" w:space="0" w:color="auto"/>
              <w:right w:val="single" w:sz="4" w:space="0" w:color="auto"/>
            </w:tcBorders>
          </w:tcPr>
          <w:p w:rsidR="007F478A" w:rsidRPr="00E84FB2" w:rsidP="007F478A" w14:paraId="000E730A"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26-1858c</w:t>
            </w:r>
          </w:p>
        </w:tc>
        <w:tc>
          <w:tcPr>
            <w:tcW w:w="1305" w:type="dxa"/>
            <w:tcBorders>
              <w:top w:val="single" w:sz="4" w:space="0" w:color="auto"/>
              <w:left w:val="single" w:sz="4" w:space="0" w:color="auto"/>
              <w:bottom w:val="single" w:sz="4" w:space="0" w:color="auto"/>
              <w:right w:val="single" w:sz="4" w:space="0" w:color="auto"/>
            </w:tcBorders>
          </w:tcPr>
          <w:p w:rsidR="007F478A" w:rsidRPr="001751EA" w:rsidP="007F478A" w14:paraId="455FFA55" w14:textId="77777777">
            <w:pPr>
              <w:spacing w:after="0" w:line="240" w:lineRule="auto"/>
              <w:jc w:val="center"/>
              <w:rPr>
                <w:rFonts w:ascii="Arial" w:eastAsia="Times New Roman" w:hAnsi="Arial" w:cs="Arial"/>
                <w:color w:val="000000"/>
                <w:sz w:val="18"/>
                <w:szCs w:val="18"/>
                <w:highlight w:val="cyan"/>
              </w:rPr>
            </w:pPr>
            <w:r w:rsidRPr="00D73589">
              <w:rPr>
                <w:rFonts w:ascii="Arial" w:eastAsia="Times New Roman" w:hAnsi="Arial" w:cs="Arial"/>
                <w:color w:val="000000"/>
                <w:sz w:val="18"/>
                <w:szCs w:val="18"/>
              </w:rPr>
              <w:t>1</w:t>
            </w:r>
          </w:p>
        </w:tc>
        <w:tc>
          <w:tcPr>
            <w:tcW w:w="1198" w:type="dxa"/>
            <w:tcBorders>
              <w:top w:val="single" w:sz="4" w:space="0" w:color="auto"/>
              <w:left w:val="single" w:sz="4" w:space="0" w:color="auto"/>
              <w:bottom w:val="single" w:sz="4" w:space="0" w:color="auto"/>
              <w:right w:val="single" w:sz="4" w:space="0" w:color="auto"/>
            </w:tcBorders>
          </w:tcPr>
          <w:p w:rsidR="007F478A" w:rsidRPr="001751EA" w:rsidP="007F478A" w14:paraId="0E137576" w14:textId="77777777">
            <w:pPr>
              <w:spacing w:after="0" w:line="240" w:lineRule="auto"/>
              <w:jc w:val="center"/>
              <w:rPr>
                <w:rFonts w:ascii="Arial" w:eastAsia="Times New Roman" w:hAnsi="Arial" w:cs="Arial"/>
                <w:color w:val="000000"/>
                <w:sz w:val="18"/>
                <w:szCs w:val="18"/>
                <w:highlight w:val="cyan"/>
              </w:rPr>
            </w:pPr>
            <w:r w:rsidRPr="00D73589">
              <w:rPr>
                <w:rFonts w:ascii="Arial" w:eastAsia="Times New Roman" w:hAnsi="Arial" w:cs="Arial"/>
                <w:color w:val="000000"/>
                <w:sz w:val="18"/>
                <w:szCs w:val="18"/>
              </w:rPr>
              <w:t>40</w:t>
            </w:r>
          </w:p>
        </w:tc>
        <w:tc>
          <w:tcPr>
            <w:tcW w:w="1352" w:type="dxa"/>
            <w:gridSpan w:val="2"/>
            <w:tcBorders>
              <w:top w:val="single" w:sz="4" w:space="0" w:color="auto"/>
              <w:left w:val="single" w:sz="4" w:space="0" w:color="auto"/>
              <w:bottom w:val="single" w:sz="4" w:space="0" w:color="auto"/>
              <w:right w:val="single" w:sz="4" w:space="0" w:color="auto"/>
            </w:tcBorders>
          </w:tcPr>
          <w:p w:rsidR="007F478A" w:rsidRPr="00D73589" w:rsidP="007F478A" w14:paraId="1B8DE42B" w14:textId="77777777">
            <w:pPr>
              <w:tabs>
                <w:tab w:val="left" w:pos="480"/>
                <w:tab w:val="right" w:pos="8640"/>
              </w:tabs>
              <w:contextualSpacing/>
              <w:jc w:val="center"/>
              <w:rPr>
                <w:rFonts w:ascii="Arial" w:eastAsia="Times New Roman" w:hAnsi="Arial" w:cs="Arial"/>
                <w:sz w:val="18"/>
                <w:szCs w:val="18"/>
              </w:rPr>
            </w:pPr>
            <w:r w:rsidRPr="00D73589">
              <w:rPr>
                <w:rFonts w:ascii="Arial" w:eastAsia="Times New Roman" w:hAnsi="Arial" w:cs="Arial"/>
                <w:sz w:val="18"/>
                <w:szCs w:val="18"/>
              </w:rPr>
              <w:t>.</w:t>
            </w:r>
            <w:r>
              <w:rPr>
                <w:rFonts w:ascii="Arial" w:eastAsia="Times New Roman" w:hAnsi="Arial" w:cs="Arial"/>
                <w:sz w:val="18"/>
                <w:szCs w:val="18"/>
              </w:rPr>
              <w:t>33</w:t>
            </w:r>
          </w:p>
          <w:p w:rsidR="007F478A" w:rsidRPr="001751EA" w:rsidP="007F478A" w14:paraId="2D771738" w14:textId="77777777">
            <w:pPr>
              <w:spacing w:after="0" w:line="240" w:lineRule="auto"/>
              <w:jc w:val="center"/>
              <w:rPr>
                <w:rFonts w:ascii="Arial" w:eastAsia="Times New Roman" w:hAnsi="Arial" w:cs="Arial"/>
                <w:color w:val="000000"/>
                <w:sz w:val="18"/>
                <w:szCs w:val="18"/>
                <w:highlight w:val="cyan"/>
              </w:rPr>
            </w:pPr>
            <w:r w:rsidRPr="00D73589">
              <w:rPr>
                <w:rFonts w:ascii="Arial" w:eastAsia="Times New Roman" w:hAnsi="Arial" w:cs="Arial"/>
                <w:sz w:val="18"/>
                <w:szCs w:val="18"/>
              </w:rPr>
              <w:t>(</w:t>
            </w:r>
            <w:r>
              <w:rPr>
                <w:rFonts w:ascii="Arial" w:eastAsia="Times New Roman" w:hAnsi="Arial" w:cs="Arial"/>
                <w:sz w:val="18"/>
                <w:szCs w:val="18"/>
              </w:rPr>
              <w:t xml:space="preserve">20 </w:t>
            </w:r>
            <w:r w:rsidRPr="00D73589">
              <w:rPr>
                <w:rFonts w:ascii="Arial" w:eastAsia="Times New Roman" w:hAnsi="Arial" w:cs="Arial"/>
                <w:sz w:val="18"/>
                <w:szCs w:val="18"/>
              </w:rPr>
              <w:t>min)</w:t>
            </w:r>
          </w:p>
        </w:tc>
        <w:tc>
          <w:tcPr>
            <w:tcW w:w="1008" w:type="dxa"/>
            <w:tcBorders>
              <w:top w:val="single" w:sz="4" w:space="0" w:color="auto"/>
              <w:left w:val="single" w:sz="4" w:space="0" w:color="auto"/>
              <w:bottom w:val="single" w:sz="4" w:space="0" w:color="auto"/>
              <w:right w:val="single" w:sz="4" w:space="0" w:color="auto"/>
            </w:tcBorders>
          </w:tcPr>
          <w:p w:rsidR="007F478A" w:rsidRPr="006F4C3B" w:rsidP="007F478A" w14:paraId="4CC291C4" w14:textId="77777777">
            <w:pPr>
              <w:spacing w:after="0" w:line="240" w:lineRule="auto"/>
              <w:jc w:val="center"/>
              <w:rPr>
                <w:rFonts w:ascii="Arial" w:eastAsia="Times New Roman" w:hAnsi="Arial" w:cs="Arial"/>
                <w:color w:val="000000"/>
                <w:sz w:val="18"/>
                <w:szCs w:val="18"/>
              </w:rPr>
            </w:pPr>
            <w:r w:rsidRPr="006F4C3B">
              <w:rPr>
                <w:rFonts w:ascii="Arial" w:eastAsia="Times New Roman" w:hAnsi="Arial" w:cs="Arial"/>
                <w:color w:val="000000"/>
                <w:sz w:val="18"/>
                <w:szCs w:val="18"/>
              </w:rPr>
              <w:t>13.2</w:t>
            </w:r>
          </w:p>
        </w:tc>
        <w:tc>
          <w:tcPr>
            <w:tcW w:w="1069" w:type="dxa"/>
            <w:tcBorders>
              <w:top w:val="single" w:sz="4" w:space="0" w:color="auto"/>
              <w:left w:val="single" w:sz="4" w:space="0" w:color="auto"/>
              <w:bottom w:val="single" w:sz="4" w:space="0" w:color="auto"/>
              <w:right w:val="single" w:sz="4" w:space="0" w:color="auto"/>
            </w:tcBorders>
          </w:tcPr>
          <w:p w:rsidR="007F478A" w:rsidRPr="006F4C3B" w:rsidP="007F478A" w14:paraId="5F5EDE8C" w14:textId="77777777">
            <w:pPr>
              <w:spacing w:after="0" w:line="240" w:lineRule="auto"/>
              <w:jc w:val="center"/>
              <w:rPr>
                <w:rFonts w:ascii="Arial" w:eastAsia="Times New Roman" w:hAnsi="Arial" w:cs="Arial"/>
                <w:color w:val="000000"/>
                <w:sz w:val="18"/>
                <w:szCs w:val="18"/>
              </w:rPr>
            </w:pPr>
            <w:r w:rsidRPr="006F4C3B">
              <w:rPr>
                <w:rFonts w:ascii="Arial" w:eastAsia="Times New Roman" w:hAnsi="Arial" w:cs="Arial"/>
                <w:color w:val="000000"/>
                <w:sz w:val="18"/>
                <w:szCs w:val="18"/>
              </w:rPr>
              <w:t>GS-12, Step 5</w:t>
            </w:r>
          </w:p>
        </w:tc>
        <w:tc>
          <w:tcPr>
            <w:tcW w:w="1161" w:type="dxa"/>
            <w:gridSpan w:val="2"/>
            <w:tcBorders>
              <w:top w:val="single" w:sz="4" w:space="0" w:color="auto"/>
              <w:left w:val="nil"/>
              <w:bottom w:val="single" w:sz="4" w:space="0" w:color="auto"/>
              <w:right w:val="single" w:sz="4" w:space="0" w:color="auto"/>
            </w:tcBorders>
          </w:tcPr>
          <w:p w:rsidR="007F478A" w:rsidRPr="006F4C3B" w:rsidP="007F478A" w14:paraId="558C9299" w14:textId="089CA997">
            <w:pPr>
              <w:spacing w:after="0" w:line="240" w:lineRule="auto"/>
              <w:rPr>
                <w:rFonts w:ascii="Arial" w:eastAsia="Times New Roman" w:hAnsi="Arial" w:cs="Arial"/>
                <w:color w:val="000000"/>
                <w:sz w:val="18"/>
                <w:szCs w:val="18"/>
              </w:rPr>
            </w:pPr>
            <w:r w:rsidRPr="005854EE">
              <w:rPr>
                <w:rFonts w:ascii="Arial" w:eastAsia="Times New Roman" w:hAnsi="Arial" w:cs="Arial"/>
                <w:bCs/>
                <w:sz w:val="18"/>
                <w:szCs w:val="18"/>
              </w:rPr>
              <w:t>$55.07</w:t>
            </w:r>
          </w:p>
        </w:tc>
        <w:tc>
          <w:tcPr>
            <w:tcW w:w="1170" w:type="dxa"/>
            <w:gridSpan w:val="2"/>
            <w:tcBorders>
              <w:top w:val="single" w:sz="4" w:space="0" w:color="auto"/>
              <w:left w:val="nil"/>
              <w:bottom w:val="single" w:sz="4" w:space="0" w:color="auto"/>
              <w:right w:val="single" w:sz="4" w:space="0" w:color="auto"/>
            </w:tcBorders>
          </w:tcPr>
          <w:p w:rsidR="007F478A" w:rsidRPr="006F4C3B" w:rsidP="007F478A" w14:paraId="0CE0ED73" w14:textId="352705F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6F4C3B">
              <w:rPr>
                <w:rFonts w:ascii="Arial" w:eastAsia="Times New Roman" w:hAnsi="Arial" w:cs="Arial"/>
                <w:color w:val="000000"/>
                <w:sz w:val="18"/>
                <w:szCs w:val="18"/>
              </w:rPr>
              <w:t>$</w:t>
            </w:r>
            <w:r>
              <w:rPr>
                <w:rFonts w:ascii="Arial" w:eastAsia="Times New Roman" w:hAnsi="Arial" w:cs="Arial"/>
                <w:color w:val="000000"/>
                <w:sz w:val="18"/>
                <w:szCs w:val="18"/>
              </w:rPr>
              <w:t>728</w:t>
            </w:r>
          </w:p>
        </w:tc>
      </w:tr>
      <w:tr w14:paraId="744B7EAF" w14:textId="77777777" w:rsidTr="00380C6F">
        <w:tblPrEx>
          <w:tblW w:w="9758" w:type="dxa"/>
          <w:tblLayout w:type="fixed"/>
          <w:tblLook w:val="04A0"/>
        </w:tblPrEx>
        <w:trPr>
          <w:gridAfter w:val="1"/>
          <w:wAfter w:w="10" w:type="dxa"/>
          <w:trHeight w:val="288"/>
        </w:trPr>
        <w:tc>
          <w:tcPr>
            <w:tcW w:w="1485" w:type="dxa"/>
            <w:tcBorders>
              <w:top w:val="single" w:sz="4" w:space="0" w:color="auto"/>
              <w:left w:val="single" w:sz="4" w:space="0" w:color="auto"/>
              <w:bottom w:val="single" w:sz="4" w:space="0" w:color="auto"/>
              <w:right w:val="single" w:sz="4" w:space="0" w:color="auto"/>
            </w:tcBorders>
          </w:tcPr>
          <w:p w:rsidR="007F478A" w:rsidRPr="00E84FB2" w:rsidP="007F478A" w14:paraId="636869C7" w14:textId="77777777">
            <w:pPr>
              <w:spacing w:after="0" w:line="240" w:lineRule="auto"/>
              <w:rPr>
                <w:rFonts w:ascii="Arial" w:eastAsia="Times New Roman" w:hAnsi="Arial" w:cs="Arial"/>
                <w:color w:val="000000"/>
                <w:sz w:val="18"/>
                <w:szCs w:val="18"/>
              </w:rPr>
            </w:pPr>
            <w:r>
              <w:rPr>
                <w:rFonts w:ascii="Arial" w:eastAsia="Times New Roman" w:hAnsi="Arial" w:cs="Arial"/>
                <w:sz w:val="18"/>
                <w:szCs w:val="18"/>
              </w:rPr>
              <w:t>VA Form 26-1858d</w:t>
            </w:r>
          </w:p>
        </w:tc>
        <w:tc>
          <w:tcPr>
            <w:tcW w:w="1305" w:type="dxa"/>
            <w:tcBorders>
              <w:top w:val="single" w:sz="4" w:space="0" w:color="auto"/>
              <w:left w:val="single" w:sz="4" w:space="0" w:color="auto"/>
              <w:bottom w:val="single" w:sz="4" w:space="0" w:color="auto"/>
              <w:right w:val="single" w:sz="4" w:space="0" w:color="auto"/>
            </w:tcBorders>
          </w:tcPr>
          <w:p w:rsidR="007F478A" w:rsidRPr="001751EA" w:rsidP="007F478A" w14:paraId="37AEDE8C" w14:textId="77777777">
            <w:pPr>
              <w:spacing w:after="0" w:line="240" w:lineRule="auto"/>
              <w:jc w:val="center"/>
              <w:rPr>
                <w:rFonts w:ascii="Arial" w:eastAsia="Times New Roman" w:hAnsi="Arial" w:cs="Arial"/>
                <w:color w:val="000000"/>
                <w:sz w:val="18"/>
                <w:szCs w:val="18"/>
                <w:highlight w:val="cyan"/>
              </w:rPr>
            </w:pPr>
            <w:r w:rsidRPr="002303EC">
              <w:rPr>
                <w:rFonts w:ascii="Arial" w:eastAsia="Times New Roman" w:hAnsi="Arial" w:cs="Arial"/>
                <w:color w:val="000000"/>
                <w:sz w:val="18"/>
                <w:szCs w:val="18"/>
              </w:rPr>
              <w:t>1</w:t>
            </w:r>
          </w:p>
        </w:tc>
        <w:tc>
          <w:tcPr>
            <w:tcW w:w="1198" w:type="dxa"/>
            <w:tcBorders>
              <w:top w:val="single" w:sz="4" w:space="0" w:color="auto"/>
              <w:left w:val="single" w:sz="4" w:space="0" w:color="auto"/>
              <w:bottom w:val="single" w:sz="4" w:space="0" w:color="auto"/>
              <w:right w:val="single" w:sz="4" w:space="0" w:color="auto"/>
            </w:tcBorders>
          </w:tcPr>
          <w:p w:rsidR="007F478A" w:rsidRPr="001751EA" w:rsidP="007F478A" w14:paraId="4A9C5FE0" w14:textId="77777777">
            <w:pPr>
              <w:spacing w:after="0" w:line="240" w:lineRule="auto"/>
              <w:jc w:val="center"/>
              <w:rPr>
                <w:rFonts w:ascii="Arial" w:eastAsia="Times New Roman" w:hAnsi="Arial" w:cs="Arial"/>
                <w:color w:val="000000"/>
                <w:sz w:val="18"/>
                <w:szCs w:val="18"/>
                <w:highlight w:val="cyan"/>
              </w:rPr>
            </w:pPr>
            <w:r>
              <w:rPr>
                <w:rFonts w:ascii="Arial" w:eastAsia="Times New Roman" w:hAnsi="Arial" w:cs="Arial"/>
                <w:color w:val="000000"/>
                <w:sz w:val="18"/>
                <w:szCs w:val="18"/>
              </w:rPr>
              <w:t>2076</w:t>
            </w:r>
          </w:p>
        </w:tc>
        <w:tc>
          <w:tcPr>
            <w:tcW w:w="1352" w:type="dxa"/>
            <w:gridSpan w:val="2"/>
            <w:tcBorders>
              <w:top w:val="single" w:sz="4" w:space="0" w:color="auto"/>
              <w:left w:val="single" w:sz="4" w:space="0" w:color="auto"/>
              <w:bottom w:val="single" w:sz="4" w:space="0" w:color="auto"/>
              <w:right w:val="single" w:sz="4" w:space="0" w:color="auto"/>
            </w:tcBorders>
          </w:tcPr>
          <w:p w:rsidR="007F478A" w:rsidRPr="008600AC" w:rsidP="007F478A" w14:paraId="6C16E4FF" w14:textId="77777777">
            <w:pPr>
              <w:spacing w:after="0" w:line="240" w:lineRule="auto"/>
              <w:jc w:val="center"/>
              <w:rPr>
                <w:rFonts w:ascii="Arial" w:eastAsia="Times New Roman" w:hAnsi="Arial" w:cs="Arial"/>
                <w:color w:val="000000"/>
                <w:sz w:val="18"/>
                <w:szCs w:val="18"/>
              </w:rPr>
            </w:pPr>
            <w:r w:rsidRPr="008600AC">
              <w:rPr>
                <w:rFonts w:ascii="Arial" w:eastAsia="Times New Roman" w:hAnsi="Arial" w:cs="Arial"/>
                <w:color w:val="000000"/>
                <w:sz w:val="18"/>
                <w:szCs w:val="18"/>
              </w:rPr>
              <w:t>.75</w:t>
            </w:r>
          </w:p>
          <w:p w:rsidR="007F478A" w:rsidRPr="001751EA" w:rsidP="007F478A" w14:paraId="455BF58F" w14:textId="77777777">
            <w:pPr>
              <w:spacing w:after="0" w:line="240" w:lineRule="auto"/>
              <w:jc w:val="center"/>
              <w:rPr>
                <w:rFonts w:ascii="Arial" w:eastAsia="Times New Roman" w:hAnsi="Arial" w:cs="Arial"/>
                <w:color w:val="000000"/>
                <w:sz w:val="18"/>
                <w:szCs w:val="18"/>
                <w:highlight w:val="cyan"/>
              </w:rPr>
            </w:pPr>
            <w:r w:rsidRPr="008600AC">
              <w:rPr>
                <w:rFonts w:ascii="Arial" w:eastAsia="Times New Roman" w:hAnsi="Arial" w:cs="Arial"/>
                <w:color w:val="000000"/>
                <w:sz w:val="18"/>
                <w:szCs w:val="18"/>
              </w:rPr>
              <w:t>(45min)</w:t>
            </w:r>
          </w:p>
        </w:tc>
        <w:tc>
          <w:tcPr>
            <w:tcW w:w="1008" w:type="dxa"/>
            <w:tcBorders>
              <w:top w:val="single" w:sz="4" w:space="0" w:color="auto"/>
              <w:left w:val="single" w:sz="4" w:space="0" w:color="auto"/>
              <w:bottom w:val="single" w:sz="4" w:space="0" w:color="auto"/>
              <w:right w:val="single" w:sz="4" w:space="0" w:color="auto"/>
            </w:tcBorders>
          </w:tcPr>
          <w:p w:rsidR="007F478A" w:rsidRPr="008600AC" w:rsidP="007F478A" w14:paraId="73E85094" w14:textId="77777777">
            <w:pPr>
              <w:spacing w:after="0" w:line="240" w:lineRule="auto"/>
              <w:jc w:val="center"/>
              <w:rPr>
                <w:rFonts w:ascii="Arial" w:eastAsia="Times New Roman" w:hAnsi="Arial" w:cs="Arial"/>
                <w:color w:val="000000"/>
                <w:sz w:val="18"/>
                <w:szCs w:val="18"/>
              </w:rPr>
            </w:pPr>
            <w:r w:rsidRPr="008600AC">
              <w:rPr>
                <w:rFonts w:ascii="Arial" w:eastAsia="Times New Roman" w:hAnsi="Arial" w:cs="Arial"/>
                <w:color w:val="000000"/>
                <w:sz w:val="18"/>
                <w:szCs w:val="18"/>
              </w:rPr>
              <w:t>1557</w:t>
            </w:r>
          </w:p>
          <w:p w:rsidR="007F478A" w:rsidRPr="001751EA" w:rsidP="007F478A" w14:paraId="3268319B" w14:textId="77777777">
            <w:pPr>
              <w:spacing w:after="0" w:line="240" w:lineRule="auto"/>
              <w:jc w:val="center"/>
              <w:rPr>
                <w:rFonts w:ascii="Arial" w:eastAsia="Times New Roman" w:hAnsi="Arial" w:cs="Arial"/>
                <w:color w:val="000000"/>
                <w:sz w:val="18"/>
                <w:szCs w:val="18"/>
                <w:highlight w:val="cyan"/>
              </w:rPr>
            </w:pPr>
          </w:p>
        </w:tc>
        <w:tc>
          <w:tcPr>
            <w:tcW w:w="1069" w:type="dxa"/>
            <w:tcBorders>
              <w:top w:val="single" w:sz="4" w:space="0" w:color="auto"/>
              <w:left w:val="single" w:sz="4" w:space="0" w:color="auto"/>
              <w:bottom w:val="single" w:sz="4" w:space="0" w:color="auto"/>
              <w:right w:val="single" w:sz="4" w:space="0" w:color="auto"/>
            </w:tcBorders>
          </w:tcPr>
          <w:p w:rsidR="007F478A" w:rsidRPr="004F7B96" w:rsidP="007F478A" w14:paraId="6243DA41" w14:textId="77777777">
            <w:pPr>
              <w:spacing w:after="0" w:line="240" w:lineRule="auto"/>
              <w:jc w:val="center"/>
              <w:rPr>
                <w:rFonts w:ascii="Arial" w:eastAsia="Times New Roman" w:hAnsi="Arial" w:cs="Arial"/>
                <w:color w:val="000000"/>
                <w:sz w:val="18"/>
                <w:szCs w:val="18"/>
              </w:rPr>
            </w:pPr>
            <w:r w:rsidRPr="004F7B96">
              <w:rPr>
                <w:rFonts w:ascii="Arial" w:eastAsia="Times New Roman" w:hAnsi="Arial" w:cs="Arial"/>
                <w:color w:val="000000"/>
                <w:sz w:val="18"/>
                <w:szCs w:val="18"/>
              </w:rPr>
              <w:t>GS-12, Step 5</w:t>
            </w:r>
          </w:p>
        </w:tc>
        <w:tc>
          <w:tcPr>
            <w:tcW w:w="1161" w:type="dxa"/>
            <w:gridSpan w:val="2"/>
            <w:tcBorders>
              <w:top w:val="single" w:sz="4" w:space="0" w:color="auto"/>
              <w:left w:val="nil"/>
              <w:bottom w:val="single" w:sz="4" w:space="0" w:color="auto"/>
              <w:right w:val="single" w:sz="4" w:space="0" w:color="auto"/>
            </w:tcBorders>
          </w:tcPr>
          <w:p w:rsidR="007F478A" w:rsidRPr="001751EA" w:rsidP="007F478A" w14:paraId="6018CC5F" w14:textId="35D3FE95">
            <w:pPr>
              <w:spacing w:after="0" w:line="240" w:lineRule="auto"/>
              <w:rPr>
                <w:rFonts w:ascii="Arial" w:eastAsia="Times New Roman" w:hAnsi="Arial" w:cs="Arial"/>
                <w:color w:val="000000"/>
                <w:sz w:val="18"/>
                <w:szCs w:val="18"/>
                <w:highlight w:val="cyan"/>
              </w:rPr>
            </w:pPr>
            <w:r w:rsidRPr="005854EE">
              <w:rPr>
                <w:rFonts w:ascii="Arial" w:eastAsia="Times New Roman" w:hAnsi="Arial" w:cs="Arial"/>
                <w:bCs/>
                <w:sz w:val="18"/>
                <w:szCs w:val="18"/>
              </w:rPr>
              <w:t>$55.07</w:t>
            </w:r>
          </w:p>
        </w:tc>
        <w:tc>
          <w:tcPr>
            <w:tcW w:w="1170" w:type="dxa"/>
            <w:gridSpan w:val="2"/>
            <w:tcBorders>
              <w:top w:val="single" w:sz="4" w:space="0" w:color="auto"/>
              <w:left w:val="nil"/>
              <w:bottom w:val="single" w:sz="4" w:space="0" w:color="auto"/>
              <w:right w:val="single" w:sz="4" w:space="0" w:color="auto"/>
            </w:tcBorders>
          </w:tcPr>
          <w:p w:rsidR="007F478A" w:rsidRPr="001751EA" w:rsidP="007F478A" w14:paraId="326553C5" w14:textId="4A9C4F00">
            <w:pPr>
              <w:spacing w:after="0" w:line="240" w:lineRule="auto"/>
              <w:rPr>
                <w:rFonts w:ascii="Arial" w:eastAsia="Times New Roman" w:hAnsi="Arial" w:cs="Arial"/>
                <w:color w:val="000000"/>
                <w:sz w:val="18"/>
                <w:szCs w:val="18"/>
                <w:highlight w:val="cyan"/>
              </w:rPr>
            </w:pPr>
            <w:r w:rsidRPr="008600AC">
              <w:rPr>
                <w:rFonts w:ascii="Arial" w:eastAsia="Times New Roman" w:hAnsi="Arial" w:cs="Arial"/>
                <w:color w:val="000000"/>
                <w:sz w:val="18"/>
                <w:szCs w:val="18"/>
              </w:rPr>
              <w:t>$</w:t>
            </w:r>
            <w:r>
              <w:rPr>
                <w:rFonts w:ascii="Arial" w:eastAsia="Times New Roman" w:hAnsi="Arial" w:cs="Arial"/>
                <w:color w:val="000000"/>
                <w:sz w:val="18"/>
                <w:szCs w:val="18"/>
              </w:rPr>
              <w:t>85,744</w:t>
            </w:r>
          </w:p>
        </w:tc>
      </w:tr>
      <w:tr w14:paraId="07AD53F0" w14:textId="77777777" w:rsidTr="00380C6F">
        <w:tblPrEx>
          <w:tblW w:w="9758" w:type="dxa"/>
          <w:tblLayout w:type="fixed"/>
          <w:tblLook w:val="04A0"/>
        </w:tblPrEx>
        <w:trPr>
          <w:gridAfter w:val="1"/>
          <w:wAfter w:w="10" w:type="dxa"/>
          <w:trHeight w:val="288"/>
        </w:trPr>
        <w:tc>
          <w:tcPr>
            <w:tcW w:w="1485" w:type="dxa"/>
            <w:tcBorders>
              <w:top w:val="single" w:sz="4" w:space="0" w:color="auto"/>
              <w:left w:val="single" w:sz="4" w:space="0" w:color="auto"/>
              <w:bottom w:val="single" w:sz="4" w:space="0" w:color="auto"/>
              <w:right w:val="single" w:sz="4" w:space="0" w:color="auto"/>
            </w:tcBorders>
          </w:tcPr>
          <w:p w:rsidR="007F478A" w:rsidRPr="006A459E" w:rsidP="007F478A" w14:paraId="0F4802C7" w14:textId="77777777">
            <w:pPr>
              <w:spacing w:after="0" w:line="240" w:lineRule="auto"/>
              <w:rPr>
                <w:rFonts w:ascii="Arial" w:eastAsia="Times New Roman" w:hAnsi="Arial" w:cs="Arial"/>
                <w:sz w:val="18"/>
                <w:szCs w:val="18"/>
              </w:rPr>
            </w:pPr>
            <w:r w:rsidRPr="006A459E">
              <w:rPr>
                <w:rFonts w:ascii="Arial" w:hAnsi="Arial" w:cs="Arial"/>
                <w:sz w:val="18"/>
                <w:szCs w:val="18"/>
              </w:rPr>
              <w:t>Photos and measurements</w:t>
            </w:r>
          </w:p>
        </w:tc>
        <w:tc>
          <w:tcPr>
            <w:tcW w:w="1305" w:type="dxa"/>
            <w:tcBorders>
              <w:top w:val="single" w:sz="4" w:space="0" w:color="auto"/>
              <w:left w:val="single" w:sz="4" w:space="0" w:color="auto"/>
              <w:bottom w:val="single" w:sz="4" w:space="0" w:color="auto"/>
              <w:right w:val="single" w:sz="4" w:space="0" w:color="auto"/>
            </w:tcBorders>
          </w:tcPr>
          <w:p w:rsidR="007F478A" w:rsidRPr="006A459E" w:rsidP="007F478A" w14:paraId="589F41DE" w14:textId="77777777">
            <w:pPr>
              <w:spacing w:after="0" w:line="240" w:lineRule="auto"/>
              <w:jc w:val="center"/>
              <w:rPr>
                <w:rFonts w:ascii="Arial" w:eastAsia="Times New Roman" w:hAnsi="Arial" w:cs="Arial"/>
                <w:color w:val="000000"/>
                <w:sz w:val="18"/>
                <w:szCs w:val="18"/>
              </w:rPr>
            </w:pPr>
            <w:r w:rsidRPr="006A459E">
              <w:rPr>
                <w:rFonts w:ascii="Arial" w:hAnsi="Arial" w:cs="Arial"/>
                <w:sz w:val="18"/>
                <w:szCs w:val="18"/>
              </w:rPr>
              <w:t>1</w:t>
            </w:r>
          </w:p>
        </w:tc>
        <w:tc>
          <w:tcPr>
            <w:tcW w:w="1198" w:type="dxa"/>
            <w:tcBorders>
              <w:top w:val="single" w:sz="4" w:space="0" w:color="auto"/>
              <w:left w:val="single" w:sz="4" w:space="0" w:color="auto"/>
              <w:bottom w:val="single" w:sz="4" w:space="0" w:color="auto"/>
              <w:right w:val="single" w:sz="4" w:space="0" w:color="auto"/>
            </w:tcBorders>
          </w:tcPr>
          <w:p w:rsidR="007F478A" w:rsidRPr="006A459E" w:rsidP="007F478A" w14:paraId="70AEB69D" w14:textId="77777777">
            <w:pPr>
              <w:spacing w:after="0" w:line="240" w:lineRule="auto"/>
              <w:jc w:val="center"/>
              <w:rPr>
                <w:rFonts w:ascii="Arial" w:eastAsia="Times New Roman" w:hAnsi="Arial" w:cs="Arial"/>
                <w:color w:val="000000"/>
                <w:sz w:val="18"/>
                <w:szCs w:val="18"/>
              </w:rPr>
            </w:pPr>
            <w:r w:rsidRPr="006A459E">
              <w:rPr>
                <w:rFonts w:ascii="Arial" w:hAnsi="Arial" w:cs="Arial"/>
                <w:sz w:val="18"/>
                <w:szCs w:val="18"/>
              </w:rPr>
              <w:t>2076</w:t>
            </w:r>
          </w:p>
        </w:tc>
        <w:tc>
          <w:tcPr>
            <w:tcW w:w="1352" w:type="dxa"/>
            <w:gridSpan w:val="2"/>
            <w:tcBorders>
              <w:top w:val="single" w:sz="4" w:space="0" w:color="auto"/>
              <w:left w:val="single" w:sz="4" w:space="0" w:color="auto"/>
              <w:bottom w:val="single" w:sz="4" w:space="0" w:color="auto"/>
              <w:right w:val="single" w:sz="4" w:space="0" w:color="auto"/>
            </w:tcBorders>
          </w:tcPr>
          <w:p w:rsidR="007F478A" w:rsidRPr="008600AC" w:rsidP="007F478A" w14:paraId="79A0A47C" w14:textId="77777777">
            <w:pPr>
              <w:spacing w:after="0" w:line="240" w:lineRule="auto"/>
              <w:jc w:val="center"/>
              <w:rPr>
                <w:rFonts w:ascii="Arial" w:eastAsia="Times New Roman" w:hAnsi="Arial" w:cs="Arial"/>
                <w:color w:val="000000"/>
                <w:sz w:val="18"/>
                <w:szCs w:val="18"/>
              </w:rPr>
            </w:pPr>
            <w:r w:rsidRPr="008600AC">
              <w:rPr>
                <w:rFonts w:ascii="Arial" w:eastAsia="Times New Roman" w:hAnsi="Arial" w:cs="Arial"/>
                <w:color w:val="000000"/>
                <w:sz w:val="18"/>
                <w:szCs w:val="18"/>
              </w:rPr>
              <w:t>.17</w:t>
            </w:r>
          </w:p>
          <w:p w:rsidR="007F478A" w:rsidRPr="006A459E" w:rsidP="007F478A" w14:paraId="22D32834" w14:textId="77777777">
            <w:pPr>
              <w:spacing w:after="0" w:line="240" w:lineRule="auto"/>
              <w:jc w:val="center"/>
              <w:rPr>
                <w:rFonts w:ascii="Arial" w:eastAsia="Times New Roman" w:hAnsi="Arial" w:cs="Arial"/>
                <w:color w:val="000000"/>
                <w:sz w:val="18"/>
                <w:szCs w:val="18"/>
              </w:rPr>
            </w:pPr>
            <w:r w:rsidRPr="008600AC">
              <w:rPr>
                <w:rFonts w:ascii="Arial" w:eastAsia="Times New Roman" w:hAnsi="Arial" w:cs="Arial"/>
                <w:color w:val="000000"/>
                <w:sz w:val="18"/>
                <w:szCs w:val="18"/>
              </w:rPr>
              <w:t>(10 min)</w:t>
            </w:r>
          </w:p>
        </w:tc>
        <w:tc>
          <w:tcPr>
            <w:tcW w:w="1008" w:type="dxa"/>
            <w:tcBorders>
              <w:top w:val="single" w:sz="4" w:space="0" w:color="auto"/>
              <w:left w:val="single" w:sz="4" w:space="0" w:color="auto"/>
              <w:bottom w:val="single" w:sz="4" w:space="0" w:color="auto"/>
              <w:right w:val="single" w:sz="4" w:space="0" w:color="auto"/>
            </w:tcBorders>
          </w:tcPr>
          <w:p w:rsidR="007F478A" w:rsidRPr="006F4C3B" w:rsidP="007F478A" w14:paraId="19BA0FCF" w14:textId="77777777">
            <w:pPr>
              <w:spacing w:after="0" w:line="240" w:lineRule="auto"/>
              <w:jc w:val="center"/>
              <w:rPr>
                <w:rFonts w:ascii="Arial" w:eastAsia="Times New Roman" w:hAnsi="Arial" w:cs="Arial"/>
                <w:color w:val="000000"/>
                <w:sz w:val="18"/>
                <w:szCs w:val="18"/>
              </w:rPr>
            </w:pPr>
            <w:r w:rsidRPr="006F4C3B">
              <w:rPr>
                <w:rFonts w:ascii="Arial" w:eastAsia="Times New Roman" w:hAnsi="Arial" w:cs="Arial"/>
                <w:color w:val="000000"/>
                <w:sz w:val="18"/>
                <w:szCs w:val="18"/>
              </w:rPr>
              <w:t>352.92</w:t>
            </w:r>
          </w:p>
        </w:tc>
        <w:tc>
          <w:tcPr>
            <w:tcW w:w="1069" w:type="dxa"/>
            <w:tcBorders>
              <w:top w:val="single" w:sz="4" w:space="0" w:color="auto"/>
              <w:left w:val="single" w:sz="4" w:space="0" w:color="auto"/>
              <w:bottom w:val="single" w:sz="4" w:space="0" w:color="auto"/>
              <w:right w:val="single" w:sz="4" w:space="0" w:color="auto"/>
            </w:tcBorders>
          </w:tcPr>
          <w:p w:rsidR="007F478A" w:rsidRPr="006F4C3B" w:rsidP="007F478A" w14:paraId="11FD4587" w14:textId="77777777">
            <w:pPr>
              <w:spacing w:after="0" w:line="240" w:lineRule="auto"/>
              <w:jc w:val="center"/>
              <w:rPr>
                <w:rFonts w:ascii="Arial" w:eastAsia="Times New Roman" w:hAnsi="Arial" w:cs="Arial"/>
                <w:color w:val="000000"/>
                <w:sz w:val="18"/>
                <w:szCs w:val="18"/>
              </w:rPr>
            </w:pPr>
            <w:r w:rsidRPr="006F4C3B">
              <w:rPr>
                <w:rFonts w:ascii="Arial" w:eastAsia="Times New Roman" w:hAnsi="Arial" w:cs="Arial"/>
                <w:color w:val="000000"/>
                <w:sz w:val="18"/>
                <w:szCs w:val="18"/>
              </w:rPr>
              <w:t>GS-12, Step 5</w:t>
            </w:r>
          </w:p>
        </w:tc>
        <w:tc>
          <w:tcPr>
            <w:tcW w:w="1161" w:type="dxa"/>
            <w:gridSpan w:val="2"/>
            <w:tcBorders>
              <w:top w:val="single" w:sz="4" w:space="0" w:color="auto"/>
              <w:left w:val="nil"/>
              <w:bottom w:val="single" w:sz="4" w:space="0" w:color="auto"/>
              <w:right w:val="single" w:sz="4" w:space="0" w:color="auto"/>
            </w:tcBorders>
          </w:tcPr>
          <w:p w:rsidR="007F478A" w:rsidRPr="006F4C3B" w:rsidP="007F478A" w14:paraId="3C6110E7" w14:textId="7469A7C0">
            <w:pPr>
              <w:spacing w:after="0" w:line="240" w:lineRule="auto"/>
              <w:rPr>
                <w:rFonts w:ascii="Arial" w:eastAsia="Times New Roman" w:hAnsi="Arial" w:cs="Arial"/>
                <w:bCs/>
                <w:sz w:val="18"/>
                <w:szCs w:val="18"/>
              </w:rPr>
            </w:pPr>
            <w:r w:rsidRPr="005854EE">
              <w:rPr>
                <w:rFonts w:ascii="Arial" w:eastAsia="Times New Roman" w:hAnsi="Arial" w:cs="Arial"/>
                <w:bCs/>
                <w:sz w:val="18"/>
                <w:szCs w:val="18"/>
              </w:rPr>
              <w:t>$55.07</w:t>
            </w:r>
          </w:p>
        </w:tc>
        <w:tc>
          <w:tcPr>
            <w:tcW w:w="1170" w:type="dxa"/>
            <w:gridSpan w:val="2"/>
            <w:tcBorders>
              <w:top w:val="single" w:sz="4" w:space="0" w:color="auto"/>
              <w:left w:val="nil"/>
              <w:bottom w:val="single" w:sz="4" w:space="0" w:color="auto"/>
              <w:right w:val="single" w:sz="4" w:space="0" w:color="auto"/>
            </w:tcBorders>
          </w:tcPr>
          <w:p w:rsidR="007F478A" w:rsidRPr="006F4C3B" w:rsidP="007F478A" w14:paraId="72D244FB" w14:textId="1823ED5E">
            <w:pPr>
              <w:spacing w:after="0" w:line="240" w:lineRule="auto"/>
              <w:rPr>
                <w:rFonts w:ascii="Arial" w:eastAsia="Times New Roman" w:hAnsi="Arial" w:cs="Arial"/>
                <w:color w:val="000000"/>
                <w:sz w:val="18"/>
                <w:szCs w:val="18"/>
              </w:rPr>
            </w:pPr>
            <w:r w:rsidRPr="006F4C3B">
              <w:rPr>
                <w:rFonts w:ascii="Arial" w:eastAsia="Times New Roman" w:hAnsi="Arial" w:cs="Arial"/>
                <w:color w:val="000000"/>
                <w:sz w:val="18"/>
                <w:szCs w:val="18"/>
              </w:rPr>
              <w:t>$</w:t>
            </w:r>
            <w:r>
              <w:rPr>
                <w:rFonts w:ascii="Arial" w:eastAsia="Times New Roman" w:hAnsi="Arial" w:cs="Arial"/>
                <w:color w:val="000000"/>
                <w:sz w:val="18"/>
                <w:szCs w:val="18"/>
              </w:rPr>
              <w:t>19,436</w:t>
            </w:r>
          </w:p>
        </w:tc>
      </w:tr>
      <w:tr w14:paraId="2B1B8046" w14:textId="77777777" w:rsidTr="00380C6F">
        <w:tblPrEx>
          <w:tblW w:w="9758" w:type="dxa"/>
          <w:tblLayout w:type="fixed"/>
          <w:tblLook w:val="04A0"/>
        </w:tblPrEx>
        <w:trPr>
          <w:trHeight w:val="288"/>
        </w:trPr>
        <w:tc>
          <w:tcPr>
            <w:tcW w:w="7427" w:type="dxa"/>
            <w:gridSpan w:val="8"/>
            <w:tcBorders>
              <w:top w:val="single" w:sz="4" w:space="0" w:color="auto"/>
              <w:left w:val="single" w:sz="4" w:space="0" w:color="auto"/>
              <w:bottom w:val="single" w:sz="4" w:space="0" w:color="auto"/>
              <w:right w:val="single" w:sz="4" w:space="0" w:color="auto"/>
            </w:tcBorders>
            <w:hideMark/>
          </w:tcPr>
          <w:p w:rsidR="00380C6F" w:rsidRPr="001751EA" w:rsidP="00380C6F" w14:paraId="1F79D051" w14:textId="77777777">
            <w:pPr>
              <w:spacing w:after="0" w:line="240" w:lineRule="auto"/>
              <w:rPr>
                <w:rFonts w:ascii="Arial" w:eastAsia="Times New Roman" w:hAnsi="Arial" w:cs="Arial"/>
                <w:color w:val="000000"/>
                <w:sz w:val="18"/>
                <w:szCs w:val="18"/>
                <w:highlight w:val="cyan"/>
              </w:rPr>
            </w:pPr>
            <w:r w:rsidRPr="0061537B">
              <w:rPr>
                <w:rFonts w:ascii="Arial" w:eastAsia="Times New Roman" w:hAnsi="Arial" w:cs="Arial"/>
                <w:color w:val="000000"/>
                <w:sz w:val="18"/>
                <w:szCs w:val="18"/>
              </w:rPr>
              <w:t xml:space="preserve">Total Annual Cost to Government </w:t>
            </w:r>
          </w:p>
        </w:tc>
        <w:tc>
          <w:tcPr>
            <w:tcW w:w="1161" w:type="dxa"/>
            <w:gridSpan w:val="2"/>
            <w:tcBorders>
              <w:top w:val="single" w:sz="4" w:space="0" w:color="auto"/>
              <w:left w:val="single" w:sz="4" w:space="0" w:color="auto"/>
              <w:bottom w:val="single" w:sz="4" w:space="0" w:color="auto"/>
              <w:right w:val="single" w:sz="4" w:space="0" w:color="auto"/>
            </w:tcBorders>
          </w:tcPr>
          <w:p w:rsidR="00380C6F" w:rsidRPr="001751EA" w:rsidP="00380C6F" w14:paraId="1F397AC3" w14:textId="77777777">
            <w:pPr>
              <w:spacing w:after="0" w:line="240" w:lineRule="auto"/>
              <w:rPr>
                <w:rFonts w:ascii="Arial" w:eastAsia="Times New Roman" w:hAnsi="Arial" w:cs="Arial"/>
                <w:color w:val="000000"/>
                <w:sz w:val="18"/>
                <w:szCs w:val="18"/>
                <w:highlight w:val="cyan"/>
              </w:rPr>
            </w:pPr>
          </w:p>
        </w:tc>
        <w:tc>
          <w:tcPr>
            <w:tcW w:w="1170" w:type="dxa"/>
            <w:gridSpan w:val="2"/>
            <w:tcBorders>
              <w:top w:val="single" w:sz="4" w:space="0" w:color="auto"/>
              <w:left w:val="single" w:sz="4" w:space="0" w:color="auto"/>
              <w:bottom w:val="single" w:sz="4" w:space="0" w:color="auto"/>
              <w:right w:val="single" w:sz="4" w:space="0" w:color="auto"/>
            </w:tcBorders>
          </w:tcPr>
          <w:p w:rsidR="00380C6F" w:rsidRPr="0061537B" w:rsidP="00380C6F" w14:paraId="7B273B51" w14:textId="3FF78DFB">
            <w:pPr>
              <w:spacing w:after="0" w:line="240" w:lineRule="auto"/>
              <w:rPr>
                <w:rFonts w:ascii="Arial" w:eastAsia="Times New Roman" w:hAnsi="Arial" w:cs="Arial"/>
                <w:color w:val="000000"/>
                <w:sz w:val="16"/>
                <w:szCs w:val="16"/>
              </w:rPr>
            </w:pPr>
            <w:r w:rsidRPr="56E2E36C">
              <w:rPr>
                <w:rFonts w:ascii="Arial" w:eastAsia="Times New Roman" w:hAnsi="Arial" w:cs="Arial"/>
                <w:color w:val="000000" w:themeColor="text1"/>
                <w:sz w:val="16"/>
                <w:szCs w:val="16"/>
              </w:rPr>
              <w:t>$</w:t>
            </w:r>
            <w:r>
              <w:rPr>
                <w:rFonts w:ascii="Arial" w:eastAsia="Times New Roman" w:hAnsi="Arial" w:cs="Arial"/>
                <w:color w:val="000000" w:themeColor="text1"/>
                <w:sz w:val="16"/>
                <w:szCs w:val="16"/>
              </w:rPr>
              <w:t>192,676</w:t>
            </w:r>
          </w:p>
        </w:tc>
      </w:tr>
    </w:tbl>
    <w:p w:rsidR="006530C6" w:rsidP="006530C6" w14:paraId="350FA45D" w14:textId="77777777">
      <w:pPr>
        <w:tabs>
          <w:tab w:val="left" w:pos="480"/>
          <w:tab w:val="right" w:pos="8640"/>
        </w:tabs>
        <w:spacing w:after="0" w:line="240" w:lineRule="auto"/>
        <w:ind w:left="720" w:right="684"/>
        <w:contextualSpacing/>
        <w:rPr>
          <w:rFonts w:ascii="Arial" w:hAnsi="Arial" w:cs="Arial"/>
          <w:sz w:val="24"/>
          <w:szCs w:val="24"/>
        </w:rPr>
      </w:pPr>
    </w:p>
    <w:p w:rsidR="00D87766" w:rsidP="56E2E36C" w14:paraId="6A200E6A" w14:textId="73D56805">
      <w:pPr>
        <w:tabs>
          <w:tab w:val="left" w:pos="480"/>
          <w:tab w:val="right" w:pos="8640"/>
        </w:tabs>
        <w:spacing w:after="0" w:line="240" w:lineRule="auto"/>
        <w:ind w:left="720" w:right="684"/>
        <w:contextualSpacing/>
        <w:rPr>
          <w:rFonts w:ascii="Arial" w:eastAsia="Times New Roman" w:hAnsi="Arial" w:cs="Arial"/>
          <w:sz w:val="24"/>
          <w:szCs w:val="24"/>
        </w:rPr>
      </w:pPr>
      <w:r w:rsidRPr="56E2E36C">
        <w:rPr>
          <w:rFonts w:ascii="Arial" w:eastAsia="Times New Roman" w:hAnsi="Arial" w:cs="Arial"/>
          <w:sz w:val="24"/>
          <w:szCs w:val="24"/>
        </w:rPr>
        <w:t xml:space="preserve">The annualized cost estimates for the Federal Government are based on </w:t>
      </w:r>
      <w:r w:rsidRPr="56E2E36C" w:rsidR="36929815">
        <w:rPr>
          <w:rFonts w:ascii="Arial" w:eastAsia="Times New Roman" w:hAnsi="Arial" w:cs="Arial"/>
          <w:sz w:val="24"/>
          <w:szCs w:val="24"/>
        </w:rPr>
        <w:t>OPM income tables</w:t>
      </w:r>
      <w:r w:rsidRPr="56E2E36C">
        <w:rPr>
          <w:rFonts w:ascii="Arial" w:eastAsia="Times New Roman" w:hAnsi="Arial" w:cs="Arial"/>
          <w:sz w:val="24"/>
          <w:szCs w:val="24"/>
        </w:rPr>
        <w:t xml:space="preserve"> per hour </w:t>
      </w:r>
      <w:r w:rsidRPr="56E2E36C" w:rsidR="36929815">
        <w:rPr>
          <w:rFonts w:ascii="Arial" w:eastAsia="Times New Roman" w:hAnsi="Arial" w:cs="Arial"/>
          <w:sz w:val="24"/>
          <w:szCs w:val="24"/>
        </w:rPr>
        <w:t>basis</w:t>
      </w:r>
      <w:r w:rsidRPr="56E2E36C" w:rsidR="39F6F984">
        <w:rPr>
          <w:rFonts w:ascii="Arial" w:eastAsia="Times New Roman" w:hAnsi="Arial" w:cs="Arial"/>
          <w:sz w:val="24"/>
          <w:szCs w:val="24"/>
        </w:rPr>
        <w:t xml:space="preserve"> for </w:t>
      </w:r>
      <w:r w:rsidRPr="56E2E36C">
        <w:rPr>
          <w:rFonts w:ascii="Arial" w:eastAsia="Times New Roman" w:hAnsi="Arial" w:cs="Arial"/>
          <w:sz w:val="24"/>
          <w:szCs w:val="24"/>
        </w:rPr>
        <w:t>a GS-</w:t>
      </w:r>
      <w:r w:rsidRPr="56E2E36C" w:rsidR="5BD26D3B">
        <w:rPr>
          <w:rFonts w:ascii="Arial" w:eastAsia="Times New Roman" w:hAnsi="Arial" w:cs="Arial"/>
          <w:sz w:val="24"/>
          <w:szCs w:val="24"/>
        </w:rPr>
        <w:t>1</w:t>
      </w:r>
      <w:r w:rsidRPr="56E2E36C" w:rsidR="5A57225A">
        <w:rPr>
          <w:rFonts w:ascii="Arial" w:eastAsia="Times New Roman" w:hAnsi="Arial" w:cs="Arial"/>
          <w:sz w:val="24"/>
          <w:szCs w:val="24"/>
        </w:rPr>
        <w:t>2</w:t>
      </w:r>
      <w:r w:rsidRPr="56E2E36C" w:rsidR="12D997B8">
        <w:rPr>
          <w:rFonts w:ascii="Arial" w:eastAsia="Times New Roman" w:hAnsi="Arial" w:cs="Arial"/>
          <w:sz w:val="24"/>
          <w:szCs w:val="24"/>
        </w:rPr>
        <w:t>, step 5,</w:t>
      </w:r>
      <w:r w:rsidRPr="56E2E36C">
        <w:rPr>
          <w:rFonts w:ascii="Arial" w:eastAsia="Times New Roman" w:hAnsi="Arial" w:cs="Arial"/>
          <w:sz w:val="24"/>
          <w:szCs w:val="24"/>
        </w:rPr>
        <w:t xml:space="preserve"> </w:t>
      </w:r>
      <w:r w:rsidRPr="56E2E36C" w:rsidR="077FE588">
        <w:rPr>
          <w:rFonts w:ascii="Arial" w:eastAsia="Times New Roman" w:hAnsi="Arial" w:cs="Arial"/>
          <w:sz w:val="24"/>
          <w:szCs w:val="24"/>
        </w:rPr>
        <w:t>SAH</w:t>
      </w:r>
      <w:r w:rsidRPr="56E2E36C" w:rsidR="5A57225A">
        <w:rPr>
          <w:rFonts w:ascii="Arial" w:eastAsia="Times New Roman" w:hAnsi="Arial" w:cs="Arial"/>
          <w:sz w:val="24"/>
          <w:szCs w:val="24"/>
        </w:rPr>
        <w:t xml:space="preserve"> </w:t>
      </w:r>
      <w:r w:rsidRPr="56E2E36C" w:rsidR="077FE588">
        <w:rPr>
          <w:rFonts w:ascii="Arial" w:eastAsia="Times New Roman" w:hAnsi="Arial" w:cs="Arial"/>
          <w:sz w:val="24"/>
          <w:szCs w:val="24"/>
        </w:rPr>
        <w:t>Agent</w:t>
      </w:r>
      <w:r w:rsidRPr="56E2E36C" w:rsidR="437B8E7E">
        <w:rPr>
          <w:rFonts w:ascii="Arial" w:eastAsia="Times New Roman" w:hAnsi="Arial" w:cs="Arial"/>
          <w:sz w:val="24"/>
          <w:szCs w:val="24"/>
        </w:rPr>
        <w:t xml:space="preserve">, </w:t>
      </w:r>
      <w:r w:rsidRPr="56E2E36C" w:rsidR="1ECFED89">
        <w:rPr>
          <w:rFonts w:ascii="Arial" w:eastAsia="Times New Roman" w:hAnsi="Arial" w:cs="Arial"/>
          <w:sz w:val="24"/>
          <w:szCs w:val="24"/>
        </w:rPr>
        <w:t>$</w:t>
      </w:r>
      <w:r>
        <w:rPr>
          <w:rFonts w:ascii="Arial" w:eastAsia="Times New Roman" w:hAnsi="Arial" w:cs="Arial"/>
          <w:sz w:val="24"/>
          <w:szCs w:val="24"/>
        </w:rPr>
        <w:t>55</w:t>
      </w:r>
      <w:r w:rsidR="004A5181">
        <w:rPr>
          <w:rFonts w:ascii="Arial" w:eastAsia="Times New Roman" w:hAnsi="Arial" w:cs="Arial"/>
          <w:sz w:val="24"/>
          <w:szCs w:val="24"/>
        </w:rPr>
        <w:t>.</w:t>
      </w:r>
      <w:r>
        <w:rPr>
          <w:rFonts w:ascii="Arial" w:eastAsia="Times New Roman" w:hAnsi="Arial" w:cs="Arial"/>
          <w:sz w:val="24"/>
          <w:szCs w:val="24"/>
        </w:rPr>
        <w:t>07</w:t>
      </w:r>
      <w:r w:rsidRPr="56E2E36C" w:rsidR="10D6FAF4">
        <w:rPr>
          <w:rFonts w:ascii="Arial" w:eastAsia="Times New Roman" w:hAnsi="Arial" w:cs="Arial"/>
          <w:sz w:val="24"/>
          <w:szCs w:val="24"/>
        </w:rPr>
        <w:t xml:space="preserve"> </w:t>
      </w:r>
      <w:r w:rsidRPr="56E2E36C" w:rsidR="1ECFED89">
        <w:rPr>
          <w:rFonts w:ascii="Arial" w:eastAsia="Times New Roman" w:hAnsi="Arial" w:cs="Arial"/>
          <w:sz w:val="24"/>
          <w:szCs w:val="24"/>
        </w:rPr>
        <w:t>per hour</w:t>
      </w:r>
      <w:r w:rsidRPr="56E2E36C" w:rsidR="5B836D82">
        <w:rPr>
          <w:rFonts w:ascii="Arial" w:eastAsia="Times New Roman" w:hAnsi="Arial" w:cs="Arial"/>
          <w:sz w:val="24"/>
          <w:szCs w:val="24"/>
        </w:rPr>
        <w:t>.</w:t>
      </w:r>
      <w:r w:rsidR="00F52092">
        <w:rPr>
          <w:rFonts w:ascii="Arial" w:eastAsia="Times New Roman" w:hAnsi="Arial" w:cs="Arial"/>
          <w:sz w:val="24"/>
          <w:szCs w:val="24"/>
        </w:rPr>
        <w:t xml:space="preserve"> </w:t>
      </w:r>
    </w:p>
    <w:p w:rsidR="007446DA" w:rsidP="00D11728" w14:paraId="5F99A368" w14:textId="241EBC34">
      <w:pPr>
        <w:tabs>
          <w:tab w:val="left" w:pos="480"/>
          <w:tab w:val="right" w:pos="8640"/>
        </w:tabs>
        <w:spacing w:after="0" w:line="240" w:lineRule="auto"/>
        <w:ind w:left="720" w:right="684"/>
        <w:contextualSpacing/>
        <w:rPr>
          <w:rFonts w:ascii="Arial" w:hAnsi="Arial" w:cs="Arial"/>
          <w:sz w:val="24"/>
          <w:szCs w:val="24"/>
        </w:rPr>
      </w:pPr>
    </w:p>
    <w:p w:rsidR="00141B15" w:rsidP="000E7384" w14:paraId="58F9AD44" w14:textId="18C7C7EE">
      <w:pPr>
        <w:pStyle w:val="BodyText"/>
        <w:spacing w:before="240"/>
      </w:pPr>
      <w:r w:rsidRPr="009F18E0">
        <w:rPr>
          <w:rFonts w:ascii="Arial" w:hAnsi="Arial" w:cs="Arial"/>
          <w:color w:val="auto"/>
          <w:szCs w:val="24"/>
        </w:rPr>
        <w:t xml:space="preserve">Estimated </w:t>
      </w:r>
      <w:r>
        <w:rPr>
          <w:rFonts w:ascii="Arial" w:hAnsi="Arial" w:cs="Arial"/>
          <w:color w:val="auto"/>
          <w:szCs w:val="24"/>
        </w:rPr>
        <w:t>c</w:t>
      </w:r>
      <w:r w:rsidRPr="009F18E0">
        <w:rPr>
          <w:rFonts w:ascii="Arial" w:hAnsi="Arial" w:cs="Arial"/>
          <w:color w:val="auto"/>
          <w:szCs w:val="24"/>
        </w:rPr>
        <w:t xml:space="preserve">osts to the Federal Government are accessible through </w:t>
      </w:r>
      <w:r w:rsidR="00D76EB1">
        <w:rPr>
          <w:rFonts w:ascii="Arial" w:hAnsi="Arial" w:cs="Arial"/>
          <w:color w:val="auto"/>
          <w:szCs w:val="24"/>
        </w:rPr>
        <w:t>this</w:t>
      </w:r>
      <w:r w:rsidRPr="009F18E0">
        <w:rPr>
          <w:rFonts w:ascii="Arial" w:hAnsi="Arial" w:cs="Arial"/>
          <w:color w:val="auto"/>
          <w:szCs w:val="24"/>
        </w:rPr>
        <w:t xml:space="preserve"> link</w:t>
      </w:r>
      <w:r>
        <w:rPr>
          <w:rFonts w:ascii="Arial" w:hAnsi="Arial" w:cs="Arial"/>
          <w:color w:val="auto"/>
          <w:szCs w:val="24"/>
        </w:rPr>
        <w:t>:</w:t>
      </w:r>
      <w:r w:rsidRPr="00954CAF">
        <w:t xml:space="preserve"> </w:t>
      </w:r>
    </w:p>
    <w:p w:rsidR="000E7384" w:rsidP="00463D10" w14:paraId="45D5972F" w14:textId="32CF080F">
      <w:pPr>
        <w:tabs>
          <w:tab w:val="left" w:pos="480"/>
          <w:tab w:val="right" w:pos="8640"/>
        </w:tabs>
        <w:spacing w:after="0" w:line="240" w:lineRule="auto"/>
        <w:ind w:right="684"/>
        <w:rPr>
          <w:rFonts w:ascii="Times New Roman" w:eastAsia="Times New Roman" w:hAnsi="Times New Roman" w:cs="Times New Roman"/>
          <w:color w:val="000000"/>
          <w:sz w:val="24"/>
          <w:szCs w:val="20"/>
        </w:rPr>
      </w:pPr>
      <w:hyperlink r:id="rId10" w:history="1">
        <w:r w:rsidRPr="002E2950">
          <w:rPr>
            <w:rStyle w:val="Hyperlink"/>
            <w:rFonts w:ascii="Times New Roman" w:eastAsia="Times New Roman" w:hAnsi="Times New Roman" w:cs="Times New Roman"/>
            <w:sz w:val="24"/>
            <w:szCs w:val="20"/>
          </w:rPr>
          <w:t>https://www.opm.gov/policy-data-oversight/pay-leave/salaries-wages/salary-tables/25Tables/html/RUS_h.aspx</w:t>
        </w:r>
      </w:hyperlink>
    </w:p>
    <w:p w:rsidR="00F52092" w:rsidP="00463D10" w14:paraId="73FD6C45" w14:textId="77777777">
      <w:pPr>
        <w:tabs>
          <w:tab w:val="left" w:pos="480"/>
          <w:tab w:val="right" w:pos="8640"/>
        </w:tabs>
        <w:spacing w:after="0" w:line="240" w:lineRule="auto"/>
        <w:ind w:right="684"/>
        <w:rPr>
          <w:rFonts w:ascii="Arial" w:eastAsia="Times New Roman" w:hAnsi="Arial" w:cs="Arial"/>
          <w:sz w:val="24"/>
          <w:szCs w:val="24"/>
        </w:rPr>
      </w:pPr>
    </w:p>
    <w:p w:rsidR="000B19E2" w:rsidRPr="000B19E2" w:rsidP="000B19E2" w14:paraId="0E49DC8B" w14:textId="78FC86AD">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4814CC">
        <w:rPr>
          <w:rFonts w:ascii="Arial" w:eastAsia="Times New Roman" w:hAnsi="Arial" w:cs="Arial"/>
          <w:b/>
          <w:sz w:val="24"/>
          <w:szCs w:val="24"/>
        </w:rPr>
        <w:t>Explain the reason for any burden hour changes since the last submission.</w:t>
      </w:r>
    </w:p>
    <w:p w:rsidR="00463D10" w:rsidRPr="00CB7122" w:rsidP="00463D10" w14:paraId="6A0B8E84" w14:textId="051E22DE">
      <w:pPr>
        <w:tabs>
          <w:tab w:val="left" w:pos="480"/>
          <w:tab w:val="right" w:pos="8640"/>
        </w:tabs>
        <w:spacing w:after="0" w:line="240" w:lineRule="auto"/>
        <w:ind w:left="720" w:right="684"/>
        <w:contextualSpacing/>
        <w:rPr>
          <w:rFonts w:ascii="Arial" w:eastAsia="Times New Roman" w:hAnsi="Arial" w:cs="Arial"/>
          <w:sz w:val="24"/>
          <w:szCs w:val="24"/>
        </w:rPr>
      </w:pPr>
    </w:p>
    <w:p w:rsidR="00872BFF" w:rsidRPr="00CB7122" w:rsidP="00463D10" w14:paraId="702C4EC0" w14:textId="000F4C47">
      <w:pPr>
        <w:tabs>
          <w:tab w:val="left" w:pos="480"/>
          <w:tab w:val="right" w:pos="8640"/>
        </w:tabs>
        <w:spacing w:after="0" w:line="240" w:lineRule="auto"/>
        <w:ind w:left="720" w:right="684"/>
        <w:contextualSpacing/>
        <w:rPr>
          <w:rFonts w:ascii="Arial" w:eastAsia="Times New Roman" w:hAnsi="Arial" w:cs="Arial"/>
          <w:sz w:val="24"/>
          <w:szCs w:val="24"/>
        </w:rPr>
      </w:pPr>
      <w:r w:rsidRPr="00CB7122">
        <w:rPr>
          <w:rFonts w:ascii="Arial" w:eastAsia="Times New Roman" w:hAnsi="Arial" w:cs="Arial"/>
          <w:sz w:val="24"/>
          <w:szCs w:val="24"/>
        </w:rPr>
        <w:t xml:space="preserve">This is the first submission of this information collection request. </w:t>
      </w:r>
      <w:r w:rsidR="00981AAB">
        <w:rPr>
          <w:rFonts w:ascii="Arial" w:eastAsia="Times New Roman" w:hAnsi="Arial" w:cs="Arial"/>
          <w:sz w:val="24"/>
          <w:szCs w:val="24"/>
        </w:rPr>
        <w:t>As a new collection</w:t>
      </w:r>
      <w:r w:rsidR="00323B30">
        <w:rPr>
          <w:rFonts w:ascii="Arial" w:eastAsia="Times New Roman" w:hAnsi="Arial" w:cs="Arial"/>
          <w:sz w:val="24"/>
          <w:szCs w:val="24"/>
        </w:rPr>
        <w:t xml:space="preserve">, it reflects an increase in burden.  </w:t>
      </w:r>
    </w:p>
    <w:p w:rsidR="00A014C3" w:rsidRPr="004814CC" w:rsidP="000A234A" w14:paraId="2FD66596" w14:textId="77777777">
      <w:pPr>
        <w:spacing w:after="0" w:line="240" w:lineRule="auto"/>
        <w:rPr>
          <w:rFonts w:ascii="Arial" w:hAnsi="Arial" w:cs="Arial"/>
          <w:sz w:val="24"/>
          <w:szCs w:val="24"/>
        </w:rPr>
      </w:pPr>
    </w:p>
    <w:p w:rsidR="00463D10" w:rsidP="00463D10" w14:paraId="6A0B8E8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ED6B88" w:rsidP="00463D10" w14:paraId="6A0B8E8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513C4" w:rsidRPr="00A014C3" w:rsidP="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463D10"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463D10" w14:paraId="6A0B8E8D" w14:textId="5E5E3CD8">
      <w:pPr>
        <w:tabs>
          <w:tab w:val="left" w:pos="480"/>
          <w:tab w:val="right" w:pos="8640"/>
        </w:tabs>
        <w:spacing w:after="0" w:line="240" w:lineRule="auto"/>
        <w:ind w:left="720" w:right="684"/>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14C3" w:rsidP="00A014C3" w14:paraId="1B035ED1" w14:textId="77777777">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A014C3" w:rsidP="00A014C3" w14:paraId="58A34BEA" w14:textId="77777777">
      <w:pPr>
        <w:pStyle w:val="ListParagraph"/>
        <w:rPr>
          <w:rFonts w:ascii="Arial" w:eastAsia="Times New Roman" w:hAnsi="Arial" w:cs="Arial"/>
          <w:b/>
          <w:sz w:val="24"/>
          <w:szCs w:val="24"/>
        </w:rPr>
      </w:pPr>
    </w:p>
    <w:p w:rsidR="00463D10" w:rsidRPr="00A014C3" w:rsidP="00A014C3" w14:paraId="6A0B8E92" w14:textId="6B593717">
      <w:pPr>
        <w:pStyle w:val="ListParagraph"/>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463D10" w:rsidP="00463D10" w14:paraId="6A0B8E93" w14:textId="0BA432D7">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463D10" w:rsidP="00463D10" w14:paraId="6A0B8E94" w14:textId="77777777">
      <w:pPr>
        <w:spacing w:after="0" w:line="240" w:lineRule="auto"/>
        <w:rPr>
          <w:rFonts w:ascii="Arial" w:eastAsia="Times New Roman" w:hAnsi="Arial" w:cs="Arial"/>
          <w:sz w:val="24"/>
          <w:szCs w:val="24"/>
        </w:rPr>
      </w:pPr>
    </w:p>
    <w:p w:rsidR="007B2D70" w:rsidP="001F354F" w14:paraId="6A0B8E98" w14:textId="42F3C1C4">
      <w:pPr>
        <w:pStyle w:val="BodyText"/>
        <w:ind w:left="720"/>
      </w:pPr>
      <w:r w:rsidRPr="00A014C3">
        <w:rPr>
          <w:rFonts w:ascii="Arial" w:hAnsi="Arial" w:cs="Arial"/>
          <w:color w:val="auto"/>
          <w:szCs w:val="24"/>
        </w:rPr>
        <w:t>This collection of information by the Veterans Benefits Administration does not employ statistical methods.</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C66" w14:paraId="393208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C66" w14:paraId="2AA1DB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C66" w14:paraId="17A3D2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C66" w14:paraId="7681AE38" w14:textId="064D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5604856F">
    <w:pPr>
      <w:pStyle w:val="Header"/>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C66" w14:paraId="784458E7" w14:textId="1555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EFA67562"/>
    <w:lvl w:ilvl="0">
      <w:start w:val="1"/>
      <w:numFmt w:val="decimal"/>
      <w:lvlText w:val="%1)"/>
      <w:lvlJc w:val="left"/>
      <w:pPr>
        <w:ind w:left="979" w:hanging="259"/>
      </w:pPr>
      <w:rPr>
        <w:rFonts w:ascii="Arial" w:hAnsi="Arial" w:eastAsiaTheme="minorHAnsi" w:cs="Arial"/>
        <w:b w:val="0"/>
        <w:bCs w:val="0"/>
        <w:i w:val="0"/>
        <w:iCs w:val="0"/>
        <w:color w:val="0C0C0C"/>
        <w:spacing w:val="0"/>
        <w:w w:val="106"/>
        <w:sz w:val="23"/>
        <w:szCs w:val="23"/>
      </w:rPr>
    </w:lvl>
    <w:lvl w:ilvl="1">
      <w:start w:val="0"/>
      <w:numFmt w:val="bullet"/>
      <w:lvlText w:val="•"/>
      <w:lvlJc w:val="left"/>
      <w:pPr>
        <w:ind w:left="2014" w:hanging="259"/>
      </w:pPr>
    </w:lvl>
    <w:lvl w:ilvl="2">
      <w:start w:val="0"/>
      <w:numFmt w:val="bullet"/>
      <w:lvlText w:val="•"/>
      <w:lvlJc w:val="left"/>
      <w:pPr>
        <w:ind w:left="3046" w:hanging="259"/>
      </w:pPr>
    </w:lvl>
    <w:lvl w:ilvl="3">
      <w:start w:val="0"/>
      <w:numFmt w:val="bullet"/>
      <w:lvlText w:val="•"/>
      <w:lvlJc w:val="left"/>
      <w:pPr>
        <w:ind w:left="4078" w:hanging="259"/>
      </w:pPr>
    </w:lvl>
    <w:lvl w:ilvl="4">
      <w:start w:val="0"/>
      <w:numFmt w:val="bullet"/>
      <w:lvlText w:val="•"/>
      <w:lvlJc w:val="left"/>
      <w:pPr>
        <w:ind w:left="5110" w:hanging="259"/>
      </w:pPr>
    </w:lvl>
    <w:lvl w:ilvl="5">
      <w:start w:val="0"/>
      <w:numFmt w:val="bullet"/>
      <w:lvlText w:val="•"/>
      <w:lvlJc w:val="left"/>
      <w:pPr>
        <w:ind w:left="6142" w:hanging="259"/>
      </w:pPr>
    </w:lvl>
    <w:lvl w:ilvl="6">
      <w:start w:val="0"/>
      <w:numFmt w:val="bullet"/>
      <w:lvlText w:val="•"/>
      <w:lvlJc w:val="left"/>
      <w:pPr>
        <w:ind w:left="7174" w:hanging="259"/>
      </w:pPr>
    </w:lvl>
    <w:lvl w:ilvl="7">
      <w:start w:val="0"/>
      <w:numFmt w:val="bullet"/>
      <w:lvlText w:val="•"/>
      <w:lvlJc w:val="left"/>
      <w:pPr>
        <w:ind w:left="8206" w:hanging="259"/>
      </w:pPr>
    </w:lvl>
    <w:lvl w:ilvl="8">
      <w:start w:val="0"/>
      <w:numFmt w:val="bullet"/>
      <w:lvlText w:val="•"/>
      <w:lvlJc w:val="left"/>
      <w:pPr>
        <w:ind w:left="9238" w:hanging="259"/>
      </w:pPr>
    </w:lvl>
  </w:abstractNum>
  <w:abstractNum w:abstractNumId="1">
    <w:nsid w:val="162A6EEE"/>
    <w:multiLevelType w:val="hybridMultilevel"/>
    <w:tmpl w:val="4718BD72"/>
    <w:lvl w:ilvl="0">
      <w:start w:val="0"/>
      <w:numFmt w:val="decimal"/>
      <w:lvlText w:val="%1."/>
      <w:lvlJc w:val="left"/>
      <w:pPr>
        <w:ind w:left="1440" w:hanging="360"/>
      </w:pPr>
      <w:rPr>
        <w:rFonts w:eastAsia="Times New Roman" w:hint="default"/>
        <w:color w:val="000000"/>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8942C36"/>
    <w:multiLevelType w:val="hybridMultilevel"/>
    <w:tmpl w:val="A2588838"/>
    <w:lvl w:ilvl="0">
      <w:start w:val="1"/>
      <w:numFmt w:val="lowerLetter"/>
      <w:lvlText w:val="%1."/>
      <w:lvlJc w:val="left"/>
      <w:pPr>
        <w:ind w:left="1170" w:hanging="360"/>
      </w:pPr>
      <w:rPr>
        <w:rFonts w:hint="default"/>
        <w:i/>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D0698A"/>
    <w:multiLevelType w:val="hybridMultilevel"/>
    <w:tmpl w:val="D918FC5A"/>
    <w:lvl w:ilvl="0">
      <w:start w:val="4"/>
      <w:numFmt w:val="bullet"/>
      <w:lvlText w:val="-"/>
      <w:lvlJc w:val="left"/>
      <w:pPr>
        <w:ind w:left="1530" w:hanging="360"/>
      </w:pPr>
      <w:rPr>
        <w:rFonts w:ascii="Arial" w:hAnsi="Arial" w:eastAsiaTheme="minorHAnsi" w:cs="Arial" w:hint="default"/>
        <w:i/>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34E567C0"/>
    <w:multiLevelType w:val="hybridMultilevel"/>
    <w:tmpl w:val="03BE0A6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E16315"/>
    <w:multiLevelType w:val="hybridMultilevel"/>
    <w:tmpl w:val="BF803E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24E04E7"/>
    <w:multiLevelType w:val="hybridMultilevel"/>
    <w:tmpl w:val="7ADA8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4819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71529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96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6867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178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20739">
    <w:abstractNumId w:val="4"/>
  </w:num>
  <w:num w:numId="7" w16cid:durableId="237834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305251">
    <w:abstractNumId w:val="1"/>
  </w:num>
  <w:num w:numId="9" w16cid:durableId="804587028">
    <w:abstractNumId w:val="8"/>
  </w:num>
  <w:num w:numId="10" w16cid:durableId="1279946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0129036">
    <w:abstractNumId w:val="3"/>
  </w:num>
  <w:num w:numId="12" w16cid:durableId="1667634336">
    <w:abstractNumId w:val="7"/>
  </w:num>
  <w:num w:numId="13" w16cid:durableId="1456753944">
    <w:abstractNumId w:val="12"/>
  </w:num>
  <w:num w:numId="14" w16cid:durableId="135850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0FF9"/>
    <w:rsid w:val="00002A7B"/>
    <w:rsid w:val="00003980"/>
    <w:rsid w:val="000043E6"/>
    <w:rsid w:val="00004A2A"/>
    <w:rsid w:val="000054F8"/>
    <w:rsid w:val="00011663"/>
    <w:rsid w:val="000133EF"/>
    <w:rsid w:val="00013E39"/>
    <w:rsid w:val="00016AF4"/>
    <w:rsid w:val="00020106"/>
    <w:rsid w:val="00020A3B"/>
    <w:rsid w:val="00021861"/>
    <w:rsid w:val="0002524A"/>
    <w:rsid w:val="0002752B"/>
    <w:rsid w:val="00027AB5"/>
    <w:rsid w:val="00033F57"/>
    <w:rsid w:val="00034027"/>
    <w:rsid w:val="0003424F"/>
    <w:rsid w:val="00035228"/>
    <w:rsid w:val="00035E1E"/>
    <w:rsid w:val="00036C40"/>
    <w:rsid w:val="00040677"/>
    <w:rsid w:val="000437DF"/>
    <w:rsid w:val="0004470F"/>
    <w:rsid w:val="00044D75"/>
    <w:rsid w:val="00046BEB"/>
    <w:rsid w:val="00047C13"/>
    <w:rsid w:val="00050A11"/>
    <w:rsid w:val="000513C4"/>
    <w:rsid w:val="0005247F"/>
    <w:rsid w:val="000524A1"/>
    <w:rsid w:val="00055863"/>
    <w:rsid w:val="00055ABC"/>
    <w:rsid w:val="000560CF"/>
    <w:rsid w:val="000576A9"/>
    <w:rsid w:val="000605EA"/>
    <w:rsid w:val="00061A8F"/>
    <w:rsid w:val="00061C11"/>
    <w:rsid w:val="00061E6B"/>
    <w:rsid w:val="00063080"/>
    <w:rsid w:val="000631AB"/>
    <w:rsid w:val="00066C45"/>
    <w:rsid w:val="00070421"/>
    <w:rsid w:val="00070AAE"/>
    <w:rsid w:val="00070F2E"/>
    <w:rsid w:val="0007188A"/>
    <w:rsid w:val="00071A47"/>
    <w:rsid w:val="00071CD1"/>
    <w:rsid w:val="00071F65"/>
    <w:rsid w:val="00073027"/>
    <w:rsid w:val="00073190"/>
    <w:rsid w:val="00074B10"/>
    <w:rsid w:val="00074D49"/>
    <w:rsid w:val="00076C15"/>
    <w:rsid w:val="000774D6"/>
    <w:rsid w:val="000808AB"/>
    <w:rsid w:val="00084706"/>
    <w:rsid w:val="00084D84"/>
    <w:rsid w:val="0008531F"/>
    <w:rsid w:val="000909AE"/>
    <w:rsid w:val="00090AF9"/>
    <w:rsid w:val="00090B31"/>
    <w:rsid w:val="00092C23"/>
    <w:rsid w:val="00092C32"/>
    <w:rsid w:val="00093218"/>
    <w:rsid w:val="00093680"/>
    <w:rsid w:val="0009480F"/>
    <w:rsid w:val="00095DE0"/>
    <w:rsid w:val="00096273"/>
    <w:rsid w:val="00097D9E"/>
    <w:rsid w:val="000A0F10"/>
    <w:rsid w:val="000A18A1"/>
    <w:rsid w:val="000A2240"/>
    <w:rsid w:val="000A234A"/>
    <w:rsid w:val="000A36FA"/>
    <w:rsid w:val="000A48E1"/>
    <w:rsid w:val="000A54DB"/>
    <w:rsid w:val="000B10FB"/>
    <w:rsid w:val="000B19E2"/>
    <w:rsid w:val="000B2064"/>
    <w:rsid w:val="000B28AB"/>
    <w:rsid w:val="000B3641"/>
    <w:rsid w:val="000B37B6"/>
    <w:rsid w:val="000B41AB"/>
    <w:rsid w:val="000B443B"/>
    <w:rsid w:val="000B4AB6"/>
    <w:rsid w:val="000C0543"/>
    <w:rsid w:val="000C1360"/>
    <w:rsid w:val="000C13D8"/>
    <w:rsid w:val="000C3C6E"/>
    <w:rsid w:val="000C417B"/>
    <w:rsid w:val="000C6363"/>
    <w:rsid w:val="000C6547"/>
    <w:rsid w:val="000C727D"/>
    <w:rsid w:val="000D1F89"/>
    <w:rsid w:val="000D274D"/>
    <w:rsid w:val="000D2962"/>
    <w:rsid w:val="000D382D"/>
    <w:rsid w:val="000D6CC4"/>
    <w:rsid w:val="000D6E49"/>
    <w:rsid w:val="000D74BE"/>
    <w:rsid w:val="000D76DB"/>
    <w:rsid w:val="000E1355"/>
    <w:rsid w:val="000E1A97"/>
    <w:rsid w:val="000E218F"/>
    <w:rsid w:val="000E23E7"/>
    <w:rsid w:val="000E5F8A"/>
    <w:rsid w:val="000E6B22"/>
    <w:rsid w:val="000E7384"/>
    <w:rsid w:val="000F031C"/>
    <w:rsid w:val="000F0708"/>
    <w:rsid w:val="000F0A9C"/>
    <w:rsid w:val="000F0EBB"/>
    <w:rsid w:val="000F1756"/>
    <w:rsid w:val="000F1AB1"/>
    <w:rsid w:val="000F239F"/>
    <w:rsid w:val="000F464F"/>
    <w:rsid w:val="000F76D1"/>
    <w:rsid w:val="00100218"/>
    <w:rsid w:val="00100689"/>
    <w:rsid w:val="00100A0D"/>
    <w:rsid w:val="0010141F"/>
    <w:rsid w:val="00103035"/>
    <w:rsid w:val="0010331D"/>
    <w:rsid w:val="00105B18"/>
    <w:rsid w:val="00110CDD"/>
    <w:rsid w:val="00111276"/>
    <w:rsid w:val="001114C3"/>
    <w:rsid w:val="00113AE6"/>
    <w:rsid w:val="0011456D"/>
    <w:rsid w:val="001160FE"/>
    <w:rsid w:val="00116192"/>
    <w:rsid w:val="001212DE"/>
    <w:rsid w:val="00122FBF"/>
    <w:rsid w:val="00123770"/>
    <w:rsid w:val="00125F42"/>
    <w:rsid w:val="001269E4"/>
    <w:rsid w:val="00127576"/>
    <w:rsid w:val="00127A3F"/>
    <w:rsid w:val="00137631"/>
    <w:rsid w:val="0014123A"/>
    <w:rsid w:val="00141B15"/>
    <w:rsid w:val="00142F7B"/>
    <w:rsid w:val="00145006"/>
    <w:rsid w:val="001451EE"/>
    <w:rsid w:val="00145982"/>
    <w:rsid w:val="001459A5"/>
    <w:rsid w:val="001460DD"/>
    <w:rsid w:val="00146C0F"/>
    <w:rsid w:val="00150B2A"/>
    <w:rsid w:val="00151763"/>
    <w:rsid w:val="00151F08"/>
    <w:rsid w:val="00152BEE"/>
    <w:rsid w:val="00154492"/>
    <w:rsid w:val="00154633"/>
    <w:rsid w:val="00155902"/>
    <w:rsid w:val="00155C17"/>
    <w:rsid w:val="00160205"/>
    <w:rsid w:val="001605AA"/>
    <w:rsid w:val="00161C35"/>
    <w:rsid w:val="001628D0"/>
    <w:rsid w:val="0016320E"/>
    <w:rsid w:val="0016383A"/>
    <w:rsid w:val="0016532B"/>
    <w:rsid w:val="00165685"/>
    <w:rsid w:val="001656B4"/>
    <w:rsid w:val="00167DB4"/>
    <w:rsid w:val="0017071F"/>
    <w:rsid w:val="00173119"/>
    <w:rsid w:val="00174A25"/>
    <w:rsid w:val="001751EA"/>
    <w:rsid w:val="001802BC"/>
    <w:rsid w:val="00181989"/>
    <w:rsid w:val="001819BC"/>
    <w:rsid w:val="00181FE7"/>
    <w:rsid w:val="00182C6F"/>
    <w:rsid w:val="001843FD"/>
    <w:rsid w:val="00184868"/>
    <w:rsid w:val="001848FB"/>
    <w:rsid w:val="00185A54"/>
    <w:rsid w:val="00186285"/>
    <w:rsid w:val="001863BF"/>
    <w:rsid w:val="00192E7C"/>
    <w:rsid w:val="00193CCD"/>
    <w:rsid w:val="00193D08"/>
    <w:rsid w:val="00194257"/>
    <w:rsid w:val="00194A65"/>
    <w:rsid w:val="001969EB"/>
    <w:rsid w:val="001A0B94"/>
    <w:rsid w:val="001A1B0C"/>
    <w:rsid w:val="001A1D30"/>
    <w:rsid w:val="001A409D"/>
    <w:rsid w:val="001A78D2"/>
    <w:rsid w:val="001A7E8B"/>
    <w:rsid w:val="001B0699"/>
    <w:rsid w:val="001B10C9"/>
    <w:rsid w:val="001B512B"/>
    <w:rsid w:val="001B6A4D"/>
    <w:rsid w:val="001B7D67"/>
    <w:rsid w:val="001C1645"/>
    <w:rsid w:val="001C272F"/>
    <w:rsid w:val="001C4CCE"/>
    <w:rsid w:val="001C557F"/>
    <w:rsid w:val="001D076F"/>
    <w:rsid w:val="001D1E0D"/>
    <w:rsid w:val="001D4B7D"/>
    <w:rsid w:val="001D599E"/>
    <w:rsid w:val="001D5E73"/>
    <w:rsid w:val="001E0FD3"/>
    <w:rsid w:val="001E16EE"/>
    <w:rsid w:val="001E47F8"/>
    <w:rsid w:val="001E4E88"/>
    <w:rsid w:val="001E79E3"/>
    <w:rsid w:val="001F2315"/>
    <w:rsid w:val="001F298C"/>
    <w:rsid w:val="001F354F"/>
    <w:rsid w:val="001F55B0"/>
    <w:rsid w:val="0020195C"/>
    <w:rsid w:val="00204A0B"/>
    <w:rsid w:val="00204A90"/>
    <w:rsid w:val="00205500"/>
    <w:rsid w:val="00205DB8"/>
    <w:rsid w:val="00206E36"/>
    <w:rsid w:val="00211E5A"/>
    <w:rsid w:val="00214B73"/>
    <w:rsid w:val="002157A5"/>
    <w:rsid w:val="00215DC3"/>
    <w:rsid w:val="0021729B"/>
    <w:rsid w:val="002222AA"/>
    <w:rsid w:val="0022372D"/>
    <w:rsid w:val="002239A1"/>
    <w:rsid w:val="002251A4"/>
    <w:rsid w:val="00225523"/>
    <w:rsid w:val="00227317"/>
    <w:rsid w:val="00227958"/>
    <w:rsid w:val="002303EC"/>
    <w:rsid w:val="00230573"/>
    <w:rsid w:val="00230783"/>
    <w:rsid w:val="002328BB"/>
    <w:rsid w:val="00232EA5"/>
    <w:rsid w:val="002338AE"/>
    <w:rsid w:val="00233BA3"/>
    <w:rsid w:val="00236CF7"/>
    <w:rsid w:val="00237759"/>
    <w:rsid w:val="00242E7C"/>
    <w:rsid w:val="00243E96"/>
    <w:rsid w:val="00244CFB"/>
    <w:rsid w:val="00250198"/>
    <w:rsid w:val="00252FCC"/>
    <w:rsid w:val="00253370"/>
    <w:rsid w:val="00255A1C"/>
    <w:rsid w:val="00256085"/>
    <w:rsid w:val="002568FC"/>
    <w:rsid w:val="00260194"/>
    <w:rsid w:val="002635F1"/>
    <w:rsid w:val="002640CB"/>
    <w:rsid w:val="0026578A"/>
    <w:rsid w:val="0026584B"/>
    <w:rsid w:val="00266AFC"/>
    <w:rsid w:val="00266E1D"/>
    <w:rsid w:val="00267238"/>
    <w:rsid w:val="00270830"/>
    <w:rsid w:val="00271466"/>
    <w:rsid w:val="00276375"/>
    <w:rsid w:val="0027735B"/>
    <w:rsid w:val="00277360"/>
    <w:rsid w:val="00277B9A"/>
    <w:rsid w:val="00281360"/>
    <w:rsid w:val="002833BF"/>
    <w:rsid w:val="00286A0B"/>
    <w:rsid w:val="002876EC"/>
    <w:rsid w:val="00287880"/>
    <w:rsid w:val="00287947"/>
    <w:rsid w:val="002900D6"/>
    <w:rsid w:val="00290279"/>
    <w:rsid w:val="00291A54"/>
    <w:rsid w:val="0029236E"/>
    <w:rsid w:val="002936AB"/>
    <w:rsid w:val="00297B5B"/>
    <w:rsid w:val="002A045D"/>
    <w:rsid w:val="002A0BD2"/>
    <w:rsid w:val="002A2263"/>
    <w:rsid w:val="002A2C8E"/>
    <w:rsid w:val="002A2E2D"/>
    <w:rsid w:val="002A4B27"/>
    <w:rsid w:val="002A5B03"/>
    <w:rsid w:val="002A797F"/>
    <w:rsid w:val="002B06F5"/>
    <w:rsid w:val="002B196A"/>
    <w:rsid w:val="002B286F"/>
    <w:rsid w:val="002B3491"/>
    <w:rsid w:val="002B5BCE"/>
    <w:rsid w:val="002B7881"/>
    <w:rsid w:val="002B79A2"/>
    <w:rsid w:val="002C02F6"/>
    <w:rsid w:val="002C1375"/>
    <w:rsid w:val="002C4054"/>
    <w:rsid w:val="002C4096"/>
    <w:rsid w:val="002C4DC1"/>
    <w:rsid w:val="002C4F89"/>
    <w:rsid w:val="002C61B7"/>
    <w:rsid w:val="002C631F"/>
    <w:rsid w:val="002C743C"/>
    <w:rsid w:val="002D023D"/>
    <w:rsid w:val="002D0C3C"/>
    <w:rsid w:val="002D0EA6"/>
    <w:rsid w:val="002D0FF3"/>
    <w:rsid w:val="002D223B"/>
    <w:rsid w:val="002D4FC4"/>
    <w:rsid w:val="002D79EC"/>
    <w:rsid w:val="002E028B"/>
    <w:rsid w:val="002E0BD1"/>
    <w:rsid w:val="002E2950"/>
    <w:rsid w:val="002E4BB3"/>
    <w:rsid w:val="002E5607"/>
    <w:rsid w:val="002F20CB"/>
    <w:rsid w:val="002F26B9"/>
    <w:rsid w:val="002F43A7"/>
    <w:rsid w:val="002F4ED9"/>
    <w:rsid w:val="002F56A4"/>
    <w:rsid w:val="002F673E"/>
    <w:rsid w:val="00300EE4"/>
    <w:rsid w:val="00303180"/>
    <w:rsid w:val="00304C65"/>
    <w:rsid w:val="0030566B"/>
    <w:rsid w:val="003063DB"/>
    <w:rsid w:val="003116E2"/>
    <w:rsid w:val="003122D7"/>
    <w:rsid w:val="003127F8"/>
    <w:rsid w:val="003155D0"/>
    <w:rsid w:val="00316829"/>
    <w:rsid w:val="00317B3C"/>
    <w:rsid w:val="00320CFC"/>
    <w:rsid w:val="00321453"/>
    <w:rsid w:val="00323044"/>
    <w:rsid w:val="00323B30"/>
    <w:rsid w:val="00323F93"/>
    <w:rsid w:val="003242C0"/>
    <w:rsid w:val="00326DC7"/>
    <w:rsid w:val="003301DD"/>
    <w:rsid w:val="00330452"/>
    <w:rsid w:val="0033139C"/>
    <w:rsid w:val="0033501F"/>
    <w:rsid w:val="003355F2"/>
    <w:rsid w:val="00335EE0"/>
    <w:rsid w:val="00336378"/>
    <w:rsid w:val="003365F1"/>
    <w:rsid w:val="003409CA"/>
    <w:rsid w:val="00340F80"/>
    <w:rsid w:val="00341C0D"/>
    <w:rsid w:val="0034396A"/>
    <w:rsid w:val="00343F99"/>
    <w:rsid w:val="00344933"/>
    <w:rsid w:val="00344A7B"/>
    <w:rsid w:val="00344EF9"/>
    <w:rsid w:val="00352B29"/>
    <w:rsid w:val="003543D5"/>
    <w:rsid w:val="00354B09"/>
    <w:rsid w:val="00354E41"/>
    <w:rsid w:val="00355AE3"/>
    <w:rsid w:val="00356FDF"/>
    <w:rsid w:val="003603C0"/>
    <w:rsid w:val="003607DA"/>
    <w:rsid w:val="00362563"/>
    <w:rsid w:val="003712FA"/>
    <w:rsid w:val="003730CD"/>
    <w:rsid w:val="0037372B"/>
    <w:rsid w:val="00373A3C"/>
    <w:rsid w:val="0037434E"/>
    <w:rsid w:val="00375066"/>
    <w:rsid w:val="003771A5"/>
    <w:rsid w:val="003776AC"/>
    <w:rsid w:val="00380893"/>
    <w:rsid w:val="00380C6F"/>
    <w:rsid w:val="00382D94"/>
    <w:rsid w:val="00387CD3"/>
    <w:rsid w:val="00391E13"/>
    <w:rsid w:val="00396909"/>
    <w:rsid w:val="00397F61"/>
    <w:rsid w:val="003A2FC7"/>
    <w:rsid w:val="003A5551"/>
    <w:rsid w:val="003A5712"/>
    <w:rsid w:val="003A5923"/>
    <w:rsid w:val="003A5C80"/>
    <w:rsid w:val="003A6A1C"/>
    <w:rsid w:val="003A7956"/>
    <w:rsid w:val="003A7AFA"/>
    <w:rsid w:val="003B13A6"/>
    <w:rsid w:val="003B19C2"/>
    <w:rsid w:val="003B2150"/>
    <w:rsid w:val="003B3257"/>
    <w:rsid w:val="003B39CA"/>
    <w:rsid w:val="003B3A93"/>
    <w:rsid w:val="003B4C65"/>
    <w:rsid w:val="003B5148"/>
    <w:rsid w:val="003B5A84"/>
    <w:rsid w:val="003B5CB9"/>
    <w:rsid w:val="003B6914"/>
    <w:rsid w:val="003B6C0E"/>
    <w:rsid w:val="003B74F7"/>
    <w:rsid w:val="003B777F"/>
    <w:rsid w:val="003B7802"/>
    <w:rsid w:val="003B7C99"/>
    <w:rsid w:val="003C0C18"/>
    <w:rsid w:val="003C13BD"/>
    <w:rsid w:val="003C16F3"/>
    <w:rsid w:val="003C34D2"/>
    <w:rsid w:val="003C37E7"/>
    <w:rsid w:val="003C3821"/>
    <w:rsid w:val="003C431B"/>
    <w:rsid w:val="003C6034"/>
    <w:rsid w:val="003C6393"/>
    <w:rsid w:val="003D0945"/>
    <w:rsid w:val="003D43D0"/>
    <w:rsid w:val="003D60E9"/>
    <w:rsid w:val="003D708F"/>
    <w:rsid w:val="003E07CF"/>
    <w:rsid w:val="003E1C09"/>
    <w:rsid w:val="003E6B62"/>
    <w:rsid w:val="003E7454"/>
    <w:rsid w:val="003F14A6"/>
    <w:rsid w:val="003F3CF8"/>
    <w:rsid w:val="003F4D45"/>
    <w:rsid w:val="004027A4"/>
    <w:rsid w:val="00402B54"/>
    <w:rsid w:val="00404A1A"/>
    <w:rsid w:val="0040532E"/>
    <w:rsid w:val="0040601C"/>
    <w:rsid w:val="0040620E"/>
    <w:rsid w:val="0040676D"/>
    <w:rsid w:val="004067C2"/>
    <w:rsid w:val="004072A3"/>
    <w:rsid w:val="004106FE"/>
    <w:rsid w:val="00411836"/>
    <w:rsid w:val="00412105"/>
    <w:rsid w:val="0041244A"/>
    <w:rsid w:val="00413EF8"/>
    <w:rsid w:val="00414D87"/>
    <w:rsid w:val="004177D1"/>
    <w:rsid w:val="00421E68"/>
    <w:rsid w:val="00421F04"/>
    <w:rsid w:val="0042304B"/>
    <w:rsid w:val="00424E48"/>
    <w:rsid w:val="00425425"/>
    <w:rsid w:val="004262B3"/>
    <w:rsid w:val="004266CF"/>
    <w:rsid w:val="004300DB"/>
    <w:rsid w:val="00430157"/>
    <w:rsid w:val="0043195C"/>
    <w:rsid w:val="004319FA"/>
    <w:rsid w:val="00431E60"/>
    <w:rsid w:val="0043215F"/>
    <w:rsid w:val="004344ED"/>
    <w:rsid w:val="00434ADA"/>
    <w:rsid w:val="00435E81"/>
    <w:rsid w:val="00440498"/>
    <w:rsid w:val="0044085F"/>
    <w:rsid w:val="004418DB"/>
    <w:rsid w:val="00443DDB"/>
    <w:rsid w:val="00443F78"/>
    <w:rsid w:val="00444689"/>
    <w:rsid w:val="00445CE3"/>
    <w:rsid w:val="004525F7"/>
    <w:rsid w:val="004543A6"/>
    <w:rsid w:val="004543E8"/>
    <w:rsid w:val="004557DA"/>
    <w:rsid w:val="00455D66"/>
    <w:rsid w:val="00455D68"/>
    <w:rsid w:val="00457BB4"/>
    <w:rsid w:val="00457C34"/>
    <w:rsid w:val="004606E1"/>
    <w:rsid w:val="00460FDF"/>
    <w:rsid w:val="0046204C"/>
    <w:rsid w:val="00463D10"/>
    <w:rsid w:val="00463FA5"/>
    <w:rsid w:val="00464976"/>
    <w:rsid w:val="00464CD6"/>
    <w:rsid w:val="004659D0"/>
    <w:rsid w:val="004663C9"/>
    <w:rsid w:val="004665A2"/>
    <w:rsid w:val="00466B06"/>
    <w:rsid w:val="0047254E"/>
    <w:rsid w:val="00472AEB"/>
    <w:rsid w:val="004730EF"/>
    <w:rsid w:val="00473584"/>
    <w:rsid w:val="00473707"/>
    <w:rsid w:val="00473820"/>
    <w:rsid w:val="00474C48"/>
    <w:rsid w:val="00475ED9"/>
    <w:rsid w:val="00477754"/>
    <w:rsid w:val="00480197"/>
    <w:rsid w:val="00481126"/>
    <w:rsid w:val="004814CC"/>
    <w:rsid w:val="0048480C"/>
    <w:rsid w:val="00484A60"/>
    <w:rsid w:val="00485C63"/>
    <w:rsid w:val="00491616"/>
    <w:rsid w:val="00491FB0"/>
    <w:rsid w:val="0049254C"/>
    <w:rsid w:val="004939CD"/>
    <w:rsid w:val="0049523C"/>
    <w:rsid w:val="00495684"/>
    <w:rsid w:val="00495873"/>
    <w:rsid w:val="0049691D"/>
    <w:rsid w:val="00496C05"/>
    <w:rsid w:val="00496C66"/>
    <w:rsid w:val="004A03A3"/>
    <w:rsid w:val="004A18C1"/>
    <w:rsid w:val="004A19A9"/>
    <w:rsid w:val="004A1A02"/>
    <w:rsid w:val="004A2973"/>
    <w:rsid w:val="004A2B59"/>
    <w:rsid w:val="004A2FB8"/>
    <w:rsid w:val="004A5181"/>
    <w:rsid w:val="004A5FFB"/>
    <w:rsid w:val="004A731D"/>
    <w:rsid w:val="004B04BB"/>
    <w:rsid w:val="004B0C57"/>
    <w:rsid w:val="004B215B"/>
    <w:rsid w:val="004B454B"/>
    <w:rsid w:val="004B5DBA"/>
    <w:rsid w:val="004B68DF"/>
    <w:rsid w:val="004C2042"/>
    <w:rsid w:val="004C2584"/>
    <w:rsid w:val="004C2895"/>
    <w:rsid w:val="004C502A"/>
    <w:rsid w:val="004D0E68"/>
    <w:rsid w:val="004D18FF"/>
    <w:rsid w:val="004D29C8"/>
    <w:rsid w:val="004D2AB1"/>
    <w:rsid w:val="004D49B6"/>
    <w:rsid w:val="004D5A46"/>
    <w:rsid w:val="004D5C60"/>
    <w:rsid w:val="004D62F4"/>
    <w:rsid w:val="004D6B12"/>
    <w:rsid w:val="004E0B01"/>
    <w:rsid w:val="004E25D5"/>
    <w:rsid w:val="004E29ED"/>
    <w:rsid w:val="004E2D44"/>
    <w:rsid w:val="004E3335"/>
    <w:rsid w:val="004E3AA1"/>
    <w:rsid w:val="004E40A6"/>
    <w:rsid w:val="004E46A2"/>
    <w:rsid w:val="004E53F0"/>
    <w:rsid w:val="004E7F6E"/>
    <w:rsid w:val="004F057E"/>
    <w:rsid w:val="004F08D5"/>
    <w:rsid w:val="004F2C76"/>
    <w:rsid w:val="004F3223"/>
    <w:rsid w:val="004F5E8F"/>
    <w:rsid w:val="004F6E7D"/>
    <w:rsid w:val="004F7B96"/>
    <w:rsid w:val="004F7F48"/>
    <w:rsid w:val="00500086"/>
    <w:rsid w:val="00500094"/>
    <w:rsid w:val="005023CC"/>
    <w:rsid w:val="00502BE6"/>
    <w:rsid w:val="005041C0"/>
    <w:rsid w:val="005063AC"/>
    <w:rsid w:val="00510D0A"/>
    <w:rsid w:val="00512AD3"/>
    <w:rsid w:val="00513DD0"/>
    <w:rsid w:val="00514053"/>
    <w:rsid w:val="005158A6"/>
    <w:rsid w:val="0051681E"/>
    <w:rsid w:val="00516E88"/>
    <w:rsid w:val="00521DD0"/>
    <w:rsid w:val="005235D2"/>
    <w:rsid w:val="00525F3D"/>
    <w:rsid w:val="00526D33"/>
    <w:rsid w:val="005272B9"/>
    <w:rsid w:val="00527D91"/>
    <w:rsid w:val="00530D80"/>
    <w:rsid w:val="005318AF"/>
    <w:rsid w:val="005318F6"/>
    <w:rsid w:val="00533CC4"/>
    <w:rsid w:val="005347E8"/>
    <w:rsid w:val="00536318"/>
    <w:rsid w:val="00536943"/>
    <w:rsid w:val="00536CC3"/>
    <w:rsid w:val="005373BE"/>
    <w:rsid w:val="0054032E"/>
    <w:rsid w:val="005419E9"/>
    <w:rsid w:val="00544176"/>
    <w:rsid w:val="00544B9A"/>
    <w:rsid w:val="00544F24"/>
    <w:rsid w:val="005454FE"/>
    <w:rsid w:val="00546481"/>
    <w:rsid w:val="00546774"/>
    <w:rsid w:val="00546C42"/>
    <w:rsid w:val="005472C5"/>
    <w:rsid w:val="005473ED"/>
    <w:rsid w:val="00547C7D"/>
    <w:rsid w:val="0055331C"/>
    <w:rsid w:val="005540F8"/>
    <w:rsid w:val="005550A4"/>
    <w:rsid w:val="005568CD"/>
    <w:rsid w:val="00561529"/>
    <w:rsid w:val="0056247C"/>
    <w:rsid w:val="00563225"/>
    <w:rsid w:val="0056480C"/>
    <w:rsid w:val="00564A97"/>
    <w:rsid w:val="00565D85"/>
    <w:rsid w:val="005669DF"/>
    <w:rsid w:val="005673C9"/>
    <w:rsid w:val="00573E63"/>
    <w:rsid w:val="0057425B"/>
    <w:rsid w:val="005762BF"/>
    <w:rsid w:val="00580113"/>
    <w:rsid w:val="005809B9"/>
    <w:rsid w:val="005839C0"/>
    <w:rsid w:val="00584455"/>
    <w:rsid w:val="005854EE"/>
    <w:rsid w:val="00586B57"/>
    <w:rsid w:val="00586C37"/>
    <w:rsid w:val="00587DC5"/>
    <w:rsid w:val="00590744"/>
    <w:rsid w:val="005914ED"/>
    <w:rsid w:val="00592042"/>
    <w:rsid w:val="00593228"/>
    <w:rsid w:val="00594A2E"/>
    <w:rsid w:val="00594C4C"/>
    <w:rsid w:val="00595CFA"/>
    <w:rsid w:val="00596389"/>
    <w:rsid w:val="0059721D"/>
    <w:rsid w:val="0059744F"/>
    <w:rsid w:val="005A0589"/>
    <w:rsid w:val="005A0F3E"/>
    <w:rsid w:val="005A13A8"/>
    <w:rsid w:val="005A14C8"/>
    <w:rsid w:val="005A2EA3"/>
    <w:rsid w:val="005A6645"/>
    <w:rsid w:val="005B04D2"/>
    <w:rsid w:val="005B075D"/>
    <w:rsid w:val="005B19B7"/>
    <w:rsid w:val="005B19CB"/>
    <w:rsid w:val="005B1F7A"/>
    <w:rsid w:val="005B2473"/>
    <w:rsid w:val="005B3BD1"/>
    <w:rsid w:val="005B3DFC"/>
    <w:rsid w:val="005B787B"/>
    <w:rsid w:val="005C0CD7"/>
    <w:rsid w:val="005C1CEA"/>
    <w:rsid w:val="005C1D3C"/>
    <w:rsid w:val="005C2583"/>
    <w:rsid w:val="005C3198"/>
    <w:rsid w:val="005C366C"/>
    <w:rsid w:val="005C36CD"/>
    <w:rsid w:val="005C3CDD"/>
    <w:rsid w:val="005C42FA"/>
    <w:rsid w:val="005C465C"/>
    <w:rsid w:val="005C4955"/>
    <w:rsid w:val="005C4D40"/>
    <w:rsid w:val="005C7B05"/>
    <w:rsid w:val="005D0B1C"/>
    <w:rsid w:val="005D111A"/>
    <w:rsid w:val="005D13FC"/>
    <w:rsid w:val="005D1ADC"/>
    <w:rsid w:val="005D1EB0"/>
    <w:rsid w:val="005D2B5B"/>
    <w:rsid w:val="005D4C1C"/>
    <w:rsid w:val="005D4FB0"/>
    <w:rsid w:val="005D51B6"/>
    <w:rsid w:val="005D7D62"/>
    <w:rsid w:val="005E4C32"/>
    <w:rsid w:val="005E602A"/>
    <w:rsid w:val="005E7B05"/>
    <w:rsid w:val="005E7C87"/>
    <w:rsid w:val="005F3502"/>
    <w:rsid w:val="005F3964"/>
    <w:rsid w:val="005F453F"/>
    <w:rsid w:val="005F5F9A"/>
    <w:rsid w:val="005F62E9"/>
    <w:rsid w:val="005F7370"/>
    <w:rsid w:val="006011C7"/>
    <w:rsid w:val="00602DEF"/>
    <w:rsid w:val="006039F8"/>
    <w:rsid w:val="00605D0B"/>
    <w:rsid w:val="00606830"/>
    <w:rsid w:val="006068AE"/>
    <w:rsid w:val="006072DD"/>
    <w:rsid w:val="00611BF6"/>
    <w:rsid w:val="0061537B"/>
    <w:rsid w:val="00615891"/>
    <w:rsid w:val="0062280C"/>
    <w:rsid w:val="00622FA4"/>
    <w:rsid w:val="00625449"/>
    <w:rsid w:val="00625D78"/>
    <w:rsid w:val="00627F28"/>
    <w:rsid w:val="00630655"/>
    <w:rsid w:val="00630963"/>
    <w:rsid w:val="006323DF"/>
    <w:rsid w:val="0063349A"/>
    <w:rsid w:val="006352B9"/>
    <w:rsid w:val="00635ABC"/>
    <w:rsid w:val="00636B8A"/>
    <w:rsid w:val="0064059B"/>
    <w:rsid w:val="006407AC"/>
    <w:rsid w:val="00641CB4"/>
    <w:rsid w:val="00644978"/>
    <w:rsid w:val="00646A7F"/>
    <w:rsid w:val="00646C5F"/>
    <w:rsid w:val="00647436"/>
    <w:rsid w:val="00647DCF"/>
    <w:rsid w:val="006530C6"/>
    <w:rsid w:val="00656329"/>
    <w:rsid w:val="00660033"/>
    <w:rsid w:val="00661853"/>
    <w:rsid w:val="00662AC8"/>
    <w:rsid w:val="00662BF3"/>
    <w:rsid w:val="00665D7C"/>
    <w:rsid w:val="00666315"/>
    <w:rsid w:val="00672194"/>
    <w:rsid w:val="006724D0"/>
    <w:rsid w:val="00672FAB"/>
    <w:rsid w:val="0067604D"/>
    <w:rsid w:val="006765B7"/>
    <w:rsid w:val="0067787C"/>
    <w:rsid w:val="00677CF9"/>
    <w:rsid w:val="00680F7E"/>
    <w:rsid w:val="0068301E"/>
    <w:rsid w:val="0068599B"/>
    <w:rsid w:val="00686AF3"/>
    <w:rsid w:val="00691BE2"/>
    <w:rsid w:val="00692761"/>
    <w:rsid w:val="006940F6"/>
    <w:rsid w:val="00695AC6"/>
    <w:rsid w:val="00695D52"/>
    <w:rsid w:val="006A2513"/>
    <w:rsid w:val="006A2E9A"/>
    <w:rsid w:val="006A34F7"/>
    <w:rsid w:val="006A368E"/>
    <w:rsid w:val="006A459E"/>
    <w:rsid w:val="006A4B01"/>
    <w:rsid w:val="006A5209"/>
    <w:rsid w:val="006A6480"/>
    <w:rsid w:val="006A7058"/>
    <w:rsid w:val="006A7365"/>
    <w:rsid w:val="006B14BE"/>
    <w:rsid w:val="006B1E97"/>
    <w:rsid w:val="006B2ED9"/>
    <w:rsid w:val="006B3949"/>
    <w:rsid w:val="006B42DB"/>
    <w:rsid w:val="006B4D70"/>
    <w:rsid w:val="006B5F5D"/>
    <w:rsid w:val="006C1332"/>
    <w:rsid w:val="006C1E9E"/>
    <w:rsid w:val="006C1F79"/>
    <w:rsid w:val="006C35BE"/>
    <w:rsid w:val="006C363D"/>
    <w:rsid w:val="006C3BF7"/>
    <w:rsid w:val="006C7226"/>
    <w:rsid w:val="006C7A43"/>
    <w:rsid w:val="006D11F3"/>
    <w:rsid w:val="006D29DD"/>
    <w:rsid w:val="006D3695"/>
    <w:rsid w:val="006D3933"/>
    <w:rsid w:val="006E1277"/>
    <w:rsid w:val="006E2868"/>
    <w:rsid w:val="006E5174"/>
    <w:rsid w:val="006E5C90"/>
    <w:rsid w:val="006E5D57"/>
    <w:rsid w:val="006E7A41"/>
    <w:rsid w:val="006E7B5B"/>
    <w:rsid w:val="006E7FED"/>
    <w:rsid w:val="006F1BE8"/>
    <w:rsid w:val="006F1C06"/>
    <w:rsid w:val="006F1D36"/>
    <w:rsid w:val="006F4C3B"/>
    <w:rsid w:val="006F58C8"/>
    <w:rsid w:val="006F60C1"/>
    <w:rsid w:val="006F74C5"/>
    <w:rsid w:val="00701261"/>
    <w:rsid w:val="007034C6"/>
    <w:rsid w:val="00704775"/>
    <w:rsid w:val="00705337"/>
    <w:rsid w:val="007101FD"/>
    <w:rsid w:val="00710689"/>
    <w:rsid w:val="00710891"/>
    <w:rsid w:val="0071109F"/>
    <w:rsid w:val="007112C2"/>
    <w:rsid w:val="00712DA9"/>
    <w:rsid w:val="007135E6"/>
    <w:rsid w:val="00714C3D"/>
    <w:rsid w:val="00714EF1"/>
    <w:rsid w:val="00715FE9"/>
    <w:rsid w:val="00721763"/>
    <w:rsid w:val="00722BFD"/>
    <w:rsid w:val="00723921"/>
    <w:rsid w:val="00723E7E"/>
    <w:rsid w:val="0072425A"/>
    <w:rsid w:val="00724EDE"/>
    <w:rsid w:val="00725B0A"/>
    <w:rsid w:val="0073003E"/>
    <w:rsid w:val="0073059B"/>
    <w:rsid w:val="00731139"/>
    <w:rsid w:val="0073183C"/>
    <w:rsid w:val="00731A41"/>
    <w:rsid w:val="007320EF"/>
    <w:rsid w:val="00732885"/>
    <w:rsid w:val="00733948"/>
    <w:rsid w:val="00733E1D"/>
    <w:rsid w:val="0073401B"/>
    <w:rsid w:val="00734238"/>
    <w:rsid w:val="00734E40"/>
    <w:rsid w:val="0073563C"/>
    <w:rsid w:val="0073606B"/>
    <w:rsid w:val="00736F35"/>
    <w:rsid w:val="007446DA"/>
    <w:rsid w:val="007449FE"/>
    <w:rsid w:val="00744F7C"/>
    <w:rsid w:val="007505B8"/>
    <w:rsid w:val="00751745"/>
    <w:rsid w:val="007531C6"/>
    <w:rsid w:val="007550DE"/>
    <w:rsid w:val="00755CAE"/>
    <w:rsid w:val="00756313"/>
    <w:rsid w:val="0075682F"/>
    <w:rsid w:val="00756841"/>
    <w:rsid w:val="0075699D"/>
    <w:rsid w:val="00756FB2"/>
    <w:rsid w:val="00757AFE"/>
    <w:rsid w:val="00760A22"/>
    <w:rsid w:val="00760DED"/>
    <w:rsid w:val="00761BFC"/>
    <w:rsid w:val="00766188"/>
    <w:rsid w:val="00766E0F"/>
    <w:rsid w:val="00767046"/>
    <w:rsid w:val="0076728A"/>
    <w:rsid w:val="00767CEE"/>
    <w:rsid w:val="00771808"/>
    <w:rsid w:val="00772405"/>
    <w:rsid w:val="00775024"/>
    <w:rsid w:val="00776BEC"/>
    <w:rsid w:val="00777492"/>
    <w:rsid w:val="00777FEF"/>
    <w:rsid w:val="007815A5"/>
    <w:rsid w:val="007820F1"/>
    <w:rsid w:val="00783744"/>
    <w:rsid w:val="00785602"/>
    <w:rsid w:val="00790706"/>
    <w:rsid w:val="00790D52"/>
    <w:rsid w:val="00792BEC"/>
    <w:rsid w:val="00793E67"/>
    <w:rsid w:val="007977A3"/>
    <w:rsid w:val="007A337B"/>
    <w:rsid w:val="007A49BE"/>
    <w:rsid w:val="007A7CDD"/>
    <w:rsid w:val="007A7F50"/>
    <w:rsid w:val="007B064C"/>
    <w:rsid w:val="007B1594"/>
    <w:rsid w:val="007B16E0"/>
    <w:rsid w:val="007B2D70"/>
    <w:rsid w:val="007B3351"/>
    <w:rsid w:val="007B3FD0"/>
    <w:rsid w:val="007B4B9A"/>
    <w:rsid w:val="007B5721"/>
    <w:rsid w:val="007B5D7A"/>
    <w:rsid w:val="007B6C5E"/>
    <w:rsid w:val="007C0C0B"/>
    <w:rsid w:val="007C4BCD"/>
    <w:rsid w:val="007C5607"/>
    <w:rsid w:val="007C5B06"/>
    <w:rsid w:val="007C6E47"/>
    <w:rsid w:val="007C75CE"/>
    <w:rsid w:val="007D1429"/>
    <w:rsid w:val="007D232D"/>
    <w:rsid w:val="007D3041"/>
    <w:rsid w:val="007D50DD"/>
    <w:rsid w:val="007D5CE7"/>
    <w:rsid w:val="007D7130"/>
    <w:rsid w:val="007E1857"/>
    <w:rsid w:val="007E3D37"/>
    <w:rsid w:val="007E3DCB"/>
    <w:rsid w:val="007E62B8"/>
    <w:rsid w:val="007F0162"/>
    <w:rsid w:val="007F0D03"/>
    <w:rsid w:val="007F0DAF"/>
    <w:rsid w:val="007F0F11"/>
    <w:rsid w:val="007F1D58"/>
    <w:rsid w:val="007F294F"/>
    <w:rsid w:val="007F2CAB"/>
    <w:rsid w:val="007F478A"/>
    <w:rsid w:val="007F660E"/>
    <w:rsid w:val="007F7EC1"/>
    <w:rsid w:val="00801193"/>
    <w:rsid w:val="00803005"/>
    <w:rsid w:val="00803067"/>
    <w:rsid w:val="00804256"/>
    <w:rsid w:val="00805D29"/>
    <w:rsid w:val="00806523"/>
    <w:rsid w:val="008065CC"/>
    <w:rsid w:val="008118E5"/>
    <w:rsid w:val="008121F1"/>
    <w:rsid w:val="008133B9"/>
    <w:rsid w:val="0081395D"/>
    <w:rsid w:val="00813E34"/>
    <w:rsid w:val="00815166"/>
    <w:rsid w:val="008163FD"/>
    <w:rsid w:val="0082061A"/>
    <w:rsid w:val="00820CA8"/>
    <w:rsid w:val="00820D85"/>
    <w:rsid w:val="00823338"/>
    <w:rsid w:val="00824A4E"/>
    <w:rsid w:val="008254F6"/>
    <w:rsid w:val="0082629D"/>
    <w:rsid w:val="008322E4"/>
    <w:rsid w:val="00834BDE"/>
    <w:rsid w:val="008350C5"/>
    <w:rsid w:val="00835761"/>
    <w:rsid w:val="00835EA0"/>
    <w:rsid w:val="0084133B"/>
    <w:rsid w:val="00843E72"/>
    <w:rsid w:val="00844FDC"/>
    <w:rsid w:val="00845463"/>
    <w:rsid w:val="008460AB"/>
    <w:rsid w:val="008462D0"/>
    <w:rsid w:val="0084661C"/>
    <w:rsid w:val="00847DE5"/>
    <w:rsid w:val="00850022"/>
    <w:rsid w:val="00850178"/>
    <w:rsid w:val="0085214E"/>
    <w:rsid w:val="00852A89"/>
    <w:rsid w:val="00853E24"/>
    <w:rsid w:val="00854015"/>
    <w:rsid w:val="00855835"/>
    <w:rsid w:val="00855ADB"/>
    <w:rsid w:val="008561CF"/>
    <w:rsid w:val="00856FB9"/>
    <w:rsid w:val="008600AC"/>
    <w:rsid w:val="00861972"/>
    <w:rsid w:val="00862492"/>
    <w:rsid w:val="008643FC"/>
    <w:rsid w:val="00865EC5"/>
    <w:rsid w:val="008673BC"/>
    <w:rsid w:val="0087104D"/>
    <w:rsid w:val="00871083"/>
    <w:rsid w:val="00872917"/>
    <w:rsid w:val="00872BFF"/>
    <w:rsid w:val="00876289"/>
    <w:rsid w:val="0087652A"/>
    <w:rsid w:val="00876DB0"/>
    <w:rsid w:val="00880473"/>
    <w:rsid w:val="00882043"/>
    <w:rsid w:val="00885517"/>
    <w:rsid w:val="00886065"/>
    <w:rsid w:val="00891662"/>
    <w:rsid w:val="008930A2"/>
    <w:rsid w:val="00893227"/>
    <w:rsid w:val="00894005"/>
    <w:rsid w:val="00894907"/>
    <w:rsid w:val="0089582D"/>
    <w:rsid w:val="00897302"/>
    <w:rsid w:val="008A0EA0"/>
    <w:rsid w:val="008A2A7A"/>
    <w:rsid w:val="008A30AC"/>
    <w:rsid w:val="008A45E1"/>
    <w:rsid w:val="008A500F"/>
    <w:rsid w:val="008A57E2"/>
    <w:rsid w:val="008A5FB0"/>
    <w:rsid w:val="008A7C77"/>
    <w:rsid w:val="008A7D3F"/>
    <w:rsid w:val="008B2D2C"/>
    <w:rsid w:val="008B3028"/>
    <w:rsid w:val="008B3954"/>
    <w:rsid w:val="008B41C0"/>
    <w:rsid w:val="008B468E"/>
    <w:rsid w:val="008B4DA4"/>
    <w:rsid w:val="008B50D8"/>
    <w:rsid w:val="008B609A"/>
    <w:rsid w:val="008C02C8"/>
    <w:rsid w:val="008C16E3"/>
    <w:rsid w:val="008C2B9B"/>
    <w:rsid w:val="008C323E"/>
    <w:rsid w:val="008C6F62"/>
    <w:rsid w:val="008D009F"/>
    <w:rsid w:val="008D2274"/>
    <w:rsid w:val="008D2C2D"/>
    <w:rsid w:val="008D456B"/>
    <w:rsid w:val="008D5CB4"/>
    <w:rsid w:val="008D6DF2"/>
    <w:rsid w:val="008D703C"/>
    <w:rsid w:val="008D7195"/>
    <w:rsid w:val="008D75B5"/>
    <w:rsid w:val="008E0155"/>
    <w:rsid w:val="008E0BEB"/>
    <w:rsid w:val="008E17EC"/>
    <w:rsid w:val="008E42BD"/>
    <w:rsid w:val="008E5053"/>
    <w:rsid w:val="008E60DC"/>
    <w:rsid w:val="008F15B8"/>
    <w:rsid w:val="008F4CE8"/>
    <w:rsid w:val="008F66C3"/>
    <w:rsid w:val="008F6CCA"/>
    <w:rsid w:val="008F6E71"/>
    <w:rsid w:val="008F70EA"/>
    <w:rsid w:val="008F739A"/>
    <w:rsid w:val="008F7AF1"/>
    <w:rsid w:val="008F7EB8"/>
    <w:rsid w:val="0090146A"/>
    <w:rsid w:val="00902591"/>
    <w:rsid w:val="00902846"/>
    <w:rsid w:val="00903755"/>
    <w:rsid w:val="00907BC8"/>
    <w:rsid w:val="00911796"/>
    <w:rsid w:val="009128FA"/>
    <w:rsid w:val="00912A48"/>
    <w:rsid w:val="009156AA"/>
    <w:rsid w:val="009162A2"/>
    <w:rsid w:val="009179A1"/>
    <w:rsid w:val="0092003F"/>
    <w:rsid w:val="00920569"/>
    <w:rsid w:val="00920C97"/>
    <w:rsid w:val="009211D2"/>
    <w:rsid w:val="009217A9"/>
    <w:rsid w:val="00922ACE"/>
    <w:rsid w:val="00922C31"/>
    <w:rsid w:val="00922E8A"/>
    <w:rsid w:val="00923FA5"/>
    <w:rsid w:val="009246BC"/>
    <w:rsid w:val="00924E7D"/>
    <w:rsid w:val="00925452"/>
    <w:rsid w:val="00925DC6"/>
    <w:rsid w:val="00925E10"/>
    <w:rsid w:val="00926C17"/>
    <w:rsid w:val="00930435"/>
    <w:rsid w:val="0093094B"/>
    <w:rsid w:val="00931180"/>
    <w:rsid w:val="00932FD6"/>
    <w:rsid w:val="00937788"/>
    <w:rsid w:val="00941D7D"/>
    <w:rsid w:val="0094248B"/>
    <w:rsid w:val="00942BD5"/>
    <w:rsid w:val="00943841"/>
    <w:rsid w:val="00943EE2"/>
    <w:rsid w:val="00944732"/>
    <w:rsid w:val="00944F06"/>
    <w:rsid w:val="00947557"/>
    <w:rsid w:val="00947AA8"/>
    <w:rsid w:val="009506A5"/>
    <w:rsid w:val="00952746"/>
    <w:rsid w:val="00954CAF"/>
    <w:rsid w:val="0095569A"/>
    <w:rsid w:val="009576DE"/>
    <w:rsid w:val="009645BB"/>
    <w:rsid w:val="00964702"/>
    <w:rsid w:val="0096524E"/>
    <w:rsid w:val="0096584D"/>
    <w:rsid w:val="0096673A"/>
    <w:rsid w:val="00970DE2"/>
    <w:rsid w:val="00972C2B"/>
    <w:rsid w:val="00974B59"/>
    <w:rsid w:val="00974D5F"/>
    <w:rsid w:val="0097692D"/>
    <w:rsid w:val="00981595"/>
    <w:rsid w:val="00981AAB"/>
    <w:rsid w:val="00983D09"/>
    <w:rsid w:val="00986E04"/>
    <w:rsid w:val="009901CB"/>
    <w:rsid w:val="009941C8"/>
    <w:rsid w:val="0099498F"/>
    <w:rsid w:val="00995DEE"/>
    <w:rsid w:val="00996A49"/>
    <w:rsid w:val="00997274"/>
    <w:rsid w:val="009A1520"/>
    <w:rsid w:val="009A1882"/>
    <w:rsid w:val="009A2B72"/>
    <w:rsid w:val="009A3C66"/>
    <w:rsid w:val="009A47DB"/>
    <w:rsid w:val="009A5DA8"/>
    <w:rsid w:val="009A6E7A"/>
    <w:rsid w:val="009B02BD"/>
    <w:rsid w:val="009B0745"/>
    <w:rsid w:val="009B1E32"/>
    <w:rsid w:val="009B3B1B"/>
    <w:rsid w:val="009B52BA"/>
    <w:rsid w:val="009B542A"/>
    <w:rsid w:val="009B7A67"/>
    <w:rsid w:val="009B7FF8"/>
    <w:rsid w:val="009C0646"/>
    <w:rsid w:val="009C099E"/>
    <w:rsid w:val="009C16AA"/>
    <w:rsid w:val="009C3476"/>
    <w:rsid w:val="009C4035"/>
    <w:rsid w:val="009C5F5E"/>
    <w:rsid w:val="009C6234"/>
    <w:rsid w:val="009C6D55"/>
    <w:rsid w:val="009D1F7A"/>
    <w:rsid w:val="009D3727"/>
    <w:rsid w:val="009D3F97"/>
    <w:rsid w:val="009D6230"/>
    <w:rsid w:val="009D6536"/>
    <w:rsid w:val="009E05E3"/>
    <w:rsid w:val="009E0B50"/>
    <w:rsid w:val="009E3808"/>
    <w:rsid w:val="009E4726"/>
    <w:rsid w:val="009E55FB"/>
    <w:rsid w:val="009E7500"/>
    <w:rsid w:val="009F01A8"/>
    <w:rsid w:val="009F14FC"/>
    <w:rsid w:val="009F18E0"/>
    <w:rsid w:val="009F246B"/>
    <w:rsid w:val="009F255B"/>
    <w:rsid w:val="009F2CBB"/>
    <w:rsid w:val="009F31DB"/>
    <w:rsid w:val="009F6E29"/>
    <w:rsid w:val="009F7C0F"/>
    <w:rsid w:val="00A014C3"/>
    <w:rsid w:val="00A01CF1"/>
    <w:rsid w:val="00A03E15"/>
    <w:rsid w:val="00A0466C"/>
    <w:rsid w:val="00A052B0"/>
    <w:rsid w:val="00A05874"/>
    <w:rsid w:val="00A1357B"/>
    <w:rsid w:val="00A13D44"/>
    <w:rsid w:val="00A2152D"/>
    <w:rsid w:val="00A2153E"/>
    <w:rsid w:val="00A21599"/>
    <w:rsid w:val="00A21B24"/>
    <w:rsid w:val="00A21BE2"/>
    <w:rsid w:val="00A226B9"/>
    <w:rsid w:val="00A232E6"/>
    <w:rsid w:val="00A25BEB"/>
    <w:rsid w:val="00A27F0F"/>
    <w:rsid w:val="00A27FA9"/>
    <w:rsid w:val="00A30A2D"/>
    <w:rsid w:val="00A32780"/>
    <w:rsid w:val="00A33C7D"/>
    <w:rsid w:val="00A35E8D"/>
    <w:rsid w:val="00A35FCD"/>
    <w:rsid w:val="00A36782"/>
    <w:rsid w:val="00A36A29"/>
    <w:rsid w:val="00A417AE"/>
    <w:rsid w:val="00A42F1F"/>
    <w:rsid w:val="00A438E1"/>
    <w:rsid w:val="00A45DC4"/>
    <w:rsid w:val="00A47C49"/>
    <w:rsid w:val="00A55270"/>
    <w:rsid w:val="00A60C35"/>
    <w:rsid w:val="00A6309E"/>
    <w:rsid w:val="00A63E61"/>
    <w:rsid w:val="00A64874"/>
    <w:rsid w:val="00A6488D"/>
    <w:rsid w:val="00A64B32"/>
    <w:rsid w:val="00A66C7B"/>
    <w:rsid w:val="00A677CC"/>
    <w:rsid w:val="00A762BC"/>
    <w:rsid w:val="00A7699E"/>
    <w:rsid w:val="00A80293"/>
    <w:rsid w:val="00A80673"/>
    <w:rsid w:val="00A8324E"/>
    <w:rsid w:val="00A903E7"/>
    <w:rsid w:val="00A908FE"/>
    <w:rsid w:val="00A91674"/>
    <w:rsid w:val="00A9223A"/>
    <w:rsid w:val="00A922BC"/>
    <w:rsid w:val="00A92A5E"/>
    <w:rsid w:val="00A96D12"/>
    <w:rsid w:val="00AA02ED"/>
    <w:rsid w:val="00AA16B7"/>
    <w:rsid w:val="00AA212B"/>
    <w:rsid w:val="00AA4166"/>
    <w:rsid w:val="00AA522A"/>
    <w:rsid w:val="00AA65FA"/>
    <w:rsid w:val="00AA735C"/>
    <w:rsid w:val="00AB1371"/>
    <w:rsid w:val="00AB2458"/>
    <w:rsid w:val="00AB4059"/>
    <w:rsid w:val="00AB46D1"/>
    <w:rsid w:val="00AB4C47"/>
    <w:rsid w:val="00AB4D85"/>
    <w:rsid w:val="00AB6FA7"/>
    <w:rsid w:val="00AB739F"/>
    <w:rsid w:val="00AB7E8C"/>
    <w:rsid w:val="00AC11E9"/>
    <w:rsid w:val="00AC1429"/>
    <w:rsid w:val="00AC186F"/>
    <w:rsid w:val="00AC1C11"/>
    <w:rsid w:val="00AC1F64"/>
    <w:rsid w:val="00AC6C7E"/>
    <w:rsid w:val="00AD40EC"/>
    <w:rsid w:val="00AD4C89"/>
    <w:rsid w:val="00AD52D6"/>
    <w:rsid w:val="00AD56E1"/>
    <w:rsid w:val="00AE0FF8"/>
    <w:rsid w:val="00AE1688"/>
    <w:rsid w:val="00AE1AF0"/>
    <w:rsid w:val="00AE1B14"/>
    <w:rsid w:val="00AE1E7D"/>
    <w:rsid w:val="00AE2E85"/>
    <w:rsid w:val="00AE3754"/>
    <w:rsid w:val="00AE4DBE"/>
    <w:rsid w:val="00AE5A23"/>
    <w:rsid w:val="00AE61F6"/>
    <w:rsid w:val="00AE7295"/>
    <w:rsid w:val="00AE799C"/>
    <w:rsid w:val="00AF0DA0"/>
    <w:rsid w:val="00AF2534"/>
    <w:rsid w:val="00AF2FF2"/>
    <w:rsid w:val="00AF398F"/>
    <w:rsid w:val="00AF3ED7"/>
    <w:rsid w:val="00AF45B0"/>
    <w:rsid w:val="00B01C23"/>
    <w:rsid w:val="00B02F8E"/>
    <w:rsid w:val="00B03CAF"/>
    <w:rsid w:val="00B0496B"/>
    <w:rsid w:val="00B04E5D"/>
    <w:rsid w:val="00B058FA"/>
    <w:rsid w:val="00B073DB"/>
    <w:rsid w:val="00B10795"/>
    <w:rsid w:val="00B11BCD"/>
    <w:rsid w:val="00B1302C"/>
    <w:rsid w:val="00B144FE"/>
    <w:rsid w:val="00B15DDA"/>
    <w:rsid w:val="00B214D1"/>
    <w:rsid w:val="00B21E85"/>
    <w:rsid w:val="00B221A5"/>
    <w:rsid w:val="00B22662"/>
    <w:rsid w:val="00B32919"/>
    <w:rsid w:val="00B3473D"/>
    <w:rsid w:val="00B356CF"/>
    <w:rsid w:val="00B4038A"/>
    <w:rsid w:val="00B40604"/>
    <w:rsid w:val="00B4398B"/>
    <w:rsid w:val="00B44275"/>
    <w:rsid w:val="00B444F0"/>
    <w:rsid w:val="00B44935"/>
    <w:rsid w:val="00B449F1"/>
    <w:rsid w:val="00B45B72"/>
    <w:rsid w:val="00B50196"/>
    <w:rsid w:val="00B5109C"/>
    <w:rsid w:val="00B528F5"/>
    <w:rsid w:val="00B529D7"/>
    <w:rsid w:val="00B53B28"/>
    <w:rsid w:val="00B55D9C"/>
    <w:rsid w:val="00B56705"/>
    <w:rsid w:val="00B572A2"/>
    <w:rsid w:val="00B577C7"/>
    <w:rsid w:val="00B608D4"/>
    <w:rsid w:val="00B60A86"/>
    <w:rsid w:val="00B60CDF"/>
    <w:rsid w:val="00B6224F"/>
    <w:rsid w:val="00B63318"/>
    <w:rsid w:val="00B6355D"/>
    <w:rsid w:val="00B63D02"/>
    <w:rsid w:val="00B64426"/>
    <w:rsid w:val="00B6505C"/>
    <w:rsid w:val="00B66561"/>
    <w:rsid w:val="00B66582"/>
    <w:rsid w:val="00B67676"/>
    <w:rsid w:val="00B7416C"/>
    <w:rsid w:val="00B769D1"/>
    <w:rsid w:val="00B80675"/>
    <w:rsid w:val="00B81D01"/>
    <w:rsid w:val="00B82092"/>
    <w:rsid w:val="00B821CA"/>
    <w:rsid w:val="00B8283E"/>
    <w:rsid w:val="00B82F18"/>
    <w:rsid w:val="00B842C1"/>
    <w:rsid w:val="00B85022"/>
    <w:rsid w:val="00B85AC3"/>
    <w:rsid w:val="00B85F85"/>
    <w:rsid w:val="00B86297"/>
    <w:rsid w:val="00B876B6"/>
    <w:rsid w:val="00B90E79"/>
    <w:rsid w:val="00B91ABB"/>
    <w:rsid w:val="00B9372E"/>
    <w:rsid w:val="00B938DB"/>
    <w:rsid w:val="00B93D79"/>
    <w:rsid w:val="00B94647"/>
    <w:rsid w:val="00B958A3"/>
    <w:rsid w:val="00B962F8"/>
    <w:rsid w:val="00B97963"/>
    <w:rsid w:val="00BA125E"/>
    <w:rsid w:val="00BA14EE"/>
    <w:rsid w:val="00BA24C5"/>
    <w:rsid w:val="00BA27E9"/>
    <w:rsid w:val="00BA2D65"/>
    <w:rsid w:val="00BA783B"/>
    <w:rsid w:val="00BB136A"/>
    <w:rsid w:val="00BB2401"/>
    <w:rsid w:val="00BB3F3C"/>
    <w:rsid w:val="00BB45F8"/>
    <w:rsid w:val="00BB6EF3"/>
    <w:rsid w:val="00BC0C59"/>
    <w:rsid w:val="00BC247C"/>
    <w:rsid w:val="00BC47BD"/>
    <w:rsid w:val="00BC69FB"/>
    <w:rsid w:val="00BC7546"/>
    <w:rsid w:val="00BD12FD"/>
    <w:rsid w:val="00BD3178"/>
    <w:rsid w:val="00BD46B3"/>
    <w:rsid w:val="00BD6203"/>
    <w:rsid w:val="00BD6722"/>
    <w:rsid w:val="00BD6B5A"/>
    <w:rsid w:val="00BD7E44"/>
    <w:rsid w:val="00BE2545"/>
    <w:rsid w:val="00BE3B46"/>
    <w:rsid w:val="00BE5213"/>
    <w:rsid w:val="00BE5612"/>
    <w:rsid w:val="00BE7A06"/>
    <w:rsid w:val="00BF0022"/>
    <w:rsid w:val="00BF02DF"/>
    <w:rsid w:val="00BF1095"/>
    <w:rsid w:val="00BF1715"/>
    <w:rsid w:val="00BF34C6"/>
    <w:rsid w:val="00BF3546"/>
    <w:rsid w:val="00BF3B50"/>
    <w:rsid w:val="00BF59C3"/>
    <w:rsid w:val="00BF5D68"/>
    <w:rsid w:val="00BF612A"/>
    <w:rsid w:val="00BF744F"/>
    <w:rsid w:val="00C005EA"/>
    <w:rsid w:val="00C01F66"/>
    <w:rsid w:val="00C02305"/>
    <w:rsid w:val="00C046E7"/>
    <w:rsid w:val="00C0513C"/>
    <w:rsid w:val="00C05A2B"/>
    <w:rsid w:val="00C06F0D"/>
    <w:rsid w:val="00C07657"/>
    <w:rsid w:val="00C106D6"/>
    <w:rsid w:val="00C1313A"/>
    <w:rsid w:val="00C13CBD"/>
    <w:rsid w:val="00C144F1"/>
    <w:rsid w:val="00C1606E"/>
    <w:rsid w:val="00C16839"/>
    <w:rsid w:val="00C17DA8"/>
    <w:rsid w:val="00C17F69"/>
    <w:rsid w:val="00C218F2"/>
    <w:rsid w:val="00C2227E"/>
    <w:rsid w:val="00C22E2E"/>
    <w:rsid w:val="00C23C27"/>
    <w:rsid w:val="00C24186"/>
    <w:rsid w:val="00C25904"/>
    <w:rsid w:val="00C27CE5"/>
    <w:rsid w:val="00C27D6A"/>
    <w:rsid w:val="00C30DE0"/>
    <w:rsid w:val="00C3380B"/>
    <w:rsid w:val="00C33948"/>
    <w:rsid w:val="00C3394A"/>
    <w:rsid w:val="00C33BAE"/>
    <w:rsid w:val="00C35598"/>
    <w:rsid w:val="00C363BC"/>
    <w:rsid w:val="00C3699F"/>
    <w:rsid w:val="00C374CC"/>
    <w:rsid w:val="00C464F0"/>
    <w:rsid w:val="00C46888"/>
    <w:rsid w:val="00C50282"/>
    <w:rsid w:val="00C53DF8"/>
    <w:rsid w:val="00C547AF"/>
    <w:rsid w:val="00C54825"/>
    <w:rsid w:val="00C54A62"/>
    <w:rsid w:val="00C60901"/>
    <w:rsid w:val="00C611F0"/>
    <w:rsid w:val="00C6210C"/>
    <w:rsid w:val="00C625A0"/>
    <w:rsid w:val="00C62DCF"/>
    <w:rsid w:val="00C63453"/>
    <w:rsid w:val="00C640A5"/>
    <w:rsid w:val="00C651E1"/>
    <w:rsid w:val="00C656F0"/>
    <w:rsid w:val="00C65C2A"/>
    <w:rsid w:val="00C70770"/>
    <w:rsid w:val="00C72571"/>
    <w:rsid w:val="00C7520E"/>
    <w:rsid w:val="00C75C82"/>
    <w:rsid w:val="00C76164"/>
    <w:rsid w:val="00C762DD"/>
    <w:rsid w:val="00C76841"/>
    <w:rsid w:val="00C80A24"/>
    <w:rsid w:val="00C81068"/>
    <w:rsid w:val="00C85AC1"/>
    <w:rsid w:val="00C85DC6"/>
    <w:rsid w:val="00C86BD2"/>
    <w:rsid w:val="00C86F2C"/>
    <w:rsid w:val="00C900F4"/>
    <w:rsid w:val="00C9085A"/>
    <w:rsid w:val="00C92C58"/>
    <w:rsid w:val="00C93863"/>
    <w:rsid w:val="00C93EC7"/>
    <w:rsid w:val="00C94AF1"/>
    <w:rsid w:val="00C96ABE"/>
    <w:rsid w:val="00CA0B6F"/>
    <w:rsid w:val="00CA3FD6"/>
    <w:rsid w:val="00CA51EE"/>
    <w:rsid w:val="00CA5AC0"/>
    <w:rsid w:val="00CA60C3"/>
    <w:rsid w:val="00CA7953"/>
    <w:rsid w:val="00CB1923"/>
    <w:rsid w:val="00CB2A0F"/>
    <w:rsid w:val="00CB3765"/>
    <w:rsid w:val="00CB66D8"/>
    <w:rsid w:val="00CB6F95"/>
    <w:rsid w:val="00CB7122"/>
    <w:rsid w:val="00CB7E10"/>
    <w:rsid w:val="00CC2FA9"/>
    <w:rsid w:val="00CC3236"/>
    <w:rsid w:val="00CC4D57"/>
    <w:rsid w:val="00CC75F1"/>
    <w:rsid w:val="00CD2C73"/>
    <w:rsid w:val="00CD434B"/>
    <w:rsid w:val="00CD4361"/>
    <w:rsid w:val="00CD522D"/>
    <w:rsid w:val="00CD525F"/>
    <w:rsid w:val="00CD5544"/>
    <w:rsid w:val="00CD55CF"/>
    <w:rsid w:val="00CD654B"/>
    <w:rsid w:val="00CD78EB"/>
    <w:rsid w:val="00CE0305"/>
    <w:rsid w:val="00CE03EE"/>
    <w:rsid w:val="00CE3F2C"/>
    <w:rsid w:val="00CF04A3"/>
    <w:rsid w:val="00CF1C7D"/>
    <w:rsid w:val="00CF2802"/>
    <w:rsid w:val="00CF6F7B"/>
    <w:rsid w:val="00D00433"/>
    <w:rsid w:val="00D01E56"/>
    <w:rsid w:val="00D061E0"/>
    <w:rsid w:val="00D1129B"/>
    <w:rsid w:val="00D11728"/>
    <w:rsid w:val="00D14838"/>
    <w:rsid w:val="00D14B49"/>
    <w:rsid w:val="00D16EA2"/>
    <w:rsid w:val="00D2068A"/>
    <w:rsid w:val="00D22DCA"/>
    <w:rsid w:val="00D22DFB"/>
    <w:rsid w:val="00D22F91"/>
    <w:rsid w:val="00D23092"/>
    <w:rsid w:val="00D24D4E"/>
    <w:rsid w:val="00D259AD"/>
    <w:rsid w:val="00D266AA"/>
    <w:rsid w:val="00D32A4D"/>
    <w:rsid w:val="00D337C4"/>
    <w:rsid w:val="00D34513"/>
    <w:rsid w:val="00D348DD"/>
    <w:rsid w:val="00D35128"/>
    <w:rsid w:val="00D35955"/>
    <w:rsid w:val="00D36632"/>
    <w:rsid w:val="00D3693E"/>
    <w:rsid w:val="00D3783C"/>
    <w:rsid w:val="00D40026"/>
    <w:rsid w:val="00D40C6F"/>
    <w:rsid w:val="00D40E1F"/>
    <w:rsid w:val="00D414B6"/>
    <w:rsid w:val="00D44057"/>
    <w:rsid w:val="00D45DAF"/>
    <w:rsid w:val="00D50E93"/>
    <w:rsid w:val="00D51B00"/>
    <w:rsid w:val="00D54904"/>
    <w:rsid w:val="00D54E4E"/>
    <w:rsid w:val="00D5555B"/>
    <w:rsid w:val="00D556F7"/>
    <w:rsid w:val="00D57373"/>
    <w:rsid w:val="00D57BEF"/>
    <w:rsid w:val="00D600CB"/>
    <w:rsid w:val="00D60947"/>
    <w:rsid w:val="00D63AD5"/>
    <w:rsid w:val="00D66D66"/>
    <w:rsid w:val="00D70573"/>
    <w:rsid w:val="00D70595"/>
    <w:rsid w:val="00D711BB"/>
    <w:rsid w:val="00D7227B"/>
    <w:rsid w:val="00D731F7"/>
    <w:rsid w:val="00D73589"/>
    <w:rsid w:val="00D7440C"/>
    <w:rsid w:val="00D74999"/>
    <w:rsid w:val="00D768FD"/>
    <w:rsid w:val="00D76EB1"/>
    <w:rsid w:val="00D770B1"/>
    <w:rsid w:val="00D77280"/>
    <w:rsid w:val="00D8051E"/>
    <w:rsid w:val="00D810A4"/>
    <w:rsid w:val="00D8237E"/>
    <w:rsid w:val="00D8290C"/>
    <w:rsid w:val="00D82932"/>
    <w:rsid w:val="00D834AC"/>
    <w:rsid w:val="00D839C7"/>
    <w:rsid w:val="00D83A19"/>
    <w:rsid w:val="00D83D64"/>
    <w:rsid w:val="00D8533C"/>
    <w:rsid w:val="00D85768"/>
    <w:rsid w:val="00D860A5"/>
    <w:rsid w:val="00D87478"/>
    <w:rsid w:val="00D87766"/>
    <w:rsid w:val="00D878D1"/>
    <w:rsid w:val="00D8793E"/>
    <w:rsid w:val="00D87C78"/>
    <w:rsid w:val="00D94E0D"/>
    <w:rsid w:val="00D95287"/>
    <w:rsid w:val="00D96566"/>
    <w:rsid w:val="00D97133"/>
    <w:rsid w:val="00D971C8"/>
    <w:rsid w:val="00D973C9"/>
    <w:rsid w:val="00D97A98"/>
    <w:rsid w:val="00DA0139"/>
    <w:rsid w:val="00DA2570"/>
    <w:rsid w:val="00DA2904"/>
    <w:rsid w:val="00DA3233"/>
    <w:rsid w:val="00DA4FDA"/>
    <w:rsid w:val="00DA5097"/>
    <w:rsid w:val="00DA5151"/>
    <w:rsid w:val="00DB0115"/>
    <w:rsid w:val="00DB5CF8"/>
    <w:rsid w:val="00DB66C4"/>
    <w:rsid w:val="00DB6EDD"/>
    <w:rsid w:val="00DB6F48"/>
    <w:rsid w:val="00DB79B6"/>
    <w:rsid w:val="00DC0A83"/>
    <w:rsid w:val="00DC1A08"/>
    <w:rsid w:val="00DC1C05"/>
    <w:rsid w:val="00DC2C23"/>
    <w:rsid w:val="00DC330E"/>
    <w:rsid w:val="00DD193D"/>
    <w:rsid w:val="00DD2FE8"/>
    <w:rsid w:val="00DD4B7F"/>
    <w:rsid w:val="00DD4B92"/>
    <w:rsid w:val="00DD4C44"/>
    <w:rsid w:val="00DD4CD6"/>
    <w:rsid w:val="00DD579D"/>
    <w:rsid w:val="00DD5A8C"/>
    <w:rsid w:val="00DD6F03"/>
    <w:rsid w:val="00DD7241"/>
    <w:rsid w:val="00DE3E87"/>
    <w:rsid w:val="00DE4E59"/>
    <w:rsid w:val="00DE792F"/>
    <w:rsid w:val="00DF0905"/>
    <w:rsid w:val="00DF0D42"/>
    <w:rsid w:val="00DF109F"/>
    <w:rsid w:val="00DF4493"/>
    <w:rsid w:val="00DF6574"/>
    <w:rsid w:val="00DF794A"/>
    <w:rsid w:val="00DF7F34"/>
    <w:rsid w:val="00E02702"/>
    <w:rsid w:val="00E03167"/>
    <w:rsid w:val="00E0427E"/>
    <w:rsid w:val="00E04DDF"/>
    <w:rsid w:val="00E068AE"/>
    <w:rsid w:val="00E10869"/>
    <w:rsid w:val="00E110C3"/>
    <w:rsid w:val="00E11ADD"/>
    <w:rsid w:val="00E1421A"/>
    <w:rsid w:val="00E1483E"/>
    <w:rsid w:val="00E14E16"/>
    <w:rsid w:val="00E15985"/>
    <w:rsid w:val="00E161D7"/>
    <w:rsid w:val="00E16D8B"/>
    <w:rsid w:val="00E17BEB"/>
    <w:rsid w:val="00E20EF4"/>
    <w:rsid w:val="00E210A3"/>
    <w:rsid w:val="00E218FA"/>
    <w:rsid w:val="00E21F0F"/>
    <w:rsid w:val="00E243B8"/>
    <w:rsid w:val="00E264A5"/>
    <w:rsid w:val="00E3013A"/>
    <w:rsid w:val="00E315E6"/>
    <w:rsid w:val="00E31D44"/>
    <w:rsid w:val="00E32EBD"/>
    <w:rsid w:val="00E35699"/>
    <w:rsid w:val="00E37791"/>
    <w:rsid w:val="00E378ED"/>
    <w:rsid w:val="00E37BC3"/>
    <w:rsid w:val="00E40030"/>
    <w:rsid w:val="00E40080"/>
    <w:rsid w:val="00E40930"/>
    <w:rsid w:val="00E42C59"/>
    <w:rsid w:val="00E42ED3"/>
    <w:rsid w:val="00E435CD"/>
    <w:rsid w:val="00E446B8"/>
    <w:rsid w:val="00E45518"/>
    <w:rsid w:val="00E45556"/>
    <w:rsid w:val="00E463BB"/>
    <w:rsid w:val="00E464D3"/>
    <w:rsid w:val="00E46FC2"/>
    <w:rsid w:val="00E47AAE"/>
    <w:rsid w:val="00E5094F"/>
    <w:rsid w:val="00E52C93"/>
    <w:rsid w:val="00E54E55"/>
    <w:rsid w:val="00E551FE"/>
    <w:rsid w:val="00E56154"/>
    <w:rsid w:val="00E60C2C"/>
    <w:rsid w:val="00E62888"/>
    <w:rsid w:val="00E62FEB"/>
    <w:rsid w:val="00E6300B"/>
    <w:rsid w:val="00E63764"/>
    <w:rsid w:val="00E63885"/>
    <w:rsid w:val="00E6600C"/>
    <w:rsid w:val="00E663C8"/>
    <w:rsid w:val="00E71959"/>
    <w:rsid w:val="00E750AA"/>
    <w:rsid w:val="00E80A45"/>
    <w:rsid w:val="00E83926"/>
    <w:rsid w:val="00E841C9"/>
    <w:rsid w:val="00E84FB2"/>
    <w:rsid w:val="00E86390"/>
    <w:rsid w:val="00E904BF"/>
    <w:rsid w:val="00E913C5"/>
    <w:rsid w:val="00E918F7"/>
    <w:rsid w:val="00E91E08"/>
    <w:rsid w:val="00E955F2"/>
    <w:rsid w:val="00E95B60"/>
    <w:rsid w:val="00E96CD1"/>
    <w:rsid w:val="00EA16E1"/>
    <w:rsid w:val="00EA192D"/>
    <w:rsid w:val="00EA288F"/>
    <w:rsid w:val="00EA37C9"/>
    <w:rsid w:val="00EA3C4A"/>
    <w:rsid w:val="00EA3DB2"/>
    <w:rsid w:val="00EA4EE2"/>
    <w:rsid w:val="00EA7392"/>
    <w:rsid w:val="00EA77B4"/>
    <w:rsid w:val="00EA7B6A"/>
    <w:rsid w:val="00EB2720"/>
    <w:rsid w:val="00EB2F55"/>
    <w:rsid w:val="00EB3033"/>
    <w:rsid w:val="00EB3E59"/>
    <w:rsid w:val="00EB5BDC"/>
    <w:rsid w:val="00EB6586"/>
    <w:rsid w:val="00EC0539"/>
    <w:rsid w:val="00EC0D40"/>
    <w:rsid w:val="00EC0EBB"/>
    <w:rsid w:val="00EC1643"/>
    <w:rsid w:val="00EC30F2"/>
    <w:rsid w:val="00EC3828"/>
    <w:rsid w:val="00EC3D9D"/>
    <w:rsid w:val="00EC4C15"/>
    <w:rsid w:val="00EC4F8A"/>
    <w:rsid w:val="00EC5A13"/>
    <w:rsid w:val="00EC69C2"/>
    <w:rsid w:val="00ED0658"/>
    <w:rsid w:val="00ED1109"/>
    <w:rsid w:val="00ED1888"/>
    <w:rsid w:val="00ED2285"/>
    <w:rsid w:val="00ED56E3"/>
    <w:rsid w:val="00ED6B88"/>
    <w:rsid w:val="00ED6C1D"/>
    <w:rsid w:val="00ED7B5B"/>
    <w:rsid w:val="00EE1A05"/>
    <w:rsid w:val="00EE1BA8"/>
    <w:rsid w:val="00EE226F"/>
    <w:rsid w:val="00EE51AE"/>
    <w:rsid w:val="00EE567A"/>
    <w:rsid w:val="00EE6929"/>
    <w:rsid w:val="00EF07A7"/>
    <w:rsid w:val="00EF0EDC"/>
    <w:rsid w:val="00EF12CA"/>
    <w:rsid w:val="00EF2742"/>
    <w:rsid w:val="00EF2851"/>
    <w:rsid w:val="00EF34BC"/>
    <w:rsid w:val="00EF6DAC"/>
    <w:rsid w:val="00EF7479"/>
    <w:rsid w:val="00F00493"/>
    <w:rsid w:val="00F006A2"/>
    <w:rsid w:val="00F01DC9"/>
    <w:rsid w:val="00F022E5"/>
    <w:rsid w:val="00F024DA"/>
    <w:rsid w:val="00F0436F"/>
    <w:rsid w:val="00F04747"/>
    <w:rsid w:val="00F04D6D"/>
    <w:rsid w:val="00F055B6"/>
    <w:rsid w:val="00F067F4"/>
    <w:rsid w:val="00F068F1"/>
    <w:rsid w:val="00F1030C"/>
    <w:rsid w:val="00F116B3"/>
    <w:rsid w:val="00F11E73"/>
    <w:rsid w:val="00F11FD0"/>
    <w:rsid w:val="00F128DA"/>
    <w:rsid w:val="00F13AB7"/>
    <w:rsid w:val="00F15BF8"/>
    <w:rsid w:val="00F16E57"/>
    <w:rsid w:val="00F174DE"/>
    <w:rsid w:val="00F2023F"/>
    <w:rsid w:val="00F2168A"/>
    <w:rsid w:val="00F24333"/>
    <w:rsid w:val="00F250CB"/>
    <w:rsid w:val="00F274FF"/>
    <w:rsid w:val="00F27D90"/>
    <w:rsid w:val="00F30308"/>
    <w:rsid w:val="00F31858"/>
    <w:rsid w:val="00F32C01"/>
    <w:rsid w:val="00F32E67"/>
    <w:rsid w:val="00F3427F"/>
    <w:rsid w:val="00F342F8"/>
    <w:rsid w:val="00F347F9"/>
    <w:rsid w:val="00F34EF6"/>
    <w:rsid w:val="00F36E25"/>
    <w:rsid w:val="00F4022E"/>
    <w:rsid w:val="00F41B54"/>
    <w:rsid w:val="00F43376"/>
    <w:rsid w:val="00F43544"/>
    <w:rsid w:val="00F45650"/>
    <w:rsid w:val="00F45690"/>
    <w:rsid w:val="00F45C95"/>
    <w:rsid w:val="00F47EFA"/>
    <w:rsid w:val="00F501A4"/>
    <w:rsid w:val="00F50536"/>
    <w:rsid w:val="00F52092"/>
    <w:rsid w:val="00F52C3C"/>
    <w:rsid w:val="00F54F5F"/>
    <w:rsid w:val="00F5508F"/>
    <w:rsid w:val="00F5528F"/>
    <w:rsid w:val="00F5607A"/>
    <w:rsid w:val="00F5717C"/>
    <w:rsid w:val="00F64853"/>
    <w:rsid w:val="00F65A51"/>
    <w:rsid w:val="00F66E56"/>
    <w:rsid w:val="00F67266"/>
    <w:rsid w:val="00F70DA7"/>
    <w:rsid w:val="00F71DFC"/>
    <w:rsid w:val="00F73BF2"/>
    <w:rsid w:val="00F73D20"/>
    <w:rsid w:val="00F757D0"/>
    <w:rsid w:val="00F75D7D"/>
    <w:rsid w:val="00F7779E"/>
    <w:rsid w:val="00F804F6"/>
    <w:rsid w:val="00F82718"/>
    <w:rsid w:val="00F83451"/>
    <w:rsid w:val="00F86070"/>
    <w:rsid w:val="00F8642F"/>
    <w:rsid w:val="00F91786"/>
    <w:rsid w:val="00F91EFD"/>
    <w:rsid w:val="00F935E4"/>
    <w:rsid w:val="00F94937"/>
    <w:rsid w:val="00F959F9"/>
    <w:rsid w:val="00F95AF2"/>
    <w:rsid w:val="00F97C47"/>
    <w:rsid w:val="00FA20A5"/>
    <w:rsid w:val="00FA472F"/>
    <w:rsid w:val="00FA688C"/>
    <w:rsid w:val="00FA7DA8"/>
    <w:rsid w:val="00FB2CCC"/>
    <w:rsid w:val="00FB4635"/>
    <w:rsid w:val="00FB6073"/>
    <w:rsid w:val="00FB6C21"/>
    <w:rsid w:val="00FB6FE2"/>
    <w:rsid w:val="00FB7A88"/>
    <w:rsid w:val="00FC03B5"/>
    <w:rsid w:val="00FC150C"/>
    <w:rsid w:val="00FC4695"/>
    <w:rsid w:val="00FC474D"/>
    <w:rsid w:val="00FC4833"/>
    <w:rsid w:val="00FC5C6E"/>
    <w:rsid w:val="00FC624E"/>
    <w:rsid w:val="00FC6872"/>
    <w:rsid w:val="00FC775F"/>
    <w:rsid w:val="00FC7A0C"/>
    <w:rsid w:val="00FC7ECF"/>
    <w:rsid w:val="00FD03DD"/>
    <w:rsid w:val="00FD2565"/>
    <w:rsid w:val="00FD30C0"/>
    <w:rsid w:val="00FD65F4"/>
    <w:rsid w:val="00FD69EC"/>
    <w:rsid w:val="00FD7439"/>
    <w:rsid w:val="00FE1BFF"/>
    <w:rsid w:val="00FE38EC"/>
    <w:rsid w:val="00FE391A"/>
    <w:rsid w:val="00FE423C"/>
    <w:rsid w:val="00FE4263"/>
    <w:rsid w:val="00FE56D7"/>
    <w:rsid w:val="00FE6811"/>
    <w:rsid w:val="00FF0AD8"/>
    <w:rsid w:val="00FF33C9"/>
    <w:rsid w:val="00FF4295"/>
    <w:rsid w:val="00FF4A89"/>
    <w:rsid w:val="00FF5C82"/>
    <w:rsid w:val="00FF5F14"/>
    <w:rsid w:val="00FF76A0"/>
    <w:rsid w:val="0102EFD0"/>
    <w:rsid w:val="01787BA5"/>
    <w:rsid w:val="06AAB5D8"/>
    <w:rsid w:val="075A3FE8"/>
    <w:rsid w:val="077FE588"/>
    <w:rsid w:val="09439335"/>
    <w:rsid w:val="09C977EC"/>
    <w:rsid w:val="0B22DC44"/>
    <w:rsid w:val="0BF8EDEB"/>
    <w:rsid w:val="0CA8E8DF"/>
    <w:rsid w:val="0CAAB417"/>
    <w:rsid w:val="0CE7F051"/>
    <w:rsid w:val="0FA83AFD"/>
    <w:rsid w:val="10B6FCF6"/>
    <w:rsid w:val="10D6FAF4"/>
    <w:rsid w:val="117C5A02"/>
    <w:rsid w:val="12CA14B0"/>
    <w:rsid w:val="12D997B8"/>
    <w:rsid w:val="12E8CABA"/>
    <w:rsid w:val="1563F5B8"/>
    <w:rsid w:val="1580BB26"/>
    <w:rsid w:val="15BA0324"/>
    <w:rsid w:val="17213594"/>
    <w:rsid w:val="1ABE2379"/>
    <w:rsid w:val="1BD3373C"/>
    <w:rsid w:val="1EC119BE"/>
    <w:rsid w:val="1ECFED89"/>
    <w:rsid w:val="1EFA479A"/>
    <w:rsid w:val="221503C5"/>
    <w:rsid w:val="237BB90A"/>
    <w:rsid w:val="24283BD4"/>
    <w:rsid w:val="25D81474"/>
    <w:rsid w:val="25F194FB"/>
    <w:rsid w:val="2639BBEF"/>
    <w:rsid w:val="26ADC928"/>
    <w:rsid w:val="2773E4D5"/>
    <w:rsid w:val="27C65ED2"/>
    <w:rsid w:val="2DF2CDD8"/>
    <w:rsid w:val="2EFBBDCB"/>
    <w:rsid w:val="2F2DDA15"/>
    <w:rsid w:val="321E235D"/>
    <w:rsid w:val="328EC382"/>
    <w:rsid w:val="33E595CD"/>
    <w:rsid w:val="34EDD51F"/>
    <w:rsid w:val="3551D6F2"/>
    <w:rsid w:val="36929815"/>
    <w:rsid w:val="3812219E"/>
    <w:rsid w:val="383774AB"/>
    <w:rsid w:val="3912B6C9"/>
    <w:rsid w:val="39F6F984"/>
    <w:rsid w:val="3C23CF37"/>
    <w:rsid w:val="3E0CE3CB"/>
    <w:rsid w:val="3E511106"/>
    <w:rsid w:val="3F7383E5"/>
    <w:rsid w:val="3F866034"/>
    <w:rsid w:val="3FA8B42C"/>
    <w:rsid w:val="4127FE22"/>
    <w:rsid w:val="4190CBF3"/>
    <w:rsid w:val="42932A7D"/>
    <w:rsid w:val="42CC6958"/>
    <w:rsid w:val="437B8E7E"/>
    <w:rsid w:val="444EA501"/>
    <w:rsid w:val="46BDBDC7"/>
    <w:rsid w:val="476DDD07"/>
    <w:rsid w:val="47CAFC31"/>
    <w:rsid w:val="4BE158AB"/>
    <w:rsid w:val="4C86ED85"/>
    <w:rsid w:val="4D93CAF2"/>
    <w:rsid w:val="4DB6CEE2"/>
    <w:rsid w:val="4DFAEA18"/>
    <w:rsid w:val="4E5FD98E"/>
    <w:rsid w:val="4F17AFC9"/>
    <w:rsid w:val="4FBB7DF7"/>
    <w:rsid w:val="4FDDCB76"/>
    <w:rsid w:val="4FED64C5"/>
    <w:rsid w:val="50C01502"/>
    <w:rsid w:val="510B7E3F"/>
    <w:rsid w:val="53B90F52"/>
    <w:rsid w:val="552C4BEF"/>
    <w:rsid w:val="56E2E36C"/>
    <w:rsid w:val="574F92FE"/>
    <w:rsid w:val="58E84C70"/>
    <w:rsid w:val="598B02D5"/>
    <w:rsid w:val="5A57225A"/>
    <w:rsid w:val="5B836D82"/>
    <w:rsid w:val="5BD26D3B"/>
    <w:rsid w:val="5ED51687"/>
    <w:rsid w:val="5EFE9E6D"/>
    <w:rsid w:val="6021114C"/>
    <w:rsid w:val="60CF9005"/>
    <w:rsid w:val="622ACD12"/>
    <w:rsid w:val="623EBC0D"/>
    <w:rsid w:val="62693049"/>
    <w:rsid w:val="628E9641"/>
    <w:rsid w:val="62AEEA3B"/>
    <w:rsid w:val="64F28906"/>
    <w:rsid w:val="65D869A1"/>
    <w:rsid w:val="663EF708"/>
    <w:rsid w:val="668E5967"/>
    <w:rsid w:val="68F52CA5"/>
    <w:rsid w:val="69127360"/>
    <w:rsid w:val="69992FFE"/>
    <w:rsid w:val="6B045BF0"/>
    <w:rsid w:val="6B808B15"/>
    <w:rsid w:val="6F81B4E4"/>
    <w:rsid w:val="709DD9AE"/>
    <w:rsid w:val="711D8545"/>
    <w:rsid w:val="737AFFAC"/>
    <w:rsid w:val="74248EF4"/>
    <w:rsid w:val="751FAAA4"/>
    <w:rsid w:val="75789ED9"/>
    <w:rsid w:val="763385E1"/>
    <w:rsid w:val="768F8157"/>
    <w:rsid w:val="77C5C310"/>
    <w:rsid w:val="78370712"/>
    <w:rsid w:val="78B2ABDE"/>
    <w:rsid w:val="7A3BA9B6"/>
    <w:rsid w:val="7ABD771F"/>
    <w:rsid w:val="7BC9E84D"/>
    <w:rsid w:val="7C138659"/>
    <w:rsid w:val="7D4DD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E21B4154-BA93-40AE-9999-570655AD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paragraph" w:styleId="Heading1">
    <w:name w:val="heading 1"/>
    <w:basedOn w:val="Normal"/>
    <w:next w:val="Normal"/>
    <w:link w:val="Heading1Char"/>
    <w:uiPriority w:val="9"/>
    <w:qFormat/>
    <w:rsid w:val="00D112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F4CE8"/>
    <w:rPr>
      <w:sz w:val="16"/>
      <w:szCs w:val="16"/>
    </w:rPr>
  </w:style>
  <w:style w:type="paragraph" w:styleId="CommentText">
    <w:name w:val="annotation text"/>
    <w:basedOn w:val="Normal"/>
    <w:link w:val="CommentTextChar"/>
    <w:unhideWhenUsed/>
    <w:rsid w:val="008F4CE8"/>
    <w:pPr>
      <w:spacing w:line="240" w:lineRule="auto"/>
    </w:pPr>
    <w:rPr>
      <w:sz w:val="20"/>
      <w:szCs w:val="20"/>
    </w:rPr>
  </w:style>
  <w:style w:type="character" w:customStyle="1" w:styleId="CommentTextChar">
    <w:name w:val="Comment Text Char"/>
    <w:basedOn w:val="DefaultParagraphFont"/>
    <w:link w:val="CommentText"/>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D1129B"/>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27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B9A"/>
    <w:rPr>
      <w:sz w:val="20"/>
      <w:szCs w:val="20"/>
    </w:rPr>
  </w:style>
  <w:style w:type="character" w:styleId="FootnoteReference">
    <w:name w:val="footnote reference"/>
    <w:basedOn w:val="DefaultParagraphFont"/>
    <w:uiPriority w:val="99"/>
    <w:semiHidden/>
    <w:unhideWhenUsed/>
    <w:rsid w:val="00277B9A"/>
    <w:rPr>
      <w:vertAlign w:val="superscript"/>
    </w:rPr>
  </w:style>
  <w:style w:type="character" w:styleId="PlaceholderText">
    <w:name w:val="Placeholder Text"/>
    <w:basedOn w:val="DefaultParagraphFont"/>
    <w:uiPriority w:val="99"/>
    <w:semiHidden/>
    <w:rsid w:val="00271466"/>
    <w:rPr>
      <w:color w:val="808080"/>
    </w:rPr>
  </w:style>
  <w:style w:type="paragraph" w:styleId="NormalWeb">
    <w:name w:val="Normal (Web)"/>
    <w:basedOn w:val="Normal"/>
    <w:unhideWhenUsed/>
    <w:rsid w:val="00033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html/RUS_h.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va.gov/vaforms"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F53D960548B4E870B036451E43BD5" ma:contentTypeVersion="19" ma:contentTypeDescription="Create a new document." ma:contentTypeScope="" ma:versionID="6c2e7f7b789c092f44fa720c2f161992">
  <xsd:schema xmlns:xsd="http://www.w3.org/2001/XMLSchema" xmlns:xs="http://www.w3.org/2001/XMLSchema" xmlns:p="http://schemas.microsoft.com/office/2006/metadata/properties" xmlns:ns2="7cbac022-0d1f-43a3-ac5c-92be14544f5e" xmlns:ns3="5ff80534-5342-49bf-94a4-fa3cffdb9c88" targetNamespace="http://schemas.microsoft.com/office/2006/metadata/properties" ma:root="true" ma:fieldsID="683475d971132cddb96d9c46673a0549" ns2:_="" ns3:_="">
    <xsd:import namespace="7cbac022-0d1f-43a3-ac5c-92be14544f5e"/>
    <xsd:import namespace="5ff80534-5342-49bf-94a4-fa3cffdb9c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Comments" minOccurs="0"/>
                <xsd:element ref="ns3:SharedWithUsers" minOccurs="0"/>
                <xsd:element ref="ns3:SharedWithDetails" minOccurs="0"/>
                <xsd:element ref="ns2:DueDate" minOccurs="0"/>
                <xsd:element ref="ns2: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ac022-0d1f-43a3-ac5c-92be14544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Comments" ma:index="19" nillable="true" ma:displayName="Comments" ma:description="Add description of file or action required" ma:format="Dropdown" ma:internalName="Comments">
      <xsd:simpleType>
        <xsd:restriction base="dms:Note">
          <xsd:maxLength value="255"/>
        </xsd:restriction>
      </xsd:simpleType>
    </xsd:element>
    <xsd:element name="DueDate" ma:index="22" nillable="true" ma:displayName="Due Date" ma:default="2022-11-22T00:00:00Z" ma:description="Add date due" ma:format="DateOnly" ma:internalName="DueDate">
      <xsd:simpleType>
        <xsd:restriction base="dms:DateTime"/>
      </xsd:simpleType>
    </xsd:element>
    <xsd:element name="Status" ma:index="23" nillable="true" ma:displayName="Status" ma:default="Open" ma:description="Enter status" ma:format="Dropdown" ma:internalName="Status">
      <xsd:simpleType>
        <xsd:restriction base="dms:Choice">
          <xsd:enumeration value="Open"/>
          <xsd:enumeration value="Closed"/>
          <xsd:enumeration value="Info Only"/>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80534-5342-49bf-94a4-fa3cffdb9c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41bb57-5897-4a2a-8af8-d535dbfad3a3}" ma:internalName="TaxCatchAll" ma:showField="CatchAllData" ma:web="5ff80534-5342-49bf-94a4-fa3cffdb9c8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ueDate xmlns="7cbac022-0d1f-43a3-ac5c-92be14544f5e">2022-11-22T00:00:00+00:00</DueDate>
    <Comments xmlns="7cbac022-0d1f-43a3-ac5c-92be14544f5e" xsi:nil="true"/>
    <lcf76f155ced4ddcb4097134ff3c332f xmlns="7cbac022-0d1f-43a3-ac5c-92be14544f5e">
      <Terms xmlns="http://schemas.microsoft.com/office/infopath/2007/PartnerControls"/>
    </lcf76f155ced4ddcb4097134ff3c332f>
    <Status xmlns="7cbac022-0d1f-43a3-ac5c-92be14544f5e">Open</Status>
    <TaxCatchAll xmlns="5ff80534-5342-49bf-94a4-fa3cffdb9c88" xsi:nil="true"/>
    <SharedWithUsers xmlns="5ff80534-5342-49bf-94a4-fa3cffdb9c88">
      <UserInfo>
        <DisplayName>Givot, Richard, VBAVACO</DisplayName>
        <AccountId>9</AccountId>
        <AccountType/>
      </UserInfo>
    </SharedWithUsers>
  </documentManagement>
</p:properties>
</file>

<file path=customXml/itemProps1.xml><?xml version="1.0" encoding="utf-8"?>
<ds:datastoreItem xmlns:ds="http://schemas.openxmlformats.org/officeDocument/2006/customXml" ds:itemID="{D9F637E1-F144-42E3-8EAB-B271ECDD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ac022-0d1f-43a3-ac5c-92be14544f5e"/>
    <ds:schemaRef ds:uri="5ff80534-5342-49bf-94a4-fa3cffdb9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7cbac022-0d1f-43a3-ac5c-92be14544f5e"/>
    <ds:schemaRef ds:uri="5ff80534-5342-49bf-94a4-fa3cffdb9c88"/>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2020-01-09T23:29:00Z</cp:lastPrinted>
  <dcterms:created xsi:type="dcterms:W3CDTF">2026-05-07T17:51:00Z</dcterms:created>
  <dcterms:modified xsi:type="dcterms:W3CDTF">2026-05-07T17:51:00Z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0x0101001E4F53D960548B4E870B036451E43BD5</vt:lpwstr>
  </property>
  <property fmtid="{D5CDD505-2E9C-101B-9397-08002B2CF9AE}" pid="3" name="MediaServiceImageTags">
    <vt:lpwstr/>
  </property>
  <property fmtid="{D5CDD505-2E9C-101B-9397-08002B2CF9AE}" pid="4" name="MSIP_Label_ea60d57e-af5b-4752-ac57-3e4f28ca11dc_ActionId">
    <vt:lpwstr>c1a4d282-4ce7-449a-9845-a67506ce0945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2021-10-07T13:47:39Z</vt:lpwstr>
  </property>
  <property fmtid="{D5CDD505-2E9C-101B-9397-08002B2CF9AE}" pid="10" name="MSIP_Label_ea60d57e-af5b-4752-ac57-3e4f28ca11dc_SiteId">
    <vt:lpwstr>36da45f1-dd2c-4d1f-af13-5abe46b99921</vt:lpwstr>
  </property>
  <property fmtid="{D5CDD505-2E9C-101B-9397-08002B2CF9AE}" pid="11" name="_dlc_DocIdItemGuid">
    <vt:lpwstr>597cdca1-c2ce-4bfb-a905-6851913e9eb5</vt:lpwstr>
  </property>
</Properties>
</file>