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5FDB1777" w14:paraId="5A9D6274" w14:textId="4E0AD7E4">
      <w:r>
        <w:t>AmeriCorps National Service Criminal History Checks – Combined Vendor Survey</w:t>
      </w:r>
    </w:p>
    <w:p w:rsidR="0262A968" w14:paraId="1D5667E1" w14:textId="1DD2D855">
      <w:r>
        <w:t>AmeriCorps currently contracts with two vendors</w:t>
      </w:r>
      <w:r w:rsidR="00C92BB8">
        <w:t>, Truescreen and Fieldprint,</w:t>
      </w:r>
      <w:r>
        <w:t xml:space="preserve"> to support grantees in completing compliant National Service Criminal History </w:t>
      </w:r>
      <w:r w:rsidR="1CFA4A0E">
        <w:t>Checks (NSCHC</w:t>
      </w:r>
      <w:r w:rsidR="00C92BB8">
        <w:t>s</w:t>
      </w:r>
      <w:r w:rsidR="1CFA4A0E">
        <w:t>)</w:t>
      </w:r>
      <w:r w:rsidR="2F3DD4E0">
        <w:t>.</w:t>
      </w:r>
      <w:r>
        <w:t xml:space="preserve"> Truescreen provides state and NSOPW and checks</w:t>
      </w:r>
      <w:r w:rsidR="059A4A2A">
        <w:t xml:space="preserve">. Fieldprint provides fingerprint FBI checks. AmeriCorps </w:t>
      </w:r>
      <w:r w:rsidR="0C098BAE">
        <w:t>plans</w:t>
      </w:r>
      <w:r w:rsidR="059A4A2A">
        <w:t xml:space="preserve"> to contract with one vendor to provide all three check components</w:t>
      </w:r>
      <w:r w:rsidR="5E356152">
        <w:t xml:space="preserve"> through one system</w:t>
      </w:r>
      <w:r w:rsidR="059A4A2A">
        <w:t>.</w:t>
      </w:r>
      <w:r w:rsidR="35236D43">
        <w:t xml:space="preserve"> We are seeking </w:t>
      </w:r>
      <w:r w:rsidR="13EF6164">
        <w:t>f</w:t>
      </w:r>
      <w:r w:rsidR="35236D43">
        <w:t xml:space="preserve">eedback </w:t>
      </w:r>
      <w:r w:rsidR="0D97C8F1">
        <w:t xml:space="preserve">from </w:t>
      </w:r>
      <w:r w:rsidR="35236D43">
        <w:t xml:space="preserve">grant recipient </w:t>
      </w:r>
      <w:r w:rsidR="548E7F0C">
        <w:t xml:space="preserve">or subrecipient </w:t>
      </w:r>
      <w:r w:rsidR="35236D43">
        <w:t xml:space="preserve">staff who currently use Truescreen and/or Fieldprint to conduct NSCHC. This survey </w:t>
      </w:r>
      <w:r w:rsidR="6727FE42">
        <w:t xml:space="preserve">will </w:t>
      </w:r>
      <w:r w:rsidR="7F443102">
        <w:t xml:space="preserve">take approximately </w:t>
      </w:r>
      <w:r w:rsidR="005B2D8A">
        <w:t>five</w:t>
      </w:r>
      <w:r w:rsidR="7F443102">
        <w:t xml:space="preserve"> minutes to complete.</w:t>
      </w:r>
      <w:r w:rsidR="00B30681">
        <w:t xml:space="preserve"> </w:t>
      </w:r>
      <w:r w:rsidR="00B30681">
        <w:rPr>
          <w:rStyle w:val="normaltextrun"/>
          <w:rFonts w:ascii="Calibri" w:hAnsi="Calibri" w:cs="Calibri"/>
          <w:color w:val="000000"/>
          <w:shd w:val="clear" w:color="auto" w:fill="FFFFFF"/>
        </w:rPr>
        <w:t>Please keep in mind that your responses are completely anonymous. </w:t>
      </w:r>
    </w:p>
    <w:p w:rsidR="32BBE315" w:rsidP="136E8863" w14:paraId="5EF28499" w14:textId="211ECD02">
      <w:pPr>
        <w:pStyle w:val="ListParagraph"/>
        <w:numPr>
          <w:ilvl w:val="0"/>
          <w:numId w:val="1"/>
        </w:numPr>
      </w:pPr>
      <w:r>
        <w:t xml:space="preserve">Which AmeriCorps </w:t>
      </w:r>
      <w:r w:rsidR="73B09CA6">
        <w:t xml:space="preserve">grant </w:t>
      </w:r>
      <w:r>
        <w:t>program do you work on the most?</w:t>
      </w:r>
    </w:p>
    <w:p w:rsidR="32BBE315" w:rsidP="136E8863" w14:paraId="1F825DD9" w14:textId="0899AFF5">
      <w:pPr>
        <w:pStyle w:val="ListParagraph"/>
        <w:numPr>
          <w:ilvl w:val="1"/>
          <w:numId w:val="1"/>
        </w:numPr>
      </w:pPr>
      <w:r>
        <w:t>AmeriCorps State and National</w:t>
      </w:r>
    </w:p>
    <w:p w:rsidR="32BBE315" w:rsidP="136E8863" w14:paraId="42F280F1" w14:textId="676D857C">
      <w:pPr>
        <w:pStyle w:val="ListParagraph"/>
        <w:numPr>
          <w:ilvl w:val="1"/>
          <w:numId w:val="1"/>
        </w:numPr>
      </w:pPr>
      <w:r>
        <w:t>AmeriCorps Seniors</w:t>
      </w:r>
    </w:p>
    <w:p w:rsidR="32BBE315" w:rsidP="136E8863" w14:paraId="0B4DAD67" w14:textId="709F352D">
      <w:pPr>
        <w:pStyle w:val="ListParagraph"/>
        <w:numPr>
          <w:ilvl w:val="1"/>
          <w:numId w:val="1"/>
        </w:numPr>
      </w:pPr>
      <w:r>
        <w:t>AmeriCorps VISTA</w:t>
      </w:r>
      <w:r w:rsidR="3E2FB3D4">
        <w:t xml:space="preserve"> Program or Support Grant</w:t>
      </w:r>
    </w:p>
    <w:p w:rsidR="3E2FB3D4" w:rsidP="136E8863" w14:paraId="60B715AB" w14:textId="053167B5">
      <w:pPr>
        <w:pStyle w:val="ListParagraph"/>
        <w:numPr>
          <w:ilvl w:val="1"/>
          <w:numId w:val="1"/>
        </w:numPr>
      </w:pPr>
      <w:r w:rsidRPr="136E8863">
        <w:rPr>
          <w:rFonts w:ascii="Calibri" w:eastAsia="Calibri" w:hAnsi="Calibri" w:cs="Calibri"/>
          <w:color w:val="000000" w:themeColor="text1"/>
        </w:rPr>
        <w:t xml:space="preserve">Martin Luther King, Jr. or September 11th </w:t>
      </w:r>
      <w:r w:rsidR="32BBE315">
        <w:t>Day of Service</w:t>
      </w:r>
    </w:p>
    <w:p w:rsidR="32BBE315" w:rsidP="136E8863" w14:paraId="788D7479" w14:textId="064071C6">
      <w:pPr>
        <w:pStyle w:val="ListParagraph"/>
        <w:numPr>
          <w:ilvl w:val="1"/>
          <w:numId w:val="1"/>
        </w:numPr>
      </w:pPr>
      <w:r>
        <w:t>Volunteer Generation Fund</w:t>
      </w:r>
    </w:p>
    <w:p w:rsidR="005B2D8A" w:rsidP="005B2D8A" w14:paraId="59B51DEA" w14:textId="77777777">
      <w:pPr>
        <w:pStyle w:val="ListParagraph"/>
      </w:pPr>
    </w:p>
    <w:p w:rsidR="6A2507FB" w:rsidP="136E8863" w14:paraId="446717D4" w14:textId="208998BC">
      <w:pPr>
        <w:pStyle w:val="ListParagraph"/>
        <w:numPr>
          <w:ilvl w:val="0"/>
          <w:numId w:val="1"/>
        </w:numPr>
      </w:pPr>
      <w:r>
        <w:t xml:space="preserve">(survey logic: if answer a or b to question 1) </w:t>
      </w:r>
      <w:r w:rsidR="32BBE315">
        <w:t>How would you describe the computer proficiency of your program’s member or volunteer</w:t>
      </w:r>
      <w:r w:rsidR="67D5339B">
        <w:t xml:space="preserve"> applicants undergoing NSCHC?</w:t>
      </w:r>
    </w:p>
    <w:p w:rsidR="67D5339B" w:rsidP="136E8863" w14:paraId="39633D77" w14:textId="758495A9">
      <w:pPr>
        <w:pStyle w:val="ListParagraph"/>
        <w:numPr>
          <w:ilvl w:val="1"/>
          <w:numId w:val="1"/>
        </w:numPr>
      </w:pPr>
      <w:r>
        <w:t>Very advanced</w:t>
      </w:r>
    </w:p>
    <w:p w:rsidR="67D5339B" w:rsidP="136E8863" w14:paraId="4C594DD5" w14:textId="1401B3D6">
      <w:pPr>
        <w:pStyle w:val="ListParagraph"/>
        <w:numPr>
          <w:ilvl w:val="1"/>
          <w:numId w:val="1"/>
        </w:numPr>
      </w:pPr>
      <w:r>
        <w:t>Above average</w:t>
      </w:r>
    </w:p>
    <w:p w:rsidR="67D5339B" w:rsidP="136E8863" w14:paraId="45F3EEB0" w14:textId="30296255">
      <w:pPr>
        <w:pStyle w:val="ListParagraph"/>
        <w:numPr>
          <w:ilvl w:val="1"/>
          <w:numId w:val="1"/>
        </w:numPr>
      </w:pPr>
      <w:r>
        <w:t>Average</w:t>
      </w:r>
    </w:p>
    <w:p w:rsidR="67D5339B" w:rsidP="136E8863" w14:paraId="6909C8D3" w14:textId="0BA97E02">
      <w:pPr>
        <w:pStyle w:val="ListParagraph"/>
        <w:numPr>
          <w:ilvl w:val="1"/>
          <w:numId w:val="1"/>
        </w:numPr>
      </w:pPr>
      <w:r>
        <w:t>Very basic</w:t>
      </w:r>
    </w:p>
    <w:p w:rsidR="67D5339B" w:rsidP="136E8863" w14:paraId="4899E873" w14:textId="16CEB3F5">
      <w:pPr>
        <w:pStyle w:val="ListParagraph"/>
        <w:numPr>
          <w:ilvl w:val="1"/>
          <w:numId w:val="1"/>
        </w:numPr>
      </w:pPr>
      <w:r>
        <w:t>Non-computer users</w:t>
      </w:r>
    </w:p>
    <w:p w:rsidR="00CD2059" w:rsidP="00CD2059" w14:paraId="0BE3C276" w14:textId="77777777">
      <w:pPr>
        <w:pStyle w:val="ListParagraph"/>
      </w:pPr>
    </w:p>
    <w:p w:rsidR="40DEB913" w:rsidP="136E8863" w14:paraId="458E0157" w14:textId="74B2D6B5">
      <w:pPr>
        <w:pStyle w:val="ListParagraph"/>
        <w:numPr>
          <w:ilvl w:val="0"/>
          <w:numId w:val="1"/>
        </w:numPr>
      </w:pPr>
      <w:r>
        <w:t>How would you describe your computer proficiency?</w:t>
      </w:r>
    </w:p>
    <w:p w:rsidR="40DEB913" w:rsidP="136E8863" w14:paraId="50AD1BEB" w14:textId="43178A74">
      <w:pPr>
        <w:pStyle w:val="ListParagraph"/>
        <w:numPr>
          <w:ilvl w:val="1"/>
          <w:numId w:val="1"/>
        </w:numPr>
      </w:pPr>
      <w:r>
        <w:t>Very advanced</w:t>
      </w:r>
    </w:p>
    <w:p w:rsidR="40DEB913" w:rsidP="136E8863" w14:paraId="78FEC45B" w14:textId="1401B3D6">
      <w:pPr>
        <w:pStyle w:val="ListParagraph"/>
        <w:numPr>
          <w:ilvl w:val="1"/>
          <w:numId w:val="1"/>
        </w:numPr>
      </w:pPr>
      <w:r>
        <w:t>Above average</w:t>
      </w:r>
    </w:p>
    <w:p w:rsidR="40DEB913" w:rsidP="136E8863" w14:paraId="74A103A0" w14:textId="30296255">
      <w:pPr>
        <w:pStyle w:val="ListParagraph"/>
        <w:numPr>
          <w:ilvl w:val="1"/>
          <w:numId w:val="1"/>
        </w:numPr>
      </w:pPr>
      <w:r>
        <w:t>Average</w:t>
      </w:r>
    </w:p>
    <w:p w:rsidR="40DEB913" w:rsidP="136E8863" w14:paraId="2580051D" w14:textId="0BA97E02">
      <w:pPr>
        <w:pStyle w:val="ListParagraph"/>
        <w:numPr>
          <w:ilvl w:val="1"/>
          <w:numId w:val="1"/>
        </w:numPr>
      </w:pPr>
      <w:r>
        <w:t>Very basic</w:t>
      </w:r>
    </w:p>
    <w:p w:rsidR="40DEB913" w:rsidP="136E8863" w14:paraId="676D9A6A" w14:textId="2E850A05">
      <w:pPr>
        <w:pStyle w:val="ListParagraph"/>
        <w:numPr>
          <w:ilvl w:val="1"/>
          <w:numId w:val="1"/>
        </w:numPr>
      </w:pPr>
      <w:r>
        <w:t xml:space="preserve">Non-computer user </w:t>
      </w:r>
    </w:p>
    <w:p w:rsidR="00CD2059" w:rsidP="00CD2059" w14:paraId="3435564C" w14:textId="77777777">
      <w:pPr>
        <w:pStyle w:val="ListParagraph"/>
      </w:pPr>
    </w:p>
    <w:p w:rsidR="3B62B60E" w:rsidP="136E8863" w14:paraId="56678072" w14:textId="66EC0AFA">
      <w:pPr>
        <w:pStyle w:val="ListParagraph"/>
        <w:numPr>
          <w:ilvl w:val="0"/>
          <w:numId w:val="1"/>
        </w:numPr>
      </w:pPr>
      <w:r>
        <w:t xml:space="preserve">Rank the following factors that matter the most to you when </w:t>
      </w:r>
      <w:r w:rsidR="46DD8B62">
        <w:t xml:space="preserve">using an </w:t>
      </w:r>
      <w:r w:rsidR="73339AE2">
        <w:t>approved vendor</w:t>
      </w:r>
      <w:r w:rsidR="46DD8B62">
        <w:t xml:space="preserve"> to conduct </w:t>
      </w:r>
      <w:r w:rsidR="5377A996">
        <w:t>National Service Criminal History Checks</w:t>
      </w:r>
      <w:r w:rsidR="10A561DA">
        <w:t xml:space="preserve">. Click and drag the tiles to reorder, </w:t>
      </w:r>
      <w:r w:rsidR="00E4493C">
        <w:t>placing th</w:t>
      </w:r>
      <w:r w:rsidR="10A561DA">
        <w:t>e most important at the top.</w:t>
      </w:r>
    </w:p>
    <w:p w:rsidR="0DDBB9FD" w:rsidP="136E8863" w14:paraId="2C1FD826" w14:textId="2EBD9B62">
      <w:pPr>
        <w:pStyle w:val="ListParagraph"/>
        <w:numPr>
          <w:ilvl w:val="1"/>
          <w:numId w:val="1"/>
        </w:numPr>
      </w:pPr>
      <w:r>
        <w:t>Ease of system use</w:t>
      </w:r>
    </w:p>
    <w:p w:rsidR="0DDBB9FD" w:rsidP="136E8863" w14:paraId="09874E84" w14:textId="23DB020C">
      <w:pPr>
        <w:pStyle w:val="ListParagraph"/>
        <w:numPr>
          <w:ilvl w:val="1"/>
          <w:numId w:val="1"/>
        </w:numPr>
      </w:pPr>
      <w:r>
        <w:t xml:space="preserve">Close proximity of electronic (Livescan) fingerprinting sites </w:t>
      </w:r>
    </w:p>
    <w:p w:rsidR="0DDBB9FD" w:rsidP="136E8863" w14:paraId="416D9FB1" w14:textId="1A4C5216">
      <w:pPr>
        <w:pStyle w:val="ListParagraph"/>
        <w:numPr>
          <w:ilvl w:val="1"/>
          <w:numId w:val="1"/>
        </w:numPr>
      </w:pPr>
      <w:r>
        <w:t>Customer service</w:t>
      </w:r>
    </w:p>
    <w:p w:rsidR="7C75F385" w:rsidP="136E8863" w14:paraId="152091AC" w14:textId="602EE4C8">
      <w:pPr>
        <w:pStyle w:val="ListParagraph"/>
        <w:numPr>
          <w:ilvl w:val="1"/>
          <w:numId w:val="1"/>
        </w:numPr>
      </w:pPr>
      <w:r>
        <w:t>Availability of u</w:t>
      </w:r>
      <w:r w:rsidR="0DDBB9FD">
        <w:t>ser guides and demonstration videos</w:t>
      </w:r>
    </w:p>
    <w:p w:rsidR="31543896" w:rsidP="136E8863" w14:paraId="1B9236C0" w14:textId="62D799E0">
      <w:pPr>
        <w:pStyle w:val="ListParagraph"/>
        <w:numPr>
          <w:ilvl w:val="1"/>
          <w:numId w:val="1"/>
        </w:numPr>
      </w:pPr>
      <w:r>
        <w:t>Reporting features, such as compliance monitoring reports</w:t>
      </w:r>
    </w:p>
    <w:p w:rsidR="52FAA7D2" w:rsidP="136E8863" w14:paraId="01D0B025" w14:textId="1A9D0839">
      <w:pPr>
        <w:pStyle w:val="ListParagraph"/>
        <w:numPr>
          <w:ilvl w:val="1"/>
          <w:numId w:val="1"/>
        </w:numPr>
      </w:pPr>
      <w:r>
        <w:t>Price of checks</w:t>
      </w:r>
    </w:p>
    <w:p w:rsidR="00E4493C" w:rsidP="00E4493C" w14:paraId="051FB344" w14:textId="77777777">
      <w:pPr>
        <w:pStyle w:val="ListParagraph"/>
      </w:pPr>
    </w:p>
    <w:p w:rsidR="6FF7D472" w:rsidP="136E8863" w14:paraId="48FC64C3" w14:textId="0B77A530">
      <w:pPr>
        <w:pStyle w:val="ListParagraph"/>
        <w:numPr>
          <w:ilvl w:val="0"/>
          <w:numId w:val="1"/>
        </w:numPr>
      </w:pPr>
      <w:r>
        <w:t xml:space="preserve">Other than the factors listed above, please list any other factors that are important to you when using an </w:t>
      </w:r>
      <w:r w:rsidR="0E694A17">
        <w:t>approved vendor</w:t>
      </w:r>
      <w:r>
        <w:t>.</w:t>
      </w:r>
      <w:r w:rsidR="00054375">
        <w:t xml:space="preserve"> (optional)</w:t>
      </w:r>
    </w:p>
    <w:p w:rsidR="136E8863" w:rsidP="136E8863" w14:paraId="7236B708" w14:textId="1A413093"/>
    <w:p w:rsidR="28BA5562" w:rsidP="136E8863" w14:paraId="232BB6B4" w14:textId="1502CABC">
      <w:pPr>
        <w:pStyle w:val="ListParagraph"/>
        <w:numPr>
          <w:ilvl w:val="0"/>
          <w:numId w:val="1"/>
        </w:numPr>
      </w:pPr>
      <w:r>
        <w:t xml:space="preserve">What do you like most about using Truescreen, the current </w:t>
      </w:r>
      <w:r w:rsidR="4B42A11E">
        <w:t>approved vendor</w:t>
      </w:r>
      <w:r>
        <w:t xml:space="preserve"> for NSOPW and state checks? If you do not use Truescreen, please enter N/A.</w:t>
      </w:r>
    </w:p>
    <w:p w:rsidR="00E4493C" w:rsidP="00E4493C" w14:paraId="1C279892" w14:textId="77777777">
      <w:pPr>
        <w:pStyle w:val="ListParagraph"/>
      </w:pPr>
    </w:p>
    <w:p w:rsidR="28BA5562" w:rsidP="136E8863" w14:paraId="51F199F3" w14:textId="50EC8142">
      <w:pPr>
        <w:pStyle w:val="ListParagraph"/>
        <w:numPr>
          <w:ilvl w:val="0"/>
          <w:numId w:val="1"/>
        </w:numPr>
      </w:pPr>
      <w:r>
        <w:t xml:space="preserve">What do you like least about using Truescreen, the current </w:t>
      </w:r>
      <w:r w:rsidR="2A714633">
        <w:t>approved vendor</w:t>
      </w:r>
      <w:r>
        <w:t xml:space="preserve"> for NSOPW and state checks? If you do not use Truescreen, please enter N/A.</w:t>
      </w:r>
    </w:p>
    <w:p w:rsidR="00E4493C" w:rsidP="00E4493C" w14:paraId="1FBA8D42" w14:textId="77777777">
      <w:pPr>
        <w:pStyle w:val="ListParagraph"/>
      </w:pPr>
    </w:p>
    <w:p w:rsidR="28BA5562" w:rsidP="136E8863" w14:paraId="46171D54" w14:textId="57382399">
      <w:pPr>
        <w:pStyle w:val="ListParagraph"/>
        <w:numPr>
          <w:ilvl w:val="0"/>
          <w:numId w:val="1"/>
        </w:numPr>
      </w:pPr>
      <w:r>
        <w:t xml:space="preserve">What do you like most about using Fieldprint, the current </w:t>
      </w:r>
      <w:r w:rsidR="14C45C04">
        <w:t>approved vendor</w:t>
      </w:r>
      <w:r>
        <w:t xml:space="preserve"> for FBI checks? If you do not use </w:t>
      </w:r>
      <w:r w:rsidR="676ED25E">
        <w:t>Fieldprint</w:t>
      </w:r>
      <w:r>
        <w:t>, please enter N/A.</w:t>
      </w:r>
    </w:p>
    <w:p w:rsidR="00E4493C" w:rsidP="00E4493C" w14:paraId="54598BEE" w14:textId="77777777">
      <w:pPr>
        <w:pStyle w:val="ListParagraph"/>
      </w:pPr>
    </w:p>
    <w:p w:rsidR="28BA5562" w:rsidP="136E8863" w14:paraId="6B2BE457" w14:textId="77A01BDB">
      <w:pPr>
        <w:pStyle w:val="ListParagraph"/>
        <w:numPr>
          <w:ilvl w:val="0"/>
          <w:numId w:val="1"/>
        </w:numPr>
      </w:pPr>
      <w:r>
        <w:t>What do you like least about using Fieldprint, the current approved</w:t>
      </w:r>
      <w:r w:rsidR="6E41DD38">
        <w:t xml:space="preserve"> </w:t>
      </w:r>
      <w:r>
        <w:t xml:space="preserve">vendor for FBI checks? If you do not use </w:t>
      </w:r>
      <w:r w:rsidR="3935D4A8">
        <w:t>Fieldprint</w:t>
      </w:r>
      <w:r>
        <w:t>, please enter N/A.</w:t>
      </w:r>
    </w:p>
    <w:p w:rsidR="00E4493C" w:rsidP="00E4493C" w14:paraId="1FB17285" w14:textId="77777777">
      <w:pPr>
        <w:pStyle w:val="ListParagraph"/>
      </w:pPr>
    </w:p>
    <w:p w:rsidR="28BA5562" w:rsidP="136E8863" w14:paraId="05C87054" w14:textId="69C90FB8">
      <w:pPr>
        <w:pStyle w:val="ListParagraph"/>
        <w:numPr>
          <w:ilvl w:val="0"/>
          <w:numId w:val="1"/>
        </w:numPr>
      </w:pPr>
      <w:r>
        <w:t>Please provide any other feedback you would like AmeriCorps to consider</w:t>
      </w:r>
      <w:r w:rsidR="2317F155">
        <w:t xml:space="preserve"> as we pursue a vendor to provide all three </w:t>
      </w:r>
      <w:r w:rsidR="59613E36">
        <w:t xml:space="preserve">required </w:t>
      </w:r>
      <w:r w:rsidR="2317F155">
        <w:t>check components.</w:t>
      </w:r>
      <w:r w:rsidR="00710B45">
        <w:t xml:space="preserve"> (optional)</w:t>
      </w:r>
    </w:p>
    <w:p w:rsidR="136E8863" w:rsidP="136E8863" w14:paraId="6448AD66" w14:textId="1A73159A"/>
    <w:p w:rsidR="3F16B07C" w:rsidP="136E8863" w14:paraId="5C103041" w14:textId="73F34D2D">
      <w:r>
        <w:t xml:space="preserve"> </w:t>
      </w:r>
    </w:p>
    <w:p w:rsidR="136E8863" w:rsidP="136E8863" w14:paraId="7805A10B" w14:textId="15671F37"/>
    <w:p w:rsidR="136E8863" w:rsidP="136E8863" w14:paraId="3E3006D9" w14:textId="1D8F5C8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69E6AFB"/>
    <w:multiLevelType w:val="hybridMultilevel"/>
    <w:tmpl w:val="CD0E21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1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590AA"/>
    <w:rsid w:val="00054375"/>
    <w:rsid w:val="004569C9"/>
    <w:rsid w:val="005B2D8A"/>
    <w:rsid w:val="00710B45"/>
    <w:rsid w:val="00B30681"/>
    <w:rsid w:val="00C20B76"/>
    <w:rsid w:val="00C92BB8"/>
    <w:rsid w:val="00CD2059"/>
    <w:rsid w:val="00E4493C"/>
    <w:rsid w:val="00EA6E8F"/>
    <w:rsid w:val="0262A968"/>
    <w:rsid w:val="059A4A2A"/>
    <w:rsid w:val="0779E28A"/>
    <w:rsid w:val="0B9900B3"/>
    <w:rsid w:val="0C098BAE"/>
    <w:rsid w:val="0D97C8F1"/>
    <w:rsid w:val="0DDBB9FD"/>
    <w:rsid w:val="0E694A17"/>
    <w:rsid w:val="10A561DA"/>
    <w:rsid w:val="111621BC"/>
    <w:rsid w:val="136E8863"/>
    <w:rsid w:val="13EF6164"/>
    <w:rsid w:val="14655A6C"/>
    <w:rsid w:val="14C45C04"/>
    <w:rsid w:val="14D14B6A"/>
    <w:rsid w:val="16652E45"/>
    <w:rsid w:val="166D1BCB"/>
    <w:rsid w:val="16A59701"/>
    <w:rsid w:val="1800FEA6"/>
    <w:rsid w:val="1C1339FE"/>
    <w:rsid w:val="1CFA4A0E"/>
    <w:rsid w:val="2317F155"/>
    <w:rsid w:val="25120ED6"/>
    <w:rsid w:val="28BA5562"/>
    <w:rsid w:val="29BAE057"/>
    <w:rsid w:val="29D8CD16"/>
    <w:rsid w:val="29FEA856"/>
    <w:rsid w:val="2A714633"/>
    <w:rsid w:val="2D106DD8"/>
    <w:rsid w:val="2F3DD4E0"/>
    <w:rsid w:val="31543896"/>
    <w:rsid w:val="32BBE315"/>
    <w:rsid w:val="35236D43"/>
    <w:rsid w:val="36BF3DA4"/>
    <w:rsid w:val="37596CFB"/>
    <w:rsid w:val="3935D4A8"/>
    <w:rsid w:val="3B62B60E"/>
    <w:rsid w:val="3DE33F79"/>
    <w:rsid w:val="3E2FB3D4"/>
    <w:rsid w:val="3EEBA1DA"/>
    <w:rsid w:val="3F16B07C"/>
    <w:rsid w:val="40661FEA"/>
    <w:rsid w:val="40DEB913"/>
    <w:rsid w:val="4101B7DE"/>
    <w:rsid w:val="429D883F"/>
    <w:rsid w:val="439C1F0E"/>
    <w:rsid w:val="43E188AB"/>
    <w:rsid w:val="45D52901"/>
    <w:rsid w:val="46D5616E"/>
    <w:rsid w:val="46DD8B62"/>
    <w:rsid w:val="48795BC3"/>
    <w:rsid w:val="49DFDC75"/>
    <w:rsid w:val="4AA89A24"/>
    <w:rsid w:val="4AB087AA"/>
    <w:rsid w:val="4B42A11E"/>
    <w:rsid w:val="4EE3E5CE"/>
    <w:rsid w:val="517006A7"/>
    <w:rsid w:val="52FAA7D2"/>
    <w:rsid w:val="5377A996"/>
    <w:rsid w:val="545769F0"/>
    <w:rsid w:val="548E7F0C"/>
    <w:rsid w:val="54C590AA"/>
    <w:rsid w:val="5800B1CF"/>
    <w:rsid w:val="5876AAD7"/>
    <w:rsid w:val="59613E36"/>
    <w:rsid w:val="5E356152"/>
    <w:rsid w:val="5FDB1777"/>
    <w:rsid w:val="60A27EF8"/>
    <w:rsid w:val="623E4F59"/>
    <w:rsid w:val="64982D5C"/>
    <w:rsid w:val="6727FE42"/>
    <w:rsid w:val="676ED25E"/>
    <w:rsid w:val="67D5339B"/>
    <w:rsid w:val="67E46D8C"/>
    <w:rsid w:val="6A2507FB"/>
    <w:rsid w:val="6CCBA5CD"/>
    <w:rsid w:val="6E41DD38"/>
    <w:rsid w:val="6FF7D472"/>
    <w:rsid w:val="7226AB58"/>
    <w:rsid w:val="72BDA1DA"/>
    <w:rsid w:val="73339AE2"/>
    <w:rsid w:val="73B09CA6"/>
    <w:rsid w:val="7A31BD3D"/>
    <w:rsid w:val="7C75F385"/>
    <w:rsid w:val="7F4431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C590AA"/>
  <w15:chartTrackingRefBased/>
  <w15:docId w15:val="{35D2460D-493A-446B-B762-17896E62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B3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forcement_x002f_Dissalowance_x003f_ xmlns="a43b28a6-9bb0-4696-b776-f7505fe88166">false</Enforcement_x002f_Dissalowance_x003f_>
    <Waivers_x002d_postMay2021_x003f_ xmlns="a43b28a6-9bb0-4696-b776-f7505fe88166">false</Waivers_x002d_postMay2021_x003f_>
    <Review xmlns="a43b28a6-9bb0-4696-b776-f7505fe88166">false</Review>
    <CalendarYear xmlns="a43b28a6-9bb0-4696-b776-f7505fe88166" xsi:nil="true"/>
    <ReviewNotes xmlns="a43b28a6-9bb0-4696-b776-f7505fe88166" xsi:nil="true"/>
    <_ip_UnifiedCompliancePolicyUIAction xmlns="http://schemas.microsoft.com/sharepoint/v3" xsi:nil="true"/>
    <CheckSpecific xmlns="a43b28a6-9bb0-4696-b776-f7505fe88166" xsi:nil="true"/>
    <ReviewResponse xmlns="a43b28a6-9bb0-4696-b776-f7505fe88166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Notes_x002f_Context xmlns="a43b28a6-9bb0-4696-b776-f7505fe88166" xsi:nil="true"/>
    <TaxCatchAll xmlns="b79ba95e-3014-4428-8fb1-593c923a9eef" xsi:nil="true"/>
    <Email xmlns="a43b28a6-9bb0-4696-b776-f7505fe88166" xsi:nil="true"/>
    <SpecialPeriod xmlns="a43b28a6-9bb0-4696-b776-f7505fe88166" xsi:nil="true"/>
    <RecordsManagement xmlns="a43b28a6-9bb0-4696-b776-f7505fe88166" xsi:nil="true"/>
    <MonitoringOfficer xmlns="a43b28a6-9bb0-4696-b776-f7505fe88166" xsi:nil="true"/>
    <ApprovedVendors xmlns="a43b28a6-9bb0-4696-b776-f7505fe881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40" ma:contentTypeDescription="Create a new document." ma:contentTypeScope="" ma:versionID="bf52e842607c84b871643e5c5d628a22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44d9943395c092ea8259cbf7cb5a7c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RecordsManagement" minOccurs="0"/>
                <xsd:element ref="ns2:MonitoringOffic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Email" minOccurs="0"/>
                <xsd:element ref="ns2:CalendarYear" minOccurs="0"/>
                <xsd:element ref="ns2:SpecialPeriod" minOccurs="0"/>
                <xsd:element ref="ns2:Enforcement_x002f_Dissalowance_x003f_" minOccurs="0"/>
                <xsd:element ref="ns2:CheckSpecific" minOccurs="0"/>
                <xsd:element ref="ns2:Waivers_x002d_postMay2021_x003f_" minOccurs="0"/>
                <xsd:element ref="ns2:ApprovedVendors" minOccurs="0"/>
                <xsd:element ref="ns2:Notes_x002f_Context" minOccurs="0"/>
                <xsd:element ref="ns2:Review" minOccurs="0"/>
                <xsd:element ref="ns2:ReviewNotes" minOccurs="0"/>
                <xsd:element ref="ns2:ReviewRespon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RecordsManagement" ma:index="10" nillable="true" ma:displayName="Records Management" ma:description="OM Records Retention Policy" ma:internalName="RecordsManagement" ma:readOnly="false">
      <xsd:simpleType>
        <xsd:restriction base="dms:Text">
          <xsd:maxLength value="255"/>
        </xsd:restriction>
      </xsd:simpleType>
    </xsd:element>
    <xsd:element name="MonitoringOfficer" ma:index="11" nillable="true" ma:displayName="Monitoring Officer" ma:description="The first and last name of the monitoring officer assigned to this Official Grantee Folder." ma:internalName="MonitoringOfficer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mail" ma:index="28" nillable="true" ma:displayName="Document Type" ma:format="Dropdown" ma:internalName="Emai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 - Internal"/>
                    <xsd:enumeration value="Email - External/GovDelivery"/>
                    <xsd:enumeration value="Internal Memo"/>
                    <xsd:enumeration value="Guidance Document - Final"/>
                    <xsd:enumeration value="Guidance Document - Draft"/>
                    <xsd:enumeration value="Training"/>
                    <xsd:enumeration value="Monitoring Tool"/>
                    <xsd:enumeration value="Other - Internal"/>
                    <xsd:enumeration value="Other - External"/>
                  </xsd:restriction>
                </xsd:simpleType>
              </xsd:element>
            </xsd:sequence>
          </xsd:extension>
        </xsd:complexContent>
      </xsd:complexType>
    </xsd:element>
    <xsd:element name="CalendarYear" ma:index="29" nillable="true" ma:displayName="Calendar Year" ma:decimals="0" ma:format="Dropdown" ma:internalName="CalendarYear" ma:percentage="FALSE">
      <xsd:simpleType>
        <xsd:restriction base="dms:Number"/>
      </xsd:simpleType>
    </xsd:element>
    <xsd:element name="SpecialPeriod" ma:index="30" nillable="true" ma:displayName="Special Period" ma:format="Dropdown" ma:internalName="SpecialPerio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2013 Rule"/>
                    <xsd:enumeration value="2014 Assessment Period"/>
                    <xsd:enumeration value="2018-19 Exemption Period"/>
                    <xsd:enumeration value="Covid-19"/>
                    <xsd:enumeration value="2021 Rule"/>
                  </xsd:restriction>
                </xsd:simpleType>
              </xsd:element>
            </xsd:sequence>
          </xsd:extension>
        </xsd:complexContent>
      </xsd:complexType>
    </xsd:element>
    <xsd:element name="Enforcement_x002f_Dissalowance_x003f_" ma:index="31" nillable="true" ma:displayName="Enforcement/Dissalowance?" ma:default="0" ma:format="Dropdown" ma:internalName="Enforcement_x002f_Dissalowance_x003f_">
      <xsd:simpleType>
        <xsd:restriction base="dms:Boolean"/>
      </xsd:simpleType>
    </xsd:element>
    <xsd:element name="CheckSpecific" ma:index="32" nillable="true" ma:displayName="Check Specific" ma:format="Dropdown" ma:internalName="CheckSpecif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NSOPW"/>
                    <xsd:enumeration value="State Check"/>
                    <xsd:enumeration value="FBI Check"/>
                  </xsd:restriction>
                </xsd:simpleType>
              </xsd:element>
            </xsd:sequence>
          </xsd:extension>
        </xsd:complexContent>
      </xsd:complexType>
    </xsd:element>
    <xsd:element name="Waivers_x002d_postMay2021_x003f_" ma:index="33" nillable="true" ma:displayName="Waivers-post May 2021?" ma:default="0" ma:format="Dropdown" ma:internalName="Waivers_x002d_postMay2021_x003f_">
      <xsd:simpleType>
        <xsd:restriction base="dms:Boolean"/>
      </xsd:simpleType>
    </xsd:element>
    <xsd:element name="ApprovedVendors" ma:index="34" nillable="true" ma:displayName="Approved Vendors" ma:format="Dropdown" ma:internalName="ApprovedVend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Fieldprint Only"/>
                    <xsd:enumeration value="Truescreen Only"/>
                    <xsd:enumeration value="Fieldprint and Truescreen"/>
                  </xsd:restriction>
                </xsd:simpleType>
              </xsd:element>
            </xsd:sequence>
          </xsd:extension>
        </xsd:complexContent>
      </xsd:complexType>
    </xsd:element>
    <xsd:element name="Notes_x002f_Context" ma:index="35" nillable="true" ma:displayName="Notes/Context" ma:format="Dropdown" ma:internalName="Notes_x002f_Context">
      <xsd:simpleType>
        <xsd:restriction base="dms:Text">
          <xsd:maxLength value="255"/>
        </xsd:restriction>
      </xsd:simpleType>
    </xsd:element>
    <xsd:element name="Review" ma:index="36" nillable="true" ma:displayName="Review" ma:default="0" ma:format="Dropdown" ma:internalName="Review">
      <xsd:simpleType>
        <xsd:restriction base="dms:Boolean"/>
      </xsd:simpleType>
    </xsd:element>
    <xsd:element name="ReviewNotes" ma:index="37" nillable="true" ma:displayName="Review Notes" ma:format="Dropdown" ma:internalName="ReviewNotes">
      <xsd:simpleType>
        <xsd:restriction base="dms:Text">
          <xsd:maxLength value="255"/>
        </xsd:restriction>
      </xsd:simpleType>
    </xsd:element>
    <xsd:element name="ReviewResponse" ma:index="38" nillable="true" ma:displayName="Review Response" ma:format="Dropdown" ma:internalName="ReviewRespon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dcc45a-b403-4156-a064-849ce94b3932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F9A88AB-D397-4F3C-A835-51FF8894F9DF}">
  <ds:schemaRefs>
    <ds:schemaRef ds:uri="http://schemas.microsoft.com/office/2006/metadata/properties"/>
    <ds:schemaRef ds:uri="http://schemas.microsoft.com/office/infopath/2007/PartnerControls"/>
    <ds:schemaRef ds:uri="a43b28a6-9bb0-4696-b776-f7505fe88166"/>
    <ds:schemaRef ds:uri="http://schemas.microsoft.com/sharepoint/v3"/>
    <ds:schemaRef ds:uri="b79ba95e-3014-4428-8fb1-593c923a9eef"/>
  </ds:schemaRefs>
</ds:datastoreItem>
</file>

<file path=customXml/itemProps2.xml><?xml version="1.0" encoding="utf-8"?>
<ds:datastoreItem xmlns:ds="http://schemas.openxmlformats.org/officeDocument/2006/customXml" ds:itemID="{9B599391-116C-4DD3-9205-187033234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4E2DA-1490-42BE-A20A-91AED6DE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Forrest, Elizabeth</dc:creator>
  <cp:lastModifiedBy>Borgstrom, Amy</cp:lastModifiedBy>
  <cp:revision>2</cp:revision>
  <dcterms:created xsi:type="dcterms:W3CDTF">2023-11-09T12:54:00Z</dcterms:created>
  <dcterms:modified xsi:type="dcterms:W3CDTF">2023-11-09T12:54:00Z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