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F0117" w:rsidP="002F0117" w14:paraId="393CD23D" w14:textId="4F78364A">
      <w:pPr>
        <w:spacing w:after="0"/>
        <w:jc w:val="center"/>
        <w:rPr>
          <w:b/>
          <w:bCs/>
        </w:rPr>
      </w:pPr>
      <w:r w:rsidRPr="002F0117">
        <w:rPr>
          <w:b/>
          <w:bCs/>
        </w:rPr>
        <w:t>Justification</w:t>
      </w:r>
    </w:p>
    <w:p w:rsidR="00280D3B" w:rsidP="002F0117" w14:paraId="180BF610" w14:textId="366AC60E">
      <w:pPr>
        <w:spacing w:after="0"/>
        <w:jc w:val="center"/>
        <w:rPr>
          <w:b/>
          <w:bCs/>
        </w:rPr>
      </w:pPr>
      <w:r w:rsidRPr="002F0117">
        <w:rPr>
          <w:b/>
          <w:bCs/>
        </w:rPr>
        <w:t>Non-Substantive Change to an Existing Approved Information Collection</w:t>
      </w:r>
    </w:p>
    <w:p w:rsidR="002F0117" w:rsidP="002F0117" w14:paraId="6E20135F" w14:textId="77777777">
      <w:pPr>
        <w:spacing w:after="0"/>
        <w:jc w:val="center"/>
        <w:rPr>
          <w:b/>
          <w:bCs/>
        </w:rPr>
      </w:pPr>
    </w:p>
    <w:p w:rsidR="000118C7" w:rsidP="002F0117" w14:paraId="63487B74" w14:textId="77777777">
      <w:pPr>
        <w:spacing w:after="0"/>
        <w:jc w:val="center"/>
        <w:rPr>
          <w:b/>
          <w:bCs/>
        </w:rPr>
      </w:pPr>
      <w:r w:rsidRPr="000118C7">
        <w:rPr>
          <w:b/>
          <w:bCs/>
        </w:rPr>
        <w:t xml:space="preserve">AmeriCorps Program Life Cycle Evaluation – Puerto Rico Bundled Evaluation </w:t>
      </w:r>
    </w:p>
    <w:p w:rsidR="002F0117" w:rsidP="002F0117" w14:paraId="412FF8EC" w14:textId="5ED66E0B">
      <w:pPr>
        <w:spacing w:after="0"/>
        <w:jc w:val="center"/>
        <w:rPr>
          <w:b/>
          <w:bCs/>
        </w:rPr>
      </w:pPr>
      <w:r>
        <w:rPr>
          <w:b/>
          <w:bCs/>
        </w:rPr>
        <w:t>OMB Control Number 3045-0</w:t>
      </w:r>
      <w:r w:rsidR="00DB1A6F">
        <w:rPr>
          <w:b/>
          <w:bCs/>
        </w:rPr>
        <w:t>20</w:t>
      </w:r>
      <w:r w:rsidR="000118C7">
        <w:rPr>
          <w:b/>
          <w:bCs/>
        </w:rPr>
        <w:t>2</w:t>
      </w:r>
    </w:p>
    <w:p w:rsidR="00F70982" w:rsidP="002F0117" w14:paraId="31AC9AC7" w14:textId="48B4E588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Expiration </w:t>
      </w:r>
      <w:r w:rsidR="000118C7">
        <w:rPr>
          <w:b/>
          <w:bCs/>
        </w:rPr>
        <w:t>September 30</w:t>
      </w:r>
      <w:r w:rsidR="00FB7382">
        <w:rPr>
          <w:b/>
          <w:bCs/>
        </w:rPr>
        <w:t>, 2027</w:t>
      </w:r>
    </w:p>
    <w:p w:rsidR="002F0117" w:rsidRPr="002F0117" w:rsidP="002F0117" w14:paraId="415A1051" w14:textId="3AB04D4D">
      <w:pPr>
        <w:rPr>
          <w:b/>
          <w:bCs/>
        </w:rPr>
      </w:pPr>
    </w:p>
    <w:p w:rsidR="002F0117" w:rsidRPr="00FB13A4" w14:paraId="2D4C9B70" w14:textId="633910D3">
      <w:r>
        <w:t xml:space="preserve">AmeriCorps is requesting this non-substantive change to </w:t>
      </w:r>
      <w:r w:rsidR="00E820B3">
        <w:t>bring</w:t>
      </w:r>
      <w:r w:rsidR="001A3A23">
        <w:t xml:space="preserve"> its </w:t>
      </w:r>
      <w:r w:rsidR="000118C7">
        <w:t xml:space="preserve">Puerto Rico Bundled Evaluation forms into </w:t>
      </w:r>
      <w:r>
        <w:t>compliance with</w:t>
      </w:r>
      <w:r w:rsidR="00FB13A4">
        <w:t xml:space="preserve"> Executive Order (</w:t>
      </w:r>
      <w:r w:rsidRPr="002F0117">
        <w:t>EO</w:t>
      </w:r>
      <w:r w:rsidR="00FB13A4">
        <w:t>)</w:t>
      </w:r>
      <w:r w:rsidRPr="002F0117">
        <w:t xml:space="preserve"> 14168 of January 20, 2025, </w:t>
      </w:r>
      <w:r w:rsidRPr="002F0117">
        <w:rPr>
          <w:i/>
          <w:iCs/>
        </w:rPr>
        <w:t>Defending Women from Gender Ideology Extremism and Restoring Biological Truth to the Federal Government</w:t>
      </w:r>
      <w:r>
        <w:rPr>
          <w:i/>
          <w:iCs/>
        </w:rPr>
        <w:t xml:space="preserve">, </w:t>
      </w:r>
      <w:r>
        <w:t>90 Fed. Reg. 8615 (January 30, 2025)</w:t>
      </w:r>
      <w:r w:rsidR="007A5612">
        <w:t>.</w:t>
      </w:r>
    </w:p>
    <w:p w:rsidR="002F0117" w14:paraId="6A8BE72F" w14:textId="35FE2105">
      <w:r>
        <w:t xml:space="preserve">Section 2(e) of EO 14168 </w:t>
      </w:r>
      <w:r w:rsidR="00FB13A4">
        <w:t xml:space="preserve">on </w:t>
      </w:r>
      <w:r w:rsidR="00FB13A4">
        <w:rPr>
          <w:i/>
          <w:iCs/>
        </w:rPr>
        <w:t xml:space="preserve">Defending Women </w:t>
      </w:r>
      <w:r>
        <w:t>requires:</w:t>
      </w:r>
    </w:p>
    <w:p w:rsidR="002F0117" w:rsidP="002F0117" w14:paraId="29D554B5" w14:textId="471767BB">
      <w:pPr>
        <w:ind w:left="720"/>
      </w:pPr>
      <w:r w:rsidRPr="002F0117">
        <w:t>Agencies shall remove all statements, policies, regulations, forms, communications,</w:t>
      </w:r>
      <w:r>
        <w:t xml:space="preserve"> </w:t>
      </w:r>
      <w:r w:rsidRPr="002F0117">
        <w:t>or other internal and external messages that promote or otherwise</w:t>
      </w:r>
      <w:r>
        <w:t xml:space="preserve"> </w:t>
      </w:r>
      <w:r w:rsidRPr="002F0117">
        <w:t>inculcate gender ideology, and shall cease issuing such statements,</w:t>
      </w:r>
      <w:r>
        <w:t xml:space="preserve"> </w:t>
      </w:r>
      <w:r w:rsidRPr="002F0117">
        <w:t>policies, regulations, forms, communications or other messages. Agency forms</w:t>
      </w:r>
      <w:r>
        <w:t xml:space="preserve"> </w:t>
      </w:r>
      <w:r w:rsidRPr="002F0117">
        <w:t>that require an individual’s sex shall list male or female, and shall not</w:t>
      </w:r>
      <w:r>
        <w:t xml:space="preserve"> </w:t>
      </w:r>
      <w:r w:rsidRPr="002F0117">
        <w:t>request gender identity. Agencies shall take all necessary steps, as permitted</w:t>
      </w:r>
      <w:r>
        <w:t xml:space="preserve"> </w:t>
      </w:r>
      <w:r w:rsidRPr="002F0117">
        <w:t>by law, to end the Federal funding of gender ideology.</w:t>
      </w:r>
    </w:p>
    <w:p w:rsidR="00C546EC" w:rsidP="00FB13A4" w14:paraId="1F114E1E" w14:textId="77777777">
      <w:r>
        <w:t xml:space="preserve">AmeriCorps is therefore requesting this non-substantive change to </w:t>
      </w:r>
      <w:r w:rsidR="002D4D00">
        <w:t xml:space="preserve">the Puerto Rico Bundled Evaluation forms </w:t>
      </w:r>
      <w:r w:rsidR="00384E7A">
        <w:t>to</w:t>
      </w:r>
      <w:r>
        <w:t>:</w:t>
      </w:r>
    </w:p>
    <w:p w:rsidR="00C86799" w:rsidP="00C546EC" w14:paraId="6F2D1518" w14:textId="25CDB615">
      <w:pPr>
        <w:pStyle w:val="ListParagraph"/>
        <w:numPr>
          <w:ilvl w:val="0"/>
          <w:numId w:val="1"/>
        </w:numPr>
      </w:pPr>
      <w:r>
        <w:t>I</w:t>
      </w:r>
      <w:r w:rsidR="00C546EC">
        <w:t>n question 29 of the AmeriCorps Alumni Survey Protocol</w:t>
      </w:r>
      <w:r>
        <w:t>, r</w:t>
      </w:r>
      <w:r>
        <w:t>eplace the term “gender” with “sex,”</w:t>
      </w:r>
      <w:r>
        <w:t xml:space="preserve"> </w:t>
      </w:r>
      <w:r w:rsidR="00E76577">
        <w:t>delete references to “transgender men</w:t>
      </w:r>
      <w:r w:rsidR="00D31C20">
        <w:t>,</w:t>
      </w:r>
      <w:r w:rsidR="00E76577">
        <w:t>” “transgender women</w:t>
      </w:r>
      <w:r w:rsidR="00D31C20">
        <w:t>,</w:t>
      </w:r>
      <w:r w:rsidR="00E76577">
        <w:t>”</w:t>
      </w:r>
      <w:r w:rsidR="00D31C20">
        <w:t xml:space="preserve"> “nonbinary</w:t>
      </w:r>
      <w:r w:rsidR="001D639C">
        <w:t>/nonconforming,”</w:t>
      </w:r>
      <w:r w:rsidR="00016132">
        <w:t xml:space="preserve"> </w:t>
      </w:r>
      <w:r w:rsidR="00212DAE">
        <w:t>“non-conforming</w:t>
      </w:r>
      <w:r w:rsidR="006E71A0">
        <w:t>,”</w:t>
      </w:r>
      <w:r w:rsidR="00212DAE">
        <w:t xml:space="preserve"> </w:t>
      </w:r>
      <w:r w:rsidR="00016132">
        <w:t xml:space="preserve">and </w:t>
      </w:r>
      <w:r w:rsidR="006E71A0">
        <w:t xml:space="preserve">delete </w:t>
      </w:r>
      <w:r w:rsidR="00016132">
        <w:t xml:space="preserve">the option </w:t>
      </w:r>
      <w:r w:rsidR="00E249A9">
        <w:t xml:space="preserve">“Prefer to self describe as ________” </w:t>
      </w:r>
    </w:p>
    <w:p w:rsidR="00C86799" w:rsidP="00C546EC" w14:paraId="228BBD0E" w14:textId="4C6EDC98">
      <w:pPr>
        <w:pStyle w:val="ListParagraph"/>
        <w:numPr>
          <w:ilvl w:val="0"/>
          <w:numId w:val="1"/>
        </w:numPr>
      </w:pPr>
      <w:r>
        <w:t>In question 36 of the AmeriCorps Member/VISTA Survey</w:t>
      </w:r>
      <w:r w:rsidR="002B5AC3">
        <w:t>,</w:t>
      </w:r>
      <w:r w:rsidRPr="002B5AC3" w:rsidR="002B5AC3">
        <w:t xml:space="preserve"> </w:t>
      </w:r>
      <w:r w:rsidR="002B5AC3">
        <w:t>replace the term “gender” with “sex,” delete references to “transgender men,” “transgender women,” “nonbinary/nonconforming,” “non-conforming,” and delete the option “Prefer to self describe as ________”</w:t>
      </w:r>
    </w:p>
    <w:p w:rsidR="009E5222" w:rsidP="00C546EC" w14:paraId="6FA63B27" w14:textId="784DBA87">
      <w:pPr>
        <w:pStyle w:val="ListParagraph"/>
        <w:numPr>
          <w:ilvl w:val="0"/>
          <w:numId w:val="1"/>
        </w:numPr>
      </w:pPr>
      <w:r>
        <w:t>In question 5.B</w:t>
      </w:r>
      <w:r w:rsidR="0098089B">
        <w:t xml:space="preserve"> of the Pre-/Post-Evaluation Technical Assistance Program Assessment</w:t>
      </w:r>
      <w:r>
        <w:t>, replace the term “gender” with “sex,” delete reference to “non-conforming,” and delete the option</w:t>
      </w:r>
      <w:r w:rsidR="00696C32">
        <w:t xml:space="preserve"> “Prefer to self describe (</w:t>
      </w:r>
      <w:r w:rsidR="00522100">
        <w:t>please specify)_______”</w:t>
      </w:r>
      <w:r>
        <w:t>.</w:t>
      </w:r>
      <w:r w:rsidR="00522100">
        <w:t xml:space="preserve"> </w:t>
      </w:r>
    </w:p>
    <w:p w:rsidR="00FB13A4" w:rsidRPr="002F0117" w:rsidP="00FB13A4" w14:paraId="620557D4" w14:textId="57384AF7"/>
    <w:sectPr w:rsidSect="002F0117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FDA4668"/>
    <w:multiLevelType w:val="hybridMultilevel"/>
    <w:tmpl w:val="A0E01D40"/>
    <w:lvl w:ilvl="0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197848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17"/>
    <w:rsid w:val="000118C7"/>
    <w:rsid w:val="00016132"/>
    <w:rsid w:val="00097F66"/>
    <w:rsid w:val="000F71CA"/>
    <w:rsid w:val="00176512"/>
    <w:rsid w:val="001A3A23"/>
    <w:rsid w:val="001D639C"/>
    <w:rsid w:val="00212DAE"/>
    <w:rsid w:val="00280D3B"/>
    <w:rsid w:val="002B5AC3"/>
    <w:rsid w:val="002D4D00"/>
    <w:rsid w:val="002F0117"/>
    <w:rsid w:val="003558BC"/>
    <w:rsid w:val="00384E7A"/>
    <w:rsid w:val="00395971"/>
    <w:rsid w:val="003E08C0"/>
    <w:rsid w:val="003F2FAD"/>
    <w:rsid w:val="0042199C"/>
    <w:rsid w:val="00425BAF"/>
    <w:rsid w:val="00432874"/>
    <w:rsid w:val="00455417"/>
    <w:rsid w:val="00461253"/>
    <w:rsid w:val="004D2774"/>
    <w:rsid w:val="005051A3"/>
    <w:rsid w:val="00522100"/>
    <w:rsid w:val="00533218"/>
    <w:rsid w:val="00535A8E"/>
    <w:rsid w:val="00594F35"/>
    <w:rsid w:val="00597EEB"/>
    <w:rsid w:val="00621985"/>
    <w:rsid w:val="00664DCA"/>
    <w:rsid w:val="00686AA2"/>
    <w:rsid w:val="00696C32"/>
    <w:rsid w:val="006E647D"/>
    <w:rsid w:val="006E71A0"/>
    <w:rsid w:val="0070458E"/>
    <w:rsid w:val="00762884"/>
    <w:rsid w:val="00764E3B"/>
    <w:rsid w:val="007968A4"/>
    <w:rsid w:val="007A5612"/>
    <w:rsid w:val="00860682"/>
    <w:rsid w:val="0098089B"/>
    <w:rsid w:val="009C69A4"/>
    <w:rsid w:val="009E5222"/>
    <w:rsid w:val="009F59F2"/>
    <w:rsid w:val="00A347AE"/>
    <w:rsid w:val="00A56D40"/>
    <w:rsid w:val="00A766FB"/>
    <w:rsid w:val="00A85A60"/>
    <w:rsid w:val="00A97AA8"/>
    <w:rsid w:val="00AB7079"/>
    <w:rsid w:val="00AC3BAF"/>
    <w:rsid w:val="00B64F2D"/>
    <w:rsid w:val="00BF4076"/>
    <w:rsid w:val="00C12FF8"/>
    <w:rsid w:val="00C301A0"/>
    <w:rsid w:val="00C546EC"/>
    <w:rsid w:val="00C86799"/>
    <w:rsid w:val="00D22C3E"/>
    <w:rsid w:val="00D31C20"/>
    <w:rsid w:val="00DB1A6F"/>
    <w:rsid w:val="00DC1292"/>
    <w:rsid w:val="00E249A9"/>
    <w:rsid w:val="00E46934"/>
    <w:rsid w:val="00E76577"/>
    <w:rsid w:val="00E820B3"/>
    <w:rsid w:val="00EA09CB"/>
    <w:rsid w:val="00ED3FA4"/>
    <w:rsid w:val="00F00EB1"/>
    <w:rsid w:val="00F311BC"/>
    <w:rsid w:val="00F67EBD"/>
    <w:rsid w:val="00F70982"/>
    <w:rsid w:val="00FB13A4"/>
    <w:rsid w:val="00FB7382"/>
    <w:rsid w:val="00FE07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91DB6E"/>
  <w15:chartTrackingRefBased/>
  <w15:docId w15:val="{F4B4C2F4-770C-4547-9B43-474E3902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1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1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1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1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1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1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1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1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1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1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1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1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1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1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1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1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C97756FA2D47B45612684054DAE2" ma:contentTypeVersion="26" ma:contentTypeDescription="Create a new document." ma:contentTypeScope="" ma:versionID="4573b82565c393cc5770333ed22f8034">
  <xsd:schema xmlns:xsd="http://www.w3.org/2001/XMLSchema" xmlns:xs="http://www.w3.org/2001/XMLSchema" xmlns:p="http://schemas.microsoft.com/office/2006/metadata/properties" xmlns:ns1="http://schemas.microsoft.com/sharepoint/v3" xmlns:ns2="a43b28a6-9bb0-4696-b776-f7505fe88166" xmlns:ns3="b79ba95e-3014-4428-8fb1-593c923a9eef" targetNamespace="http://schemas.microsoft.com/office/2006/metadata/properties" ma:root="true" ma:fieldsID="fab83e1f02cfbbce109683d5042c88f8" ns1:_="" ns2:_="" ns3:_="">
    <xsd:import namespace="http://schemas.microsoft.com/sharepoint/v3"/>
    <xsd:import namespace="a43b28a6-9bb0-4696-b776-f7505fe88166"/>
    <xsd:import namespace="b79ba95e-3014-4428-8fb1-593c923a9ee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28a6-9bb0-4696-b776-f7505fe88166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a95e-3014-4428-8fb1-593c923a9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44f5a5-7443-465e-b324-ae83b67926a3}" ma:internalName="TaxCatchAll" ma:showField="CatchAllData" ma:web="b79ba95e-3014-4428-8fb1-593c923a9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3b28a6-9bb0-4696-b776-f7505fe88166">
      <Terms xmlns="http://schemas.microsoft.com/office/infopath/2007/PartnerControls"/>
    </lcf76f155ced4ddcb4097134ff3c332f>
    <PublishingExpirationDate xmlns="a43b28a6-9bb0-4696-b776-f7505fe88166" xsi:nil="true"/>
    <_ip_UnifiedCompliancePolicyProperties xmlns="http://schemas.microsoft.com/sharepoint/v3" xsi:nil="true"/>
    <PublishingStartDate xmlns="a43b28a6-9bb0-4696-b776-f7505fe88166" xsi:nil="true"/>
    <TaxCatchAll xmlns="b79ba95e-3014-4428-8fb1-593c923a9eef" xsi:nil="true"/>
  </documentManagement>
</p:properties>
</file>

<file path=customXml/itemProps1.xml><?xml version="1.0" encoding="utf-8"?>
<ds:datastoreItem xmlns:ds="http://schemas.openxmlformats.org/officeDocument/2006/customXml" ds:itemID="{22565FD2-D96D-4F81-BEEF-E070A4D31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3b28a6-9bb0-4696-b776-f7505fe88166"/>
    <ds:schemaRef ds:uri="b79ba95e-3014-4428-8fb1-593c923a9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ACE0A-D225-4A15-890A-74A3ABB3C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7762C-71A7-483E-8DE9-BE026EDBC9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3b28a6-9bb0-4696-b776-f7505fe88166"/>
    <ds:schemaRef ds:uri="b79ba95e-3014-4428-8fb1-593c923a9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Appel, Elizabeth</dc:creator>
  <cp:lastModifiedBy>Appel, Elizabeth</cp:lastModifiedBy>
  <cp:revision>21</cp:revision>
  <dcterms:created xsi:type="dcterms:W3CDTF">2025-03-25T23:05:00Z</dcterms:created>
  <dcterms:modified xsi:type="dcterms:W3CDTF">2025-03-26T15:13:00Z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0x0101003263C97756FA2D47B45612684054DAE2</vt:lpwstr>
  </property>
  <property fmtid="{D5CDD505-2E9C-101B-9397-08002B2CF9AE}" pid="3" name="MediaServiceImageTags">
    <vt:lpwstr/>
  </property>
</Properties>
</file>