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179" w:rsidP="00707179" w14:paraId="24859810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10.5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  <v:path arrowok="t"/>
                </v:shape>
                <v:shape id="Picture 5" o:spid="_x0000_s1027" type="#_x0000_t75" style="width:6928;height:6800;left:56673;mso-wrap-style:square;position:absolute;visibility:visible">
                  <v:imagedata r:id="rId10" o:title=""/>
                  <v:path arrowok="t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RPr="009A6B2D" w:rsidP="00707179" w14:paraId="34275184" w14:textId="77777777">
      <w:pPr>
        <w:jc w:val="center"/>
        <w:rPr>
          <w:rFonts w:ascii="Arial" w:hAnsi="Arial" w:cs="Arial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97513" w14:paraId="636EF52A" w14:textId="77777777"/>
    <w:p w:rsidR="00707179" w14:paraId="32C03FA6" w14:textId="77777777"/>
    <w:p w:rsidR="00707179" w14:paraId="145692A8" w14:textId="415A0F46"/>
    <w:p w:rsidR="00707179" w:rsidRPr="008D20F3" w:rsidP="00F37A6A" w14:paraId="5844F838" w14:textId="6F7DBB19">
      <w:pPr>
        <w:spacing w:line="281" w:lineRule="auto"/>
        <w:ind w:left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September </w:t>
      </w:r>
      <w:r w:rsidR="00C662EF">
        <w:rPr>
          <w:rFonts w:ascii="Times New Roman" w:hAnsi="Times New Roman" w:cs="Times New Roman"/>
        </w:rPr>
        <w:t>21</w:t>
      </w:r>
      <w:r w:rsidRPr="008D20F3" w:rsidR="00774A2E">
        <w:rPr>
          <w:rFonts w:ascii="Times New Roman" w:hAnsi="Times New Roman" w:cs="Times New Roman"/>
        </w:rPr>
        <w:t xml:space="preserve">, </w:t>
      </w:r>
      <w:r w:rsidRPr="008D20F3" w:rsidR="00094982">
        <w:rPr>
          <w:rFonts w:ascii="Times New Roman" w:hAnsi="Times New Roman" w:cs="Times New Roman"/>
        </w:rPr>
        <w:t>202</w:t>
      </w:r>
      <w:r w:rsidR="00094982">
        <w:rPr>
          <w:rFonts w:ascii="Times New Roman" w:hAnsi="Times New Roman" w:cs="Times New Roman"/>
        </w:rPr>
        <w:t>2</w:t>
      </w:r>
    </w:p>
    <w:p w:rsidR="00707179" w:rsidRPr="00CA34A0" w:rsidP="00F37A6A" w14:paraId="68F3573B" w14:textId="77777777">
      <w:pPr>
        <w:spacing w:line="281" w:lineRule="auto"/>
        <w:ind w:left="180"/>
        <w:rPr>
          <w:rFonts w:ascii="Times New Roman" w:hAnsi="Times New Roman" w:cs="Times New Roman"/>
          <w:b/>
          <w:color w:val="231F20"/>
        </w:rPr>
      </w:pPr>
      <w:r>
        <w:rPr>
          <w:rFonts w:cs="Times New Roman"/>
          <w:noProof/>
        </w:rPr>
        <w:br/>
      </w:r>
    </w:p>
    <w:p w:rsidR="00B52AA4" w:rsidRPr="00C7294D" w:rsidP="00C57FD7" w14:paraId="5A6658EF" w14:textId="20DBF752">
      <w:pPr>
        <w:spacing w:line="281" w:lineRule="auto"/>
        <w:ind w:left="180"/>
        <w:rPr>
          <w:rFonts w:ascii="Times New Roman" w:hAnsi="Times New Roman" w:cs="Times New Roman"/>
          <w:b/>
          <w:color w:val="231F20"/>
        </w:rPr>
      </w:pPr>
      <w:r w:rsidRPr="00C7294D">
        <w:rPr>
          <w:rFonts w:ascii="Times New Roman" w:hAnsi="Times New Roman" w:cs="Times New Roman"/>
          <w:b/>
          <w:color w:val="231F20"/>
        </w:rPr>
        <w:t xml:space="preserve">Why am I getting this </w:t>
      </w:r>
      <w:r w:rsidRPr="00C7294D" w:rsidR="003C6F15">
        <w:rPr>
          <w:rFonts w:ascii="Times New Roman" w:hAnsi="Times New Roman" w:cs="Times New Roman"/>
          <w:b/>
          <w:color w:val="231F20"/>
        </w:rPr>
        <w:t>packet</w:t>
      </w:r>
      <w:r w:rsidRPr="00C7294D">
        <w:rPr>
          <w:rFonts w:ascii="Times New Roman" w:hAnsi="Times New Roman" w:cs="Times New Roman"/>
          <w:b/>
          <w:color w:val="231F20"/>
        </w:rPr>
        <w:t>?</w:t>
      </w:r>
      <w:r w:rsidR="00C57FD7">
        <w:rPr>
          <w:rFonts w:ascii="Times New Roman" w:hAnsi="Times New Roman" w:cs="Times New Roman"/>
          <w:b/>
          <w:color w:val="231F20"/>
        </w:rPr>
        <w:br/>
      </w:r>
    </w:p>
    <w:p w:rsidR="00D17927" w:rsidP="00EE4017" w14:paraId="4929AA37" w14:textId="35717E67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You</w:t>
      </w:r>
      <w:r w:rsidRPr="00C7294D" w:rsidR="00B52AA4">
        <w:rPr>
          <w:rFonts w:ascii="Times New Roman" w:hAnsi="Times New Roman" w:cs="Times New Roman"/>
          <w:color w:val="000000" w:themeColor="text1"/>
        </w:rPr>
        <w:t xml:space="preserve"> have bee</w:t>
      </w:r>
      <w:r w:rsidR="00570F52">
        <w:rPr>
          <w:rFonts w:ascii="Times New Roman" w:hAnsi="Times New Roman" w:cs="Times New Roman"/>
          <w:color w:val="000000" w:themeColor="text1"/>
        </w:rPr>
        <w:t>n selected to participate in this year’s</w:t>
      </w:r>
      <w:r w:rsidRPr="00C7294D" w:rsidR="00B52AA4">
        <w:rPr>
          <w:rFonts w:ascii="Times New Roman" w:hAnsi="Times New Roman" w:cs="Times New Roman"/>
          <w:color w:val="000000" w:themeColor="text1"/>
        </w:rPr>
        <w:t xml:space="preserve"> </w:t>
      </w:r>
      <w:r w:rsidRPr="00C7294D" w:rsidR="00523B0E">
        <w:rPr>
          <w:rFonts w:ascii="Times New Roman" w:hAnsi="Times New Roman" w:cs="Times New Roman"/>
          <w:color w:val="000000"/>
        </w:rPr>
        <w:t>Agricultural Resource Management</w:t>
      </w:r>
      <w:r w:rsidRPr="00C7294D" w:rsidR="00E327B7">
        <w:rPr>
          <w:rFonts w:ascii="Times New Roman" w:hAnsi="Times New Roman" w:cs="Times New Roman"/>
          <w:color w:val="000000"/>
        </w:rPr>
        <w:t xml:space="preserve"> </w:t>
      </w:r>
      <w:r w:rsidRPr="00C7294D" w:rsidR="00BB7FA1">
        <w:rPr>
          <w:rFonts w:ascii="Times New Roman" w:hAnsi="Times New Roman" w:cs="Times New Roman"/>
          <w:color w:val="000000"/>
        </w:rPr>
        <w:t>Survey</w:t>
      </w:r>
      <w:r w:rsidR="00E07C90">
        <w:rPr>
          <w:rFonts w:ascii="Times New Roman" w:hAnsi="Times New Roman" w:cs="Times New Roman"/>
          <w:color w:val="000000"/>
        </w:rPr>
        <w:t xml:space="preserve"> (ARMS)</w:t>
      </w:r>
      <w:r w:rsidRPr="00C7294D" w:rsidR="00B52AA4">
        <w:rPr>
          <w:rFonts w:ascii="Times New Roman" w:hAnsi="Times New Roman" w:cs="Times New Roman"/>
          <w:color w:val="000000" w:themeColor="text1"/>
        </w:rPr>
        <w:t xml:space="preserve">. </w:t>
      </w:r>
      <w:r w:rsidR="00E07C90">
        <w:rPr>
          <w:rFonts w:ascii="Times New Roman" w:hAnsi="Times New Roman" w:cs="Times New Roman"/>
          <w:color w:val="000000" w:themeColor="text1"/>
        </w:rPr>
        <w:t xml:space="preserve">Please join us in </w:t>
      </w:r>
      <w:r w:rsidR="00C57FD7">
        <w:rPr>
          <w:rFonts w:ascii="Times New Roman" w:hAnsi="Times New Roman" w:cs="Times New Roman"/>
          <w:color w:val="000000" w:themeColor="text1"/>
        </w:rPr>
        <w:t>helping</w:t>
      </w:r>
      <w:r w:rsidR="00E07C90">
        <w:rPr>
          <w:rFonts w:ascii="Times New Roman" w:hAnsi="Times New Roman" w:cs="Times New Roman"/>
          <w:color w:val="000000" w:themeColor="text1"/>
        </w:rPr>
        <w:t xml:space="preserve"> U.S. agriculture</w:t>
      </w:r>
      <w:r w:rsidR="00C57FD7">
        <w:rPr>
          <w:rFonts w:ascii="Times New Roman" w:hAnsi="Times New Roman" w:cs="Times New Roman"/>
          <w:color w:val="000000" w:themeColor="text1"/>
        </w:rPr>
        <w:t xml:space="preserve"> and the </w:t>
      </w:r>
      <w:r w:rsidR="00C81009">
        <w:rPr>
          <w:rFonts w:ascii="Times New Roman" w:hAnsi="Times New Roman" w:cs="Times New Roman"/>
          <w:color w:val="000000" w:themeColor="text1"/>
        </w:rPr>
        <w:t xml:space="preserve">wheat </w:t>
      </w:r>
      <w:r w:rsidR="00C57FD7">
        <w:rPr>
          <w:rFonts w:ascii="Times New Roman" w:hAnsi="Times New Roman" w:cs="Times New Roman"/>
          <w:color w:val="000000" w:themeColor="text1"/>
        </w:rPr>
        <w:t>industry</w:t>
      </w:r>
      <w:r w:rsidR="00E07C90">
        <w:rPr>
          <w:rFonts w:ascii="Times New Roman" w:hAnsi="Times New Roman" w:cs="Times New Roman"/>
          <w:color w:val="000000" w:themeColor="text1"/>
        </w:rPr>
        <w:t xml:space="preserve"> by working with us to complete this survey</w:t>
      </w:r>
      <w:r w:rsidR="004454DF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The survey has</w:t>
      </w:r>
      <w:r w:rsidR="00C57FD7">
        <w:rPr>
          <w:rFonts w:ascii="Times New Roman" w:hAnsi="Times New Roman" w:cs="Times New Roman"/>
          <w:color w:val="000000" w:themeColor="text1"/>
        </w:rPr>
        <w:t xml:space="preserve"> questions about</w:t>
      </w:r>
      <w:r w:rsidR="00E07C90">
        <w:rPr>
          <w:rFonts w:ascii="Times New Roman" w:hAnsi="Times New Roman" w:cs="Times New Roman"/>
          <w:color w:val="000000" w:themeColor="text1"/>
        </w:rPr>
        <w:t xml:space="preserve"> </w:t>
      </w:r>
      <w:r w:rsidR="00C121C8">
        <w:rPr>
          <w:rFonts w:ascii="Times New Roman" w:hAnsi="Times New Roman" w:cs="Times New Roman"/>
          <w:color w:val="000000" w:themeColor="text1"/>
        </w:rPr>
        <w:t xml:space="preserve">your </w:t>
      </w:r>
      <w:r w:rsidRPr="00C7294D" w:rsidR="00E07C90">
        <w:rPr>
          <w:rFonts w:ascii="Times New Roman" w:hAnsi="Times New Roman" w:cs="Times New Roman"/>
          <w:color w:val="000000" w:themeColor="text1"/>
        </w:rPr>
        <w:t>nutrient and fertilizer use</w:t>
      </w:r>
      <w:r w:rsidR="004454DF">
        <w:rPr>
          <w:rFonts w:ascii="Times New Roman" w:hAnsi="Times New Roman" w:cs="Times New Roman"/>
          <w:color w:val="000000" w:themeColor="text1"/>
        </w:rPr>
        <w:t xml:space="preserve"> as well as your</w:t>
      </w:r>
      <w:r w:rsidR="00E07C90">
        <w:rPr>
          <w:rFonts w:ascii="Times New Roman" w:hAnsi="Times New Roman" w:cs="Times New Roman"/>
          <w:color w:val="000000" w:themeColor="text1"/>
        </w:rPr>
        <w:t xml:space="preserve"> </w:t>
      </w:r>
      <w:r w:rsidRPr="00C7294D" w:rsidR="00E07C90">
        <w:rPr>
          <w:rFonts w:ascii="Times New Roman" w:hAnsi="Times New Roman" w:cs="Times New Roman"/>
          <w:color w:val="000000" w:themeColor="text1"/>
        </w:rPr>
        <w:t xml:space="preserve">production, tillage, and pest management practices for </w:t>
      </w:r>
      <w:r w:rsidR="00BE5CAE">
        <w:rPr>
          <w:rFonts w:ascii="Times New Roman" w:hAnsi="Times New Roman" w:cs="Times New Roman"/>
          <w:color w:val="000000" w:themeColor="text1"/>
        </w:rPr>
        <w:t>wheat</w:t>
      </w:r>
      <w:r w:rsidRPr="00C7294D" w:rsidR="00BE5CAE">
        <w:rPr>
          <w:rFonts w:ascii="Times New Roman" w:hAnsi="Times New Roman" w:cs="Times New Roman"/>
          <w:color w:val="000000" w:themeColor="text1"/>
        </w:rPr>
        <w:t xml:space="preserve"> </w:t>
      </w:r>
      <w:r w:rsidRPr="00C7294D" w:rsidR="00E07C90">
        <w:rPr>
          <w:rFonts w:ascii="Times New Roman" w:hAnsi="Times New Roman" w:cs="Times New Roman"/>
          <w:color w:val="000000" w:themeColor="text1"/>
        </w:rPr>
        <w:t>acreage</w:t>
      </w:r>
      <w:r w:rsidR="00E07C90">
        <w:rPr>
          <w:rFonts w:ascii="Times New Roman" w:hAnsi="Times New Roman" w:cs="Times New Roman"/>
          <w:color w:val="000000" w:themeColor="text1"/>
        </w:rPr>
        <w:t xml:space="preserve">. </w:t>
      </w:r>
    </w:p>
    <w:p w:rsidR="00EE4017" w:rsidP="00EE4017" w14:paraId="5B147CB5" w14:textId="77777777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</w:rPr>
      </w:pPr>
    </w:p>
    <w:p w:rsidR="003C6F15" w:rsidRPr="00C7294D" w:rsidP="00C57FD7" w14:paraId="7258E8F9" w14:textId="52746B6B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</w:rPr>
      </w:pPr>
      <w:r w:rsidRPr="000E1E04">
        <w:rPr>
          <w:rFonts w:ascii="Times New Roman" w:hAnsi="Times New Roman" w:cs="Times New Roman"/>
          <w:color w:val="000000" w:themeColor="text1"/>
        </w:rPr>
        <w:t xml:space="preserve">An interviewer will call </w:t>
      </w:r>
      <w:r w:rsidR="00EE4017">
        <w:rPr>
          <w:rFonts w:ascii="Times New Roman" w:hAnsi="Times New Roman" w:cs="Times New Roman"/>
          <w:color w:val="000000" w:themeColor="text1"/>
        </w:rPr>
        <w:t>you and</w:t>
      </w:r>
      <w:r w:rsidRPr="000E1E04">
        <w:rPr>
          <w:rFonts w:ascii="Times New Roman" w:hAnsi="Times New Roman" w:cs="Times New Roman"/>
          <w:color w:val="000000" w:themeColor="text1"/>
        </w:rPr>
        <w:t xml:space="preserve"> set up </w:t>
      </w:r>
      <w:r w:rsidR="00EE4017">
        <w:rPr>
          <w:rFonts w:ascii="Times New Roman" w:hAnsi="Times New Roman" w:cs="Times New Roman"/>
          <w:color w:val="000000" w:themeColor="text1"/>
        </w:rPr>
        <w:t>an interview</w:t>
      </w:r>
      <w:r w:rsidRPr="000E1E04">
        <w:rPr>
          <w:rFonts w:ascii="Times New Roman" w:hAnsi="Times New Roman" w:cs="Times New Roman"/>
          <w:color w:val="000000" w:themeColor="text1"/>
        </w:rPr>
        <w:t xml:space="preserve"> to </w:t>
      </w:r>
      <w:r w:rsidR="00EE4017">
        <w:rPr>
          <w:rFonts w:ascii="Times New Roman" w:hAnsi="Times New Roman" w:cs="Times New Roman"/>
          <w:color w:val="000000" w:themeColor="text1"/>
        </w:rPr>
        <w:t xml:space="preserve">assist in the </w:t>
      </w:r>
      <w:r w:rsidRPr="000E1E04">
        <w:rPr>
          <w:rFonts w:ascii="Times New Roman" w:hAnsi="Times New Roman" w:cs="Times New Roman"/>
          <w:color w:val="000000" w:themeColor="text1"/>
        </w:rPr>
        <w:t>complet</w:t>
      </w:r>
      <w:r w:rsidR="00EE4017">
        <w:rPr>
          <w:rFonts w:ascii="Times New Roman" w:hAnsi="Times New Roman" w:cs="Times New Roman"/>
          <w:color w:val="000000" w:themeColor="text1"/>
        </w:rPr>
        <w:t>ion</w:t>
      </w:r>
      <w:r w:rsidRPr="000E1E04">
        <w:rPr>
          <w:rFonts w:ascii="Times New Roman" w:hAnsi="Times New Roman" w:cs="Times New Roman"/>
          <w:color w:val="000000" w:themeColor="text1"/>
        </w:rPr>
        <w:t xml:space="preserve"> </w:t>
      </w:r>
      <w:r w:rsidR="00EE4017">
        <w:rPr>
          <w:rFonts w:ascii="Times New Roman" w:hAnsi="Times New Roman" w:cs="Times New Roman"/>
          <w:color w:val="000000" w:themeColor="text1"/>
        </w:rPr>
        <w:t>of your</w:t>
      </w:r>
      <w:r w:rsidRPr="000E1E04">
        <w:rPr>
          <w:rFonts w:ascii="Times New Roman" w:hAnsi="Times New Roman" w:cs="Times New Roman"/>
          <w:color w:val="000000" w:themeColor="text1"/>
        </w:rPr>
        <w:t xml:space="preserve"> questionnaire</w:t>
      </w:r>
      <w:r w:rsidR="00EE4017">
        <w:rPr>
          <w:rFonts w:ascii="Times New Roman" w:hAnsi="Times New Roman" w:cs="Times New Roman"/>
          <w:color w:val="000000" w:themeColor="text1"/>
        </w:rPr>
        <w:t>.</w:t>
      </w:r>
      <w:r w:rsidRPr="000E1E04">
        <w:rPr>
          <w:rFonts w:ascii="Times New Roman" w:hAnsi="Times New Roman" w:cs="Times New Roman"/>
          <w:color w:val="000000" w:themeColor="text1"/>
        </w:rPr>
        <w:t xml:space="preserve">  </w:t>
      </w:r>
    </w:p>
    <w:p w:rsidR="00DB4743" w:rsidRPr="00C7294D" w:rsidP="00C57FD7" w14:paraId="4D0AC704" w14:textId="77777777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</w:rPr>
      </w:pPr>
    </w:p>
    <w:p w:rsidR="00AA7BE8" w:rsidRPr="00C7294D" w:rsidP="00C57FD7" w14:paraId="22A18B26" w14:textId="55DD2B89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b/>
          <w:color w:val="000000" w:themeColor="text1"/>
        </w:rPr>
      </w:pPr>
      <w:r w:rsidRPr="00C7294D">
        <w:rPr>
          <w:rFonts w:ascii="Times New Roman" w:hAnsi="Times New Roman" w:cs="Times New Roman"/>
          <w:b/>
          <w:color w:val="000000" w:themeColor="text1"/>
        </w:rPr>
        <w:t>What is in this packet</w:t>
      </w:r>
      <w:r w:rsidRPr="00C7294D" w:rsidR="002912D1">
        <w:rPr>
          <w:rFonts w:ascii="Times New Roman" w:hAnsi="Times New Roman" w:cs="Times New Roman"/>
          <w:b/>
          <w:color w:val="000000" w:themeColor="text1"/>
        </w:rPr>
        <w:t xml:space="preserve"> and what do I need to do</w:t>
      </w:r>
      <w:r w:rsidRPr="00C7294D">
        <w:rPr>
          <w:rFonts w:ascii="Times New Roman" w:hAnsi="Times New Roman" w:cs="Times New Roman"/>
          <w:b/>
          <w:color w:val="000000" w:themeColor="text1"/>
        </w:rPr>
        <w:t>?</w:t>
      </w:r>
      <w:r w:rsidR="00C57FD7">
        <w:rPr>
          <w:rFonts w:ascii="Times New Roman" w:hAnsi="Times New Roman" w:cs="Times New Roman"/>
          <w:b/>
          <w:color w:val="000000" w:themeColor="text1"/>
        </w:rPr>
        <w:br/>
      </w:r>
    </w:p>
    <w:p w:rsidR="00EB055A" w:rsidRPr="00C7294D" w:rsidP="00C57FD7" w14:paraId="04F4B2A5" w14:textId="40CC92F9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</w:rPr>
      </w:pPr>
      <w:r w:rsidRPr="00C7294D">
        <w:rPr>
          <w:rFonts w:ascii="Times New Roman" w:hAnsi="Times New Roman" w:cs="Times New Roman"/>
          <w:color w:val="000000" w:themeColor="text1"/>
        </w:rPr>
        <w:t>A</w:t>
      </w:r>
      <w:r w:rsidRPr="00C7294D" w:rsidR="003C6F15">
        <w:rPr>
          <w:rFonts w:ascii="Times New Roman" w:hAnsi="Times New Roman" w:cs="Times New Roman"/>
          <w:color w:val="000000" w:themeColor="text1"/>
        </w:rPr>
        <w:t xml:space="preserve"> sample </w:t>
      </w:r>
      <w:r w:rsidRPr="00C7294D" w:rsidR="00551BE0">
        <w:rPr>
          <w:rFonts w:ascii="Times New Roman" w:hAnsi="Times New Roman" w:cs="Times New Roman"/>
          <w:color w:val="000000" w:themeColor="text1"/>
        </w:rPr>
        <w:t xml:space="preserve">survey </w:t>
      </w:r>
      <w:r w:rsidRPr="00C7294D" w:rsidR="003C6F15">
        <w:rPr>
          <w:rFonts w:ascii="Times New Roman" w:hAnsi="Times New Roman" w:cs="Times New Roman"/>
          <w:color w:val="000000" w:themeColor="text1"/>
        </w:rPr>
        <w:t xml:space="preserve">questionnaire </w:t>
      </w:r>
      <w:r w:rsidR="002B1013">
        <w:rPr>
          <w:rFonts w:ascii="Times New Roman" w:hAnsi="Times New Roman" w:cs="Times New Roman"/>
          <w:color w:val="000000" w:themeColor="text1"/>
        </w:rPr>
        <w:t>labeled “</w:t>
      </w:r>
      <w:r w:rsidR="007527BF">
        <w:rPr>
          <w:rFonts w:ascii="Times New Roman" w:hAnsi="Times New Roman" w:cs="Times New Roman"/>
          <w:color w:val="000000" w:themeColor="text1"/>
        </w:rPr>
        <w:t xml:space="preserve">For </w:t>
      </w:r>
      <w:r w:rsidR="002B1013">
        <w:rPr>
          <w:rFonts w:ascii="Times New Roman" w:hAnsi="Times New Roman" w:cs="Times New Roman"/>
          <w:color w:val="000000" w:themeColor="text1"/>
        </w:rPr>
        <w:t xml:space="preserve">Informational Purposes Only” </w:t>
      </w:r>
      <w:r w:rsidRPr="00C7294D" w:rsidR="003C6F15">
        <w:rPr>
          <w:rFonts w:ascii="Times New Roman" w:hAnsi="Times New Roman" w:cs="Times New Roman"/>
          <w:color w:val="000000" w:themeColor="text1"/>
        </w:rPr>
        <w:t>and</w:t>
      </w:r>
      <w:r w:rsidR="00C57FD7">
        <w:rPr>
          <w:rFonts w:ascii="Times New Roman" w:hAnsi="Times New Roman" w:cs="Times New Roman"/>
          <w:color w:val="000000" w:themeColor="text1"/>
        </w:rPr>
        <w:t xml:space="preserve"> a</w:t>
      </w:r>
      <w:r w:rsidRPr="00C7294D" w:rsidR="003C6F15">
        <w:rPr>
          <w:rFonts w:ascii="Times New Roman" w:hAnsi="Times New Roman" w:cs="Times New Roman"/>
          <w:color w:val="000000" w:themeColor="text1"/>
        </w:rPr>
        <w:t xml:space="preserve"> </w:t>
      </w:r>
      <w:r w:rsidR="00C57FD7">
        <w:rPr>
          <w:rFonts w:ascii="Times New Roman" w:hAnsi="Times New Roman" w:cs="Times New Roman"/>
          <w:color w:val="000000" w:themeColor="text1"/>
        </w:rPr>
        <w:t>respondent booklet are enclosed</w:t>
      </w:r>
      <w:r w:rsidRPr="00C7294D" w:rsidR="003C6F15">
        <w:rPr>
          <w:rFonts w:ascii="Times New Roman" w:hAnsi="Times New Roman" w:cs="Times New Roman"/>
          <w:color w:val="000000" w:themeColor="text1"/>
        </w:rPr>
        <w:t xml:space="preserve"> to </w:t>
      </w:r>
      <w:r w:rsidR="00E07C90">
        <w:rPr>
          <w:rFonts w:ascii="Times New Roman" w:hAnsi="Times New Roman" w:cs="Times New Roman"/>
          <w:color w:val="000000" w:themeColor="text1"/>
        </w:rPr>
        <w:t>guide</w:t>
      </w:r>
      <w:r w:rsidRPr="00C7294D" w:rsidR="003C6F15">
        <w:rPr>
          <w:rFonts w:ascii="Times New Roman" w:hAnsi="Times New Roman" w:cs="Times New Roman"/>
          <w:color w:val="000000" w:themeColor="text1"/>
        </w:rPr>
        <w:t xml:space="preserve"> you </w:t>
      </w:r>
      <w:r w:rsidR="00E07C90">
        <w:rPr>
          <w:rFonts w:ascii="Times New Roman" w:hAnsi="Times New Roman" w:cs="Times New Roman"/>
          <w:color w:val="000000" w:themeColor="text1"/>
        </w:rPr>
        <w:t>through</w:t>
      </w:r>
      <w:r w:rsidRPr="00C7294D" w:rsidR="003C6F15">
        <w:rPr>
          <w:rFonts w:ascii="Times New Roman" w:hAnsi="Times New Roman" w:cs="Times New Roman"/>
          <w:color w:val="000000" w:themeColor="text1"/>
        </w:rPr>
        <w:t xml:space="preserve"> the survey with </w:t>
      </w:r>
      <w:r w:rsidRPr="00C7294D" w:rsidR="00551BE0">
        <w:rPr>
          <w:rFonts w:ascii="Times New Roman" w:hAnsi="Times New Roman" w:cs="Times New Roman"/>
          <w:color w:val="000000" w:themeColor="text1"/>
        </w:rPr>
        <w:t xml:space="preserve">assistance </w:t>
      </w:r>
      <w:r w:rsidRPr="00C7294D" w:rsidR="00BB7FA1">
        <w:rPr>
          <w:rFonts w:ascii="Times New Roman" w:hAnsi="Times New Roman" w:cs="Times New Roman"/>
          <w:color w:val="000000" w:themeColor="text1"/>
        </w:rPr>
        <w:t xml:space="preserve">from </w:t>
      </w:r>
      <w:r w:rsidR="00E254F5">
        <w:rPr>
          <w:rFonts w:ascii="Times New Roman" w:hAnsi="Times New Roman" w:cs="Times New Roman"/>
          <w:color w:val="000000" w:themeColor="text1"/>
        </w:rPr>
        <w:t>our</w:t>
      </w:r>
      <w:r w:rsidRPr="00C7294D" w:rsidR="003C6F15">
        <w:rPr>
          <w:rFonts w:ascii="Times New Roman" w:hAnsi="Times New Roman" w:cs="Times New Roman"/>
          <w:color w:val="000000" w:themeColor="text1"/>
        </w:rPr>
        <w:t xml:space="preserve"> interviewer</w:t>
      </w:r>
      <w:r w:rsidR="00C57FD7">
        <w:rPr>
          <w:rFonts w:ascii="Times New Roman" w:hAnsi="Times New Roman" w:cs="Times New Roman"/>
          <w:color w:val="000000" w:themeColor="text1"/>
        </w:rPr>
        <w:t>.</w:t>
      </w:r>
      <w:r w:rsidR="00C57FD7">
        <w:rPr>
          <w:rFonts w:ascii="Times New Roman" w:hAnsi="Times New Roman" w:cs="Times New Roman"/>
          <w:color w:val="000000" w:themeColor="text1"/>
        </w:rPr>
        <w:br/>
      </w:r>
    </w:p>
    <w:p w:rsidR="00EB055A" w:rsidRPr="00901314" w:rsidP="00901314" w14:paraId="64E89F01" w14:textId="5FE3F015">
      <w:pPr>
        <w:pStyle w:val="ListParagraph"/>
        <w:keepLines/>
        <w:numPr>
          <w:ilvl w:val="0"/>
          <w:numId w:val="1"/>
        </w:numPr>
        <w:tabs>
          <w:tab w:val="left" w:pos="5220"/>
        </w:tabs>
        <w:spacing w:before="1" w:line="281" w:lineRule="auto"/>
        <w:ind w:right="180"/>
        <w:jc w:val="both"/>
        <w:rPr>
          <w:rFonts w:ascii="Times New Roman" w:hAnsi="Times New Roman" w:cs="Times New Roman"/>
          <w:color w:val="000000" w:themeColor="text1"/>
        </w:rPr>
      </w:pPr>
      <w:r w:rsidRPr="00901314">
        <w:rPr>
          <w:rFonts w:ascii="Times New Roman" w:hAnsi="Times New Roman" w:cs="Times New Roman"/>
          <w:color w:val="000000" w:themeColor="text1"/>
        </w:rPr>
        <w:t xml:space="preserve">Please do </w:t>
      </w:r>
      <w:r w:rsidRPr="00901314">
        <w:rPr>
          <w:rFonts w:ascii="Times New Roman" w:hAnsi="Times New Roman" w:cs="Times New Roman"/>
          <w:color w:val="000000" w:themeColor="text1"/>
          <w:u w:val="single"/>
        </w:rPr>
        <w:t>not</w:t>
      </w:r>
      <w:r w:rsidRPr="00901314">
        <w:rPr>
          <w:rFonts w:ascii="Times New Roman" w:hAnsi="Times New Roman" w:cs="Times New Roman"/>
          <w:color w:val="000000" w:themeColor="text1"/>
        </w:rPr>
        <w:t xml:space="preserve"> complete and return the paper questionnaire. Instead, use it to help </w:t>
      </w:r>
      <w:r w:rsidR="00E254F5">
        <w:rPr>
          <w:rFonts w:ascii="Times New Roman" w:hAnsi="Times New Roman" w:cs="Times New Roman"/>
          <w:color w:val="000000" w:themeColor="text1"/>
        </w:rPr>
        <w:t>gather the information needed for your interview.</w:t>
      </w:r>
    </w:p>
    <w:p w:rsidR="00B52AA4" w:rsidRPr="003436A1" w:rsidP="003436A1" w14:paraId="692C055B" w14:textId="718D65AB">
      <w:pPr>
        <w:pStyle w:val="ListParagraph"/>
        <w:keepLines/>
        <w:numPr>
          <w:ilvl w:val="0"/>
          <w:numId w:val="1"/>
        </w:numPr>
        <w:tabs>
          <w:tab w:val="left" w:pos="5220"/>
        </w:tabs>
        <w:spacing w:before="1" w:line="281" w:lineRule="auto"/>
        <w:ind w:right="180"/>
        <w:rPr>
          <w:rFonts w:ascii="Times New Roman" w:hAnsi="Times New Roman" w:cs="Times New Roman"/>
          <w:color w:val="000000" w:themeColor="text1"/>
        </w:rPr>
      </w:pPr>
      <w:r w:rsidRPr="003436A1">
        <w:rPr>
          <w:rFonts w:ascii="Times New Roman" w:hAnsi="Times New Roman" w:cs="Times New Roman"/>
        </w:rPr>
        <w:t xml:space="preserve"> </w:t>
      </w:r>
      <w:r w:rsidRPr="003436A1" w:rsidR="00901314">
        <w:rPr>
          <w:rFonts w:ascii="Times New Roman" w:hAnsi="Times New Roman" w:cs="Times New Roman"/>
          <w:color w:val="000000" w:themeColor="text1"/>
        </w:rPr>
        <w:t>P</w:t>
      </w:r>
      <w:r w:rsidRPr="003436A1" w:rsidR="00523B0E">
        <w:rPr>
          <w:rFonts w:ascii="Times New Roman" w:hAnsi="Times New Roman" w:cs="Times New Roman"/>
          <w:color w:val="000000" w:themeColor="text1"/>
        </w:rPr>
        <w:t>lease have your spray records available. If you used a commercial chemical company, please make sure those records are accessible.</w:t>
      </w:r>
    </w:p>
    <w:p w:rsidR="00CF793B" w:rsidRPr="00C7294D" w:rsidP="00C57FD7" w14:paraId="3FBD640E" w14:textId="77777777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</w:rPr>
      </w:pPr>
    </w:p>
    <w:p w:rsidR="002B1013" w:rsidRPr="00C7294D" w:rsidP="00C57FD7" w14:paraId="3C2B2560" w14:textId="5E0AF28F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b/>
          <w:color w:val="000000" w:themeColor="text1"/>
        </w:rPr>
      </w:pPr>
      <w:r w:rsidRPr="00C7294D">
        <w:rPr>
          <w:rFonts w:ascii="Times New Roman" w:hAnsi="Times New Roman" w:cs="Times New Roman"/>
          <w:b/>
          <w:color w:val="000000" w:themeColor="text1"/>
        </w:rPr>
        <w:t xml:space="preserve">How will the </w:t>
      </w:r>
      <w:r w:rsidR="00570F52">
        <w:rPr>
          <w:rFonts w:ascii="Times New Roman" w:hAnsi="Times New Roman" w:cs="Times New Roman"/>
          <w:b/>
          <w:color w:val="000000" w:themeColor="text1"/>
        </w:rPr>
        <w:t xml:space="preserve">survey </w:t>
      </w:r>
      <w:r w:rsidR="00563326">
        <w:rPr>
          <w:rFonts w:ascii="Times New Roman" w:hAnsi="Times New Roman" w:cs="Times New Roman"/>
          <w:b/>
          <w:color w:val="000000" w:themeColor="text1"/>
        </w:rPr>
        <w:t>data</w:t>
      </w:r>
      <w:r w:rsidRPr="00C7294D">
        <w:rPr>
          <w:rFonts w:ascii="Times New Roman" w:hAnsi="Times New Roman" w:cs="Times New Roman"/>
          <w:b/>
          <w:color w:val="000000" w:themeColor="text1"/>
        </w:rPr>
        <w:t xml:space="preserve"> be used?</w:t>
      </w:r>
      <w:r w:rsidR="00C57FD7">
        <w:rPr>
          <w:rFonts w:ascii="Times New Roman" w:hAnsi="Times New Roman" w:cs="Times New Roman"/>
          <w:b/>
          <w:color w:val="000000" w:themeColor="text1"/>
        </w:rPr>
        <w:br/>
      </w:r>
    </w:p>
    <w:p w:rsidR="0082501F" w:rsidRPr="00803B55" w:rsidP="00803B55" w14:paraId="551298AF" w14:textId="4A081D81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</w:rPr>
      </w:pPr>
      <w:r w:rsidRPr="00803B55">
        <w:rPr>
          <w:rFonts w:ascii="Times New Roman" w:hAnsi="Times New Roman" w:cs="Times New Roman"/>
        </w:rPr>
        <w:t xml:space="preserve">Your response will help ensure that </w:t>
      </w:r>
      <w:r w:rsidR="004C513D">
        <w:rPr>
          <w:rFonts w:ascii="Times New Roman" w:hAnsi="Times New Roman" w:cs="Times New Roman"/>
        </w:rPr>
        <w:t>accurate</w:t>
      </w:r>
      <w:r w:rsidRPr="00803B55" w:rsidR="004C513D">
        <w:rPr>
          <w:rFonts w:ascii="Times New Roman" w:hAnsi="Times New Roman" w:cs="Times New Roman"/>
        </w:rPr>
        <w:t xml:space="preserve"> </w:t>
      </w:r>
      <w:r w:rsidRPr="00803B55">
        <w:rPr>
          <w:rFonts w:ascii="Times New Roman" w:hAnsi="Times New Roman" w:cs="Times New Roman"/>
        </w:rPr>
        <w:t xml:space="preserve">use rates of necessary crop protection products will be widely available for your industry. These data are frequently used in re-registration and other decisions affecting the use of these crop protection products. </w:t>
      </w:r>
    </w:p>
    <w:p w:rsidR="00B52AA4" w:rsidRPr="00C7294D" w:rsidP="00C57FD7" w14:paraId="58D65B3C" w14:textId="76C75959">
      <w:pPr>
        <w:tabs>
          <w:tab w:val="left" w:pos="5220"/>
        </w:tabs>
        <w:spacing w:line="281" w:lineRule="auto"/>
        <w:ind w:right="4860"/>
        <w:rPr>
          <w:rFonts w:ascii="Times New Roman" w:hAnsi="Times New Roman" w:cs="Times New Roman"/>
          <w:color w:val="000000" w:themeColor="text1"/>
        </w:rPr>
      </w:pPr>
    </w:p>
    <w:p w:rsidR="00B52AA4" w:rsidRPr="00C7294D" w:rsidP="00C57FD7" w14:paraId="3F74C796" w14:textId="76325EA0">
      <w:pPr>
        <w:spacing w:line="281" w:lineRule="auto"/>
        <w:ind w:left="180"/>
        <w:rPr>
          <w:rFonts w:ascii="Times New Roman" w:hAnsi="Times New Roman" w:cs="Times New Roman"/>
          <w:color w:val="231F20"/>
        </w:rPr>
      </w:pPr>
      <w:r w:rsidRPr="00D17927">
        <w:rPr>
          <w:rFonts w:ascii="Times New Roman" w:hAnsi="Times New Roman" w:cs="Times New Roman"/>
        </w:rPr>
        <w:t xml:space="preserve">The information you provide will be used for statistical purposes only. In accordance with federal law, your responses will be kept confidential and will not be </w:t>
      </w:r>
      <w:r w:rsidR="003922A9">
        <w:rPr>
          <w:rFonts w:ascii="Times New Roman" w:hAnsi="Times New Roman" w:cs="Times New Roman"/>
        </w:rPr>
        <w:t>published</w:t>
      </w:r>
      <w:r w:rsidRPr="00D17927" w:rsidR="003922A9">
        <w:rPr>
          <w:rFonts w:ascii="Times New Roman" w:hAnsi="Times New Roman" w:cs="Times New Roman"/>
        </w:rPr>
        <w:t xml:space="preserve"> </w:t>
      </w:r>
      <w:r w:rsidRPr="00D17927">
        <w:rPr>
          <w:rFonts w:ascii="Times New Roman" w:hAnsi="Times New Roman" w:cs="Times New Roman"/>
        </w:rPr>
        <w:t>in identifiable form.</w:t>
      </w:r>
      <w:r w:rsidRPr="00C7294D">
        <w:rPr>
          <w:rFonts w:ascii="Times New Roman" w:hAnsi="Times New Roman" w:cs="Times New Roman"/>
        </w:rPr>
        <w:t xml:space="preserve"> </w:t>
      </w:r>
      <w:r w:rsidRPr="00C7294D" w:rsidR="000762E1">
        <w:rPr>
          <w:rFonts w:ascii="Times New Roman" w:hAnsi="Times New Roman" w:cs="Times New Roman"/>
          <w:color w:val="231F20"/>
        </w:rPr>
        <w:t xml:space="preserve">For more information on </w:t>
      </w:r>
      <w:r w:rsidRPr="00C7294D" w:rsidR="00523B0E">
        <w:rPr>
          <w:rFonts w:ascii="Times New Roman" w:hAnsi="Times New Roman" w:cs="Times New Roman"/>
          <w:color w:val="231F20"/>
        </w:rPr>
        <w:t xml:space="preserve">this </w:t>
      </w:r>
      <w:r w:rsidRPr="00C7294D" w:rsidR="000762E1">
        <w:rPr>
          <w:rFonts w:ascii="Times New Roman" w:hAnsi="Times New Roman" w:cs="Times New Roman"/>
          <w:color w:val="231F20"/>
        </w:rPr>
        <w:t>survey</w:t>
      </w:r>
      <w:r w:rsidR="00E254F5">
        <w:rPr>
          <w:rFonts w:ascii="Times New Roman" w:hAnsi="Times New Roman" w:cs="Times New Roman"/>
          <w:color w:val="231F20"/>
        </w:rPr>
        <w:t>,</w:t>
      </w:r>
      <w:r w:rsidRPr="00C7294D" w:rsidR="000762E1">
        <w:rPr>
          <w:rFonts w:ascii="Times New Roman" w:hAnsi="Times New Roman" w:cs="Times New Roman"/>
          <w:color w:val="231F20"/>
        </w:rPr>
        <w:t xml:space="preserve"> visit </w:t>
      </w:r>
      <w:r w:rsidRPr="00C7294D" w:rsidR="00523B0E">
        <w:rPr>
          <w:rFonts w:ascii="Times New Roman" w:hAnsi="Times New Roman" w:cs="Times New Roman"/>
          <w:color w:val="231F20"/>
          <w:u w:val="single"/>
        </w:rPr>
        <w:t>nass.usda.gov/go/arms</w:t>
      </w:r>
      <w:r w:rsidRPr="00C7294D" w:rsidR="000762E1">
        <w:rPr>
          <w:rFonts w:ascii="Times New Roman" w:hAnsi="Times New Roman" w:cs="Times New Roman"/>
          <w:color w:val="231F20"/>
        </w:rPr>
        <w:t>.</w:t>
      </w:r>
    </w:p>
    <w:p w:rsidR="00B52AA4" w:rsidRPr="00C7294D" w:rsidP="00C57FD7" w14:paraId="7E199A15" w14:textId="77777777">
      <w:pPr>
        <w:spacing w:line="281" w:lineRule="auto"/>
        <w:ind w:left="180"/>
        <w:rPr>
          <w:rFonts w:ascii="Times New Roman" w:hAnsi="Times New Roman" w:cs="Times New Roman"/>
          <w:color w:val="231F20"/>
        </w:rPr>
      </w:pPr>
    </w:p>
    <w:p w:rsidR="0084205E" w:rsidP="00C57FD7" w14:paraId="2F2089FB" w14:textId="6A2100A9">
      <w:pPr>
        <w:spacing w:line="281" w:lineRule="auto"/>
        <w:ind w:left="180"/>
        <w:rPr>
          <w:rFonts w:ascii="Times New Roman" w:hAnsi="Times New Roman" w:cs="Times New Roman"/>
          <w:spacing w:val="-3"/>
        </w:rPr>
      </w:pPr>
      <w:r w:rsidRPr="00C7294D">
        <w:rPr>
          <w:rFonts w:ascii="Times New Roman" w:hAnsi="Times New Roman" w:cs="Times New Roman"/>
          <w:color w:val="231F20"/>
        </w:rPr>
        <w:t xml:space="preserve">Thank you for </w:t>
      </w:r>
      <w:r w:rsidR="007C3C54">
        <w:rPr>
          <w:rFonts w:ascii="Times New Roman" w:hAnsi="Times New Roman" w:cs="Times New Roman"/>
          <w:color w:val="231F20"/>
        </w:rPr>
        <w:t>your partnership</w:t>
      </w:r>
      <w:r w:rsidRPr="00C7294D">
        <w:rPr>
          <w:rFonts w:ascii="Times New Roman" w:hAnsi="Times New Roman" w:cs="Times New Roman"/>
          <w:color w:val="231F20"/>
        </w:rPr>
        <w:t xml:space="preserve"> and support of</w:t>
      </w:r>
      <w:r w:rsidR="00076169">
        <w:rPr>
          <w:rFonts w:ascii="Times New Roman" w:hAnsi="Times New Roman" w:cs="Times New Roman"/>
          <w:color w:val="231F20"/>
        </w:rPr>
        <w:t xml:space="preserve"> </w:t>
      </w:r>
      <w:r w:rsidRPr="00C7294D">
        <w:rPr>
          <w:rFonts w:ascii="Times New Roman" w:hAnsi="Times New Roman" w:cs="Times New Roman"/>
          <w:color w:val="231F20"/>
        </w:rPr>
        <w:t>U.S.</w:t>
      </w:r>
      <w:r w:rsidRPr="00C7294D">
        <w:rPr>
          <w:rFonts w:ascii="Times New Roman" w:hAnsi="Times New Roman" w:cs="Times New Roman"/>
          <w:color w:val="D2232A"/>
        </w:rPr>
        <w:t xml:space="preserve"> </w:t>
      </w:r>
      <w:r w:rsidRPr="00C7294D">
        <w:rPr>
          <w:rFonts w:ascii="Times New Roman" w:hAnsi="Times New Roman" w:cs="Times New Roman"/>
          <w:color w:val="231F20"/>
        </w:rPr>
        <w:t xml:space="preserve">agriculture. </w:t>
      </w:r>
      <w:r w:rsidRPr="00C7294D">
        <w:rPr>
          <w:rFonts w:ascii="Times New Roman" w:hAnsi="Times New Roman" w:cs="Times New Roman"/>
          <w:spacing w:val="-3"/>
          <w:lang w:val="en-GB"/>
        </w:rPr>
        <w:t>If you have any questions, please</w:t>
      </w:r>
      <w:r w:rsidRPr="00C7294D">
        <w:rPr>
          <w:rFonts w:ascii="Times New Roman" w:hAnsi="Times New Roman" w:cs="Times New Roman"/>
          <w:spacing w:val="-3"/>
        </w:rPr>
        <w:t xml:space="preserve"> contact</w:t>
      </w:r>
      <w:r w:rsidRPr="00C7294D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C7294D">
        <w:rPr>
          <w:rFonts w:ascii="Times New Roman" w:hAnsi="Times New Roman" w:cs="Times New Roman"/>
          <w:spacing w:val="-3"/>
        </w:rPr>
        <w:t>us at 888</w:t>
      </w:r>
      <w:r w:rsidR="00E254F5">
        <w:rPr>
          <w:rFonts w:ascii="Times New Roman" w:hAnsi="Times New Roman" w:cs="Times New Roman"/>
          <w:spacing w:val="-3"/>
        </w:rPr>
        <w:t>-</w:t>
      </w:r>
      <w:r w:rsidRPr="00C7294D">
        <w:rPr>
          <w:rFonts w:ascii="Times New Roman" w:hAnsi="Times New Roman" w:cs="Times New Roman"/>
          <w:spacing w:val="-3"/>
        </w:rPr>
        <w:t>424-7828.</w:t>
      </w:r>
    </w:p>
    <w:p w:rsidR="00054148" w:rsidP="00054148" w14:paraId="0F233DF2" w14:textId="4E2F51D1">
      <w:pPr>
        <w:tabs>
          <w:tab w:val="left" w:pos="180"/>
        </w:tabs>
        <w:spacing w:line="281" w:lineRule="auto"/>
        <w:ind w:left="180" w:firstLine="90"/>
        <w:rPr>
          <w:rFonts w:ascii="Times New Roman" w:hAnsi="Times New Roman" w:cs="Times New Roman"/>
          <w:spacing w:val="-3"/>
        </w:rPr>
      </w:pPr>
    </w:p>
    <w:p w:rsidR="00054148" w:rsidRPr="003D7430" w:rsidP="00054148" w14:paraId="4242958D" w14:textId="0CAD51DC">
      <w:pPr>
        <w:tabs>
          <w:tab w:val="left" w:pos="180"/>
        </w:tabs>
        <w:spacing w:line="276" w:lineRule="auto"/>
        <w:ind w:right="810" w:firstLine="180"/>
        <w:rPr>
          <w:rFonts w:ascii="Times New Roman" w:eastAsia="Times New Roman" w:hAnsi="Times New Roman" w:cs="Times New Roman"/>
          <w:sz w:val="23"/>
          <w:szCs w:val="23"/>
        </w:rPr>
      </w:pPr>
      <w:r w:rsidRPr="003D7430">
        <w:rPr>
          <w:rFonts w:ascii="Times New Roman" w:hAnsi="Times New Roman" w:cs="Times New Roman"/>
          <w:color w:val="231F20"/>
          <w:sz w:val="23"/>
          <w:szCs w:val="23"/>
        </w:rPr>
        <w:t>Sincerely,</w:t>
      </w:r>
    </w:p>
    <w:p w:rsidR="00054148" w:rsidRPr="003D7430" w:rsidP="00054148" w14:paraId="0F70092F" w14:textId="0BC5155C">
      <w:pPr>
        <w:tabs>
          <w:tab w:val="left" w:pos="180"/>
        </w:tabs>
        <w:spacing w:line="276" w:lineRule="auto"/>
        <w:ind w:right="810" w:firstLine="90"/>
        <w:rPr>
          <w:rFonts w:ascii="Times New Roman" w:eastAsia="Times New Roman" w:hAnsi="Times New Roman" w:cs="Times New Roman"/>
          <w:sz w:val="23"/>
          <w:szCs w:val="23"/>
        </w:rPr>
      </w:pPr>
    </w:p>
    <w:p w:rsidR="00054148" w:rsidRPr="003D7430" w:rsidP="00054148" w14:paraId="581D0413" w14:textId="77777777">
      <w:pPr>
        <w:tabs>
          <w:tab w:val="left" w:pos="180"/>
        </w:tabs>
        <w:spacing w:line="276" w:lineRule="auto"/>
        <w:ind w:left="720" w:right="810" w:firstLine="90"/>
        <w:rPr>
          <w:rFonts w:ascii="Times New Roman" w:eastAsia="Times New Roman" w:hAnsi="Times New Roman" w:cs="Times New Roman"/>
          <w:sz w:val="23"/>
          <w:szCs w:val="23"/>
        </w:rPr>
      </w:pPr>
    </w:p>
    <w:p w:rsidR="00054148" w:rsidRPr="003D7430" w:rsidP="00054148" w14:paraId="6C3228FD" w14:textId="77777777">
      <w:pPr>
        <w:tabs>
          <w:tab w:val="left" w:pos="180"/>
        </w:tabs>
        <w:spacing w:line="276" w:lineRule="auto"/>
        <w:ind w:left="720" w:right="810" w:hanging="540"/>
        <w:rPr>
          <w:rFonts w:ascii="Times New Roman" w:eastAsia="Times New Roman" w:hAnsi="Times New Roman" w:cs="Times New Roman"/>
          <w:sz w:val="23"/>
          <w:szCs w:val="23"/>
        </w:rPr>
      </w:pPr>
      <w:r w:rsidRPr="003D7430">
        <w:rPr>
          <w:rFonts w:ascii="Times New Roman" w:hAnsi="Times New Roman" w:cs="Times New Roman"/>
          <w:sz w:val="23"/>
          <w:szCs w:val="23"/>
        </w:rPr>
        <w:t>Joseph L. Parsons</w:t>
      </w:r>
    </w:p>
    <w:p w:rsidR="00054148" w:rsidP="00054148" w14:paraId="3058B938" w14:textId="77777777">
      <w:pPr>
        <w:spacing w:line="281" w:lineRule="auto"/>
        <w:ind w:left="270" w:hanging="90"/>
        <w:rPr>
          <w:rFonts w:ascii="Times New Roman" w:hAnsi="Times New Roman" w:cs="Times New Roman"/>
          <w:sz w:val="23"/>
          <w:szCs w:val="23"/>
        </w:rPr>
      </w:pPr>
      <w:r w:rsidRPr="003D7430">
        <w:rPr>
          <w:rFonts w:ascii="Times New Roman" w:hAnsi="Times New Roman" w:cs="Times New Roman"/>
          <w:sz w:val="23"/>
          <w:szCs w:val="23"/>
        </w:rPr>
        <w:t>Chair, Agricultural Statistics Board</w:t>
      </w:r>
    </w:p>
    <w:p w:rsidR="00563326" w:rsidRPr="00A01678" w:rsidP="00054148" w14:paraId="57441ADD" w14:textId="32BDA466">
      <w:pPr>
        <w:spacing w:line="281" w:lineRule="auto"/>
        <w:ind w:left="270" w:hanging="90"/>
      </w:pPr>
      <w:r w:rsidRPr="003D7430">
        <w:rPr>
          <w:rFonts w:ascii="Times New Roman" w:hAnsi="Times New Roman" w:cs="Times New Roman"/>
          <w:color w:val="231F20"/>
          <w:sz w:val="23"/>
          <w:szCs w:val="23"/>
        </w:rPr>
        <w:t>Enclosure</w:t>
      </w:r>
    </w:p>
    <w:sectPr w:rsidSect="006930EA"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Cond">
    <w:altName w:val="Myriad Pro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743" w:rsidRPr="00DD28EE" w:rsidP="006930EA" w14:paraId="7D6D9A76" w14:textId="77777777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DD28EE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DB4743" w:rsidRPr="00DD28EE" w:rsidP="001B0BBC" w14:paraId="70CB8B30" w14:textId="66A49DB1">
    <w:pPr>
      <w:spacing w:line="281" w:lineRule="auto"/>
      <w:ind w:right="43"/>
      <w:jc w:val="center"/>
      <w:rPr>
        <w:rFonts w:ascii="Times New Roman" w:hAnsi="Times New Roman" w:cs="Times New Roman"/>
        <w:color w:val="231F20"/>
        <w:sz w:val="20"/>
        <w:szCs w:val="20"/>
      </w:rPr>
    </w:pPr>
    <w:hyperlink r:id="rId1" w:history="1">
      <w:r w:rsidR="00DD28EE">
        <w:rPr>
          <w:rStyle w:val="Hyperlink"/>
          <w:rFonts w:ascii="Arial" w:hAnsi="Arial" w:cs="Arial"/>
          <w:color w:val="auto"/>
          <w:sz w:val="20"/>
          <w:szCs w:val="20"/>
        </w:rPr>
        <w:t>nass.usda.gov</w:t>
      </w:r>
    </w:hyperlink>
    <w:r w:rsidRPr="00DD28EE">
      <w:rPr>
        <w:rStyle w:val="Hyperlink"/>
        <w:rFonts w:ascii="Arial" w:hAnsi="Arial" w:cs="Arial"/>
        <w:sz w:val="20"/>
        <w:szCs w:val="20"/>
      </w:rPr>
      <w:br/>
    </w:r>
    <w:r w:rsidRPr="00DD28EE">
      <w:rPr>
        <w:rFonts w:ascii="Arial" w:hAnsi="Arial" w:cs="Arial"/>
        <w:i/>
        <w:color w:val="231F20"/>
        <w:sz w:val="20"/>
        <w:szCs w:val="20"/>
      </w:rPr>
      <w:t>USDA is an equal opportunity provider, employer,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696A53"/>
    <w:multiLevelType w:val="hybridMultilevel"/>
    <w:tmpl w:val="6422DC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C3E"/>
    <w:multiLevelType w:val="hybridMultilevel"/>
    <w:tmpl w:val="E424D4C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3449A"/>
    <w:rsid w:val="000371A6"/>
    <w:rsid w:val="0005078E"/>
    <w:rsid w:val="00054148"/>
    <w:rsid w:val="00076169"/>
    <w:rsid w:val="000762E1"/>
    <w:rsid w:val="00094982"/>
    <w:rsid w:val="000B2B57"/>
    <w:rsid w:val="000C5E14"/>
    <w:rsid w:val="000E1E04"/>
    <w:rsid w:val="00101D87"/>
    <w:rsid w:val="00127907"/>
    <w:rsid w:val="00153DED"/>
    <w:rsid w:val="00175F39"/>
    <w:rsid w:val="001769E6"/>
    <w:rsid w:val="00184C35"/>
    <w:rsid w:val="001A7F05"/>
    <w:rsid w:val="001B0BBC"/>
    <w:rsid w:val="001C4180"/>
    <w:rsid w:val="001E29FC"/>
    <w:rsid w:val="001E6AA4"/>
    <w:rsid w:val="002139B5"/>
    <w:rsid w:val="00243990"/>
    <w:rsid w:val="00276A92"/>
    <w:rsid w:val="00283629"/>
    <w:rsid w:val="002912D1"/>
    <w:rsid w:val="002B004E"/>
    <w:rsid w:val="002B01CF"/>
    <w:rsid w:val="002B1013"/>
    <w:rsid w:val="002D17D6"/>
    <w:rsid w:val="002E15F7"/>
    <w:rsid w:val="002E6003"/>
    <w:rsid w:val="002F60FE"/>
    <w:rsid w:val="0030195D"/>
    <w:rsid w:val="0031203C"/>
    <w:rsid w:val="00332C8F"/>
    <w:rsid w:val="00336AD2"/>
    <w:rsid w:val="003436A1"/>
    <w:rsid w:val="003509F4"/>
    <w:rsid w:val="00357B9C"/>
    <w:rsid w:val="00373FF1"/>
    <w:rsid w:val="003922A9"/>
    <w:rsid w:val="00392EDD"/>
    <w:rsid w:val="003B225B"/>
    <w:rsid w:val="003C6B47"/>
    <w:rsid w:val="003C6F15"/>
    <w:rsid w:val="003D308B"/>
    <w:rsid w:val="003D7430"/>
    <w:rsid w:val="004454DF"/>
    <w:rsid w:val="004550FA"/>
    <w:rsid w:val="00461E7E"/>
    <w:rsid w:val="00474DA0"/>
    <w:rsid w:val="00494657"/>
    <w:rsid w:val="004C513D"/>
    <w:rsid w:val="004E5F0C"/>
    <w:rsid w:val="004F3938"/>
    <w:rsid w:val="00523B0E"/>
    <w:rsid w:val="00527242"/>
    <w:rsid w:val="00551BE0"/>
    <w:rsid w:val="00552095"/>
    <w:rsid w:val="00563326"/>
    <w:rsid w:val="00570F52"/>
    <w:rsid w:val="00595F85"/>
    <w:rsid w:val="00597AF5"/>
    <w:rsid w:val="005B4047"/>
    <w:rsid w:val="005D2E65"/>
    <w:rsid w:val="005D5A04"/>
    <w:rsid w:val="005D724D"/>
    <w:rsid w:val="00610760"/>
    <w:rsid w:val="00616241"/>
    <w:rsid w:val="00627549"/>
    <w:rsid w:val="00635690"/>
    <w:rsid w:val="006410D6"/>
    <w:rsid w:val="006528A3"/>
    <w:rsid w:val="006750EC"/>
    <w:rsid w:val="006930EA"/>
    <w:rsid w:val="0069725D"/>
    <w:rsid w:val="006C29D9"/>
    <w:rsid w:val="006C5657"/>
    <w:rsid w:val="006F0A05"/>
    <w:rsid w:val="00707179"/>
    <w:rsid w:val="007412B7"/>
    <w:rsid w:val="007527BF"/>
    <w:rsid w:val="00760016"/>
    <w:rsid w:val="007736D4"/>
    <w:rsid w:val="00774A2E"/>
    <w:rsid w:val="0078732C"/>
    <w:rsid w:val="007A4A34"/>
    <w:rsid w:val="007A64C0"/>
    <w:rsid w:val="007C3C54"/>
    <w:rsid w:val="007F6DAE"/>
    <w:rsid w:val="00803B55"/>
    <w:rsid w:val="008221A8"/>
    <w:rsid w:val="0082501F"/>
    <w:rsid w:val="008345DD"/>
    <w:rsid w:val="00841FF7"/>
    <w:rsid w:val="0084205E"/>
    <w:rsid w:val="008437DF"/>
    <w:rsid w:val="00856807"/>
    <w:rsid w:val="00856B5B"/>
    <w:rsid w:val="00881B36"/>
    <w:rsid w:val="008B5071"/>
    <w:rsid w:val="008C3F5D"/>
    <w:rsid w:val="008D20F3"/>
    <w:rsid w:val="008F306B"/>
    <w:rsid w:val="00901314"/>
    <w:rsid w:val="009022E5"/>
    <w:rsid w:val="0093414B"/>
    <w:rsid w:val="00937381"/>
    <w:rsid w:val="0094557B"/>
    <w:rsid w:val="009502A7"/>
    <w:rsid w:val="009734EA"/>
    <w:rsid w:val="009809FC"/>
    <w:rsid w:val="00991FEB"/>
    <w:rsid w:val="00997BEA"/>
    <w:rsid w:val="009A6B2D"/>
    <w:rsid w:val="00A01678"/>
    <w:rsid w:val="00A238AA"/>
    <w:rsid w:val="00A361E0"/>
    <w:rsid w:val="00A67D29"/>
    <w:rsid w:val="00AA25FF"/>
    <w:rsid w:val="00AA5EEA"/>
    <w:rsid w:val="00AA7BE8"/>
    <w:rsid w:val="00AC4FBE"/>
    <w:rsid w:val="00B04FAB"/>
    <w:rsid w:val="00B072F5"/>
    <w:rsid w:val="00B16743"/>
    <w:rsid w:val="00B24559"/>
    <w:rsid w:val="00B52AA4"/>
    <w:rsid w:val="00B66195"/>
    <w:rsid w:val="00B8630E"/>
    <w:rsid w:val="00B90599"/>
    <w:rsid w:val="00BA2382"/>
    <w:rsid w:val="00BB7FA1"/>
    <w:rsid w:val="00BC170F"/>
    <w:rsid w:val="00BD6D4D"/>
    <w:rsid w:val="00BE236F"/>
    <w:rsid w:val="00BE5CAE"/>
    <w:rsid w:val="00C121C8"/>
    <w:rsid w:val="00C20596"/>
    <w:rsid w:val="00C27C8E"/>
    <w:rsid w:val="00C3333D"/>
    <w:rsid w:val="00C54EBC"/>
    <w:rsid w:val="00C54FBB"/>
    <w:rsid w:val="00C57FD7"/>
    <w:rsid w:val="00C662EF"/>
    <w:rsid w:val="00C7294D"/>
    <w:rsid w:val="00C81009"/>
    <w:rsid w:val="00C83009"/>
    <w:rsid w:val="00C83434"/>
    <w:rsid w:val="00CA34A0"/>
    <w:rsid w:val="00CD06A6"/>
    <w:rsid w:val="00CD734F"/>
    <w:rsid w:val="00CE65EA"/>
    <w:rsid w:val="00CF793B"/>
    <w:rsid w:val="00D17927"/>
    <w:rsid w:val="00D4193C"/>
    <w:rsid w:val="00D5084A"/>
    <w:rsid w:val="00D7659B"/>
    <w:rsid w:val="00D86350"/>
    <w:rsid w:val="00DA0F4F"/>
    <w:rsid w:val="00DA2EDD"/>
    <w:rsid w:val="00DB4743"/>
    <w:rsid w:val="00DC4611"/>
    <w:rsid w:val="00DC66E2"/>
    <w:rsid w:val="00DD28EE"/>
    <w:rsid w:val="00DE0B6E"/>
    <w:rsid w:val="00DF50D2"/>
    <w:rsid w:val="00E07C90"/>
    <w:rsid w:val="00E254F5"/>
    <w:rsid w:val="00E327B7"/>
    <w:rsid w:val="00E525AF"/>
    <w:rsid w:val="00E551B8"/>
    <w:rsid w:val="00E61B8F"/>
    <w:rsid w:val="00E725AE"/>
    <w:rsid w:val="00EB055A"/>
    <w:rsid w:val="00ED45F1"/>
    <w:rsid w:val="00ED4A70"/>
    <w:rsid w:val="00EE4017"/>
    <w:rsid w:val="00F25020"/>
    <w:rsid w:val="00F36E0F"/>
    <w:rsid w:val="00F37A6A"/>
    <w:rsid w:val="00F5571A"/>
    <w:rsid w:val="00F726DD"/>
    <w:rsid w:val="00F946BF"/>
    <w:rsid w:val="00F97513"/>
    <w:rsid w:val="00FB677A"/>
    <w:rsid w:val="00FC69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A15714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FA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7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F05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F05"/>
    <w:rPr>
      <w:rFonts w:ascii="Myriad Pro" w:eastAsia="Myriad Pro" w:hAnsi="Myriad Pro" w:cs="Myriad Pr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0F4F"/>
    <w:pPr>
      <w:spacing w:after="0" w:line="240" w:lineRule="auto"/>
    </w:pPr>
    <w:rPr>
      <w:rFonts w:ascii="Myriad Pro" w:eastAsia="Myriad Pro" w:hAnsi="Myriad Pro" w:cs="Myriad Pro"/>
    </w:rPr>
  </w:style>
  <w:style w:type="paragraph" w:styleId="ListParagraph">
    <w:name w:val="List Paragraph"/>
    <w:basedOn w:val="Normal"/>
    <w:uiPriority w:val="34"/>
    <w:qFormat/>
    <w:rsid w:val="00EB055A"/>
    <w:pPr>
      <w:ind w:left="720"/>
      <w:contextualSpacing/>
    </w:pPr>
  </w:style>
  <w:style w:type="character" w:customStyle="1" w:styleId="A8">
    <w:name w:val="A8"/>
    <w:uiPriority w:val="99"/>
    <w:rsid w:val="0082501F"/>
    <w:rPr>
      <w:rFonts w:cs="Myriad Pro Cond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nass.usda.gov/index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4e974542-5edc-4232-aa4c-d083a8df847c">
      <UserInfo>
        <DisplayName>Barrett, Jim - REE-NASS, Washington, DC</DisplayName>
        <AccountId>84</AccountId>
        <AccountType/>
      </UserInfo>
    </Approver>
    <Doc_x0020_Category xmlns="4e974542-5edc-4232-aa4c-d083a8df847c">15</Doc_x0020_Category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BB xmlns="4e974542-5edc-4232-aa4c-d083a8df847c">Yes</BB>
    <_dlc_DocId xmlns="4e974542-5edc-4232-aa4c-d083a8df847c">FNVPY7D4E5RX-169807097-26086</_dlc_DocId>
    <Doc_x0020_Title xmlns="4e974542-5edc-4232-aa4c-d083a8df847c">
      <Url>http://nassportal/NASSdocs/Documents/CoverLetterTemplate_NationalLetterHead.docx</Url>
      <Description>2017 HQ Cover Letter Template</Description>
    </Doc_x0020_Title>
    <Additional_x0020_Authors xmlns="4e974542-5edc-4232-aa4c-d083a8df847c">
      <UserInfo>
        <DisplayName/>
        <AccountId xsi:nil="true"/>
        <AccountType/>
      </UserInfo>
    </Additional_x0020_Authors>
    <TaxCatchAll xmlns="73fb875a-8af9-4255-b008-0995492d31cd">
      <Value>314</Value>
      <Value>77</Value>
      <Value>296</Value>
      <Value>315</Value>
    </TaxCatchAll>
    <SurveyTxt xmlns="4e974542-5edc-4232-aa4c-d083a8df847c">239;# General Surveys</SurveyTxt>
    <Runs xmlns="4e974542-5edc-4232-aa4c-d083a8df847c">2</Runs>
    <Issue_x0020_Date xmlns="4e974542-5edc-4232-aa4c-d083a8df847c">2022-08-15T05:00:00+00:00</Issue_x0020_Date>
    <Retain xmlns="4e974542-5edc-4232-aa4c-d083a8df847c">3</Retain>
    <Posted_x0020_By xmlns="4e974542-5edc-4232-aa4c-d083a8df847c">
      <UserInfo>
        <DisplayName>Busse, Shelly - NASS</DisplayName>
        <AccountId>854</AccountId>
        <AccountType/>
      </UserInfo>
    </Posted_x0020_By>
    <Approval_x0020_Date xmlns="4e974542-5edc-4232-aa4c-d083a8df847c" xsi:nil="true"/>
    <SFprep2 xmlns="4e974542-5edc-4232-aa4c-d083a8df847c">Sub Function:</SFprep2>
    <Expire_x0020_Date xmlns="4e974542-5edc-4232-aa4c-d083a8df847c">2027-08-15T05:00:00+00:00</Expire_x0020_Date>
    <Pub_URL xmlns="4e974542-5edc-4232-aa4c-d083a8df847c">
      <Url>https://usdagcc.sharepoint.com/sites/NASSportal/NASSdocs/Lists/NASS%20Announcements/DispForm.aspx?ID=15695</Url>
      <Description>https://usdagcc.sharepoint.com/sites/NASSportal/NASSdocs/Lists/NASS%20Announcements/DispForm.aspx?ID=15695</Description>
    </Pub_URL>
    <Approver_x0020_Comments xmlns="4e974542-5edc-4232-aa4c-d083a8df847c">2017Cover_Letter_HQ_Template_v2 -uploaded 11/20/2017
Updated 12/05/2017
Updated 12/06/17</Approver_x0020_Comments>
    <ECM_WF_Status xmlns="4e974542-5edc-4232-aa4c-d083a8df847c">Ready to Run</ECM_WF_Status>
    <Doc_x0020_Type1 xmlns="4e974542-5edc-4232-aa4c-d083a8df847c">602</Doc_x0020_Type1>
    <_dlc_DocIdUrl xmlns="4e974542-5edc-4232-aa4c-d083a8df847c">
      <Url>https://usdagcc.sharepoint.com/sites/NASSportal/NASSdocs/_layouts/15/DocIdRedir.aspx?ID=FNVPY7D4E5RX-169807097-26086</Url>
      <Description>FNVPY7D4E5RX-169807097-26086</Description>
    </_dlc_DocIdUrl>
    <Doc_x0020_Type xmlns="4e974542-5edc-4232-aa4c-d083a8df847c">Communications:Public Relations:Survey - Routine publicity records for surveys such as scripts and announcements - FO New Releases and web site * 602|ff6a3578-655e-40df-99cb-734defbdc0ff</Doc_x0020_Type>
    <AddMeta xmlns="4e974542-5edc-4232-aa4c-d083a8df847c">Done</AddMeta>
    <NASS_Name xmlns="4e974542-5edc-4232-aa4c-d083a8df847c">CoverLetterTemplate_NationalLetterHead.docx</NASS_Name>
    <SurveyGroupBy1 xmlns="4e974542-5edc-4232-aa4c-d083a8df847c">ARMS 2</SurveyGroupBy1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ARMS 2 * 25</TermName>
          <TermId xmlns="http://schemas.microsoft.com/office/infopath/2007/PartnerControls">91eb843c-b678-4c8d-bb37-461fe61162b2</TermId>
        </TermInfo>
      </Terms>
    </nee10210d87d4ee593a668b11feb5dde>
    <Review_d xmlns="4e974542-5edc-4232-aa4c-d083a8df847c">2020-01-24T06:00:00+00:00</Review_d>
    <AP xmlns="4e974542-5edc-4232-aa4c-d083a8df847c">Yes</AP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NFFormData xmlns="e53944dc-2f8c-4705-87a5-3476f8dfe585">&lt;?xml version="1.0" encoding="utf-8"?&gt;&lt;FormVariables&gt;&lt;Version&gt;1.0&lt;/Version&gt;&lt;/FormVariables&gt;</NFFormData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(DCM) * 811</TermName>
          <TermId xmlns="http://schemas.microsoft.com/office/infopath/2007/PartnerControls">d29a2fff-943b-4472-9b94-038df0dc2628</TermId>
        </TermInfo>
      </Terms>
    </c314bb418e2a45419088810bc94e97c0>
    <Announcement-Text_slt xmlns="4e974542-5edc-4232-aa4c-d083a8df847c">2022 ARMS 2 Cover Letter Wheat</Announcement-Text_slt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Census ＆ Survey:Survey Management:Data Collection Materials (DCM) * 811</Doc_x0020_Type0>
    <NaraRetentionYear_txt xmlns="e53944dc-2f8c-4705-87a5-3476f8dfe585">2027</NaraRetentionYear_txt>
    <SurveyTxt0 xmlns="e53944dc-2f8c-4705-87a5-3476f8dfe585">ARMS 2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5</grs_Retain-NoYrs>
    <BB-Text xmlns="4e974542-5edc-4232-aa4c-d083a8df847c" xsi:nil="true"/>
    <grs_Authority xmlns="4e974542-5edc-4232-aa4c-d083a8df847c">N1-335-07-01, Item 25</grs_Authority>
    <Nara_x0020_Function_txt xmlns="e53944dc-2f8c-4705-87a5-3476f8dfe585">Census ＆ Survey</Nara_x0020_Function_txt>
    <Nara_x0020_SubFunction_txt xmlns="e53944dc-2f8c-4705-87a5-3476f8dfe585">Survey Management</Nara_x0020_SubFunction_txt>
    <DocCenterID xmlns="2ac02eac-2c06-43cf-a7ca-c7990c261205">26086</DocCenterID>
    <LinkToFileAtDC xmlns="2ac02eac-2c06-43cf-a7ca-c7990c261205">
      <Url>https://usdagcc.sharepoint.com/sites/NASSportal/NASSdocs/docCenter2/2022_ARMS_2_Wheat_Packet_Letter_FINAL.docx</Url>
      <Description>https://usdagcc.sharepoint.com/sites/NASSportal/NASSdocs/docCenter2/2022_ARMS_2_Wheat_Packet_Letter_FINAL.docx</Description>
    </LinkToFileAtDC>
    <Nara_x0020_Doc_x0020_Type_x0020_Title xmlns="e53944dc-2f8c-4705-87a5-3476f8dfe585">Data Collection Materials (DCM) * 811</Nara_x0020_Doc_x0020_Type_x0020_Title>
    <Doc_x0020_Title0 xmlns="2ac02eac-2c06-43cf-a7ca-c7990c261205">
      <Url>https://usdagcc.sharepoint.com/sites/NASSportal/NASSdocs/docCenter2/2022_ARMS_2_Wheat_Packet_Letter_FINAL.docx</Url>
      <Description>2022 ARMS 2 Cover Letter Wheat</Description>
    </Doc_x0020_Title0>
    <Report_x002f_Memo_x0020_Number xmlns="4e974542-5edc-4232-aa4c-d083a8df847c" xsi:nil="true"/>
    <Doc-ID xmlns="4e974542-5edc-4232-aa4c-d083a8df847c" xsi:nil="true"/>
    <ExpireDate xmlns="e53944dc-2f8c-4705-87a5-3476f8dfe585">2025-08-08T05:00:00+00:00</ExpireDate>
    <Org_x0020_Unit_txt xmlns="e53944dc-2f8c-4705-87a5-3476f8dfe585">OA:PAO</Org_x0020_Unit_txt>
    <grs_FileCode xmlns="4e974542-5edc-4232-aa4c-d083a8df847c">TRNG - 03(a-6)</grs_FileCode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Nseir, Alexandra - REE-NASS, Washington, DC</DisplayName>
        <AccountId>1111</AccountId>
        <AccountType/>
      </UserInfo>
    </Published_x0020_By>
    <DFP_x002d_ID xmlns="2ac02eac-2c06-43cf-a7ca-c7990c261205">41849</DFP_x002d_ID>
    <Nara_x0020_Doc_x0020_Type_x0020_ID_nbr xmlns="e53944dc-2f8c-4705-87a5-3476f8dfe585">811</Nara_x0020_Doc_x0020_Type_x0020_ID_nbr>
    <Published_x0020_Date xmlns="e53944dc-2f8c-4705-87a5-3476f8dfe585">2022-08-15T17:50:46+00:00</Published_x0020_Date>
    <WfStatus xmlns="4e974542-5edc-4232-aa4c-d083a8df847c">dfp_pt4 In Progress</WfStatus>
    <gcc_x002d_DC2_x002d__x0020_Received_x0020_New_x0020_Doc3 xmlns="9f25bf81-2355-45c3-a4d5-f070f79acb21">
      <Url xsi:nil="true"/>
      <Description xsi:nil="true"/>
    </gcc_x002d_DC2_x002d__x0020_Received_x0020_New_x0020_Doc3>
    <lcf76f155ced4ddcb4097134ff3c332f xmlns="9f25bf81-2355-45c3-a4d5-f070f79acb21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b6e49db45cc0a8fa52f258b4ff6ee551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11ffe4f9d8bde4a10f2016b20dd9e76e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7B0DC-AD0A-4C2A-B9FC-5A3F454528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D7D11C-66FE-4886-B206-EF728CC837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75BC7-B039-44CB-AE3C-5CB7C3A30E0E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7535471F-DA3C-42AA-9D85-33A3934660B7}">
  <ds:schemaRefs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efdec344-e8ef-4650-bb58-cc069c4d74ae"/>
    <ds:schemaRef ds:uri="76200ae3-9792-4cd5-8e8b-92297ba56a0d"/>
    <ds:schemaRef ds:uri="http://www.w3.org/XML/1998/namespace"/>
    <ds:schemaRef ds:uri="http://purl.org/dc/dcmitype/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f25bf81-2355-45c3-a4d5-f070f79acb21"/>
  </ds:schemaRefs>
</ds:datastoreItem>
</file>

<file path=customXml/itemProps5.xml><?xml version="1.0" encoding="utf-8"?>
<ds:datastoreItem xmlns:ds="http://schemas.openxmlformats.org/officeDocument/2006/customXml" ds:itemID="{38CCECE8-51D5-43FB-8924-633CA8438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HQ Cover Letter Template</vt:lpstr>
    </vt:vector>
  </TitlesOfParts>
  <Company>NASS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ARMS 2 Cover Letter Wheat</dc:title>
  <dc:creator>Krueger, Kris - NASS</dc:creator>
  <cp:lastModifiedBy>Hopper, Richard - REE-NASS</cp:lastModifiedBy>
  <cp:revision>3</cp:revision>
  <dcterms:created xsi:type="dcterms:W3CDTF">2022-08-15T17:31:00Z</dcterms:created>
  <dcterms:modified xsi:type="dcterms:W3CDTF">2023-01-12T18:22:00Z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0x0101003BF80837F2A07B469DC41AB2DF94C6320009B25E06BF82C6418529DBC92E44F893</vt:lpwstr>
  </property>
  <property fmtid="{D5CDD505-2E9C-101B-9397-08002B2CF9AE}" pid="5" name="Doc Category0">
    <vt:lpwstr/>
  </property>
  <property fmtid="{D5CDD505-2E9C-101B-9397-08002B2CF9AE}" pid="6" name="Doc Category1">
    <vt:lpwstr>315;#Data Collection Materials * 18|d35a56d3-2271-4273-85a6-4a715105bb13</vt:lpwstr>
  </property>
  <property fmtid="{D5CDD505-2E9C-101B-9397-08002B2CF9AE}" pid="7" name="Document Type">
    <vt:lpwstr>314;#Data Collection Materials (DCM) * 811|d29a2fff-943b-4472-9b94-038df0dc2628</vt:lpwstr>
  </property>
  <property fmtid="{D5CDD505-2E9C-101B-9397-08002B2CF9AE}" pid="8" name="MediaServiceImageTags">
    <vt:lpwstr/>
  </property>
  <property fmtid="{D5CDD505-2E9C-101B-9397-08002B2CF9AE}" pid="9" name="Order">
    <vt:r8>1038600</vt:r8>
  </property>
  <property fmtid="{D5CDD505-2E9C-101B-9397-08002B2CF9AE}" pid="10" name="Org Units">
    <vt:lpwstr>77;#PAO|f084ad81-e6cf-4995-a23a-022d61cd5175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/>
  </property>
  <property fmtid="{D5CDD505-2E9C-101B-9397-08002B2CF9AE}" pid="13" name="Survey1">
    <vt:lpwstr>296;#ARMS 2 * 25|91eb843c-b678-4c8d-bb37-461fe61162b2</vt:lpwstr>
  </property>
  <property fmtid="{D5CDD505-2E9C-101B-9397-08002B2CF9AE}" pid="14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5" name="_dlc_DocIdItemGuid">
    <vt:lpwstr>e3b3cb8a-3792-4c88-82c5-0af02f8bca61</vt:lpwstr>
  </property>
</Properties>
</file>