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46E2E" w14:paraId="1EEE5090" w14:textId="78F15EF3">
      <w:r>
        <w:t xml:space="preserve">De – </w:t>
      </w:r>
      <w:r>
        <w:t>minimus</w:t>
      </w:r>
      <w:r>
        <w:t xml:space="preserve"> change to form </w:t>
      </w:r>
      <w:r w:rsidR="00B578B6">
        <w:t>400-8</w:t>
      </w:r>
      <w:r>
        <w:t>:</w:t>
      </w:r>
    </w:p>
    <w:p w:rsidR="00EB6755" w14:paraId="3FBA9C28" w14:textId="77777777"/>
    <w:p w:rsidR="00EB6755" w14:paraId="71A26BF0" w14:textId="69C11E9B">
      <w:r>
        <w:t>The program made de-</w:t>
      </w:r>
      <w:r>
        <w:t>minimus</w:t>
      </w:r>
      <w:r>
        <w:t xml:space="preserve"> change</w:t>
      </w:r>
      <w:r w:rsidR="00B578B6">
        <w:t xml:space="preserve"> </w:t>
      </w:r>
      <w:r>
        <w:t>to remove references to gender</w:t>
      </w:r>
      <w:r w:rsidR="00527DD6">
        <w:t xml:space="preserve"> and replace with sex</w:t>
      </w:r>
      <w:r>
        <w:t>, gender identity, gender expression and sexual orientation as was required by the new executive orders.</w:t>
      </w:r>
    </w:p>
    <w:p w:rsidR="00EB6755" w14:paraId="170670DE" w14:textId="77777777"/>
    <w:p w:rsidR="00EB6755" w14:paraId="367D1551" w14:textId="398A3335">
      <w:r>
        <w:t>In addition, a change was made to remove a reference to executive order 12898 as that executive order was revoked by President Trump.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55"/>
    <w:rsid w:val="00046E2E"/>
    <w:rsid w:val="00361198"/>
    <w:rsid w:val="005104DD"/>
    <w:rsid w:val="00527DD6"/>
    <w:rsid w:val="00B578B6"/>
    <w:rsid w:val="00EB67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15C9DD"/>
  <w15:chartTrackingRefBased/>
  <w15:docId w15:val="{5260A07E-BD4F-458F-A2DF-53C4D790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7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Bennett, Pamela - RD, VA</dc:creator>
  <cp:lastModifiedBy>Bennett, Pamela - RD, VA</cp:lastModifiedBy>
  <cp:revision>2</cp:revision>
  <dcterms:created xsi:type="dcterms:W3CDTF">2025-04-02T12:23:00Z</dcterms:created>
  <dcterms:modified xsi:type="dcterms:W3CDTF">2025-04-02T12:23:00Z</dcterms:modified>
</cp:coreProperties>
</file>