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0A9E" w:rsidRPr="00EB183C" w:rsidP="00EB183C" w14:paraId="3D94F0C4" w14:textId="77777777">
      <w:pPr>
        <w:spacing w:after="120"/>
        <w:jc w:val="center"/>
        <w:rPr>
          <w:b/>
        </w:rPr>
      </w:pPr>
      <w:r w:rsidRPr="00EB183C">
        <w:rPr>
          <w:b/>
        </w:rPr>
        <w:t>OMB Non-Substantive Change Request</w:t>
      </w:r>
    </w:p>
    <w:p w:rsidR="002E17BA" w:rsidRPr="00EB183C" w:rsidP="00EB183C" w14:paraId="15E567B2" w14:textId="77777777">
      <w:pPr>
        <w:spacing w:after="120"/>
        <w:jc w:val="center"/>
        <w:rPr>
          <w:b/>
        </w:rPr>
      </w:pPr>
      <w:r w:rsidRPr="00EB183C">
        <w:rPr>
          <w:b/>
        </w:rPr>
        <w:t>Department: Commerce</w:t>
      </w:r>
    </w:p>
    <w:p w:rsidR="002E17BA" w:rsidRPr="00EB183C" w:rsidP="00EB183C" w14:paraId="1CC7DF00" w14:textId="77777777">
      <w:pPr>
        <w:spacing w:after="120"/>
        <w:jc w:val="center"/>
        <w:rPr>
          <w:b/>
        </w:rPr>
      </w:pPr>
      <w:r w:rsidRPr="00EB183C">
        <w:rPr>
          <w:b/>
        </w:rPr>
        <w:t>Agency: U.S. Census Bureau</w:t>
      </w:r>
    </w:p>
    <w:p w:rsidR="004C0A9E" w:rsidRPr="00EB183C" w:rsidP="00EB183C" w14:paraId="3AC2B37B" w14:textId="3778085B">
      <w:pPr>
        <w:spacing w:after="120"/>
        <w:jc w:val="center"/>
        <w:rPr>
          <w:b/>
        </w:rPr>
      </w:pPr>
      <w:r w:rsidRPr="00EB183C">
        <w:rPr>
          <w:b/>
        </w:rPr>
        <w:t xml:space="preserve">Title: </w:t>
      </w:r>
      <w:r>
        <w:rPr>
          <w:b/>
        </w:rPr>
        <w:t>Current Population Survey</w:t>
      </w:r>
      <w:r w:rsidR="00DE3FA7">
        <w:rPr>
          <w:b/>
        </w:rPr>
        <w:t xml:space="preserve"> (</w:t>
      </w:r>
      <w:r>
        <w:rPr>
          <w:b/>
        </w:rPr>
        <w:t>CPS</w:t>
      </w:r>
      <w:r w:rsidR="00DE3FA7">
        <w:rPr>
          <w:b/>
        </w:rPr>
        <w:t>)</w:t>
      </w:r>
    </w:p>
    <w:p w:rsidR="004C0A9E" w:rsidRPr="00EB183C" w:rsidP="00EB183C" w14:paraId="5A6C3D2A" w14:textId="555F9A65">
      <w:pPr>
        <w:spacing w:after="120"/>
        <w:jc w:val="center"/>
        <w:rPr>
          <w:b/>
        </w:rPr>
      </w:pPr>
      <w:r w:rsidRPr="00EB183C">
        <w:rPr>
          <w:b/>
        </w:rPr>
        <w:t xml:space="preserve">OMB </w:t>
      </w:r>
      <w:r w:rsidRPr="00EB183C" w:rsidR="002E17BA">
        <w:rPr>
          <w:b/>
        </w:rPr>
        <w:t>Control N</w:t>
      </w:r>
      <w:r w:rsidRPr="00EB183C">
        <w:rPr>
          <w:b/>
        </w:rPr>
        <w:t>umber</w:t>
      </w:r>
      <w:r w:rsidRPr="00EB183C" w:rsidR="002E17BA">
        <w:rPr>
          <w:b/>
        </w:rPr>
        <w:t>:</w:t>
      </w:r>
      <w:r w:rsidRPr="00EB183C">
        <w:rPr>
          <w:b/>
        </w:rPr>
        <w:t xml:space="preserve"> 0607-</w:t>
      </w:r>
      <w:r w:rsidR="00DE3FA7">
        <w:rPr>
          <w:b/>
        </w:rPr>
        <w:t>0</w:t>
      </w:r>
      <w:r>
        <w:rPr>
          <w:b/>
        </w:rPr>
        <w:t>049</w:t>
      </w:r>
    </w:p>
    <w:p w:rsidR="004C0A9E" w:rsidP="004C0A9E" w14:paraId="0573590A" w14:textId="77777777">
      <w:pPr>
        <w:jc w:val="center"/>
      </w:pPr>
      <w:r>
        <w:pict>
          <v:rect id="_x0000_i1025" style="width:0;height:1.5pt" o:hralign="center" o:hrstd="t" o:hr="t" fillcolor="#a0a0a0" stroked="f"/>
        </w:pict>
      </w:r>
    </w:p>
    <w:p w:rsidR="00AD1D5D" w:rsidP="00AD1D5D" w14:paraId="352B93E0" w14:textId="7DC23282">
      <w:pPr>
        <w:spacing w:after="0" w:line="276" w:lineRule="auto"/>
      </w:pPr>
      <w:r w:rsidRPr="00AD1D5D">
        <w:t xml:space="preserve">The U.S. Census Bureau requests a non-substantive change to the currently approved </w:t>
      </w:r>
      <w:r>
        <w:t>CPS</w:t>
      </w:r>
      <w:r w:rsidRPr="00AD1D5D">
        <w:t xml:space="preserve"> Information Collection Request. The Census Bureau </w:t>
      </w:r>
      <w:r w:rsidR="00DE3FA7">
        <w:t xml:space="preserve">last </w:t>
      </w:r>
      <w:r w:rsidRPr="00AD1D5D">
        <w:t xml:space="preserve">received a </w:t>
      </w:r>
      <w:r>
        <w:t>one</w:t>
      </w:r>
      <w:r w:rsidRPr="00AD1D5D">
        <w:t>-year clearance by OMB</w:t>
      </w:r>
      <w:r>
        <w:t>, which expires on October</w:t>
      </w:r>
      <w:r w:rsidR="00DE3FA7">
        <w:t xml:space="preserve"> 31, 2025</w:t>
      </w:r>
      <w:r>
        <w:t>.</w:t>
      </w:r>
      <w:r w:rsidRPr="00AD1D5D">
        <w:t xml:space="preserve"> </w:t>
      </w:r>
    </w:p>
    <w:p w:rsidR="00AD1D5D" w:rsidP="00AD1D5D" w14:paraId="63D4B78A" w14:textId="77777777">
      <w:pPr>
        <w:spacing w:after="0" w:line="276" w:lineRule="auto"/>
      </w:pPr>
    </w:p>
    <w:p w:rsidR="00E03850" w:rsidP="00B451DE" w14:paraId="729207B1" w14:textId="7057B28E">
      <w:pPr>
        <w:spacing w:after="120" w:line="276" w:lineRule="auto"/>
      </w:pPr>
      <w:r>
        <w:rPr>
          <w:b/>
        </w:rPr>
        <w:t>Background</w:t>
      </w:r>
      <w:r w:rsidR="002E17BA">
        <w:t xml:space="preserve"> </w:t>
      </w:r>
      <w:r w:rsidRPr="00DE3FA7" w:rsidR="00DE3FA7">
        <w:rPr>
          <w:b/>
          <w:bCs/>
        </w:rPr>
        <w:t>and Justification</w:t>
      </w:r>
    </w:p>
    <w:p w:rsidR="00CC2F2B" w:rsidRPr="00CC2F2B" w:rsidP="00CC2F2B" w14:paraId="4CED287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rPr>
      </w:pPr>
      <w:r w:rsidRPr="00CC2F2B">
        <w:rPr>
          <w:rFonts w:cstheme="minorHAnsi"/>
        </w:rPr>
        <w:t>The Census Bureau, in conjunction with the Bureau of Labor Statistics (BLS), is proposing an experimental collection in the Current Population Survey (CPS) of Race and Ethnicity information using the new SPD15 standard. The main goal of the study is to assess the effect of the new race and ethnicity standard (2024 SPD15) on estimates obtained from the CPS. The study will also aid in the implementation of the new standard for interviewer-administered data collections (both in-person and by phone). The study will examine the impact of differences in reporting using the new 2024 standard and the 1997 standard (which CPS currently is using) on race distributions, labor force estimates, weighting, and missing data.</w:t>
      </w:r>
    </w:p>
    <w:p w:rsidR="008831B3" w:rsidP="00AD1D5D" w14:paraId="2A1DC400" w14:textId="77777777">
      <w:pPr>
        <w:spacing w:after="0" w:line="276" w:lineRule="auto"/>
      </w:pPr>
    </w:p>
    <w:p w:rsidR="00B451DE" w:rsidP="00B451DE" w14:paraId="52F50406" w14:textId="77777777">
      <w:pPr>
        <w:spacing w:after="120" w:line="276" w:lineRule="auto"/>
      </w:pPr>
      <w:r w:rsidRPr="00831CCA">
        <w:rPr>
          <w:b/>
        </w:rPr>
        <w:t>Data Collection</w:t>
      </w:r>
      <w:r>
        <w:t xml:space="preserve"> </w:t>
      </w:r>
    </w:p>
    <w:p w:rsidR="00CC2F2B" w:rsidRPr="00CC2F2B" w:rsidP="00CC2F2B" w14:paraId="4F44FB9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rPr>
      </w:pPr>
      <w:r w:rsidRPr="00CC2F2B">
        <w:rPr>
          <w:rFonts w:cstheme="minorHAnsi"/>
        </w:rPr>
        <w:t>Starting in July 2025, CPS will collect race and ethnicity information using the 2024 SPD15 questions in rotations 2 through 8 to get a full representation for the initial analysis.  From August 2025 onward, collection of race and ethnicity information will occur for every household in rotation 2 until the 2024 SPD15 based questions are fully implemented in the CPS. This will help reduce question-bias by not asking race in the same interview. To reduce respondent burden and to avoid introducing complexity to the production instrument, replacement households and new persons will not be asked 2024 SPD 15 questions. In addition, in August 2025 only, we plan to re-ask the 2024 SPD15 based questions for households in rotation 3 to analyze the consistency of reported races using the 2024 SPD 15 questions (as data using the 2024 SPD questions will be collected in both July 2025 and August 2025).</w:t>
      </w:r>
    </w:p>
    <w:p w:rsidR="00B451DE" w:rsidP="00AD1D5D" w14:paraId="7BD4F601" w14:textId="77777777">
      <w:pPr>
        <w:spacing w:after="0" w:line="276" w:lineRule="auto"/>
      </w:pPr>
    </w:p>
    <w:p w:rsidR="00B451DE" w:rsidP="00B451DE" w14:paraId="33EE6E3D" w14:textId="77777777">
      <w:pPr>
        <w:spacing w:after="120" w:line="276" w:lineRule="auto"/>
      </w:pPr>
      <w:r w:rsidRPr="00341114">
        <w:rPr>
          <w:b/>
        </w:rPr>
        <w:t>Burden</w:t>
      </w:r>
      <w:r w:rsidRPr="002E17BA">
        <w:t xml:space="preserve"> </w:t>
      </w:r>
    </w:p>
    <w:p w:rsidR="00B451DE" w:rsidP="00B451DE" w14:paraId="5D07E6F6" w14:textId="02427824">
      <w:pPr>
        <w:spacing w:after="0" w:line="276" w:lineRule="auto"/>
      </w:pPr>
      <w:r w:rsidRPr="002E17BA">
        <w:t xml:space="preserve">There is no change in </w:t>
      </w:r>
      <w:r>
        <w:t xml:space="preserve">respondent </w:t>
      </w:r>
      <w:r w:rsidRPr="002E17BA">
        <w:t xml:space="preserve">burden </w:t>
      </w:r>
      <w:r w:rsidR="00BD6508">
        <w:t xml:space="preserve">hours </w:t>
      </w:r>
      <w:r w:rsidRPr="002E17BA">
        <w:t xml:space="preserve">associated with this </w:t>
      </w:r>
      <w:r w:rsidR="00B52381">
        <w:t>request</w:t>
      </w:r>
      <w:r w:rsidRPr="002E17BA">
        <w:t>.</w:t>
      </w:r>
      <w:r>
        <w:t xml:space="preserve"> </w:t>
      </w:r>
    </w:p>
    <w:p w:rsidR="004B0FEE" w:rsidP="00AD1D5D" w14:paraId="13344C2D" w14:textId="77777777">
      <w:pPr>
        <w:spacing w:after="0" w:line="276" w:lineRule="auto"/>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77A8C"/>
    <w:rsid w:val="00096DB1"/>
    <w:rsid w:val="001C6BBA"/>
    <w:rsid w:val="002E17BA"/>
    <w:rsid w:val="002F1BA4"/>
    <w:rsid w:val="00341114"/>
    <w:rsid w:val="004025CE"/>
    <w:rsid w:val="00476536"/>
    <w:rsid w:val="004B0FEE"/>
    <w:rsid w:val="004B44D5"/>
    <w:rsid w:val="004C0A9E"/>
    <w:rsid w:val="00556822"/>
    <w:rsid w:val="00557A29"/>
    <w:rsid w:val="00562A4D"/>
    <w:rsid w:val="00566220"/>
    <w:rsid w:val="006143E6"/>
    <w:rsid w:val="00620451"/>
    <w:rsid w:val="00663BF6"/>
    <w:rsid w:val="0068122D"/>
    <w:rsid w:val="006E48A8"/>
    <w:rsid w:val="00734C3D"/>
    <w:rsid w:val="00755FB2"/>
    <w:rsid w:val="00770777"/>
    <w:rsid w:val="00831CCA"/>
    <w:rsid w:val="00841E92"/>
    <w:rsid w:val="008831B3"/>
    <w:rsid w:val="008E105E"/>
    <w:rsid w:val="008F065C"/>
    <w:rsid w:val="00966813"/>
    <w:rsid w:val="009B2453"/>
    <w:rsid w:val="009D6017"/>
    <w:rsid w:val="00A674C6"/>
    <w:rsid w:val="00AD1D5D"/>
    <w:rsid w:val="00B451DE"/>
    <w:rsid w:val="00B52381"/>
    <w:rsid w:val="00B72084"/>
    <w:rsid w:val="00B81907"/>
    <w:rsid w:val="00BD6508"/>
    <w:rsid w:val="00CC2F2B"/>
    <w:rsid w:val="00D57848"/>
    <w:rsid w:val="00DC527F"/>
    <w:rsid w:val="00DE3FA7"/>
    <w:rsid w:val="00E0044B"/>
    <w:rsid w:val="00E03850"/>
    <w:rsid w:val="00E525BF"/>
    <w:rsid w:val="00EB18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RUT7PQCQP6TS-1120628556-554</_dlc_DocId>
    <_dlc_DocIdUrl xmlns="6e791d5b-3bd7-4d87-b80d-5e4c71e4c5f9">
      <Url>https://uscensus.sharepoint.com/sites/pco/PRAintranet/_layouts/15/DocIdRedir.aspx?ID=RUT7PQCQP6TS-1120628556-554</Url>
      <Description>RUT7PQCQP6TS-1120628556-554</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2F3B9-A672-4F88-A547-7348AAB29EB6}">
  <ds:schemaRefs>
    <ds:schemaRef ds:uri="http://schemas.microsoft.com/sharepoint/events"/>
    <ds:schemaRef ds:uri=""/>
  </ds:schemaRefs>
</ds:datastoreItem>
</file>

<file path=customXml/itemProps2.xml><?xml version="1.0" encoding="utf-8"?>
<ds:datastoreItem xmlns:ds="http://schemas.openxmlformats.org/officeDocument/2006/customXml" ds:itemID="{E8432E67-CE5F-4A85-8627-904199AD666E}">
  <ds:schemaRefs>
    <ds:schemaRef ds:uri="http://purl.org/dc/elements/1.1/"/>
    <ds:schemaRef ds:uri="http://purl.org/dc/terms/"/>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558250db-76c6-400c-8e4d-8eb171d738b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DAC275-B764-4688-967F-6AD152E4A457}">
  <ds:schemaRefs/>
</ds:datastoreItem>
</file>

<file path=customXml/itemProps4.xml><?xml version="1.0" encoding="utf-8"?>
<ds:datastoreItem xmlns:ds="http://schemas.openxmlformats.org/officeDocument/2006/customXml" ds:itemID="{30F90ABE-5220-4B52-A4D3-7A490C48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Tim J Marshall (CENSUS/ADDP FED)</cp:lastModifiedBy>
  <cp:revision>3</cp:revision>
  <dcterms:created xsi:type="dcterms:W3CDTF">2025-03-21T18:46:00Z</dcterms:created>
  <dcterms:modified xsi:type="dcterms:W3CDTF">2025-03-21T18:52:00Z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f402bfc3-95e6-4092-92a9-8461747264e8</vt:lpwstr>
  </property>
</Properties>
</file>