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396845CD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D97947">
        <w:rPr>
          <w:b/>
          <w:bCs/>
        </w:rPr>
        <w:t>0920</w:t>
      </w:r>
      <w:r w:rsidRPr="008E6BC9">
        <w:rPr>
          <w:b/>
          <w:bCs/>
        </w:rPr>
        <w:t>-</w:t>
      </w:r>
      <w:r w:rsidR="00D97947">
        <w:rPr>
          <w:b/>
          <w:bCs/>
        </w:rPr>
        <w:t>1360</w:t>
      </w:r>
    </w:p>
    <w:p w:rsidR="008E6BC9" w:rsidRPr="008E6BC9" w:rsidP="00C43311" w14:paraId="1ACB935B" w14:textId="0815DECD">
      <w:pPr>
        <w:pStyle w:val="Default"/>
        <w:jc w:val="center"/>
      </w:pPr>
      <w:r>
        <w:rPr>
          <w:b/>
          <w:bCs/>
        </w:rPr>
        <w:t>CryptoNet</w:t>
      </w:r>
      <w:r>
        <w:rPr>
          <w:b/>
          <w:bCs/>
        </w:rPr>
        <w:t xml:space="preserve"> Case Report Form </w:t>
      </w:r>
    </w:p>
    <w:p w:rsidR="008E6BC9" w:rsidRPr="008E6BC9" w:rsidP="00C43311" w14:paraId="0EE0D2AB" w14:textId="6FB933F3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D97947">
        <w:rPr>
          <w:b/>
          <w:bCs/>
        </w:rPr>
        <w:t>03</w:t>
      </w:r>
      <w:r>
        <w:rPr>
          <w:b/>
          <w:bCs/>
        </w:rPr>
        <w:t>/</w:t>
      </w:r>
      <w:r w:rsidR="00D97947">
        <w:rPr>
          <w:b/>
          <w:bCs/>
        </w:rPr>
        <w:t>27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531E92" w:rsidP="008E6BC9" w14:paraId="08B2496E" w14:textId="15BA1E83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531E92">
        <w:t>CDC/</w:t>
      </w:r>
      <w:r w:rsidRPr="00531E92" w:rsidR="00D97947">
        <w:t>DFWED</w:t>
      </w:r>
      <w:r w:rsidRPr="00531E92">
        <w:t xml:space="preserve"> is requesting a change request to revise questions to align with EO 14168 </w:t>
      </w:r>
      <w:r w:rsidRPr="00531E92">
        <w:rPr>
          <w:i/>
          <w:iCs/>
        </w:rPr>
        <w:t xml:space="preserve">Defending Women </w:t>
      </w:r>
      <w:r w:rsidRPr="00531E92">
        <w:rPr>
          <w:i/>
          <w:iCs/>
        </w:rPr>
        <w:t>From</w:t>
      </w:r>
      <w:r w:rsidRPr="00531E92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6975CCDC">
      <w:pPr>
        <w:pStyle w:val="Default"/>
      </w:pPr>
      <w:r w:rsidRPr="00531E92">
        <w:rPr>
          <w:b/>
          <w:bCs/>
        </w:rPr>
        <w:t xml:space="preserve">Description of Changes Requested: </w:t>
      </w:r>
      <w:r w:rsidRPr="00531E92">
        <w:t>This request updates sex questions used in [</w:t>
      </w:r>
      <w:r w:rsidRPr="00531E92" w:rsidR="00D97947">
        <w:t>CryptoNet</w:t>
      </w:r>
      <w:r w:rsidRPr="00531E92" w:rsidR="00D97947">
        <w:t xml:space="preserve"> Case Report Form</w:t>
      </w:r>
      <w:r w:rsidRPr="00531E92">
        <w:t>] to be in accordance with EO 14168. Please check the boxes below if your request includes:</w:t>
      </w:r>
      <w:r w:rsidRPr="008E6BC9">
        <w:t xml:space="preserve">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6740FEB1">
      <w:pPr>
        <w:pStyle w:val="Default"/>
      </w:pPr>
      <w:r w:rsidRPr="008E6BC9">
        <w:t></w:t>
      </w:r>
      <w:r w:rsidR="00D97947">
        <w:t>X</w:t>
      </w:r>
      <w:r w:rsidRPr="008E6BC9"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926942" w14:paraId="1ED662D3" w14:textId="4FAB3759">
      <w:pPr>
        <w:pStyle w:val="Default"/>
      </w:pPr>
      <w: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RPr="00CB5109" w:rsidP="008E6BC9" w14:paraId="26BD2D71" w14:textId="4673E55A">
      <w:pPr>
        <w:pStyle w:val="Default"/>
      </w:pPr>
      <w:r w:rsidRPr="00CB5109">
        <w:rPr>
          <w:b/>
          <w:bCs/>
        </w:rPr>
        <w:t>Description of Changes to Burden (if applicable):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6C8B3EE7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04B700A0" w14:textId="76848FCE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38DF1297" w14:textId="147EA9C3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5A43537D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7CCB6313" w14:textId="11D9AE88">
            <w:pPr>
              <w:pStyle w:val="Default"/>
            </w:pPr>
            <w:r>
              <w:t>N/A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4A6D420E" w14:textId="55AC4894">
            <w:pPr>
              <w:pStyle w:val="Default"/>
            </w:pPr>
            <w:r>
              <w:t>NA</w:t>
            </w:r>
            <w:r w:rsidRPr="008E6BC9">
              <w:t xml:space="preserve">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8E6BC9" w:rsidRPr="00531E92" w14:paraId="30EAC854" w14:textId="5C1A8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** If changes are only made to Gender/Sex question these are expected to result in no change in Burden Hours.  Program can state: “There is no change in Burden Hours </w:t>
      </w:r>
      <w:r w:rsidRPr="00531E92">
        <w:rPr>
          <w:rFonts w:ascii="Times New Roman" w:hAnsi="Times New Roman" w:cs="Times New Roman"/>
          <w:b/>
          <w:bCs/>
          <w:sz w:val="24"/>
          <w:szCs w:val="24"/>
        </w:rPr>
        <w:t xml:space="preserve">associated with the </w:t>
      </w:r>
      <w:r w:rsidRPr="00531E92"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531E92">
        <w:rPr>
          <w:rFonts w:ascii="Times New Roman" w:hAnsi="Times New Roman" w:cs="Times New Roman"/>
          <w:b/>
          <w:bCs/>
          <w:sz w:val="24"/>
          <w:szCs w:val="24"/>
        </w:rPr>
        <w:t>s made to comply with EO 14168”</w:t>
      </w:r>
      <w:r w:rsidRPr="00531E92" w:rsidR="00A2502D">
        <w:rPr>
          <w:rFonts w:ascii="Times New Roman" w:hAnsi="Times New Roman" w:cs="Times New Roman"/>
          <w:b/>
          <w:bCs/>
          <w:sz w:val="24"/>
          <w:szCs w:val="24"/>
        </w:rPr>
        <w:t xml:space="preserve"> **</w:t>
      </w:r>
    </w:p>
    <w:p w:rsidR="00DD2AE4" w:rsidRPr="00DD2AE4" w:rsidP="00CE5292" w14:paraId="3BF98406" w14:textId="02DD13E6">
      <w:pPr>
        <w:pStyle w:val="Default"/>
      </w:pPr>
      <w:r w:rsidRPr="00531E92">
        <w:t>There is no change in Burden Hours associated with the modifications made to comply with EO 14168.</w:t>
      </w:r>
      <w:r w:rsidRPr="00DD2AE4">
        <w:t xml:space="preserve"> </w:t>
      </w:r>
    </w:p>
    <w:p w:rsidR="00DD2AE4" w:rsidP="00CE5292" w14:paraId="1C257180" w14:textId="77777777">
      <w:pPr>
        <w:pStyle w:val="Default"/>
        <w:rPr>
          <w:b/>
          <w:bCs/>
        </w:rPr>
      </w:pPr>
    </w:p>
    <w:p w:rsidR="004A0407" w:rsidRPr="00F72B31" w:rsidP="00CE5292" w14:paraId="47F75427" w14:textId="14F9533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8E79D3" w:rsidRPr="00B5369B" w:rsidP="00B5369B" w14:paraId="3174E760" w14:textId="77777777">
            <w:pPr>
              <w:pStyle w:val="TableParagraph"/>
              <w:ind w:left="24"/>
              <w:rPr>
                <w:rFonts w:ascii="Times New Roman" w:hAnsi="Times New Roman" w:eastAsiaTheme="minorHAnsi" w:cs="Times New Roman"/>
                <w:color w:val="000000"/>
                <w:sz w:val="24"/>
                <w:szCs w:val="24"/>
                <w14:ligatures w14:val="standardContextual"/>
              </w:rPr>
            </w:pPr>
            <w:r w:rsidRPr="00B5369B">
              <w:rPr>
                <w:rFonts w:ascii="Times New Roman" w:hAnsi="Times New Roman" w:eastAsiaTheme="minorHAnsi" w:cs="Times New Roman"/>
                <w:color w:val="000000"/>
                <w:sz w:val="24"/>
                <w:szCs w:val="24"/>
                <w14:ligatures w14:val="standardContextual"/>
              </w:rPr>
              <w:t>CryptoNet</w:t>
            </w:r>
            <w:r w:rsidRPr="00B5369B">
              <w:rPr>
                <w:rFonts w:ascii="Times New Roman" w:hAnsi="Times New Roman" w:eastAsiaTheme="minorHAnsi" w:cs="Times New Roman"/>
                <w:color w:val="000000"/>
                <w:sz w:val="24"/>
                <w:szCs w:val="24"/>
                <w14:ligatures w14:val="standardContextual"/>
              </w:rPr>
              <w:t xml:space="preserve"> Case Report Form</w:t>
            </w:r>
          </w:p>
          <w:p w:rsidR="00D05D2E" w:rsidRPr="00566578" w14:paraId="2E568306" w14:textId="4D692AE2">
            <w:pPr>
              <w:pStyle w:val="Default"/>
            </w:pPr>
          </w:p>
        </w:tc>
        <w:tc>
          <w:tcPr>
            <w:tcW w:w="2514" w:type="dxa"/>
          </w:tcPr>
          <w:p w:rsidR="00D05D2E" w:rsidRPr="00CE5292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D05D2E" w:rsidRPr="00CE5292" w14:paraId="76F6AF12" w14:textId="0DDFD029">
            <w:pPr>
              <w:pStyle w:val="Default"/>
            </w:pPr>
            <w:r>
              <w:t>Sex</w:t>
            </w:r>
          </w:p>
        </w:tc>
        <w:tc>
          <w:tcPr>
            <w:tcW w:w="2185" w:type="dxa"/>
          </w:tcPr>
          <w:p w:rsidR="008E79D3" w:rsidRPr="00CE5292" w14:paraId="70A74AFC" w14:textId="5670B52A">
            <w:pPr>
              <w:pStyle w:val="Default"/>
            </w:pPr>
            <w:r>
              <w:t>Removed “Unknown” response option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569F0720">
            <w:pPr>
              <w:pStyle w:val="Default"/>
            </w:pPr>
          </w:p>
        </w:tc>
        <w:tc>
          <w:tcPr>
            <w:tcW w:w="2514" w:type="dxa"/>
          </w:tcPr>
          <w:p w:rsidR="00D05D2E" w14:paraId="6A32690C" w14:textId="376584DB">
            <w:pPr>
              <w:pStyle w:val="Default"/>
            </w:pP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C3B11"/>
    <w:rsid w:val="003D50F3"/>
    <w:rsid w:val="003E2C29"/>
    <w:rsid w:val="00434E60"/>
    <w:rsid w:val="00443415"/>
    <w:rsid w:val="00445D96"/>
    <w:rsid w:val="0048542E"/>
    <w:rsid w:val="004A0407"/>
    <w:rsid w:val="004D1796"/>
    <w:rsid w:val="00531E92"/>
    <w:rsid w:val="00547D18"/>
    <w:rsid w:val="00566578"/>
    <w:rsid w:val="005B474B"/>
    <w:rsid w:val="006829E3"/>
    <w:rsid w:val="006A3D83"/>
    <w:rsid w:val="006C09AE"/>
    <w:rsid w:val="008A2D92"/>
    <w:rsid w:val="008A69E6"/>
    <w:rsid w:val="008B4487"/>
    <w:rsid w:val="008E2A46"/>
    <w:rsid w:val="008E6BC9"/>
    <w:rsid w:val="008E79D3"/>
    <w:rsid w:val="008F3869"/>
    <w:rsid w:val="00926942"/>
    <w:rsid w:val="00952188"/>
    <w:rsid w:val="009E7F31"/>
    <w:rsid w:val="00A2502D"/>
    <w:rsid w:val="00A7377C"/>
    <w:rsid w:val="00B37B38"/>
    <w:rsid w:val="00B45D40"/>
    <w:rsid w:val="00B5369B"/>
    <w:rsid w:val="00C43311"/>
    <w:rsid w:val="00C80345"/>
    <w:rsid w:val="00CB5109"/>
    <w:rsid w:val="00CD7816"/>
    <w:rsid w:val="00CE5292"/>
    <w:rsid w:val="00D05D2E"/>
    <w:rsid w:val="00D97947"/>
    <w:rsid w:val="00DD2AE4"/>
    <w:rsid w:val="00E55BCC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E79D3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79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Vice, Rudith (CDC/NCEZID/OD)</cp:lastModifiedBy>
  <cp:revision>4</cp:revision>
  <dcterms:created xsi:type="dcterms:W3CDTF">2025-04-03T12:55:00Z</dcterms:created>
  <dcterms:modified xsi:type="dcterms:W3CDTF">2025-04-03T13:10:00Z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