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73CE" w:rsidRPr="00F156BA" w:rsidP="00A073CE" w14:paraId="20E6EDD9" w14:textId="1D74EDD8">
      <w:pPr>
        <w:rPr>
          <w:b/>
          <w:bCs/>
        </w:rPr>
      </w:pPr>
      <w:bookmarkStart w:id="0" w:name="_Toc535326366"/>
      <w:bookmarkStart w:id="1" w:name="_Toc536176539"/>
      <w:r w:rsidRPr="00F156BA">
        <w:rPr>
          <w:b/>
          <w:bCs/>
        </w:rPr>
        <w:t xml:space="preserve">Attachment </w:t>
      </w:r>
      <w:r>
        <w:rPr>
          <w:b/>
          <w:bCs/>
        </w:rPr>
        <w:t>5</w:t>
      </w:r>
      <w:r w:rsidRPr="00F156BA">
        <w:rPr>
          <w:b/>
          <w:bCs/>
        </w:rPr>
        <w:t xml:space="preserve">. </w:t>
      </w:r>
      <w:r>
        <w:rPr>
          <w:b/>
          <w:bCs/>
        </w:rPr>
        <w:t xml:space="preserve">2024 LLS Supervisor Exit Survey </w:t>
      </w:r>
    </w:p>
    <w:p w:rsidR="00A073CE" w:rsidP="001E1975" w14:paraId="1BC69D68" w14:textId="77777777">
      <w:pPr>
        <w:outlineLvl w:val="1"/>
        <w:rPr>
          <w:b/>
        </w:rPr>
      </w:pPr>
    </w:p>
    <w:p w:rsidR="00A421D9" w:rsidRPr="00A421D9" w:rsidP="001E1975" w14:paraId="12D338BF" w14:textId="4827CF13">
      <w:pPr>
        <w:outlineLvl w:val="1"/>
        <w:rPr>
          <w:b/>
          <w:sz w:val="20"/>
          <w:szCs w:val="20"/>
        </w:rPr>
      </w:pPr>
      <w:r w:rsidRPr="00A421D9">
        <w:rPr>
          <w:b/>
          <w:sz w:val="20"/>
          <w:szCs w:val="20"/>
        </w:rPr>
        <w:t>[Page 1]</w:t>
      </w:r>
    </w:p>
    <w:p w:rsidR="001E1975" w:rsidP="001E1975" w14:paraId="76A6A98D" w14:textId="13FE458D">
      <w:pPr>
        <w:outlineLvl w:val="1"/>
        <w:rPr>
          <w:rFonts w:cs="Arial"/>
          <w:sz w:val="20"/>
        </w:rPr>
      </w:pPr>
      <w:r w:rsidRPr="002512A3">
        <w:rPr>
          <w:b/>
          <w:color w:val="5B9BD5" w:themeColor="accent1"/>
        </w:rPr>
        <w:t>Introduction</w:t>
      </w:r>
      <w:bookmarkEnd w:id="0"/>
      <w:bookmarkEnd w:id="1"/>
      <w:r w:rsidRPr="002512A3">
        <w:rPr>
          <w:b/>
          <w:sz w:val="20"/>
        </w:rPr>
        <w:br/>
      </w:r>
    </w:p>
    <w:p w:rsidR="00071C02" w:rsidRPr="001A5B1F" w:rsidP="00071C02" w14:paraId="3BBFC564" w14:textId="77777777">
      <w:pPr>
        <w:contextualSpacing/>
        <w:rPr>
          <w:rFonts w:eastAsia="Times New Roman" w:cstheme="minorHAnsi"/>
          <w:color w:val="000000"/>
          <w:sz w:val="18"/>
          <w:szCs w:val="18"/>
        </w:rPr>
      </w:pPr>
      <w:r w:rsidRPr="001A5B1F">
        <w:rPr>
          <w:rFonts w:eastAsia="Times New Roman" w:cstheme="minorHAnsi"/>
          <w:color w:val="000000"/>
          <w:sz w:val="18"/>
          <w:szCs w:val="18"/>
        </w:rPr>
        <w:t>Form Approved</w:t>
      </w:r>
    </w:p>
    <w:p w:rsidR="00071C02" w:rsidRPr="001A5B1F" w:rsidP="00071C02" w14:paraId="47046C7D" w14:textId="77777777">
      <w:pPr>
        <w:contextualSpacing/>
        <w:rPr>
          <w:rFonts w:eastAsia="Times New Roman" w:cstheme="minorHAnsi"/>
          <w:color w:val="000000"/>
          <w:sz w:val="18"/>
          <w:szCs w:val="18"/>
        </w:rPr>
      </w:pPr>
      <w:r w:rsidRPr="001A5B1F">
        <w:rPr>
          <w:rFonts w:eastAsia="Times New Roman" w:cstheme="minorHAnsi"/>
          <w:color w:val="000000"/>
          <w:sz w:val="18"/>
          <w:szCs w:val="18"/>
        </w:rPr>
        <w:t>OMB No. 0920-1163</w:t>
      </w:r>
    </w:p>
    <w:p w:rsidR="00071C02" w:rsidRPr="001A5B1F" w:rsidP="00071C02" w14:paraId="0FC2C51D" w14:textId="77777777">
      <w:pPr>
        <w:contextualSpacing/>
        <w:rPr>
          <w:rFonts w:eastAsia="Times New Roman" w:cstheme="minorHAnsi"/>
          <w:color w:val="000000"/>
          <w:sz w:val="18"/>
          <w:szCs w:val="18"/>
        </w:rPr>
      </w:pPr>
      <w:r w:rsidRPr="001A5B1F">
        <w:rPr>
          <w:rFonts w:eastAsia="Times New Roman" w:cstheme="minorHAnsi"/>
          <w:color w:val="000000"/>
          <w:sz w:val="18"/>
          <w:szCs w:val="18"/>
        </w:rPr>
        <w:t>Expiration Date: 02/28/2026</w:t>
      </w:r>
    </w:p>
    <w:p w:rsidR="00071C02" w:rsidP="00563695" w14:paraId="37FE8EF9" w14:textId="77777777">
      <w:pPr>
        <w:rPr>
          <w:rFonts w:cs="Arial"/>
          <w:bCs/>
          <w:sz w:val="20"/>
        </w:rPr>
      </w:pPr>
    </w:p>
    <w:p w:rsidR="00563695" w:rsidP="00563695" w14:paraId="1A0F90B7" w14:textId="35822FB8">
      <w:pPr>
        <w:rPr>
          <w:rFonts w:cs="Arial"/>
          <w:sz w:val="20"/>
          <w:szCs w:val="20"/>
        </w:rPr>
      </w:pPr>
      <w:r w:rsidRPr="6B140787">
        <w:rPr>
          <w:rFonts w:cs="Arial"/>
          <w:sz w:val="20"/>
          <w:szCs w:val="20"/>
        </w:rPr>
        <w:t>Thank you for serving as a supervisor for the Laboratory Leadership Service (LLS) 20</w:t>
      </w:r>
      <w:r w:rsidRPr="6B140787" w:rsidR="007806A4">
        <w:rPr>
          <w:rFonts w:cs="Arial"/>
          <w:sz w:val="20"/>
          <w:szCs w:val="20"/>
        </w:rPr>
        <w:t>2</w:t>
      </w:r>
      <w:r w:rsidRPr="6B140787" w:rsidR="003D317E">
        <w:rPr>
          <w:rFonts w:cs="Arial"/>
          <w:sz w:val="20"/>
          <w:szCs w:val="20"/>
        </w:rPr>
        <w:t>2</w:t>
      </w:r>
      <w:r w:rsidRPr="6B140787">
        <w:rPr>
          <w:rFonts w:cs="Arial"/>
          <w:sz w:val="20"/>
          <w:szCs w:val="20"/>
        </w:rPr>
        <w:t xml:space="preserve"> Fellowship Class! This survey will take </w:t>
      </w:r>
      <w:r w:rsidRPr="6B140787" w:rsidR="00002A15">
        <w:rPr>
          <w:rFonts w:cs="Arial"/>
          <w:sz w:val="20"/>
          <w:szCs w:val="20"/>
        </w:rPr>
        <w:t xml:space="preserve">approximately </w:t>
      </w:r>
      <w:r w:rsidRPr="6B140787" w:rsidR="00002A15">
        <w:rPr>
          <w:rFonts w:cs="Arial"/>
          <w:b/>
          <w:sz w:val="20"/>
          <w:szCs w:val="20"/>
        </w:rPr>
        <w:t>1</w:t>
      </w:r>
      <w:r w:rsidRPr="6B140787" w:rsidR="003142D9">
        <w:rPr>
          <w:rFonts w:cs="Arial"/>
          <w:b/>
          <w:sz w:val="20"/>
          <w:szCs w:val="20"/>
        </w:rPr>
        <w:t>1</w:t>
      </w:r>
      <w:r w:rsidRPr="6B140787" w:rsidR="00002A15">
        <w:rPr>
          <w:rFonts w:cs="Arial"/>
          <w:b/>
          <w:sz w:val="20"/>
          <w:szCs w:val="20"/>
        </w:rPr>
        <w:t xml:space="preserve"> </w:t>
      </w:r>
      <w:r w:rsidRPr="6B140787">
        <w:rPr>
          <w:rFonts w:cs="Arial"/>
          <w:b/>
          <w:sz w:val="20"/>
          <w:szCs w:val="20"/>
        </w:rPr>
        <w:t>minutes</w:t>
      </w:r>
      <w:r w:rsidRPr="6B140787">
        <w:rPr>
          <w:rFonts w:cs="Arial"/>
          <w:sz w:val="20"/>
          <w:szCs w:val="20"/>
        </w:rPr>
        <w:t xml:space="preserve"> to complete. The LLS Office needs your feedback about your experience as an LLS Supervisor. Your responses will be private, and all data reports will be presented in aggregate. Please be thorough and candid in your responses, as they will be used to assess relevant aspects of the program as well as inform program improvement efforts. You will need to complete the survey in one sitting; you cannot save and complete the survey later. </w:t>
      </w:r>
    </w:p>
    <w:p w:rsidR="0024672A" w:rsidP="0024672A" w14:paraId="40676617" w14:textId="77777777">
      <w:pPr>
        <w:rPr>
          <w:rFonts w:cs="Arial"/>
          <w:bCs/>
          <w:sz w:val="20"/>
        </w:rPr>
      </w:pPr>
    </w:p>
    <w:p w:rsidR="001E1975" w:rsidP="0024672A" w14:paraId="2BE7CBC1" w14:textId="4206774A">
      <w:pPr>
        <w:rPr>
          <w:rFonts w:cs="Arial"/>
          <w:bCs/>
          <w:sz w:val="20"/>
        </w:rPr>
      </w:pPr>
      <w:r w:rsidRPr="0024672A">
        <w:rPr>
          <w:rFonts w:cs="Arial"/>
          <w:bCs/>
          <w:sz w:val="20"/>
        </w:rPr>
        <w:t xml:space="preserve">Please contact </w:t>
      </w:r>
      <w:r w:rsidR="00D96DFE">
        <w:rPr>
          <w:rFonts w:cs="Arial"/>
          <w:bCs/>
          <w:sz w:val="20"/>
        </w:rPr>
        <w:t>elwbeval</w:t>
      </w:r>
      <w:r w:rsidRPr="0024672A">
        <w:rPr>
          <w:rFonts w:cs="Arial"/>
          <w:bCs/>
          <w:sz w:val="20"/>
        </w:rPr>
        <w:t>@cdc.gov with any questions regarding this survey.</w:t>
      </w:r>
    </w:p>
    <w:p w:rsidR="00625561" w:rsidP="0024672A" w14:paraId="7D6BF5EA" w14:textId="77777777">
      <w:pPr>
        <w:rPr>
          <w:rFonts w:cs="Arial"/>
          <w:bCs/>
          <w:sz w:val="20"/>
        </w:rPr>
      </w:pPr>
    </w:p>
    <w:p w:rsidR="00625561" w:rsidRPr="006D773A" w:rsidP="00625561" w14:paraId="266630B6" w14:textId="77777777">
      <w:pPr>
        <w:spacing w:after="240"/>
        <w:rPr>
          <w:rFonts w:ascii="Times New Roman" w:eastAsia="Times New Roman" w:hAnsi="Times New Roman" w:cs="Times New Roman"/>
          <w:sz w:val="24"/>
          <w:szCs w:val="24"/>
        </w:rPr>
      </w:pPr>
      <w:r w:rsidRPr="006D773A">
        <w:rPr>
          <w:rFonts w:ascii="Times New Roman" w:eastAsia="Times New Roman" w:hAnsi="Times New Roman" w:cs="Times New Roman"/>
          <w:sz w:val="20"/>
          <w:szCs w:val="20"/>
        </w:rPr>
        <w:t>Notice: By continuing to the next screen, you consent to complete this survey.</w:t>
      </w:r>
    </w:p>
    <w:p w:rsidR="00625561" w:rsidRPr="006D773A" w:rsidP="00625561" w14:paraId="39678B50" w14:textId="1BDEBE11">
      <w:pPr>
        <w:rPr>
          <w:rFonts w:ascii="Times New Roman" w:eastAsia="Times New Roman" w:hAnsi="Times New Roman" w:cs="Times New Roman"/>
          <w:sz w:val="24"/>
          <w:szCs w:val="24"/>
        </w:rPr>
      </w:pPr>
      <w:r w:rsidRPr="006D773A">
        <w:rPr>
          <w:rFonts w:ascii="Times New Roman" w:eastAsia="Times New Roman" w:hAnsi="Times New Roman" w:cs="Times New Roman"/>
          <w:sz w:val="20"/>
          <w:szCs w:val="20"/>
        </w:rPr>
        <w:t xml:space="preserve">The public reporting burden of this collection of information is estimated to average </w:t>
      </w:r>
      <w:r w:rsidR="00071C02">
        <w:rPr>
          <w:rFonts w:ascii="Times New Roman" w:eastAsia="Times New Roman" w:hAnsi="Times New Roman" w:cs="Times New Roman"/>
          <w:sz w:val="20"/>
          <w:szCs w:val="20"/>
        </w:rPr>
        <w:t>1</w:t>
      </w:r>
      <w:r w:rsidR="003142D9">
        <w:rPr>
          <w:rFonts w:ascii="Times New Roman" w:eastAsia="Times New Roman" w:hAnsi="Times New Roman" w:cs="Times New Roman"/>
          <w:sz w:val="20"/>
          <w:szCs w:val="20"/>
        </w:rPr>
        <w:t>1</w:t>
      </w:r>
      <w:r w:rsidRPr="006D773A">
        <w:rPr>
          <w:rFonts w:ascii="Times New Roman" w:eastAsia="Times New Roman" w:hAnsi="Times New Roman" w:cs="Times New Roman"/>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w:t>
      </w:r>
      <w:r w:rsidR="00591F8E">
        <w:rPr>
          <w:rFonts w:ascii="Times New Roman" w:eastAsia="Times New Roman" w:hAnsi="Times New Roman" w:cs="Times New Roman"/>
          <w:sz w:val="20"/>
          <w:szCs w:val="20"/>
        </w:rPr>
        <w:t>30333</w:t>
      </w:r>
      <w:r w:rsidRPr="006D773A">
        <w:rPr>
          <w:rFonts w:ascii="Times New Roman" w:eastAsia="Times New Roman" w:hAnsi="Times New Roman" w:cs="Times New Roman"/>
          <w:sz w:val="20"/>
          <w:szCs w:val="20"/>
        </w:rPr>
        <w:t xml:space="preserve"> ATT: PRA (0920-1163)</w:t>
      </w:r>
    </w:p>
    <w:p w:rsidR="00625561" w:rsidP="0024672A" w14:paraId="1830E24C" w14:textId="77777777">
      <w:pPr>
        <w:rPr>
          <w:rFonts w:cs="Arial"/>
          <w:bCs/>
          <w:sz w:val="20"/>
        </w:rPr>
      </w:pPr>
    </w:p>
    <w:p w:rsidR="00410EF3" w:rsidRPr="00A421D9" w:rsidP="00A421D9" w14:paraId="22DD82F6" w14:textId="6B5C25F9">
      <w:pPr>
        <w:rPr>
          <w:b/>
          <w:bCs/>
          <w:sz w:val="20"/>
          <w:szCs w:val="20"/>
        </w:rPr>
      </w:pPr>
      <w:r w:rsidRPr="00A421D9">
        <w:rPr>
          <w:b/>
          <w:bCs/>
          <w:sz w:val="20"/>
          <w:szCs w:val="20"/>
        </w:rPr>
        <w:t>[Page 2]</w:t>
      </w:r>
    </w:p>
    <w:p w:rsidR="00410EF3" w:rsidP="003E00BB" w14:paraId="76B54323" w14:textId="45C5BDA6">
      <w:pPr>
        <w:rPr>
          <w:b/>
          <w:color w:val="5B9BD5" w:themeColor="accent1"/>
        </w:rPr>
      </w:pPr>
      <w:r>
        <w:rPr>
          <w:b/>
          <w:color w:val="5B9BD5" w:themeColor="accent1"/>
        </w:rPr>
        <w:t>Feedback on LLS Program support</w:t>
      </w:r>
    </w:p>
    <w:p w:rsidR="003E00BB" w:rsidP="003E00BB" w14:paraId="435450D9" w14:textId="77777777"/>
    <w:p w:rsidR="00F3314B" w:rsidP="00901B9F" w14:paraId="2ED2B26F" w14:textId="60A22953">
      <w:pPr>
        <w:pStyle w:val="ListParagraph"/>
        <w:numPr>
          <w:ilvl w:val="0"/>
          <w:numId w:val="2"/>
        </w:numPr>
      </w:pPr>
      <w:bookmarkStart w:id="2" w:name="_Hlk167353041"/>
      <w:r>
        <w:t>P</w:t>
      </w:r>
      <w:r w:rsidR="0024672A">
        <w:t xml:space="preserve">lease </w:t>
      </w:r>
      <w:r>
        <w:t xml:space="preserve">rate your level of satisfaction </w:t>
      </w:r>
      <w:r w:rsidR="006F0CA8">
        <w:t>with the following statements</w:t>
      </w:r>
      <w:r w:rsidR="0024672A">
        <w:t>.</w:t>
      </w:r>
    </w:p>
    <w:p w:rsidR="0024672A" w:rsidP="0024672A" w14:paraId="3894CBFC" w14:textId="7447FED6"/>
    <w:tbl>
      <w:tblPr>
        <w:tblStyle w:val="TableGrid"/>
        <w:tblW w:w="9923"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4680"/>
        <w:gridCol w:w="992"/>
        <w:gridCol w:w="977"/>
        <w:gridCol w:w="1091"/>
        <w:gridCol w:w="723"/>
        <w:gridCol w:w="905"/>
        <w:gridCol w:w="555"/>
      </w:tblGrid>
      <w:tr w14:paraId="15B4BED4" w14:textId="5588ADCD" w:rsidTr="00BC42B1">
        <w:tblPrEx>
          <w:tblW w:w="9923"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c>
          <w:tcPr>
            <w:tcW w:w="4680" w:type="dxa"/>
          </w:tcPr>
          <w:p w:rsidR="003E00BB" w:rsidRPr="0024672A" w14:paraId="2D575260" w14:textId="77777777">
            <w:pPr>
              <w:rPr>
                <w:b/>
                <w:bCs/>
                <w:sz w:val="20"/>
                <w:szCs w:val="20"/>
              </w:rPr>
            </w:pPr>
          </w:p>
        </w:tc>
        <w:tc>
          <w:tcPr>
            <w:tcW w:w="992" w:type="dxa"/>
          </w:tcPr>
          <w:p w:rsidR="003E00BB" w:rsidRPr="0024672A" w14:paraId="0A000718" w14:textId="566A75C9">
            <w:pPr>
              <w:rPr>
                <w:b/>
                <w:bCs/>
                <w:sz w:val="20"/>
                <w:szCs w:val="20"/>
              </w:rPr>
            </w:pPr>
            <w:r>
              <w:rPr>
                <w:b/>
                <w:bCs/>
                <w:sz w:val="20"/>
                <w:szCs w:val="20"/>
              </w:rPr>
              <w:t>Strongly disagree</w:t>
            </w:r>
          </w:p>
        </w:tc>
        <w:tc>
          <w:tcPr>
            <w:tcW w:w="977" w:type="dxa"/>
          </w:tcPr>
          <w:p w:rsidR="003E00BB" w:rsidRPr="0024672A" w14:paraId="3E1CCB82" w14:textId="04E533C2">
            <w:pPr>
              <w:rPr>
                <w:b/>
                <w:bCs/>
                <w:sz w:val="20"/>
                <w:szCs w:val="20"/>
              </w:rPr>
            </w:pPr>
            <w:r>
              <w:rPr>
                <w:b/>
                <w:bCs/>
                <w:sz w:val="20"/>
                <w:szCs w:val="20"/>
              </w:rPr>
              <w:t>Disagree</w:t>
            </w:r>
          </w:p>
        </w:tc>
        <w:tc>
          <w:tcPr>
            <w:tcW w:w="1091" w:type="dxa"/>
          </w:tcPr>
          <w:p w:rsidR="003E00BB" w:rsidRPr="0024672A" w14:paraId="71B7FF02" w14:textId="563DEEDC">
            <w:pPr>
              <w:rPr>
                <w:b/>
                <w:bCs/>
                <w:sz w:val="20"/>
                <w:szCs w:val="20"/>
              </w:rPr>
            </w:pPr>
            <w:r>
              <w:rPr>
                <w:b/>
                <w:bCs/>
                <w:sz w:val="20"/>
                <w:szCs w:val="20"/>
              </w:rPr>
              <w:t>Ne</w:t>
            </w:r>
            <w:r w:rsidR="00CA0295">
              <w:rPr>
                <w:b/>
                <w:bCs/>
                <w:sz w:val="20"/>
                <w:szCs w:val="20"/>
              </w:rPr>
              <w:t>ither agree nor disagree</w:t>
            </w:r>
          </w:p>
        </w:tc>
        <w:tc>
          <w:tcPr>
            <w:tcW w:w="723" w:type="dxa"/>
          </w:tcPr>
          <w:p w:rsidR="003E00BB" w:rsidRPr="0024672A" w14:paraId="3ABEE630" w14:textId="64003654">
            <w:pPr>
              <w:rPr>
                <w:b/>
                <w:bCs/>
                <w:sz w:val="20"/>
                <w:szCs w:val="20"/>
              </w:rPr>
            </w:pPr>
            <w:r>
              <w:rPr>
                <w:b/>
                <w:bCs/>
                <w:sz w:val="20"/>
                <w:szCs w:val="20"/>
              </w:rPr>
              <w:t>Agree</w:t>
            </w:r>
          </w:p>
        </w:tc>
        <w:tc>
          <w:tcPr>
            <w:tcW w:w="905" w:type="dxa"/>
          </w:tcPr>
          <w:p w:rsidR="003E00BB" w:rsidRPr="0024672A" w14:paraId="4891A005" w14:textId="2DFE3B85">
            <w:pPr>
              <w:rPr>
                <w:b/>
                <w:bCs/>
                <w:sz w:val="20"/>
                <w:szCs w:val="20"/>
              </w:rPr>
            </w:pPr>
            <w:r>
              <w:rPr>
                <w:b/>
                <w:bCs/>
                <w:sz w:val="20"/>
                <w:szCs w:val="20"/>
              </w:rPr>
              <w:t>Strongly agree</w:t>
            </w:r>
          </w:p>
        </w:tc>
        <w:tc>
          <w:tcPr>
            <w:tcW w:w="555" w:type="dxa"/>
          </w:tcPr>
          <w:p w:rsidR="003E00BB" w14:paraId="7780871B" w14:textId="6B16B2AC">
            <w:pPr>
              <w:rPr>
                <w:b/>
                <w:bCs/>
                <w:sz w:val="20"/>
                <w:szCs w:val="20"/>
              </w:rPr>
            </w:pPr>
            <w:r>
              <w:rPr>
                <w:b/>
                <w:bCs/>
                <w:sz w:val="20"/>
                <w:szCs w:val="20"/>
              </w:rPr>
              <w:t>N/A</w:t>
            </w:r>
          </w:p>
        </w:tc>
      </w:tr>
      <w:tr w14:paraId="5E47DBE1" w14:textId="18CC1DC2" w:rsidTr="00BC42B1">
        <w:tblPrEx>
          <w:tblW w:w="9923" w:type="dxa"/>
          <w:tblInd w:w="355" w:type="dxa"/>
          <w:tblLook w:val="04A0"/>
        </w:tblPrEx>
        <w:tc>
          <w:tcPr>
            <w:tcW w:w="4680" w:type="dxa"/>
          </w:tcPr>
          <w:p w:rsidR="003E00BB" w:rsidRPr="0024672A" w14:paraId="52098AC7" w14:textId="1235DF22">
            <w:pPr>
              <w:rPr>
                <w:sz w:val="20"/>
                <w:szCs w:val="20"/>
              </w:rPr>
            </w:pPr>
            <w:r>
              <w:rPr>
                <w:sz w:val="20"/>
                <w:szCs w:val="20"/>
              </w:rPr>
              <w:t>When I had a question or issue to discuss with the LLS program, the question or issue was resolved within a timely manner.</w:t>
            </w:r>
          </w:p>
        </w:tc>
        <w:tc>
          <w:tcPr>
            <w:tcW w:w="992" w:type="dxa"/>
          </w:tcPr>
          <w:p w:rsidR="003E00BB" w:rsidRPr="0024672A" w14:paraId="531DE43C" w14:textId="77777777">
            <w:pPr>
              <w:pStyle w:val="ListParagraph"/>
              <w:numPr>
                <w:ilvl w:val="0"/>
                <w:numId w:val="1"/>
              </w:numPr>
              <w:rPr>
                <w:sz w:val="20"/>
                <w:szCs w:val="20"/>
              </w:rPr>
            </w:pPr>
          </w:p>
        </w:tc>
        <w:tc>
          <w:tcPr>
            <w:tcW w:w="977" w:type="dxa"/>
          </w:tcPr>
          <w:p w:rsidR="003E00BB" w:rsidRPr="0024672A" w14:paraId="3CC9B9DF" w14:textId="77777777">
            <w:pPr>
              <w:pStyle w:val="ListParagraph"/>
              <w:numPr>
                <w:ilvl w:val="0"/>
                <w:numId w:val="1"/>
              </w:numPr>
              <w:rPr>
                <w:sz w:val="20"/>
                <w:szCs w:val="20"/>
              </w:rPr>
            </w:pPr>
          </w:p>
        </w:tc>
        <w:tc>
          <w:tcPr>
            <w:tcW w:w="1091" w:type="dxa"/>
          </w:tcPr>
          <w:p w:rsidR="003E00BB" w:rsidRPr="0024672A" w14:paraId="21EC8551" w14:textId="77777777">
            <w:pPr>
              <w:pStyle w:val="ListParagraph"/>
              <w:numPr>
                <w:ilvl w:val="0"/>
                <w:numId w:val="1"/>
              </w:numPr>
              <w:rPr>
                <w:sz w:val="20"/>
                <w:szCs w:val="20"/>
              </w:rPr>
            </w:pPr>
          </w:p>
        </w:tc>
        <w:tc>
          <w:tcPr>
            <w:tcW w:w="723" w:type="dxa"/>
          </w:tcPr>
          <w:p w:rsidR="003E00BB" w:rsidRPr="0024672A" w14:paraId="09C33E15" w14:textId="77777777">
            <w:pPr>
              <w:pStyle w:val="ListParagraph"/>
              <w:numPr>
                <w:ilvl w:val="0"/>
                <w:numId w:val="1"/>
              </w:numPr>
              <w:rPr>
                <w:sz w:val="20"/>
                <w:szCs w:val="20"/>
              </w:rPr>
            </w:pPr>
          </w:p>
        </w:tc>
        <w:tc>
          <w:tcPr>
            <w:tcW w:w="905" w:type="dxa"/>
          </w:tcPr>
          <w:p w:rsidR="003E00BB" w:rsidRPr="0024672A" w14:paraId="22317450" w14:textId="77777777">
            <w:pPr>
              <w:pStyle w:val="ListParagraph"/>
              <w:numPr>
                <w:ilvl w:val="0"/>
                <w:numId w:val="1"/>
              </w:numPr>
              <w:rPr>
                <w:sz w:val="20"/>
                <w:szCs w:val="20"/>
              </w:rPr>
            </w:pPr>
          </w:p>
        </w:tc>
        <w:tc>
          <w:tcPr>
            <w:tcW w:w="555" w:type="dxa"/>
          </w:tcPr>
          <w:p w:rsidR="003E00BB" w:rsidRPr="0024672A" w14:paraId="699E5432" w14:textId="77777777">
            <w:pPr>
              <w:pStyle w:val="ListParagraph"/>
              <w:numPr>
                <w:ilvl w:val="0"/>
                <w:numId w:val="1"/>
              </w:numPr>
              <w:rPr>
                <w:sz w:val="20"/>
                <w:szCs w:val="20"/>
              </w:rPr>
            </w:pPr>
          </w:p>
        </w:tc>
      </w:tr>
      <w:tr w14:paraId="5B6B6530" w14:textId="7A10EF42" w:rsidTr="00BC42B1">
        <w:tblPrEx>
          <w:tblW w:w="9923" w:type="dxa"/>
          <w:tblInd w:w="355" w:type="dxa"/>
          <w:tblLook w:val="04A0"/>
        </w:tblPrEx>
        <w:tc>
          <w:tcPr>
            <w:tcW w:w="4680" w:type="dxa"/>
          </w:tcPr>
          <w:p w:rsidR="003E00BB" w:rsidRPr="0024672A" w14:paraId="05CB3722" w14:textId="48EEC984">
            <w:pPr>
              <w:rPr>
                <w:sz w:val="20"/>
                <w:szCs w:val="20"/>
              </w:rPr>
            </w:pPr>
            <w:r>
              <w:rPr>
                <w:sz w:val="20"/>
                <w:szCs w:val="20"/>
              </w:rPr>
              <w:t>I am satisfied with the support received from the LLS program.</w:t>
            </w:r>
          </w:p>
        </w:tc>
        <w:tc>
          <w:tcPr>
            <w:tcW w:w="992" w:type="dxa"/>
          </w:tcPr>
          <w:p w:rsidR="003E00BB" w:rsidRPr="0024672A" w14:paraId="600ED882" w14:textId="77777777">
            <w:pPr>
              <w:pStyle w:val="ListParagraph"/>
              <w:numPr>
                <w:ilvl w:val="0"/>
                <w:numId w:val="1"/>
              </w:numPr>
              <w:rPr>
                <w:sz w:val="20"/>
                <w:szCs w:val="20"/>
              </w:rPr>
            </w:pPr>
          </w:p>
        </w:tc>
        <w:tc>
          <w:tcPr>
            <w:tcW w:w="977" w:type="dxa"/>
          </w:tcPr>
          <w:p w:rsidR="003E00BB" w:rsidRPr="0024672A" w14:paraId="3494E62B" w14:textId="77777777">
            <w:pPr>
              <w:pStyle w:val="ListParagraph"/>
              <w:numPr>
                <w:ilvl w:val="0"/>
                <w:numId w:val="1"/>
              </w:numPr>
              <w:rPr>
                <w:sz w:val="20"/>
                <w:szCs w:val="20"/>
              </w:rPr>
            </w:pPr>
          </w:p>
        </w:tc>
        <w:tc>
          <w:tcPr>
            <w:tcW w:w="1091" w:type="dxa"/>
          </w:tcPr>
          <w:p w:rsidR="003E00BB" w:rsidRPr="0024672A" w14:paraId="4F4ECB86" w14:textId="77777777">
            <w:pPr>
              <w:pStyle w:val="ListParagraph"/>
              <w:numPr>
                <w:ilvl w:val="0"/>
                <w:numId w:val="1"/>
              </w:numPr>
              <w:rPr>
                <w:sz w:val="20"/>
                <w:szCs w:val="20"/>
              </w:rPr>
            </w:pPr>
          </w:p>
        </w:tc>
        <w:tc>
          <w:tcPr>
            <w:tcW w:w="723" w:type="dxa"/>
          </w:tcPr>
          <w:p w:rsidR="003E00BB" w:rsidRPr="0024672A" w14:paraId="1CE2AD99" w14:textId="77777777">
            <w:pPr>
              <w:pStyle w:val="ListParagraph"/>
              <w:numPr>
                <w:ilvl w:val="0"/>
                <w:numId w:val="1"/>
              </w:numPr>
              <w:rPr>
                <w:sz w:val="20"/>
                <w:szCs w:val="20"/>
              </w:rPr>
            </w:pPr>
          </w:p>
        </w:tc>
        <w:tc>
          <w:tcPr>
            <w:tcW w:w="905" w:type="dxa"/>
          </w:tcPr>
          <w:p w:rsidR="003E00BB" w:rsidRPr="0024672A" w14:paraId="3F2A78DC" w14:textId="77777777">
            <w:pPr>
              <w:pStyle w:val="ListParagraph"/>
              <w:numPr>
                <w:ilvl w:val="0"/>
                <w:numId w:val="1"/>
              </w:numPr>
              <w:rPr>
                <w:sz w:val="20"/>
                <w:szCs w:val="20"/>
              </w:rPr>
            </w:pPr>
          </w:p>
        </w:tc>
        <w:tc>
          <w:tcPr>
            <w:tcW w:w="555" w:type="dxa"/>
          </w:tcPr>
          <w:p w:rsidR="003E00BB" w:rsidRPr="0024672A" w14:paraId="76B7A2CC" w14:textId="77777777">
            <w:pPr>
              <w:pStyle w:val="ListParagraph"/>
              <w:numPr>
                <w:ilvl w:val="0"/>
                <w:numId w:val="1"/>
              </w:numPr>
              <w:rPr>
                <w:sz w:val="20"/>
                <w:szCs w:val="20"/>
              </w:rPr>
            </w:pPr>
          </w:p>
        </w:tc>
      </w:tr>
      <w:tr w14:paraId="68C8DE8D" w14:textId="77777777" w:rsidTr="00BC42B1">
        <w:tblPrEx>
          <w:tblW w:w="9923" w:type="dxa"/>
          <w:tblInd w:w="355" w:type="dxa"/>
          <w:tblLook w:val="04A0"/>
        </w:tblPrEx>
        <w:tc>
          <w:tcPr>
            <w:tcW w:w="4680" w:type="dxa"/>
          </w:tcPr>
          <w:p w:rsidR="006F0CA8" w14:paraId="095438B9" w14:textId="03EA1817">
            <w:pPr>
              <w:rPr>
                <w:sz w:val="20"/>
                <w:szCs w:val="20"/>
              </w:rPr>
            </w:pPr>
            <w:r>
              <w:rPr>
                <w:sz w:val="20"/>
                <w:szCs w:val="20"/>
              </w:rPr>
              <w:t>I am satisfied with the communication between me and LLS program staff.</w:t>
            </w:r>
          </w:p>
        </w:tc>
        <w:tc>
          <w:tcPr>
            <w:tcW w:w="992" w:type="dxa"/>
          </w:tcPr>
          <w:p w:rsidR="006F0CA8" w:rsidRPr="0024672A" w14:paraId="7F10CBDF" w14:textId="77777777">
            <w:pPr>
              <w:pStyle w:val="ListParagraph"/>
              <w:numPr>
                <w:ilvl w:val="0"/>
                <w:numId w:val="1"/>
              </w:numPr>
              <w:rPr>
                <w:sz w:val="20"/>
                <w:szCs w:val="20"/>
              </w:rPr>
            </w:pPr>
          </w:p>
        </w:tc>
        <w:tc>
          <w:tcPr>
            <w:tcW w:w="977" w:type="dxa"/>
          </w:tcPr>
          <w:p w:rsidR="006F0CA8" w:rsidRPr="0024672A" w14:paraId="426A32D5" w14:textId="77777777">
            <w:pPr>
              <w:pStyle w:val="ListParagraph"/>
              <w:numPr>
                <w:ilvl w:val="0"/>
                <w:numId w:val="1"/>
              </w:numPr>
              <w:rPr>
                <w:sz w:val="20"/>
                <w:szCs w:val="20"/>
              </w:rPr>
            </w:pPr>
          </w:p>
        </w:tc>
        <w:tc>
          <w:tcPr>
            <w:tcW w:w="1091" w:type="dxa"/>
          </w:tcPr>
          <w:p w:rsidR="006F0CA8" w:rsidRPr="0024672A" w14:paraId="7F2CE2ED" w14:textId="77777777">
            <w:pPr>
              <w:pStyle w:val="ListParagraph"/>
              <w:numPr>
                <w:ilvl w:val="0"/>
                <w:numId w:val="1"/>
              </w:numPr>
              <w:rPr>
                <w:sz w:val="20"/>
                <w:szCs w:val="20"/>
              </w:rPr>
            </w:pPr>
          </w:p>
        </w:tc>
        <w:tc>
          <w:tcPr>
            <w:tcW w:w="723" w:type="dxa"/>
          </w:tcPr>
          <w:p w:rsidR="006F0CA8" w:rsidRPr="0024672A" w14:paraId="780A9E39" w14:textId="77777777">
            <w:pPr>
              <w:pStyle w:val="ListParagraph"/>
              <w:numPr>
                <w:ilvl w:val="0"/>
                <w:numId w:val="1"/>
              </w:numPr>
              <w:rPr>
                <w:sz w:val="20"/>
                <w:szCs w:val="20"/>
              </w:rPr>
            </w:pPr>
          </w:p>
        </w:tc>
        <w:tc>
          <w:tcPr>
            <w:tcW w:w="905" w:type="dxa"/>
          </w:tcPr>
          <w:p w:rsidR="006F0CA8" w:rsidRPr="0024672A" w14:paraId="4A64E1EC" w14:textId="77777777">
            <w:pPr>
              <w:pStyle w:val="ListParagraph"/>
              <w:numPr>
                <w:ilvl w:val="0"/>
                <w:numId w:val="1"/>
              </w:numPr>
              <w:rPr>
                <w:sz w:val="20"/>
                <w:szCs w:val="20"/>
              </w:rPr>
            </w:pPr>
          </w:p>
        </w:tc>
        <w:tc>
          <w:tcPr>
            <w:tcW w:w="555" w:type="dxa"/>
          </w:tcPr>
          <w:p w:rsidR="006F0CA8" w:rsidRPr="0024672A" w14:paraId="1B3C0642" w14:textId="77777777">
            <w:pPr>
              <w:pStyle w:val="ListParagraph"/>
              <w:numPr>
                <w:ilvl w:val="0"/>
                <w:numId w:val="1"/>
              </w:numPr>
              <w:rPr>
                <w:sz w:val="20"/>
                <w:szCs w:val="20"/>
              </w:rPr>
            </w:pPr>
          </w:p>
        </w:tc>
      </w:tr>
      <w:bookmarkEnd w:id="2"/>
    </w:tbl>
    <w:p w:rsidR="003E00BB" w:rsidP="0024672A" w14:paraId="7C8E6B8B" w14:textId="77777777"/>
    <w:p w:rsidR="00F3314B" w:rsidP="00901B9F" w14:paraId="720BDB89" w14:textId="0B4C67A3">
      <w:pPr>
        <w:pStyle w:val="ListParagraph"/>
        <w:numPr>
          <w:ilvl w:val="0"/>
          <w:numId w:val="2"/>
        </w:numPr>
      </w:pPr>
      <w:bookmarkStart w:id="3" w:name="_Hlk167353051"/>
      <w:r>
        <w:t>If you selected, “</w:t>
      </w:r>
      <w:r w:rsidR="006F0CA8">
        <w:t>disagree</w:t>
      </w:r>
      <w:r>
        <w:t>” or “</w:t>
      </w:r>
      <w:r w:rsidR="006F0CA8">
        <w:t>strongly disagree</w:t>
      </w:r>
      <w:r>
        <w:t xml:space="preserve">” please explain. </w:t>
      </w:r>
      <w:r w:rsidRPr="00C3488C">
        <w:rPr>
          <w:i/>
          <w:iCs/>
        </w:rPr>
        <w:t>[Open-ended]</w:t>
      </w:r>
    </w:p>
    <w:bookmarkEnd w:id="3"/>
    <w:p w:rsidR="0024672A" w:rsidP="0024672A" w14:paraId="0B369548" w14:textId="77777777">
      <w:pPr>
        <w:pStyle w:val="ListParagraph"/>
      </w:pPr>
    </w:p>
    <w:p w:rsidR="00F3314B" w:rsidRPr="006F0CA8" w:rsidP="00901B9F" w14:paraId="0D0DC479" w14:textId="16477557">
      <w:pPr>
        <w:pStyle w:val="ListParagraph"/>
        <w:numPr>
          <w:ilvl w:val="0"/>
          <w:numId w:val="2"/>
        </w:numPr>
      </w:pPr>
      <w:r w:rsidRPr="006F0CA8">
        <w:t xml:space="preserve">Please indicate the level of support you would like to receive in the future from the LLS </w:t>
      </w:r>
      <w:r w:rsidRPr="006F0CA8" w:rsidR="00BC1903">
        <w:t xml:space="preserve">program </w:t>
      </w:r>
      <w:r w:rsidRPr="006F0CA8">
        <w:t xml:space="preserve">for the following processes: </w:t>
      </w:r>
    </w:p>
    <w:tbl>
      <w:tblPr>
        <w:tblStyle w:val="TableGrid"/>
        <w:tblW w:w="10036"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5364"/>
        <w:gridCol w:w="993"/>
        <w:gridCol w:w="1113"/>
        <w:gridCol w:w="1099"/>
        <w:gridCol w:w="866"/>
        <w:gridCol w:w="601"/>
      </w:tblGrid>
      <w:tr w14:paraId="0E270586" w14:textId="77777777" w:rsidTr="0024672A">
        <w:tblPrEx>
          <w:tblW w:w="10036"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c>
          <w:tcPr>
            <w:tcW w:w="5364" w:type="dxa"/>
          </w:tcPr>
          <w:p w:rsidR="0024672A" w:rsidRPr="006F0CA8" w:rsidP="0024672A" w14:paraId="174E2D31" w14:textId="77777777">
            <w:pPr>
              <w:rPr>
                <w:b/>
                <w:bCs/>
                <w:sz w:val="20"/>
                <w:szCs w:val="20"/>
              </w:rPr>
            </w:pPr>
          </w:p>
        </w:tc>
        <w:tc>
          <w:tcPr>
            <w:tcW w:w="993" w:type="dxa"/>
          </w:tcPr>
          <w:p w:rsidR="0024672A" w:rsidRPr="006F0CA8" w:rsidP="0024672A" w14:paraId="2D287211" w14:textId="6FA28FF7">
            <w:pPr>
              <w:rPr>
                <w:b/>
                <w:bCs/>
                <w:sz w:val="20"/>
                <w:szCs w:val="20"/>
              </w:rPr>
            </w:pPr>
            <w:r w:rsidRPr="006F0CA8">
              <w:rPr>
                <w:b/>
                <w:bCs/>
                <w:sz w:val="20"/>
                <w:szCs w:val="20"/>
              </w:rPr>
              <w:t>Less support</w:t>
            </w:r>
          </w:p>
        </w:tc>
        <w:tc>
          <w:tcPr>
            <w:tcW w:w="1113" w:type="dxa"/>
          </w:tcPr>
          <w:p w:rsidR="0024672A" w:rsidRPr="006F0CA8" w:rsidP="0024672A" w14:paraId="03ACB1AC" w14:textId="455EB281">
            <w:pPr>
              <w:rPr>
                <w:b/>
                <w:bCs/>
                <w:sz w:val="20"/>
                <w:szCs w:val="20"/>
              </w:rPr>
            </w:pPr>
            <w:r w:rsidRPr="006F0CA8">
              <w:rPr>
                <w:b/>
                <w:bCs/>
                <w:sz w:val="20"/>
                <w:szCs w:val="20"/>
              </w:rPr>
              <w:t>The same level of support</w:t>
            </w:r>
          </w:p>
        </w:tc>
        <w:tc>
          <w:tcPr>
            <w:tcW w:w="1099" w:type="dxa"/>
          </w:tcPr>
          <w:p w:rsidR="0024672A" w:rsidRPr="006F0CA8" w:rsidP="0024672A" w14:paraId="1328CF81" w14:textId="08FA0A8A">
            <w:pPr>
              <w:rPr>
                <w:b/>
                <w:bCs/>
                <w:sz w:val="20"/>
                <w:szCs w:val="20"/>
              </w:rPr>
            </w:pPr>
            <w:r w:rsidRPr="006F0CA8">
              <w:rPr>
                <w:b/>
                <w:bCs/>
                <w:sz w:val="20"/>
                <w:szCs w:val="20"/>
              </w:rPr>
              <w:t>More support</w:t>
            </w:r>
          </w:p>
        </w:tc>
        <w:tc>
          <w:tcPr>
            <w:tcW w:w="866" w:type="dxa"/>
          </w:tcPr>
          <w:p w:rsidR="0024672A" w:rsidRPr="006F0CA8" w:rsidP="0024672A" w14:paraId="1FAD4E4C" w14:textId="4E277E66">
            <w:pPr>
              <w:rPr>
                <w:b/>
                <w:bCs/>
                <w:sz w:val="20"/>
                <w:szCs w:val="20"/>
              </w:rPr>
            </w:pPr>
            <w:r w:rsidRPr="006F0CA8">
              <w:rPr>
                <w:b/>
                <w:bCs/>
                <w:sz w:val="20"/>
                <w:szCs w:val="20"/>
              </w:rPr>
              <w:t>No support needed</w:t>
            </w:r>
          </w:p>
        </w:tc>
        <w:tc>
          <w:tcPr>
            <w:tcW w:w="601" w:type="dxa"/>
          </w:tcPr>
          <w:p w:rsidR="0024672A" w:rsidRPr="006F0CA8" w:rsidP="0024672A" w14:paraId="56A1898F" w14:textId="77777777">
            <w:pPr>
              <w:rPr>
                <w:b/>
                <w:bCs/>
                <w:sz w:val="20"/>
                <w:szCs w:val="20"/>
              </w:rPr>
            </w:pPr>
            <w:r w:rsidRPr="006F0CA8">
              <w:rPr>
                <w:b/>
                <w:bCs/>
                <w:sz w:val="20"/>
                <w:szCs w:val="20"/>
              </w:rPr>
              <w:t>N/A</w:t>
            </w:r>
          </w:p>
        </w:tc>
      </w:tr>
      <w:tr w14:paraId="183660B4" w14:textId="77777777" w:rsidTr="0024672A">
        <w:tblPrEx>
          <w:tblW w:w="10036" w:type="dxa"/>
          <w:tblInd w:w="355" w:type="dxa"/>
          <w:tblLook w:val="04A0"/>
        </w:tblPrEx>
        <w:tc>
          <w:tcPr>
            <w:tcW w:w="5364" w:type="dxa"/>
          </w:tcPr>
          <w:p w:rsidR="0024672A" w:rsidRPr="006F0CA8" w:rsidP="0024672A" w14:paraId="7B0C0471" w14:textId="464F3158">
            <w:pPr>
              <w:rPr>
                <w:sz w:val="20"/>
                <w:szCs w:val="20"/>
              </w:rPr>
            </w:pPr>
            <w:r w:rsidRPr="006F0CA8">
              <w:rPr>
                <w:sz w:val="20"/>
                <w:szCs w:val="20"/>
              </w:rPr>
              <w:t>Ensuring the LLS Fellow completes CALs (Core Activities of Learning)</w:t>
            </w:r>
            <w:r w:rsidRPr="006F0CA8" w:rsidR="00F94ECA">
              <w:rPr>
                <w:sz w:val="20"/>
                <w:szCs w:val="20"/>
              </w:rPr>
              <w:t xml:space="preserve"> *</w:t>
            </w:r>
          </w:p>
        </w:tc>
        <w:tc>
          <w:tcPr>
            <w:tcW w:w="993" w:type="dxa"/>
          </w:tcPr>
          <w:p w:rsidR="0024672A" w:rsidRPr="006F0CA8" w:rsidP="0024672A" w14:paraId="17134C1A" w14:textId="77777777">
            <w:pPr>
              <w:pStyle w:val="ListParagraph"/>
              <w:numPr>
                <w:ilvl w:val="0"/>
                <w:numId w:val="1"/>
              </w:numPr>
              <w:rPr>
                <w:sz w:val="20"/>
                <w:szCs w:val="20"/>
              </w:rPr>
            </w:pPr>
          </w:p>
        </w:tc>
        <w:tc>
          <w:tcPr>
            <w:tcW w:w="1113" w:type="dxa"/>
          </w:tcPr>
          <w:p w:rsidR="0024672A" w:rsidRPr="006F0CA8" w:rsidP="0024672A" w14:paraId="5A5B4E65" w14:textId="77777777">
            <w:pPr>
              <w:pStyle w:val="ListParagraph"/>
              <w:numPr>
                <w:ilvl w:val="0"/>
                <w:numId w:val="1"/>
              </w:numPr>
              <w:rPr>
                <w:sz w:val="20"/>
                <w:szCs w:val="20"/>
              </w:rPr>
            </w:pPr>
          </w:p>
        </w:tc>
        <w:tc>
          <w:tcPr>
            <w:tcW w:w="1099" w:type="dxa"/>
          </w:tcPr>
          <w:p w:rsidR="0024672A" w:rsidRPr="006F0CA8" w:rsidP="0024672A" w14:paraId="7BDB676F" w14:textId="77777777">
            <w:pPr>
              <w:pStyle w:val="ListParagraph"/>
              <w:numPr>
                <w:ilvl w:val="0"/>
                <w:numId w:val="1"/>
              </w:numPr>
              <w:rPr>
                <w:sz w:val="20"/>
                <w:szCs w:val="20"/>
              </w:rPr>
            </w:pPr>
          </w:p>
        </w:tc>
        <w:tc>
          <w:tcPr>
            <w:tcW w:w="866" w:type="dxa"/>
          </w:tcPr>
          <w:p w:rsidR="0024672A" w:rsidRPr="006F0CA8" w:rsidP="0024672A" w14:paraId="2B1BF8FF" w14:textId="77777777">
            <w:pPr>
              <w:pStyle w:val="ListParagraph"/>
              <w:numPr>
                <w:ilvl w:val="0"/>
                <w:numId w:val="1"/>
              </w:numPr>
              <w:rPr>
                <w:sz w:val="20"/>
                <w:szCs w:val="20"/>
              </w:rPr>
            </w:pPr>
          </w:p>
        </w:tc>
        <w:tc>
          <w:tcPr>
            <w:tcW w:w="601" w:type="dxa"/>
          </w:tcPr>
          <w:p w:rsidR="0024672A" w:rsidRPr="006F0CA8" w:rsidP="0024672A" w14:paraId="6B2C2939" w14:textId="77777777">
            <w:pPr>
              <w:pStyle w:val="ListParagraph"/>
              <w:numPr>
                <w:ilvl w:val="0"/>
                <w:numId w:val="1"/>
              </w:numPr>
              <w:rPr>
                <w:sz w:val="20"/>
                <w:szCs w:val="20"/>
              </w:rPr>
            </w:pPr>
          </w:p>
        </w:tc>
      </w:tr>
      <w:tr w14:paraId="7043D1DD" w14:textId="77777777" w:rsidTr="0024672A">
        <w:tblPrEx>
          <w:tblW w:w="10036" w:type="dxa"/>
          <w:tblInd w:w="355" w:type="dxa"/>
          <w:tblLook w:val="04A0"/>
        </w:tblPrEx>
        <w:tc>
          <w:tcPr>
            <w:tcW w:w="5364" w:type="dxa"/>
          </w:tcPr>
          <w:p w:rsidR="0024672A" w:rsidRPr="006F0CA8" w:rsidP="0024672A" w14:paraId="79288991" w14:textId="4DBF2F71">
            <w:pPr>
              <w:rPr>
                <w:sz w:val="20"/>
                <w:szCs w:val="20"/>
              </w:rPr>
            </w:pPr>
            <w:r>
              <w:rPr>
                <w:sz w:val="20"/>
                <w:szCs w:val="20"/>
              </w:rPr>
              <w:t>P</w:t>
            </w:r>
            <w:r w:rsidRPr="006F0CA8">
              <w:rPr>
                <w:sz w:val="20"/>
                <w:szCs w:val="20"/>
              </w:rPr>
              <w:t xml:space="preserve">lanning projects for </w:t>
            </w:r>
            <w:r>
              <w:rPr>
                <w:sz w:val="20"/>
                <w:szCs w:val="20"/>
              </w:rPr>
              <w:t xml:space="preserve">the </w:t>
            </w:r>
            <w:r w:rsidRPr="006F0CA8">
              <w:rPr>
                <w:sz w:val="20"/>
                <w:szCs w:val="20"/>
              </w:rPr>
              <w:t>LLS Fellow</w:t>
            </w:r>
            <w:r w:rsidRPr="006F0CA8" w:rsidR="00F94ECA">
              <w:rPr>
                <w:sz w:val="20"/>
                <w:szCs w:val="20"/>
              </w:rPr>
              <w:t xml:space="preserve"> *</w:t>
            </w:r>
          </w:p>
        </w:tc>
        <w:tc>
          <w:tcPr>
            <w:tcW w:w="993" w:type="dxa"/>
          </w:tcPr>
          <w:p w:rsidR="0024672A" w:rsidRPr="006F0CA8" w:rsidP="0024672A" w14:paraId="23327803" w14:textId="77777777">
            <w:pPr>
              <w:pStyle w:val="ListParagraph"/>
              <w:numPr>
                <w:ilvl w:val="0"/>
                <w:numId w:val="1"/>
              </w:numPr>
              <w:rPr>
                <w:sz w:val="20"/>
                <w:szCs w:val="20"/>
              </w:rPr>
            </w:pPr>
          </w:p>
        </w:tc>
        <w:tc>
          <w:tcPr>
            <w:tcW w:w="1113" w:type="dxa"/>
          </w:tcPr>
          <w:p w:rsidR="0024672A" w:rsidRPr="006F0CA8" w:rsidP="0024672A" w14:paraId="6232DA23" w14:textId="77777777">
            <w:pPr>
              <w:pStyle w:val="ListParagraph"/>
              <w:numPr>
                <w:ilvl w:val="0"/>
                <w:numId w:val="1"/>
              </w:numPr>
              <w:rPr>
                <w:sz w:val="20"/>
                <w:szCs w:val="20"/>
              </w:rPr>
            </w:pPr>
          </w:p>
        </w:tc>
        <w:tc>
          <w:tcPr>
            <w:tcW w:w="1099" w:type="dxa"/>
          </w:tcPr>
          <w:p w:rsidR="0024672A" w:rsidRPr="006F0CA8" w:rsidP="0024672A" w14:paraId="53E762C1" w14:textId="77777777">
            <w:pPr>
              <w:pStyle w:val="ListParagraph"/>
              <w:numPr>
                <w:ilvl w:val="0"/>
                <w:numId w:val="1"/>
              </w:numPr>
              <w:rPr>
                <w:sz w:val="20"/>
                <w:szCs w:val="20"/>
              </w:rPr>
            </w:pPr>
          </w:p>
        </w:tc>
        <w:tc>
          <w:tcPr>
            <w:tcW w:w="866" w:type="dxa"/>
          </w:tcPr>
          <w:p w:rsidR="0024672A" w:rsidRPr="006F0CA8" w:rsidP="0024672A" w14:paraId="6EC4717C" w14:textId="77777777">
            <w:pPr>
              <w:pStyle w:val="ListParagraph"/>
              <w:numPr>
                <w:ilvl w:val="0"/>
                <w:numId w:val="1"/>
              </w:numPr>
              <w:rPr>
                <w:sz w:val="20"/>
                <w:szCs w:val="20"/>
              </w:rPr>
            </w:pPr>
          </w:p>
        </w:tc>
        <w:tc>
          <w:tcPr>
            <w:tcW w:w="601" w:type="dxa"/>
          </w:tcPr>
          <w:p w:rsidR="0024672A" w:rsidRPr="006F0CA8" w:rsidP="0024672A" w14:paraId="0142870E" w14:textId="77777777">
            <w:pPr>
              <w:pStyle w:val="ListParagraph"/>
              <w:numPr>
                <w:ilvl w:val="0"/>
                <w:numId w:val="1"/>
              </w:numPr>
              <w:rPr>
                <w:sz w:val="20"/>
                <w:szCs w:val="20"/>
              </w:rPr>
            </w:pPr>
          </w:p>
        </w:tc>
      </w:tr>
      <w:tr w14:paraId="5A3B545D" w14:textId="77777777" w:rsidTr="0024672A">
        <w:tblPrEx>
          <w:tblW w:w="10036" w:type="dxa"/>
          <w:tblInd w:w="355" w:type="dxa"/>
          <w:tblLook w:val="04A0"/>
        </w:tblPrEx>
        <w:tc>
          <w:tcPr>
            <w:tcW w:w="5364" w:type="dxa"/>
          </w:tcPr>
          <w:p w:rsidR="00BC1903" w:rsidRPr="006F0CA8" w:rsidP="0024672A" w14:paraId="62334E7E" w14:textId="74223E12">
            <w:pPr>
              <w:rPr>
                <w:sz w:val="20"/>
                <w:szCs w:val="20"/>
              </w:rPr>
            </w:pPr>
            <w:r>
              <w:rPr>
                <w:sz w:val="20"/>
                <w:szCs w:val="20"/>
              </w:rPr>
              <w:t>M</w:t>
            </w:r>
            <w:r w:rsidRPr="006F0CA8">
              <w:rPr>
                <w:sz w:val="20"/>
                <w:szCs w:val="20"/>
              </w:rPr>
              <w:t>entor</w:t>
            </w:r>
            <w:r>
              <w:rPr>
                <w:sz w:val="20"/>
                <w:szCs w:val="20"/>
              </w:rPr>
              <w:t>ing the LLS Fellow</w:t>
            </w:r>
          </w:p>
        </w:tc>
        <w:tc>
          <w:tcPr>
            <w:tcW w:w="993" w:type="dxa"/>
          </w:tcPr>
          <w:p w:rsidR="00BC1903" w:rsidRPr="006F0CA8" w:rsidP="0024672A" w14:paraId="65572A7D" w14:textId="77777777">
            <w:pPr>
              <w:pStyle w:val="ListParagraph"/>
              <w:numPr>
                <w:ilvl w:val="0"/>
                <w:numId w:val="1"/>
              </w:numPr>
              <w:rPr>
                <w:sz w:val="20"/>
                <w:szCs w:val="20"/>
              </w:rPr>
            </w:pPr>
          </w:p>
        </w:tc>
        <w:tc>
          <w:tcPr>
            <w:tcW w:w="1113" w:type="dxa"/>
          </w:tcPr>
          <w:p w:rsidR="00BC1903" w:rsidRPr="006F0CA8" w:rsidP="0024672A" w14:paraId="5C05DAC5" w14:textId="77777777">
            <w:pPr>
              <w:pStyle w:val="ListParagraph"/>
              <w:numPr>
                <w:ilvl w:val="0"/>
                <w:numId w:val="1"/>
              </w:numPr>
              <w:rPr>
                <w:sz w:val="20"/>
                <w:szCs w:val="20"/>
              </w:rPr>
            </w:pPr>
          </w:p>
        </w:tc>
        <w:tc>
          <w:tcPr>
            <w:tcW w:w="1099" w:type="dxa"/>
          </w:tcPr>
          <w:p w:rsidR="00BC1903" w:rsidRPr="006F0CA8" w:rsidP="0024672A" w14:paraId="67A69DD7" w14:textId="77777777">
            <w:pPr>
              <w:pStyle w:val="ListParagraph"/>
              <w:numPr>
                <w:ilvl w:val="0"/>
                <w:numId w:val="1"/>
              </w:numPr>
              <w:rPr>
                <w:sz w:val="20"/>
                <w:szCs w:val="20"/>
              </w:rPr>
            </w:pPr>
          </w:p>
        </w:tc>
        <w:tc>
          <w:tcPr>
            <w:tcW w:w="866" w:type="dxa"/>
          </w:tcPr>
          <w:p w:rsidR="00BC1903" w:rsidRPr="006F0CA8" w:rsidP="0024672A" w14:paraId="7E023EFB" w14:textId="77777777">
            <w:pPr>
              <w:pStyle w:val="ListParagraph"/>
              <w:numPr>
                <w:ilvl w:val="0"/>
                <w:numId w:val="1"/>
              </w:numPr>
              <w:rPr>
                <w:sz w:val="20"/>
                <w:szCs w:val="20"/>
              </w:rPr>
            </w:pPr>
          </w:p>
        </w:tc>
        <w:tc>
          <w:tcPr>
            <w:tcW w:w="601" w:type="dxa"/>
          </w:tcPr>
          <w:p w:rsidR="00BC1903" w:rsidRPr="006F0CA8" w:rsidP="0024672A" w14:paraId="37372962" w14:textId="77777777">
            <w:pPr>
              <w:pStyle w:val="ListParagraph"/>
              <w:numPr>
                <w:ilvl w:val="0"/>
                <w:numId w:val="1"/>
              </w:numPr>
              <w:rPr>
                <w:sz w:val="20"/>
                <w:szCs w:val="20"/>
              </w:rPr>
            </w:pPr>
          </w:p>
        </w:tc>
      </w:tr>
    </w:tbl>
    <w:p w:rsidR="0024672A" w:rsidP="0024672A" w14:paraId="0551FA91" w14:textId="253CC4C2"/>
    <w:p w:rsidR="0024672A" w:rsidRPr="0024672A" w:rsidP="0024672A" w14:paraId="4CFAA1E6" w14:textId="3A4E9487">
      <w:pPr>
        <w:pStyle w:val="ListParagraph"/>
        <w:numPr>
          <w:ilvl w:val="0"/>
          <w:numId w:val="2"/>
        </w:numPr>
      </w:pPr>
      <w:r>
        <w:t xml:space="preserve">If you selected, “less support” or “more support” please explain. </w:t>
      </w:r>
      <w:r w:rsidRPr="00C3488C">
        <w:rPr>
          <w:i/>
          <w:iCs/>
        </w:rPr>
        <w:t>[Open-ended]</w:t>
      </w:r>
    </w:p>
    <w:p w:rsidR="0024672A" w:rsidRPr="0024672A" w:rsidP="0024672A" w14:paraId="73A4C506" w14:textId="4732BA49">
      <w:pPr>
        <w:pStyle w:val="ListParagraph"/>
      </w:pPr>
    </w:p>
    <w:p w:rsidR="0024672A" w:rsidRPr="003E00BB" w:rsidP="0024672A" w14:paraId="2C33C650" w14:textId="60934B42">
      <w:pPr>
        <w:pStyle w:val="ListParagraph"/>
        <w:numPr>
          <w:ilvl w:val="0"/>
          <w:numId w:val="2"/>
        </w:numPr>
      </w:pPr>
      <w:r>
        <w:t>Reflecting back</w:t>
      </w:r>
      <w:r>
        <w:t xml:space="preserve"> on your experience as a supervisor for the past two years, please identify any support services that you did not receive from the LLS program that would have been beneficial or that you’d wished you had. </w:t>
      </w:r>
      <w:r w:rsidR="00F94ECA">
        <w:rPr>
          <w:i/>
          <w:iCs/>
        </w:rPr>
        <w:t>[Open-</w:t>
      </w:r>
      <w:r w:rsidR="00F94ECA">
        <w:rPr>
          <w:i/>
          <w:iCs/>
        </w:rPr>
        <w:t>ended]</w:t>
      </w:r>
      <w:r w:rsidR="006C0AC3">
        <w:rPr>
          <w:i/>
          <w:iCs/>
        </w:rPr>
        <w:t>*</w:t>
      </w:r>
    </w:p>
    <w:p w:rsidR="003E00BB" w:rsidP="003E00BB" w14:paraId="522CD0A2" w14:textId="77777777"/>
    <w:p w:rsidR="003E00BB" w:rsidRPr="003E00BB" w:rsidP="003E00BB" w14:paraId="43E66B74" w14:textId="5A9A7364">
      <w:pPr>
        <w:rPr>
          <w:b/>
          <w:color w:val="5B9BD5" w:themeColor="accent1"/>
        </w:rPr>
      </w:pPr>
      <w:bookmarkStart w:id="4" w:name="_Hlk167353067"/>
      <w:r>
        <w:rPr>
          <w:b/>
          <w:color w:val="5B9BD5" w:themeColor="accent1"/>
        </w:rPr>
        <w:t xml:space="preserve">Feedback on </w:t>
      </w:r>
      <w:r w:rsidR="0015786A">
        <w:rPr>
          <w:b/>
          <w:color w:val="5B9BD5" w:themeColor="accent1"/>
        </w:rPr>
        <w:t>F</w:t>
      </w:r>
      <w:r w:rsidR="00BC1903">
        <w:rPr>
          <w:b/>
          <w:color w:val="5B9BD5" w:themeColor="accent1"/>
        </w:rPr>
        <w:t xml:space="preserve">ellow </w:t>
      </w:r>
      <w:r w:rsidR="0015786A">
        <w:rPr>
          <w:b/>
          <w:color w:val="5B9BD5" w:themeColor="accent1"/>
        </w:rPr>
        <w:t>Training</w:t>
      </w:r>
    </w:p>
    <w:bookmarkEnd w:id="4"/>
    <w:p w:rsidR="00F94ECA" w:rsidRPr="00F94ECA" w:rsidP="00F94ECA" w14:paraId="7A5D9326" w14:textId="77777777">
      <w:pPr>
        <w:pStyle w:val="ListParagraph"/>
      </w:pPr>
    </w:p>
    <w:p w:rsidR="00F94ECA" w:rsidP="00F94ECA" w14:paraId="0C0701B4" w14:textId="70DE267A">
      <w:r>
        <w:t>Please refer to the list of the LLS Core Activities of Learning (CALs) below for the following question.</w:t>
      </w:r>
    </w:p>
    <w:p w:rsidR="00F94ECA" w:rsidRPr="00F94ECA" w:rsidP="00F94ECA" w14:paraId="7A3ED63D" w14:textId="77864516">
      <w:pPr>
        <w:pStyle w:val="ListParagraph"/>
        <w:numPr>
          <w:ilvl w:val="0"/>
          <w:numId w:val="1"/>
        </w:numPr>
      </w:pPr>
      <w:r w:rsidRPr="00F94ECA">
        <w:t xml:space="preserve">CAL 1 - </w:t>
      </w:r>
      <w:r w:rsidR="004714B9">
        <w:t>Conduct applied laboratory research to address a public health or safety-related issue.</w:t>
      </w:r>
    </w:p>
    <w:p w:rsidR="004714B9" w:rsidP="004714B9" w14:paraId="560E7CEA" w14:textId="77777777">
      <w:pPr>
        <w:pStyle w:val="ListParagraph"/>
        <w:numPr>
          <w:ilvl w:val="0"/>
          <w:numId w:val="1"/>
        </w:numPr>
      </w:pPr>
      <w:r w:rsidRPr="00F94ECA">
        <w:t xml:space="preserve">CAL 2 - </w:t>
      </w:r>
      <w:r>
        <w:t xml:space="preserve">Conduct a laboratory safety risk assessment to evaluate the probability and potential consequences of exposure to a given hazard. </w:t>
      </w:r>
    </w:p>
    <w:p w:rsidR="00F94ECA" w:rsidRPr="00F94ECA" w:rsidP="004714B9" w14:paraId="242150BD" w14:textId="2207B8A8">
      <w:pPr>
        <w:pStyle w:val="ListParagraph"/>
        <w:numPr>
          <w:ilvl w:val="0"/>
          <w:numId w:val="1"/>
        </w:numPr>
      </w:pPr>
      <w:r w:rsidRPr="00F94ECA">
        <w:t xml:space="preserve">CAL 3 - Evaluate a </w:t>
      </w:r>
      <w:r w:rsidR="004714B9">
        <w:t xml:space="preserve">laboratory </w:t>
      </w:r>
      <w:r w:rsidRPr="00F94ECA">
        <w:t>quality management system.</w:t>
      </w:r>
    </w:p>
    <w:p w:rsidR="00F94ECA" w:rsidRPr="00F94ECA" w:rsidP="00F94ECA" w14:paraId="2D232F9D" w14:textId="1D43D296">
      <w:pPr>
        <w:pStyle w:val="ListParagraph"/>
        <w:numPr>
          <w:ilvl w:val="0"/>
          <w:numId w:val="1"/>
        </w:numPr>
      </w:pPr>
      <w:r w:rsidRPr="00F94ECA">
        <w:t>CAL 4 - Incorporate bioinformatics principles into applied public health science.</w:t>
      </w:r>
    </w:p>
    <w:p w:rsidR="00F94ECA" w:rsidRPr="00F94ECA" w:rsidP="004714B9" w14:paraId="39E6626B" w14:textId="2AECD6DE">
      <w:pPr>
        <w:pStyle w:val="ListParagraph"/>
        <w:numPr>
          <w:ilvl w:val="0"/>
          <w:numId w:val="1"/>
        </w:numPr>
      </w:pPr>
      <w:r w:rsidRPr="00F94ECA">
        <w:t xml:space="preserve">CAL 5 - </w:t>
      </w:r>
      <w:r w:rsidRPr="004714B9" w:rsidR="004714B9">
        <w:t>Develop an abstract and brief presentation to communicate findings to a scientific audience</w:t>
      </w:r>
      <w:r w:rsidR="004714B9">
        <w:t>.</w:t>
      </w:r>
    </w:p>
    <w:p w:rsidR="00F94ECA" w:rsidRPr="00F94ECA" w:rsidP="00F94ECA" w14:paraId="565A682E" w14:textId="61F1B54D">
      <w:pPr>
        <w:pStyle w:val="ListParagraph"/>
        <w:numPr>
          <w:ilvl w:val="0"/>
          <w:numId w:val="1"/>
        </w:numPr>
      </w:pPr>
      <w:r w:rsidRPr="00F94ECA">
        <w:t xml:space="preserve">CAL 6 - Give an in-depth </w:t>
      </w:r>
      <w:r w:rsidR="004714B9">
        <w:t>scientific presentation on the fellow’s original LLS work or field of study.</w:t>
      </w:r>
    </w:p>
    <w:p w:rsidR="00F94ECA" w:rsidRPr="00F94ECA" w:rsidP="00F94ECA" w14:paraId="655B8739" w14:textId="14F8E71A">
      <w:pPr>
        <w:pStyle w:val="ListParagraph"/>
        <w:numPr>
          <w:ilvl w:val="0"/>
          <w:numId w:val="1"/>
        </w:numPr>
      </w:pPr>
      <w:r w:rsidRPr="00F94ECA">
        <w:t xml:space="preserve">CAL 7 - Write </w:t>
      </w:r>
      <w:r w:rsidR="004714B9">
        <w:t>a first author scientific manuscript for a peer-reviewed journal.</w:t>
      </w:r>
    </w:p>
    <w:p w:rsidR="00F94ECA" w:rsidRPr="00F94ECA" w:rsidP="00F94ECA" w14:paraId="035F7FBC" w14:textId="77777777">
      <w:pPr>
        <w:pStyle w:val="ListParagraph"/>
        <w:numPr>
          <w:ilvl w:val="0"/>
          <w:numId w:val="1"/>
        </w:numPr>
      </w:pPr>
      <w:r w:rsidRPr="00F94ECA">
        <w:t>CAL 8 - Participate in laboratory operations management.</w:t>
      </w:r>
    </w:p>
    <w:p w:rsidR="00F94ECA" w:rsidRPr="00F94ECA" w:rsidP="00F94ECA" w14:paraId="01B4039A" w14:textId="77777777">
      <w:pPr>
        <w:pStyle w:val="ListParagraph"/>
        <w:numPr>
          <w:ilvl w:val="0"/>
          <w:numId w:val="1"/>
        </w:numPr>
      </w:pPr>
      <w:r w:rsidRPr="00F94ECA">
        <w:t>CAL 9 - Communicate complex scientific concepts to an external lay audience.</w:t>
      </w:r>
    </w:p>
    <w:p w:rsidR="00F94ECA" w:rsidP="00F94ECA" w14:paraId="1CB9A052" w14:textId="7E378704">
      <w:pPr>
        <w:pStyle w:val="ListParagraph"/>
        <w:numPr>
          <w:ilvl w:val="0"/>
          <w:numId w:val="1"/>
        </w:numPr>
      </w:pPr>
      <w:r w:rsidRPr="00F94ECA">
        <w:t>CAL 10 - Provide service to the agency</w:t>
      </w:r>
      <w:r w:rsidR="004714B9">
        <w:t xml:space="preserve"> (laboratory or CDC-wide)</w:t>
      </w:r>
      <w:r w:rsidRPr="00F94ECA">
        <w:t>.</w:t>
      </w:r>
    </w:p>
    <w:p w:rsidR="00F94ECA" w:rsidP="00F94ECA" w14:paraId="2DAA8EC0" w14:textId="77777777"/>
    <w:p w:rsidR="00F94ECA" w:rsidRPr="009930CE" w:rsidP="0024672A" w14:paraId="7B223559" w14:textId="226A8C10">
      <w:pPr>
        <w:pStyle w:val="ListParagraph"/>
        <w:numPr>
          <w:ilvl w:val="0"/>
          <w:numId w:val="2"/>
        </w:numPr>
      </w:pPr>
      <w:r w:rsidRPr="009930CE">
        <w:t xml:space="preserve">Please provide any comments or recommendations you have regarding the LLS CALs. </w:t>
      </w:r>
      <w:r w:rsidRPr="009930CE">
        <w:rPr>
          <w:i/>
          <w:iCs/>
        </w:rPr>
        <w:t>[Open-ended]</w:t>
      </w:r>
    </w:p>
    <w:p w:rsidR="00794858" w:rsidP="00794858" w14:paraId="6C8C0CF7" w14:textId="3D73B42B"/>
    <w:p w:rsidR="003E00BB" w:rsidRPr="00F94ECA" w:rsidP="003E00BB" w14:paraId="200E3460" w14:textId="738339DA">
      <w:pPr>
        <w:pStyle w:val="ListParagraph"/>
        <w:numPr>
          <w:ilvl w:val="0"/>
          <w:numId w:val="2"/>
        </w:numPr>
      </w:pPr>
      <w:r>
        <w:t xml:space="preserve">In what topics did your fellow need additional training? (please list) </w:t>
      </w:r>
      <w:r>
        <w:rPr>
          <w:i/>
          <w:iCs/>
        </w:rPr>
        <w:t>[Open-</w:t>
      </w:r>
      <w:r>
        <w:rPr>
          <w:i/>
          <w:iCs/>
        </w:rPr>
        <w:t>ended]</w:t>
      </w:r>
      <w:r w:rsidR="003B1C20">
        <w:rPr>
          <w:i/>
          <w:iCs/>
        </w:rPr>
        <w:t>*</w:t>
      </w:r>
    </w:p>
    <w:p w:rsidR="003E00BB" w:rsidP="003E00BB" w14:paraId="5BFC0BA8" w14:textId="77777777"/>
    <w:p w:rsidR="003E00BB" w:rsidRPr="003E00BB" w:rsidP="003E00BB" w14:paraId="2701599C" w14:textId="3E496D4F">
      <w:pPr>
        <w:pStyle w:val="ListParagraph"/>
        <w:numPr>
          <w:ilvl w:val="0"/>
          <w:numId w:val="2"/>
        </w:numPr>
      </w:pPr>
      <w:r>
        <w:t xml:space="preserve">Please share any suggestions that you </w:t>
      </w:r>
      <w:r>
        <w:t>have to</w:t>
      </w:r>
      <w:r>
        <w:t xml:space="preserve"> help LLS Fellows obtain public health positions after graduation. </w:t>
      </w:r>
      <w:r>
        <w:rPr>
          <w:i/>
          <w:iCs/>
        </w:rPr>
        <w:t>[Open-ended]</w:t>
      </w:r>
    </w:p>
    <w:p w:rsidR="003E00BB" w:rsidRPr="00521F58" w:rsidP="003E00BB" w14:paraId="0607B6F7" w14:textId="77777777">
      <w:pPr>
        <w:pStyle w:val="ListParagraph"/>
      </w:pPr>
    </w:p>
    <w:p w:rsidR="003E00BB" w:rsidP="003E00BB" w14:paraId="2C352EE3" w14:textId="18CEA110">
      <w:pPr>
        <w:rPr>
          <w:b/>
          <w:color w:val="5B9BD5" w:themeColor="accent1"/>
        </w:rPr>
      </w:pPr>
      <w:r>
        <w:rPr>
          <w:b/>
          <w:color w:val="5B9BD5" w:themeColor="accent1"/>
        </w:rPr>
        <w:t xml:space="preserve">Fellow </w:t>
      </w:r>
      <w:r w:rsidR="00521F58">
        <w:rPr>
          <w:b/>
          <w:color w:val="5B9BD5" w:themeColor="accent1"/>
        </w:rPr>
        <w:t>Leadership Skills</w:t>
      </w:r>
    </w:p>
    <w:p w:rsidR="003E00BB" w:rsidRPr="003E00BB" w:rsidP="003E00BB" w14:paraId="5D906E72" w14:textId="77777777">
      <w:pPr>
        <w:rPr>
          <w:b/>
          <w:color w:val="5B9BD5" w:themeColor="accent1"/>
        </w:rPr>
      </w:pPr>
    </w:p>
    <w:p w:rsidR="00794858" w:rsidRPr="005C6F05" w:rsidP="005C6F05" w14:paraId="33151F2E" w14:textId="2D09FEDD">
      <w:pPr>
        <w:spacing w:after="200" w:line="276" w:lineRule="auto"/>
      </w:pPr>
      <w:r>
        <w:t xml:space="preserve">9. </w:t>
      </w:r>
      <w:r w:rsidRPr="001F303A">
        <w:t xml:space="preserve">The LLS program wants to know more about your fellow’s growth as a leader during the fellowship. Please provide a rating of your fellow at the beginning of the LLS fellowship and now, after the </w:t>
      </w:r>
      <w:r w:rsidRPr="001F303A">
        <w:t>fellowship</w:t>
      </w:r>
      <w:r w:rsidR="005C6F05">
        <w:t>.</w:t>
      </w:r>
      <w:r w:rsidR="003B1C20">
        <w:t>*</w:t>
      </w:r>
    </w:p>
    <w:tbl>
      <w:tblPr>
        <w:tblStyle w:val="TableGrid"/>
        <w:tblW w:w="9941" w:type="dxa"/>
        <w:tblLook w:val="04A0"/>
      </w:tblPr>
      <w:tblGrid>
        <w:gridCol w:w="7555"/>
        <w:gridCol w:w="1260"/>
        <w:gridCol w:w="1126"/>
      </w:tblGrid>
      <w:tr w14:paraId="1381CBC8" w14:textId="77777777">
        <w:tblPrEx>
          <w:tblW w:w="9941" w:type="dxa"/>
          <w:tblLook w:val="04A0"/>
        </w:tblPrEx>
        <w:tc>
          <w:tcPr>
            <w:tcW w:w="7555" w:type="dxa"/>
          </w:tcPr>
          <w:p w:rsidR="00794858" w:rsidRPr="00EC4A92" w:rsidP="00EC4A92" w14:paraId="4C5A079E" w14:textId="1863513C">
            <w:pPr>
              <w:rPr>
                <w:b/>
                <w:bCs/>
                <w:sz w:val="20"/>
                <w:szCs w:val="20"/>
              </w:rPr>
            </w:pPr>
          </w:p>
        </w:tc>
        <w:tc>
          <w:tcPr>
            <w:tcW w:w="1260" w:type="dxa"/>
          </w:tcPr>
          <w:p w:rsidR="00794858" w:rsidRPr="001F303A" w14:paraId="34E3256C" w14:textId="5320FB96">
            <w:pPr>
              <w:rPr>
                <w:sz w:val="20"/>
                <w:szCs w:val="20"/>
              </w:rPr>
            </w:pPr>
            <w:r w:rsidRPr="001F303A">
              <w:rPr>
                <w:sz w:val="20"/>
                <w:szCs w:val="20"/>
              </w:rPr>
              <w:t>Beginning of</w:t>
            </w:r>
            <w:r w:rsidRPr="001F303A">
              <w:rPr>
                <w:sz w:val="20"/>
                <w:szCs w:val="20"/>
              </w:rPr>
              <w:t xml:space="preserve"> LLS</w:t>
            </w:r>
          </w:p>
        </w:tc>
        <w:tc>
          <w:tcPr>
            <w:tcW w:w="1126" w:type="dxa"/>
          </w:tcPr>
          <w:p w:rsidR="00794858" w:rsidRPr="001F303A" w14:paraId="091F5EBA" w14:textId="54A2A7F2">
            <w:pPr>
              <w:rPr>
                <w:sz w:val="20"/>
                <w:szCs w:val="20"/>
              </w:rPr>
            </w:pPr>
            <w:r w:rsidRPr="001F303A">
              <w:rPr>
                <w:sz w:val="20"/>
                <w:szCs w:val="20"/>
              </w:rPr>
              <w:t>End of</w:t>
            </w:r>
            <w:r w:rsidRPr="001F303A">
              <w:rPr>
                <w:sz w:val="20"/>
                <w:szCs w:val="20"/>
              </w:rPr>
              <w:t xml:space="preserve"> LLS</w:t>
            </w:r>
          </w:p>
        </w:tc>
      </w:tr>
      <w:tr w14:paraId="7F45679C" w14:textId="77777777">
        <w:tblPrEx>
          <w:tblW w:w="9941" w:type="dxa"/>
          <w:tblLook w:val="04A0"/>
        </w:tblPrEx>
        <w:tc>
          <w:tcPr>
            <w:tcW w:w="7555" w:type="dxa"/>
            <w:vAlign w:val="bottom"/>
          </w:tcPr>
          <w:p w:rsidR="00794858" w:rsidRPr="001F303A" w14:paraId="757372B2" w14:textId="00634551">
            <w:pPr>
              <w:rPr>
                <w:sz w:val="20"/>
                <w:szCs w:val="20"/>
              </w:rPr>
            </w:pPr>
            <w:r w:rsidRPr="001F303A">
              <w:rPr>
                <w:color w:val="000000"/>
              </w:rPr>
              <w:t>C</w:t>
            </w:r>
            <w:r w:rsidRPr="001F303A">
              <w:rPr>
                <w:color w:val="000000"/>
              </w:rPr>
              <w:t>an express a view that differs from others in effective ways.</w:t>
            </w:r>
          </w:p>
        </w:tc>
        <w:tc>
          <w:tcPr>
            <w:tcW w:w="1260" w:type="dxa"/>
          </w:tcPr>
          <w:p w:rsidR="00794858" w:rsidRPr="001F303A" w14:paraId="69041BF6" w14:textId="77777777">
            <w:pPr>
              <w:rPr>
                <w:i/>
                <w:iCs/>
                <w:sz w:val="20"/>
                <w:szCs w:val="20"/>
              </w:rPr>
            </w:pPr>
            <w:r w:rsidRPr="001F303A">
              <w:rPr>
                <w:i/>
                <w:iCs/>
                <w:sz w:val="20"/>
                <w:szCs w:val="20"/>
              </w:rPr>
              <w:t>[drop-down list]</w:t>
            </w:r>
          </w:p>
        </w:tc>
        <w:tc>
          <w:tcPr>
            <w:tcW w:w="1126" w:type="dxa"/>
          </w:tcPr>
          <w:p w:rsidR="00794858" w:rsidRPr="001F303A" w14:paraId="5DB18B99" w14:textId="77777777">
            <w:pPr>
              <w:rPr>
                <w:sz w:val="20"/>
                <w:szCs w:val="20"/>
              </w:rPr>
            </w:pPr>
            <w:r w:rsidRPr="001F303A">
              <w:rPr>
                <w:i/>
                <w:iCs/>
                <w:sz w:val="20"/>
                <w:szCs w:val="20"/>
              </w:rPr>
              <w:t>[drop-down list]</w:t>
            </w:r>
          </w:p>
        </w:tc>
      </w:tr>
      <w:tr w14:paraId="71535B39" w14:textId="77777777">
        <w:tblPrEx>
          <w:tblW w:w="9941" w:type="dxa"/>
          <w:tblLook w:val="04A0"/>
        </w:tblPrEx>
        <w:tc>
          <w:tcPr>
            <w:tcW w:w="7555" w:type="dxa"/>
            <w:vAlign w:val="bottom"/>
          </w:tcPr>
          <w:p w:rsidR="00794858" w:rsidRPr="001F303A" w14:paraId="24A4D59E" w14:textId="6FD7EA98">
            <w:pPr>
              <w:rPr>
                <w:sz w:val="20"/>
                <w:szCs w:val="20"/>
              </w:rPr>
            </w:pPr>
            <w:r w:rsidRPr="001F303A">
              <w:rPr>
                <w:color w:val="000000"/>
              </w:rPr>
              <w:t>H</w:t>
            </w:r>
            <w:r w:rsidRPr="001F303A">
              <w:rPr>
                <w:color w:val="000000"/>
              </w:rPr>
              <w:t>elp</w:t>
            </w:r>
            <w:r w:rsidRPr="001F303A">
              <w:rPr>
                <w:color w:val="000000"/>
              </w:rPr>
              <w:t>s</w:t>
            </w:r>
            <w:r w:rsidRPr="001F303A">
              <w:rPr>
                <w:color w:val="000000"/>
              </w:rPr>
              <w:t xml:space="preserve"> ensure that everyone is kept informed, and information is shared freely. </w:t>
            </w:r>
          </w:p>
        </w:tc>
        <w:tc>
          <w:tcPr>
            <w:tcW w:w="1260" w:type="dxa"/>
          </w:tcPr>
          <w:p w:rsidR="00794858" w:rsidRPr="001F303A" w14:paraId="62A3D14F" w14:textId="77777777">
            <w:pPr>
              <w:rPr>
                <w:sz w:val="20"/>
                <w:szCs w:val="20"/>
              </w:rPr>
            </w:pPr>
            <w:r w:rsidRPr="001F303A">
              <w:rPr>
                <w:i/>
                <w:iCs/>
                <w:sz w:val="20"/>
                <w:szCs w:val="20"/>
              </w:rPr>
              <w:t>[drop-down list]</w:t>
            </w:r>
          </w:p>
        </w:tc>
        <w:tc>
          <w:tcPr>
            <w:tcW w:w="1126" w:type="dxa"/>
          </w:tcPr>
          <w:p w:rsidR="00794858" w:rsidRPr="001F303A" w14:paraId="41A1A568" w14:textId="77777777">
            <w:pPr>
              <w:rPr>
                <w:sz w:val="20"/>
                <w:szCs w:val="20"/>
              </w:rPr>
            </w:pPr>
            <w:r w:rsidRPr="001F303A">
              <w:rPr>
                <w:i/>
                <w:iCs/>
                <w:sz w:val="20"/>
                <w:szCs w:val="20"/>
              </w:rPr>
              <w:t>[drop-down list]</w:t>
            </w:r>
          </w:p>
        </w:tc>
      </w:tr>
      <w:tr w14:paraId="7BF66AB7" w14:textId="77777777">
        <w:tblPrEx>
          <w:tblW w:w="9941" w:type="dxa"/>
          <w:tblLook w:val="04A0"/>
        </w:tblPrEx>
        <w:trPr>
          <w:trHeight w:val="73"/>
        </w:trPr>
        <w:tc>
          <w:tcPr>
            <w:tcW w:w="7555" w:type="dxa"/>
            <w:vAlign w:val="bottom"/>
          </w:tcPr>
          <w:p w:rsidR="00794858" w:rsidRPr="001F303A" w14:paraId="25DF8EBF" w14:textId="77777777">
            <w:pPr>
              <w:rPr>
                <w:sz w:val="20"/>
                <w:szCs w:val="20"/>
              </w:rPr>
            </w:pPr>
            <w:r w:rsidRPr="001F303A">
              <w:rPr>
                <w:color w:val="000000"/>
              </w:rPr>
              <w:t xml:space="preserve">Demonstrates principles of ethics, diversity, equity, inclusion, and justice in all interactions with individuals, organizations, and communities. </w:t>
            </w:r>
          </w:p>
        </w:tc>
        <w:tc>
          <w:tcPr>
            <w:tcW w:w="1260" w:type="dxa"/>
          </w:tcPr>
          <w:p w:rsidR="00794858" w:rsidRPr="001F303A" w14:paraId="0C7404BD" w14:textId="77777777">
            <w:pPr>
              <w:rPr>
                <w:sz w:val="20"/>
                <w:szCs w:val="20"/>
              </w:rPr>
            </w:pPr>
            <w:r w:rsidRPr="001F303A">
              <w:rPr>
                <w:i/>
                <w:iCs/>
                <w:sz w:val="20"/>
                <w:szCs w:val="20"/>
              </w:rPr>
              <w:t>[drop-down list]</w:t>
            </w:r>
          </w:p>
        </w:tc>
        <w:tc>
          <w:tcPr>
            <w:tcW w:w="1126" w:type="dxa"/>
          </w:tcPr>
          <w:p w:rsidR="00794858" w:rsidRPr="001F303A" w14:paraId="59E687D9" w14:textId="77777777">
            <w:pPr>
              <w:rPr>
                <w:sz w:val="20"/>
                <w:szCs w:val="20"/>
              </w:rPr>
            </w:pPr>
            <w:r w:rsidRPr="001F303A">
              <w:rPr>
                <w:i/>
                <w:iCs/>
                <w:sz w:val="20"/>
                <w:szCs w:val="20"/>
              </w:rPr>
              <w:t>[drop-down list]</w:t>
            </w:r>
          </w:p>
        </w:tc>
      </w:tr>
      <w:tr w14:paraId="30CFBA89" w14:textId="77777777">
        <w:tblPrEx>
          <w:tblW w:w="9941" w:type="dxa"/>
          <w:tblLook w:val="04A0"/>
        </w:tblPrEx>
        <w:tc>
          <w:tcPr>
            <w:tcW w:w="7555" w:type="dxa"/>
            <w:vAlign w:val="bottom"/>
          </w:tcPr>
          <w:p w:rsidR="00794858" w:rsidRPr="001F303A" w14:paraId="2E3D9C35" w14:textId="6DAED72D">
            <w:pPr>
              <w:rPr>
                <w:sz w:val="20"/>
                <w:szCs w:val="20"/>
              </w:rPr>
            </w:pPr>
            <w:r w:rsidRPr="001F303A">
              <w:rPr>
                <w:color w:val="000000"/>
              </w:rPr>
              <w:t>L</w:t>
            </w:r>
            <w:r w:rsidRPr="001F303A">
              <w:rPr>
                <w:color w:val="000000"/>
              </w:rPr>
              <w:t>ead</w:t>
            </w:r>
            <w:r w:rsidRPr="001F303A">
              <w:rPr>
                <w:color w:val="000000"/>
              </w:rPr>
              <w:t>s</w:t>
            </w:r>
            <w:r w:rsidRPr="001F303A">
              <w:rPr>
                <w:color w:val="000000"/>
              </w:rPr>
              <w:t xml:space="preserve"> by setting a positive example for others. </w:t>
            </w:r>
          </w:p>
        </w:tc>
        <w:tc>
          <w:tcPr>
            <w:tcW w:w="1260" w:type="dxa"/>
          </w:tcPr>
          <w:p w:rsidR="00794858" w:rsidRPr="001F303A" w14:paraId="0C9E6CF2" w14:textId="77777777">
            <w:pPr>
              <w:rPr>
                <w:i/>
                <w:iCs/>
                <w:sz w:val="20"/>
                <w:szCs w:val="20"/>
              </w:rPr>
            </w:pPr>
            <w:r w:rsidRPr="001F303A">
              <w:rPr>
                <w:i/>
                <w:iCs/>
                <w:sz w:val="20"/>
                <w:szCs w:val="20"/>
              </w:rPr>
              <w:t>[drop-down list]</w:t>
            </w:r>
          </w:p>
        </w:tc>
        <w:tc>
          <w:tcPr>
            <w:tcW w:w="1126" w:type="dxa"/>
          </w:tcPr>
          <w:p w:rsidR="00794858" w:rsidRPr="001F303A" w14:paraId="34C626EA" w14:textId="77777777">
            <w:pPr>
              <w:rPr>
                <w:sz w:val="20"/>
                <w:szCs w:val="20"/>
              </w:rPr>
            </w:pPr>
            <w:r w:rsidRPr="001F303A">
              <w:rPr>
                <w:i/>
                <w:iCs/>
                <w:sz w:val="20"/>
                <w:szCs w:val="20"/>
              </w:rPr>
              <w:t>[drop-down list]</w:t>
            </w:r>
          </w:p>
        </w:tc>
      </w:tr>
      <w:tr w14:paraId="020C74B4" w14:textId="77777777">
        <w:tblPrEx>
          <w:tblW w:w="9941" w:type="dxa"/>
          <w:tblLook w:val="04A0"/>
        </w:tblPrEx>
        <w:tc>
          <w:tcPr>
            <w:tcW w:w="7555" w:type="dxa"/>
            <w:vAlign w:val="bottom"/>
          </w:tcPr>
          <w:p w:rsidR="00794858" w:rsidRPr="001F303A" w14:paraId="2C33DB98" w14:textId="63AA534A">
            <w:pPr>
              <w:rPr>
                <w:sz w:val="20"/>
                <w:szCs w:val="20"/>
              </w:rPr>
            </w:pPr>
            <w:r w:rsidRPr="001F303A">
              <w:rPr>
                <w:color w:val="000000"/>
              </w:rPr>
              <w:t>H</w:t>
            </w:r>
            <w:r w:rsidRPr="001F303A">
              <w:rPr>
                <w:color w:val="000000"/>
              </w:rPr>
              <w:t>onor</w:t>
            </w:r>
            <w:r w:rsidRPr="001F303A">
              <w:rPr>
                <w:color w:val="000000"/>
              </w:rPr>
              <w:t>s</w:t>
            </w:r>
            <w:r w:rsidRPr="001F303A">
              <w:rPr>
                <w:color w:val="000000"/>
              </w:rPr>
              <w:t xml:space="preserve"> other people's boundaries.</w:t>
            </w:r>
          </w:p>
        </w:tc>
        <w:tc>
          <w:tcPr>
            <w:tcW w:w="1260" w:type="dxa"/>
          </w:tcPr>
          <w:p w:rsidR="00794858" w:rsidRPr="001F303A" w14:paraId="5C7C32CB" w14:textId="77777777">
            <w:pPr>
              <w:rPr>
                <w:sz w:val="20"/>
                <w:szCs w:val="20"/>
              </w:rPr>
            </w:pPr>
            <w:r w:rsidRPr="001F303A">
              <w:rPr>
                <w:i/>
                <w:iCs/>
                <w:sz w:val="20"/>
                <w:szCs w:val="20"/>
              </w:rPr>
              <w:t>[drop-down list]</w:t>
            </w:r>
          </w:p>
        </w:tc>
        <w:tc>
          <w:tcPr>
            <w:tcW w:w="1126" w:type="dxa"/>
          </w:tcPr>
          <w:p w:rsidR="00794858" w:rsidRPr="001F303A" w14:paraId="23B56C67" w14:textId="77777777">
            <w:pPr>
              <w:rPr>
                <w:sz w:val="20"/>
                <w:szCs w:val="20"/>
              </w:rPr>
            </w:pPr>
            <w:r w:rsidRPr="001F303A">
              <w:rPr>
                <w:i/>
                <w:iCs/>
                <w:sz w:val="20"/>
                <w:szCs w:val="20"/>
              </w:rPr>
              <w:t>[drop-down list]</w:t>
            </w:r>
          </w:p>
        </w:tc>
      </w:tr>
      <w:tr w14:paraId="1A033355" w14:textId="77777777">
        <w:tblPrEx>
          <w:tblW w:w="9941" w:type="dxa"/>
          <w:tblLook w:val="04A0"/>
        </w:tblPrEx>
        <w:tc>
          <w:tcPr>
            <w:tcW w:w="7555" w:type="dxa"/>
            <w:vAlign w:val="bottom"/>
          </w:tcPr>
          <w:p w:rsidR="00794858" w:rsidRPr="001F303A" w14:paraId="32E5C33B" w14:textId="65937B7A">
            <w:pPr>
              <w:rPr>
                <w:sz w:val="20"/>
                <w:szCs w:val="20"/>
              </w:rPr>
            </w:pPr>
            <w:r w:rsidRPr="001F303A">
              <w:rPr>
                <w:color w:val="000000"/>
              </w:rPr>
              <w:t>I</w:t>
            </w:r>
            <w:r w:rsidRPr="001F303A" w:rsidR="001E4C3A">
              <w:rPr>
                <w:color w:val="000000"/>
              </w:rPr>
              <w:t>s</w:t>
            </w:r>
            <w:r w:rsidRPr="001F303A">
              <w:rPr>
                <w:color w:val="000000"/>
              </w:rPr>
              <w:t xml:space="preserve"> aware of </w:t>
            </w:r>
            <w:r w:rsidRPr="001F303A" w:rsidR="001E4C3A">
              <w:rPr>
                <w:color w:val="000000"/>
              </w:rPr>
              <w:t>their</w:t>
            </w:r>
            <w:r w:rsidRPr="001F303A">
              <w:rPr>
                <w:color w:val="000000"/>
              </w:rPr>
              <w:t xml:space="preserve"> attitudes, values, biases, and prejudices. </w:t>
            </w:r>
          </w:p>
        </w:tc>
        <w:tc>
          <w:tcPr>
            <w:tcW w:w="1260" w:type="dxa"/>
          </w:tcPr>
          <w:p w:rsidR="00794858" w:rsidRPr="001F303A" w14:paraId="337F7DDC" w14:textId="77777777">
            <w:pPr>
              <w:rPr>
                <w:sz w:val="20"/>
                <w:szCs w:val="20"/>
              </w:rPr>
            </w:pPr>
            <w:r w:rsidRPr="001F303A">
              <w:rPr>
                <w:i/>
                <w:iCs/>
                <w:sz w:val="20"/>
                <w:szCs w:val="20"/>
              </w:rPr>
              <w:t>[drop-down list]</w:t>
            </w:r>
          </w:p>
        </w:tc>
        <w:tc>
          <w:tcPr>
            <w:tcW w:w="1126" w:type="dxa"/>
          </w:tcPr>
          <w:p w:rsidR="00794858" w:rsidRPr="001F303A" w14:paraId="3D0C4015" w14:textId="77777777">
            <w:pPr>
              <w:rPr>
                <w:sz w:val="20"/>
                <w:szCs w:val="20"/>
              </w:rPr>
            </w:pPr>
            <w:r w:rsidRPr="001F303A">
              <w:rPr>
                <w:i/>
                <w:iCs/>
                <w:sz w:val="20"/>
                <w:szCs w:val="20"/>
              </w:rPr>
              <w:t>[drop-down list]</w:t>
            </w:r>
          </w:p>
        </w:tc>
      </w:tr>
      <w:tr w14:paraId="64BC1DE3" w14:textId="77777777">
        <w:tblPrEx>
          <w:tblW w:w="9941" w:type="dxa"/>
          <w:tblLook w:val="04A0"/>
        </w:tblPrEx>
        <w:tc>
          <w:tcPr>
            <w:tcW w:w="7555" w:type="dxa"/>
            <w:vAlign w:val="bottom"/>
          </w:tcPr>
          <w:p w:rsidR="00355CF4" w:rsidRPr="001F303A" w:rsidP="00355CF4" w14:paraId="07D50538" w14:textId="7F85283B">
            <w:pPr>
              <w:rPr>
                <w:color w:val="000000"/>
              </w:rPr>
            </w:pPr>
            <w:r w:rsidRPr="001F303A">
              <w:rPr>
                <w:color w:val="000000"/>
              </w:rPr>
              <w:t xml:space="preserve">Values diversity of perspectives. </w:t>
            </w:r>
          </w:p>
        </w:tc>
        <w:tc>
          <w:tcPr>
            <w:tcW w:w="1260" w:type="dxa"/>
          </w:tcPr>
          <w:p w:rsidR="00355CF4" w:rsidRPr="001F303A" w:rsidP="00355CF4" w14:paraId="1235F7CF" w14:textId="077C35D3">
            <w:pPr>
              <w:rPr>
                <w:i/>
                <w:iCs/>
                <w:sz w:val="20"/>
                <w:szCs w:val="20"/>
              </w:rPr>
            </w:pPr>
            <w:r w:rsidRPr="001F303A">
              <w:rPr>
                <w:i/>
                <w:iCs/>
                <w:sz w:val="20"/>
                <w:szCs w:val="20"/>
              </w:rPr>
              <w:t>[drop-down list]</w:t>
            </w:r>
          </w:p>
        </w:tc>
        <w:tc>
          <w:tcPr>
            <w:tcW w:w="1126" w:type="dxa"/>
          </w:tcPr>
          <w:p w:rsidR="00355CF4" w:rsidRPr="001F303A" w:rsidP="00355CF4" w14:paraId="3B707819" w14:textId="432986EA">
            <w:pPr>
              <w:rPr>
                <w:i/>
                <w:iCs/>
                <w:sz w:val="20"/>
                <w:szCs w:val="20"/>
              </w:rPr>
            </w:pPr>
            <w:r w:rsidRPr="001F303A">
              <w:rPr>
                <w:i/>
                <w:iCs/>
                <w:sz w:val="20"/>
                <w:szCs w:val="20"/>
              </w:rPr>
              <w:t>[drop-down list]</w:t>
            </w:r>
          </w:p>
        </w:tc>
      </w:tr>
      <w:tr w14:paraId="359183A5" w14:textId="77777777">
        <w:tblPrEx>
          <w:tblW w:w="9941" w:type="dxa"/>
          <w:tblLook w:val="04A0"/>
        </w:tblPrEx>
        <w:tc>
          <w:tcPr>
            <w:tcW w:w="7555" w:type="dxa"/>
            <w:vAlign w:val="bottom"/>
          </w:tcPr>
          <w:p w:rsidR="00355CF4" w:rsidRPr="001F303A" w:rsidP="00355CF4" w14:paraId="1FD38042" w14:textId="7AE47182">
            <w:pPr>
              <w:rPr>
                <w:color w:val="000000"/>
              </w:rPr>
            </w:pPr>
            <w:r w:rsidRPr="001F303A">
              <w:rPr>
                <w:color w:val="000000"/>
              </w:rPr>
              <w:t xml:space="preserve">Values the contribution each person makes to a team. </w:t>
            </w:r>
          </w:p>
        </w:tc>
        <w:tc>
          <w:tcPr>
            <w:tcW w:w="1260" w:type="dxa"/>
          </w:tcPr>
          <w:p w:rsidR="00355CF4" w:rsidRPr="001F303A" w:rsidP="00355CF4" w14:paraId="0FEC21F2" w14:textId="2B299FBE">
            <w:pPr>
              <w:rPr>
                <w:i/>
                <w:iCs/>
                <w:sz w:val="20"/>
                <w:szCs w:val="20"/>
              </w:rPr>
            </w:pPr>
            <w:r w:rsidRPr="001F303A">
              <w:rPr>
                <w:i/>
                <w:iCs/>
                <w:sz w:val="20"/>
                <w:szCs w:val="20"/>
              </w:rPr>
              <w:t>[drop-down list]</w:t>
            </w:r>
          </w:p>
        </w:tc>
        <w:tc>
          <w:tcPr>
            <w:tcW w:w="1126" w:type="dxa"/>
          </w:tcPr>
          <w:p w:rsidR="00355CF4" w:rsidRPr="001F303A" w:rsidP="00355CF4" w14:paraId="70DEFCB4" w14:textId="76E2029A">
            <w:pPr>
              <w:rPr>
                <w:i/>
                <w:iCs/>
                <w:sz w:val="20"/>
                <w:szCs w:val="20"/>
              </w:rPr>
            </w:pPr>
            <w:r w:rsidRPr="001F303A">
              <w:rPr>
                <w:i/>
                <w:iCs/>
                <w:sz w:val="20"/>
                <w:szCs w:val="20"/>
              </w:rPr>
              <w:t>[drop-down list]</w:t>
            </w:r>
          </w:p>
        </w:tc>
      </w:tr>
      <w:tr w14:paraId="7C5D4188" w14:textId="77777777">
        <w:tblPrEx>
          <w:tblW w:w="9941" w:type="dxa"/>
          <w:tblLook w:val="04A0"/>
        </w:tblPrEx>
        <w:tc>
          <w:tcPr>
            <w:tcW w:w="7555" w:type="dxa"/>
            <w:vAlign w:val="bottom"/>
          </w:tcPr>
          <w:p w:rsidR="00794858" w:rsidRPr="001F303A" w14:paraId="73D7530D" w14:textId="1C769EE9">
            <w:pPr>
              <w:rPr>
                <w:sz w:val="20"/>
                <w:szCs w:val="20"/>
              </w:rPr>
            </w:pPr>
            <w:r w:rsidRPr="001F303A">
              <w:rPr>
                <w:color w:val="000000"/>
              </w:rPr>
              <w:t>Works</w:t>
            </w:r>
            <w:r w:rsidRPr="001F303A">
              <w:rPr>
                <w:color w:val="000000"/>
              </w:rPr>
              <w:t xml:space="preserve"> to solve problems and not blame others in the face of challenges.</w:t>
            </w:r>
          </w:p>
        </w:tc>
        <w:tc>
          <w:tcPr>
            <w:tcW w:w="1260" w:type="dxa"/>
          </w:tcPr>
          <w:p w:rsidR="00794858" w:rsidRPr="001F303A" w14:paraId="269A1AE7" w14:textId="77777777">
            <w:pPr>
              <w:rPr>
                <w:i/>
                <w:iCs/>
                <w:sz w:val="20"/>
                <w:szCs w:val="20"/>
              </w:rPr>
            </w:pPr>
            <w:r w:rsidRPr="001F303A">
              <w:rPr>
                <w:i/>
                <w:iCs/>
                <w:sz w:val="20"/>
                <w:szCs w:val="20"/>
              </w:rPr>
              <w:t>[drop-down list]</w:t>
            </w:r>
          </w:p>
        </w:tc>
        <w:tc>
          <w:tcPr>
            <w:tcW w:w="1126" w:type="dxa"/>
          </w:tcPr>
          <w:p w:rsidR="00794858" w:rsidRPr="001F303A" w14:paraId="0106C918" w14:textId="77777777">
            <w:pPr>
              <w:rPr>
                <w:sz w:val="20"/>
                <w:szCs w:val="20"/>
              </w:rPr>
            </w:pPr>
            <w:r w:rsidRPr="001F303A">
              <w:rPr>
                <w:i/>
                <w:iCs/>
                <w:sz w:val="20"/>
                <w:szCs w:val="20"/>
              </w:rPr>
              <w:t>[drop-down list]</w:t>
            </w:r>
          </w:p>
        </w:tc>
      </w:tr>
      <w:tr w14:paraId="00966DD1" w14:textId="77777777">
        <w:tblPrEx>
          <w:tblW w:w="9941" w:type="dxa"/>
          <w:tblLook w:val="04A0"/>
        </w:tblPrEx>
        <w:tc>
          <w:tcPr>
            <w:tcW w:w="7555" w:type="dxa"/>
            <w:vAlign w:val="bottom"/>
          </w:tcPr>
          <w:p w:rsidR="00794858" w:rsidRPr="001F303A" w14:paraId="31541C0B" w14:textId="523C5322">
            <w:pPr>
              <w:rPr>
                <w:color w:val="000000"/>
              </w:rPr>
            </w:pPr>
            <w:r w:rsidRPr="001F303A">
              <w:rPr>
                <w:color w:val="000000"/>
              </w:rPr>
              <w:t>I</w:t>
            </w:r>
            <w:r w:rsidRPr="001F303A" w:rsidR="001E4C3A">
              <w:rPr>
                <w:color w:val="000000"/>
              </w:rPr>
              <w:t>s</w:t>
            </w:r>
            <w:r w:rsidRPr="001F303A">
              <w:rPr>
                <w:color w:val="000000"/>
              </w:rPr>
              <w:t xml:space="preserve"> more proactive than reactive. </w:t>
            </w:r>
          </w:p>
        </w:tc>
        <w:tc>
          <w:tcPr>
            <w:tcW w:w="1260" w:type="dxa"/>
          </w:tcPr>
          <w:p w:rsidR="00794858" w:rsidRPr="001F303A" w14:paraId="02C49A15" w14:textId="77777777">
            <w:pPr>
              <w:rPr>
                <w:i/>
                <w:iCs/>
                <w:sz w:val="20"/>
                <w:szCs w:val="20"/>
              </w:rPr>
            </w:pPr>
            <w:r w:rsidRPr="001F303A">
              <w:rPr>
                <w:i/>
                <w:iCs/>
                <w:sz w:val="20"/>
                <w:szCs w:val="20"/>
              </w:rPr>
              <w:t>[drop-down list]</w:t>
            </w:r>
          </w:p>
        </w:tc>
        <w:tc>
          <w:tcPr>
            <w:tcW w:w="1126" w:type="dxa"/>
          </w:tcPr>
          <w:p w:rsidR="00794858" w:rsidRPr="001F303A" w14:paraId="4B57C110" w14:textId="77777777">
            <w:pPr>
              <w:rPr>
                <w:sz w:val="20"/>
                <w:szCs w:val="20"/>
              </w:rPr>
            </w:pPr>
            <w:r w:rsidRPr="001F303A">
              <w:rPr>
                <w:i/>
                <w:iCs/>
                <w:sz w:val="20"/>
                <w:szCs w:val="20"/>
              </w:rPr>
              <w:t>[drop-down list]</w:t>
            </w:r>
          </w:p>
        </w:tc>
      </w:tr>
      <w:tr w14:paraId="59BD4D47" w14:textId="77777777">
        <w:tblPrEx>
          <w:tblW w:w="9941" w:type="dxa"/>
          <w:tblLook w:val="04A0"/>
        </w:tblPrEx>
        <w:tc>
          <w:tcPr>
            <w:tcW w:w="7555" w:type="dxa"/>
            <w:vAlign w:val="bottom"/>
          </w:tcPr>
          <w:p w:rsidR="00794858" w:rsidRPr="001F303A" w14:paraId="0BDDC663" w14:textId="52E3D9C3">
            <w:pPr>
              <w:rPr>
                <w:color w:val="000000"/>
              </w:rPr>
            </w:pPr>
            <w:r w:rsidRPr="001F303A">
              <w:rPr>
                <w:color w:val="000000"/>
              </w:rPr>
              <w:t>I</w:t>
            </w:r>
            <w:r w:rsidRPr="001F303A" w:rsidR="001E4C3A">
              <w:rPr>
                <w:color w:val="000000"/>
              </w:rPr>
              <w:t>s</w:t>
            </w:r>
            <w:r w:rsidRPr="001F303A">
              <w:rPr>
                <w:color w:val="000000"/>
              </w:rPr>
              <w:t xml:space="preserve"> effective at holding people accountable. </w:t>
            </w:r>
          </w:p>
        </w:tc>
        <w:tc>
          <w:tcPr>
            <w:tcW w:w="1260" w:type="dxa"/>
          </w:tcPr>
          <w:p w:rsidR="00794858" w:rsidRPr="001F303A" w14:paraId="561069F4" w14:textId="77777777">
            <w:pPr>
              <w:rPr>
                <w:i/>
                <w:iCs/>
                <w:sz w:val="20"/>
                <w:szCs w:val="20"/>
              </w:rPr>
            </w:pPr>
            <w:r w:rsidRPr="001F303A">
              <w:rPr>
                <w:i/>
                <w:iCs/>
                <w:sz w:val="20"/>
                <w:szCs w:val="20"/>
              </w:rPr>
              <w:t>[drop-down list]</w:t>
            </w:r>
          </w:p>
        </w:tc>
        <w:tc>
          <w:tcPr>
            <w:tcW w:w="1126" w:type="dxa"/>
          </w:tcPr>
          <w:p w:rsidR="00794858" w:rsidRPr="001F303A" w14:paraId="4EBD9300" w14:textId="77777777">
            <w:pPr>
              <w:rPr>
                <w:sz w:val="20"/>
                <w:szCs w:val="20"/>
              </w:rPr>
            </w:pPr>
            <w:r w:rsidRPr="001F303A">
              <w:rPr>
                <w:i/>
                <w:iCs/>
                <w:sz w:val="20"/>
                <w:szCs w:val="20"/>
              </w:rPr>
              <w:t>[drop-down list]</w:t>
            </w:r>
          </w:p>
        </w:tc>
      </w:tr>
      <w:tr w14:paraId="680A3C93" w14:textId="77777777">
        <w:tblPrEx>
          <w:tblW w:w="9941" w:type="dxa"/>
          <w:tblLook w:val="04A0"/>
        </w:tblPrEx>
        <w:tc>
          <w:tcPr>
            <w:tcW w:w="7555" w:type="dxa"/>
            <w:vAlign w:val="bottom"/>
          </w:tcPr>
          <w:p w:rsidR="00794858" w:rsidRPr="001F303A" w14:paraId="0724A6E3" w14:textId="20E30C85">
            <w:pPr>
              <w:rPr>
                <w:color w:val="000000"/>
              </w:rPr>
            </w:pPr>
            <w:r w:rsidRPr="001F303A">
              <w:rPr>
                <w:color w:val="000000"/>
              </w:rPr>
              <w:t>Bu</w:t>
            </w:r>
            <w:r w:rsidRPr="001F303A">
              <w:rPr>
                <w:color w:val="000000"/>
              </w:rPr>
              <w:t>ild</w:t>
            </w:r>
            <w:r w:rsidRPr="001F303A">
              <w:rPr>
                <w:color w:val="000000"/>
              </w:rPr>
              <w:t>s</w:t>
            </w:r>
            <w:r w:rsidRPr="001F303A">
              <w:rPr>
                <w:color w:val="000000"/>
              </w:rPr>
              <w:t xml:space="preserve"> relationships with others to reach a mutual goal.</w:t>
            </w:r>
          </w:p>
        </w:tc>
        <w:tc>
          <w:tcPr>
            <w:tcW w:w="1260" w:type="dxa"/>
          </w:tcPr>
          <w:p w:rsidR="00794858" w:rsidRPr="001F303A" w14:paraId="2422F948" w14:textId="77777777">
            <w:pPr>
              <w:rPr>
                <w:i/>
                <w:iCs/>
                <w:sz w:val="20"/>
                <w:szCs w:val="20"/>
              </w:rPr>
            </w:pPr>
            <w:r w:rsidRPr="001F303A">
              <w:rPr>
                <w:i/>
                <w:iCs/>
                <w:sz w:val="20"/>
                <w:szCs w:val="20"/>
              </w:rPr>
              <w:t>[drop-down list]</w:t>
            </w:r>
          </w:p>
        </w:tc>
        <w:tc>
          <w:tcPr>
            <w:tcW w:w="1126" w:type="dxa"/>
          </w:tcPr>
          <w:p w:rsidR="00794858" w:rsidRPr="001F303A" w14:paraId="6CC1F614" w14:textId="77777777">
            <w:pPr>
              <w:rPr>
                <w:sz w:val="20"/>
                <w:szCs w:val="20"/>
              </w:rPr>
            </w:pPr>
            <w:r w:rsidRPr="001F303A">
              <w:rPr>
                <w:i/>
                <w:iCs/>
                <w:sz w:val="20"/>
                <w:szCs w:val="20"/>
              </w:rPr>
              <w:t>[drop-down list]</w:t>
            </w:r>
          </w:p>
        </w:tc>
      </w:tr>
      <w:tr w14:paraId="099A526C" w14:textId="77777777">
        <w:tblPrEx>
          <w:tblW w:w="9941" w:type="dxa"/>
          <w:tblLook w:val="04A0"/>
        </w:tblPrEx>
        <w:tc>
          <w:tcPr>
            <w:tcW w:w="7555" w:type="dxa"/>
            <w:vAlign w:val="bottom"/>
          </w:tcPr>
          <w:p w:rsidR="00794858" w:rsidRPr="001F303A" w14:paraId="6BC2AF0A" w14:textId="6D608EAD">
            <w:pPr>
              <w:rPr>
                <w:color w:val="000000"/>
              </w:rPr>
            </w:pPr>
            <w:r w:rsidRPr="001F303A">
              <w:rPr>
                <w:color w:val="000000"/>
              </w:rPr>
              <w:t>Does</w:t>
            </w:r>
            <w:r w:rsidRPr="001F303A">
              <w:rPr>
                <w:color w:val="000000"/>
              </w:rPr>
              <w:t xml:space="preserve"> an exceptional job of setting expectations. </w:t>
            </w:r>
          </w:p>
        </w:tc>
        <w:tc>
          <w:tcPr>
            <w:tcW w:w="1260" w:type="dxa"/>
          </w:tcPr>
          <w:p w:rsidR="00794858" w:rsidRPr="001F303A" w14:paraId="26C1F218" w14:textId="77777777">
            <w:pPr>
              <w:rPr>
                <w:i/>
                <w:iCs/>
                <w:sz w:val="20"/>
                <w:szCs w:val="20"/>
              </w:rPr>
            </w:pPr>
          </w:p>
        </w:tc>
        <w:tc>
          <w:tcPr>
            <w:tcW w:w="1126" w:type="dxa"/>
          </w:tcPr>
          <w:p w:rsidR="00794858" w:rsidRPr="001F303A" w14:paraId="79714613" w14:textId="77777777">
            <w:pPr>
              <w:rPr>
                <w:i/>
                <w:iCs/>
                <w:sz w:val="20"/>
                <w:szCs w:val="20"/>
              </w:rPr>
            </w:pPr>
          </w:p>
        </w:tc>
      </w:tr>
      <w:tr w14:paraId="68B86D28" w14:textId="77777777">
        <w:tblPrEx>
          <w:tblW w:w="9941" w:type="dxa"/>
          <w:tblLook w:val="04A0"/>
        </w:tblPrEx>
        <w:tc>
          <w:tcPr>
            <w:tcW w:w="7555" w:type="dxa"/>
            <w:vAlign w:val="bottom"/>
          </w:tcPr>
          <w:p w:rsidR="00794858" w:rsidRPr="001F303A" w14:paraId="498A321A" w14:textId="2665BD39">
            <w:pPr>
              <w:rPr>
                <w:color w:val="000000"/>
              </w:rPr>
            </w:pPr>
            <w:r w:rsidRPr="001F303A">
              <w:rPr>
                <w:color w:val="000000"/>
              </w:rPr>
              <w:t>Adapts</w:t>
            </w:r>
            <w:r w:rsidRPr="001F303A">
              <w:rPr>
                <w:color w:val="000000"/>
              </w:rPr>
              <w:t xml:space="preserve"> leadership style to different situations.</w:t>
            </w:r>
          </w:p>
          <w:p w:rsidR="00794858" w:rsidRPr="001F303A" w14:paraId="55B0DE1F" w14:textId="77777777">
            <w:pPr>
              <w:rPr>
                <w:color w:val="000000"/>
              </w:rPr>
            </w:pPr>
          </w:p>
        </w:tc>
        <w:tc>
          <w:tcPr>
            <w:tcW w:w="1260" w:type="dxa"/>
          </w:tcPr>
          <w:p w:rsidR="00794858" w:rsidRPr="001F303A" w14:paraId="7D4625EC" w14:textId="77777777">
            <w:pPr>
              <w:rPr>
                <w:i/>
                <w:iCs/>
                <w:sz w:val="20"/>
                <w:szCs w:val="20"/>
              </w:rPr>
            </w:pPr>
            <w:r w:rsidRPr="001F303A">
              <w:rPr>
                <w:i/>
                <w:iCs/>
                <w:sz w:val="20"/>
                <w:szCs w:val="20"/>
              </w:rPr>
              <w:t>[drop-down list]</w:t>
            </w:r>
          </w:p>
        </w:tc>
        <w:tc>
          <w:tcPr>
            <w:tcW w:w="1126" w:type="dxa"/>
          </w:tcPr>
          <w:p w:rsidR="00794858" w:rsidRPr="001F303A" w14:paraId="0729C6B3" w14:textId="77777777">
            <w:pPr>
              <w:rPr>
                <w:sz w:val="20"/>
                <w:szCs w:val="20"/>
              </w:rPr>
            </w:pPr>
            <w:r w:rsidRPr="001F303A">
              <w:rPr>
                <w:i/>
                <w:iCs/>
                <w:sz w:val="20"/>
                <w:szCs w:val="20"/>
              </w:rPr>
              <w:t>[drop-down list]</w:t>
            </w:r>
          </w:p>
        </w:tc>
      </w:tr>
      <w:tr w14:paraId="424744A8" w14:textId="77777777">
        <w:tblPrEx>
          <w:tblW w:w="9941" w:type="dxa"/>
          <w:tblLook w:val="04A0"/>
        </w:tblPrEx>
        <w:tc>
          <w:tcPr>
            <w:tcW w:w="7555" w:type="dxa"/>
            <w:vAlign w:val="bottom"/>
          </w:tcPr>
          <w:p w:rsidR="00794858" w:rsidRPr="001F303A" w14:paraId="561F7D7D" w14:textId="3DDCCE71">
            <w:pPr>
              <w:rPr>
                <w:color w:val="000000"/>
              </w:rPr>
            </w:pPr>
            <w:r w:rsidRPr="001F303A">
              <w:rPr>
                <w:color w:val="000000"/>
              </w:rPr>
              <w:t>I</w:t>
            </w:r>
            <w:r w:rsidRPr="001F303A" w:rsidR="001E4C3A">
              <w:rPr>
                <w:color w:val="000000"/>
              </w:rPr>
              <w:t xml:space="preserve">s </w:t>
            </w:r>
            <w:r w:rsidRPr="001F303A">
              <w:rPr>
                <w:color w:val="000000"/>
              </w:rPr>
              <w:t xml:space="preserve">comfortable managing conflicts of interest or differences of opinions. </w:t>
            </w:r>
          </w:p>
          <w:p w:rsidR="00794858" w:rsidRPr="001F303A" w14:paraId="111DF902" w14:textId="77777777">
            <w:pPr>
              <w:rPr>
                <w:color w:val="000000"/>
              </w:rPr>
            </w:pPr>
          </w:p>
        </w:tc>
        <w:tc>
          <w:tcPr>
            <w:tcW w:w="1260" w:type="dxa"/>
          </w:tcPr>
          <w:p w:rsidR="00794858" w:rsidRPr="001F303A" w14:paraId="45E677FA" w14:textId="77777777">
            <w:pPr>
              <w:rPr>
                <w:i/>
                <w:iCs/>
                <w:sz w:val="20"/>
                <w:szCs w:val="20"/>
              </w:rPr>
            </w:pPr>
            <w:r w:rsidRPr="001F303A">
              <w:rPr>
                <w:i/>
                <w:iCs/>
                <w:sz w:val="20"/>
                <w:szCs w:val="20"/>
              </w:rPr>
              <w:t>[drop-down list]</w:t>
            </w:r>
          </w:p>
        </w:tc>
        <w:tc>
          <w:tcPr>
            <w:tcW w:w="1126" w:type="dxa"/>
          </w:tcPr>
          <w:p w:rsidR="00794858" w:rsidRPr="001F303A" w14:paraId="359578C7" w14:textId="77777777">
            <w:pPr>
              <w:rPr>
                <w:sz w:val="20"/>
                <w:szCs w:val="20"/>
              </w:rPr>
            </w:pPr>
            <w:r w:rsidRPr="001F303A">
              <w:rPr>
                <w:i/>
                <w:iCs/>
                <w:sz w:val="20"/>
                <w:szCs w:val="20"/>
              </w:rPr>
              <w:t>[drop-down list]</w:t>
            </w:r>
          </w:p>
        </w:tc>
      </w:tr>
      <w:tr w14:paraId="67F8E773" w14:textId="77777777">
        <w:tblPrEx>
          <w:tblW w:w="9941" w:type="dxa"/>
          <w:tblLook w:val="04A0"/>
        </w:tblPrEx>
        <w:tc>
          <w:tcPr>
            <w:tcW w:w="7555" w:type="dxa"/>
            <w:vAlign w:val="bottom"/>
          </w:tcPr>
          <w:p w:rsidR="00794858" w:rsidRPr="001F303A" w14:paraId="698777D0" w14:textId="436F3DAD">
            <w:pPr>
              <w:rPr>
                <w:color w:val="000000"/>
              </w:rPr>
            </w:pPr>
            <w:r w:rsidRPr="001F303A">
              <w:rPr>
                <w:color w:val="000000"/>
              </w:rPr>
              <w:t>T</w:t>
            </w:r>
            <w:r w:rsidRPr="001F303A">
              <w:rPr>
                <w:color w:val="000000"/>
              </w:rPr>
              <w:t>ake</w:t>
            </w:r>
            <w:r w:rsidRPr="001F303A">
              <w:rPr>
                <w:color w:val="000000"/>
              </w:rPr>
              <w:t>s</w:t>
            </w:r>
            <w:r w:rsidRPr="001F303A">
              <w:rPr>
                <w:color w:val="000000"/>
              </w:rPr>
              <w:t xml:space="preserve"> initiative on projects. </w:t>
            </w:r>
          </w:p>
        </w:tc>
        <w:tc>
          <w:tcPr>
            <w:tcW w:w="1260" w:type="dxa"/>
          </w:tcPr>
          <w:p w:rsidR="00794858" w:rsidRPr="001F303A" w14:paraId="0D0C67AB" w14:textId="77777777">
            <w:pPr>
              <w:rPr>
                <w:i/>
                <w:iCs/>
                <w:sz w:val="20"/>
                <w:szCs w:val="20"/>
              </w:rPr>
            </w:pPr>
            <w:r w:rsidRPr="001F303A">
              <w:rPr>
                <w:i/>
                <w:iCs/>
                <w:sz w:val="20"/>
                <w:szCs w:val="20"/>
              </w:rPr>
              <w:t>[drop-down list]</w:t>
            </w:r>
          </w:p>
        </w:tc>
        <w:tc>
          <w:tcPr>
            <w:tcW w:w="1126" w:type="dxa"/>
          </w:tcPr>
          <w:p w:rsidR="00794858" w:rsidRPr="001F303A" w14:paraId="2FF1BD53" w14:textId="77777777">
            <w:pPr>
              <w:rPr>
                <w:sz w:val="20"/>
                <w:szCs w:val="20"/>
              </w:rPr>
            </w:pPr>
            <w:r w:rsidRPr="001F303A">
              <w:rPr>
                <w:i/>
                <w:iCs/>
                <w:sz w:val="20"/>
                <w:szCs w:val="20"/>
              </w:rPr>
              <w:t>[drop-down list]</w:t>
            </w:r>
          </w:p>
        </w:tc>
      </w:tr>
      <w:tr w14:paraId="5E55533D" w14:textId="77777777">
        <w:tblPrEx>
          <w:tblW w:w="9941" w:type="dxa"/>
          <w:tblLook w:val="04A0"/>
        </w:tblPrEx>
        <w:tc>
          <w:tcPr>
            <w:tcW w:w="7555" w:type="dxa"/>
            <w:vAlign w:val="bottom"/>
          </w:tcPr>
          <w:p w:rsidR="00794858" w:rsidRPr="001F303A" w14:paraId="52D41FDC" w14:textId="7E270424">
            <w:pPr>
              <w:rPr>
                <w:color w:val="000000"/>
              </w:rPr>
            </w:pPr>
            <w:r w:rsidRPr="001F303A">
              <w:rPr>
                <w:color w:val="000000"/>
              </w:rPr>
              <w:t>M</w:t>
            </w:r>
            <w:r w:rsidRPr="001F303A">
              <w:rPr>
                <w:color w:val="000000"/>
              </w:rPr>
              <w:t>anage</w:t>
            </w:r>
            <w:r w:rsidRPr="001F303A">
              <w:rPr>
                <w:color w:val="000000"/>
              </w:rPr>
              <w:t>s</w:t>
            </w:r>
            <w:r w:rsidRPr="001F303A">
              <w:rPr>
                <w:color w:val="000000"/>
              </w:rPr>
              <w:t xml:space="preserve"> time very efficiently. </w:t>
            </w:r>
          </w:p>
        </w:tc>
        <w:tc>
          <w:tcPr>
            <w:tcW w:w="1260" w:type="dxa"/>
          </w:tcPr>
          <w:p w:rsidR="00794858" w:rsidRPr="001F303A" w14:paraId="2ED72925" w14:textId="77777777">
            <w:pPr>
              <w:rPr>
                <w:i/>
                <w:iCs/>
                <w:sz w:val="20"/>
                <w:szCs w:val="20"/>
              </w:rPr>
            </w:pPr>
          </w:p>
        </w:tc>
        <w:tc>
          <w:tcPr>
            <w:tcW w:w="1126" w:type="dxa"/>
          </w:tcPr>
          <w:p w:rsidR="00794858" w:rsidRPr="001F303A" w14:paraId="0F522B57" w14:textId="77777777">
            <w:pPr>
              <w:rPr>
                <w:i/>
                <w:iCs/>
                <w:sz w:val="20"/>
                <w:szCs w:val="20"/>
              </w:rPr>
            </w:pPr>
          </w:p>
        </w:tc>
      </w:tr>
      <w:tr w14:paraId="0515ECBA" w14:textId="77777777">
        <w:tblPrEx>
          <w:tblW w:w="9941" w:type="dxa"/>
          <w:tblLook w:val="04A0"/>
        </w:tblPrEx>
        <w:tc>
          <w:tcPr>
            <w:tcW w:w="7555" w:type="dxa"/>
            <w:vAlign w:val="bottom"/>
          </w:tcPr>
          <w:p w:rsidR="00794858" w:rsidRPr="001F303A" w14:paraId="14528413" w14:textId="2F4485A3">
            <w:pPr>
              <w:rPr>
                <w:color w:val="000000"/>
              </w:rPr>
            </w:pPr>
            <w:r w:rsidRPr="001F303A">
              <w:rPr>
                <w:color w:val="000000"/>
              </w:rPr>
              <w:t>I</w:t>
            </w:r>
            <w:r w:rsidRPr="001F303A" w:rsidR="001E4C3A">
              <w:rPr>
                <w:color w:val="000000"/>
              </w:rPr>
              <w:t xml:space="preserve">s </w:t>
            </w:r>
            <w:r w:rsidRPr="001F303A">
              <w:rPr>
                <w:color w:val="000000"/>
              </w:rPr>
              <w:t xml:space="preserve">comfortable with the uncomfortable. </w:t>
            </w:r>
          </w:p>
        </w:tc>
        <w:tc>
          <w:tcPr>
            <w:tcW w:w="1260" w:type="dxa"/>
          </w:tcPr>
          <w:p w:rsidR="00794858" w:rsidRPr="001F303A" w14:paraId="3CA18147" w14:textId="77777777">
            <w:pPr>
              <w:rPr>
                <w:i/>
                <w:iCs/>
                <w:sz w:val="20"/>
                <w:szCs w:val="20"/>
              </w:rPr>
            </w:pPr>
            <w:r w:rsidRPr="001F303A">
              <w:rPr>
                <w:i/>
                <w:iCs/>
                <w:sz w:val="20"/>
                <w:szCs w:val="20"/>
              </w:rPr>
              <w:t>[drop-down list]</w:t>
            </w:r>
          </w:p>
        </w:tc>
        <w:tc>
          <w:tcPr>
            <w:tcW w:w="1126" w:type="dxa"/>
          </w:tcPr>
          <w:p w:rsidR="00794858" w:rsidRPr="001F303A" w14:paraId="1AE9595C" w14:textId="77777777">
            <w:pPr>
              <w:rPr>
                <w:sz w:val="20"/>
                <w:szCs w:val="20"/>
              </w:rPr>
            </w:pPr>
            <w:r w:rsidRPr="001F303A">
              <w:rPr>
                <w:i/>
                <w:iCs/>
                <w:sz w:val="20"/>
                <w:szCs w:val="20"/>
              </w:rPr>
              <w:t>[drop-down list]</w:t>
            </w:r>
          </w:p>
        </w:tc>
      </w:tr>
      <w:tr w14:paraId="13456393" w14:textId="77777777">
        <w:tblPrEx>
          <w:tblW w:w="9941" w:type="dxa"/>
          <w:tblLook w:val="04A0"/>
        </w:tblPrEx>
        <w:tc>
          <w:tcPr>
            <w:tcW w:w="7555" w:type="dxa"/>
            <w:vAlign w:val="bottom"/>
          </w:tcPr>
          <w:p w:rsidR="00EC4A92" w:rsidRPr="001F303A" w:rsidP="00EC4A92" w14:paraId="352747EE" w14:textId="1091DEF8">
            <w:pPr>
              <w:rPr>
                <w:color w:val="000000"/>
              </w:rPr>
            </w:pPr>
            <w:r w:rsidRPr="6B140787">
              <w:rPr>
                <w:color w:val="000000" w:themeColor="text1"/>
              </w:rPr>
              <w:t>Anticipates future challenges that will create the need for change and communicates these to others</w:t>
            </w:r>
            <w:r w:rsidR="003B1C20">
              <w:rPr>
                <w:color w:val="000000" w:themeColor="text1"/>
              </w:rPr>
              <w:t>.</w:t>
            </w:r>
          </w:p>
        </w:tc>
        <w:tc>
          <w:tcPr>
            <w:tcW w:w="1260" w:type="dxa"/>
          </w:tcPr>
          <w:p w:rsidR="00EC4A92" w:rsidRPr="001F303A" w:rsidP="00EC4A92" w14:paraId="3EFF3D51" w14:textId="553F6304">
            <w:pPr>
              <w:rPr>
                <w:i/>
                <w:iCs/>
                <w:sz w:val="20"/>
                <w:szCs w:val="20"/>
              </w:rPr>
            </w:pPr>
            <w:r w:rsidRPr="001F303A">
              <w:rPr>
                <w:i/>
                <w:iCs/>
                <w:sz w:val="20"/>
                <w:szCs w:val="20"/>
              </w:rPr>
              <w:t>[drop-down list]</w:t>
            </w:r>
          </w:p>
        </w:tc>
        <w:tc>
          <w:tcPr>
            <w:tcW w:w="1126" w:type="dxa"/>
          </w:tcPr>
          <w:p w:rsidR="00EC4A92" w:rsidRPr="001F303A" w:rsidP="00EC4A92" w14:paraId="60E02DAE" w14:textId="7BC67C0C">
            <w:pPr>
              <w:rPr>
                <w:i/>
                <w:iCs/>
                <w:sz w:val="20"/>
                <w:szCs w:val="20"/>
              </w:rPr>
            </w:pPr>
            <w:r w:rsidRPr="001F303A">
              <w:rPr>
                <w:i/>
                <w:iCs/>
                <w:sz w:val="20"/>
                <w:szCs w:val="20"/>
              </w:rPr>
              <w:t>[drop-down list]</w:t>
            </w:r>
          </w:p>
        </w:tc>
      </w:tr>
      <w:tr w14:paraId="6EBD31B1" w14:textId="77777777">
        <w:tblPrEx>
          <w:tblW w:w="9941" w:type="dxa"/>
          <w:tblLook w:val="04A0"/>
        </w:tblPrEx>
        <w:tc>
          <w:tcPr>
            <w:tcW w:w="7555" w:type="dxa"/>
            <w:vAlign w:val="bottom"/>
          </w:tcPr>
          <w:p w:rsidR="00EC4A92" w:rsidRPr="00721439" w:rsidP="00EC4A92" w14:paraId="6809BF70" w14:textId="77474E14">
            <w:pPr>
              <w:rPr>
                <w:color w:val="000000"/>
              </w:rPr>
            </w:pPr>
            <w:r w:rsidRPr="001F303A">
              <w:rPr>
                <w:color w:val="000000"/>
              </w:rPr>
              <w:t>Influences others to use knowledge and evidence to achieve best practices.</w:t>
            </w:r>
          </w:p>
        </w:tc>
        <w:tc>
          <w:tcPr>
            <w:tcW w:w="1260" w:type="dxa"/>
          </w:tcPr>
          <w:p w:rsidR="00EC4A92" w:rsidRPr="00721439" w:rsidP="00EC4A92" w14:paraId="59021F00" w14:textId="64689ABD">
            <w:pPr>
              <w:rPr>
                <w:i/>
                <w:iCs/>
                <w:sz w:val="20"/>
                <w:szCs w:val="20"/>
              </w:rPr>
            </w:pPr>
            <w:r w:rsidRPr="001F303A">
              <w:rPr>
                <w:i/>
                <w:iCs/>
                <w:sz w:val="20"/>
                <w:szCs w:val="20"/>
              </w:rPr>
              <w:t>[drop-down list]</w:t>
            </w:r>
          </w:p>
        </w:tc>
        <w:tc>
          <w:tcPr>
            <w:tcW w:w="1126" w:type="dxa"/>
          </w:tcPr>
          <w:p w:rsidR="00EC4A92" w:rsidRPr="00721439" w:rsidP="00EC4A92" w14:paraId="416C31BF" w14:textId="1C0540E5">
            <w:pPr>
              <w:rPr>
                <w:i/>
                <w:iCs/>
                <w:sz w:val="20"/>
                <w:szCs w:val="20"/>
              </w:rPr>
            </w:pPr>
            <w:r w:rsidRPr="001F303A">
              <w:rPr>
                <w:i/>
                <w:iCs/>
                <w:sz w:val="20"/>
                <w:szCs w:val="20"/>
              </w:rPr>
              <w:t>[drop-down list]</w:t>
            </w:r>
          </w:p>
        </w:tc>
      </w:tr>
    </w:tbl>
    <w:p w:rsidR="00794858" w:rsidRPr="00F94ECA" w:rsidP="001E4C3A" w14:paraId="1AD3BBC0" w14:textId="49C5F300">
      <w:pPr>
        <w:pStyle w:val="ListParagraph"/>
      </w:pPr>
    </w:p>
    <w:p w:rsidR="007806A4" w:rsidP="00521F58" w14:paraId="062F55C7" w14:textId="52DEF59B">
      <w:pPr>
        <w:rPr>
          <w:b/>
          <w:color w:val="5B9BD5" w:themeColor="accent1"/>
        </w:rPr>
      </w:pPr>
      <w:bookmarkStart w:id="5" w:name="_Hlk167353080"/>
      <w:r>
        <w:rPr>
          <w:b/>
          <w:color w:val="5B9BD5" w:themeColor="accent1"/>
        </w:rPr>
        <w:t xml:space="preserve">Fellow </w:t>
      </w:r>
      <w:r w:rsidR="00521F58">
        <w:rPr>
          <w:b/>
          <w:color w:val="5B9BD5" w:themeColor="accent1"/>
        </w:rPr>
        <w:t>Contributions</w:t>
      </w:r>
    </w:p>
    <w:bookmarkEnd w:id="5"/>
    <w:p w:rsidR="00521F58" w:rsidP="00521F58" w14:paraId="7BDE5094" w14:textId="77777777">
      <w:pPr>
        <w:rPr>
          <w:b/>
          <w:color w:val="5B9BD5" w:themeColor="accent1"/>
        </w:rPr>
      </w:pPr>
    </w:p>
    <w:p w:rsidR="00521F58" w:rsidRPr="006F0CA8" w:rsidP="00423584" w14:paraId="233DCD29" w14:textId="369DB2FF">
      <w:pPr>
        <w:pStyle w:val="ListParagraph"/>
        <w:numPr>
          <w:ilvl w:val="0"/>
          <w:numId w:val="22"/>
        </w:numPr>
      </w:pPr>
      <w:r>
        <w:t xml:space="preserve">If applicable, please provide feedback regarding your LLS Fellow’s accomplishments. </w:t>
      </w:r>
      <w:r w:rsidRPr="00423584">
        <w:rPr>
          <w:i/>
          <w:iCs/>
        </w:rPr>
        <w:t>[Open-ended]</w:t>
      </w:r>
    </w:p>
    <w:p w:rsidR="006F0CA8" w:rsidRPr="006F0CA8" w:rsidP="006F0CA8" w14:paraId="292082A6" w14:textId="77777777">
      <w:pPr>
        <w:pStyle w:val="ListParagraph"/>
      </w:pPr>
    </w:p>
    <w:p w:rsidR="006F0CA8" w:rsidRPr="006F0CA8" w:rsidP="00423584" w14:paraId="31B1203B" w14:textId="0C4F4AAC">
      <w:pPr>
        <w:pStyle w:val="ListParagraph"/>
        <w:numPr>
          <w:ilvl w:val="0"/>
          <w:numId w:val="22"/>
        </w:numPr>
        <w:rPr>
          <w:bCs/>
          <w:i/>
          <w:iCs/>
        </w:rPr>
      </w:pPr>
      <w:r w:rsidRPr="006F0CA8">
        <w:rPr>
          <w:bCs/>
        </w:rPr>
        <w:t xml:space="preserve">Describe </w:t>
      </w:r>
      <w:r>
        <w:rPr>
          <w:bCs/>
        </w:rPr>
        <w:t>your</w:t>
      </w:r>
      <w:r w:rsidRPr="006F0CA8">
        <w:rPr>
          <w:bCs/>
        </w:rPr>
        <w:t xml:space="preserve"> LLS fellow’s most meaningful contribution to your host site. </w:t>
      </w:r>
      <w:r>
        <w:rPr>
          <w:bCs/>
          <w:i/>
          <w:iCs/>
        </w:rPr>
        <w:t>[O</w:t>
      </w:r>
      <w:r w:rsidRPr="006F0CA8">
        <w:rPr>
          <w:bCs/>
          <w:i/>
          <w:iCs/>
        </w:rPr>
        <w:t>pen-</w:t>
      </w:r>
      <w:r w:rsidRPr="006F0CA8">
        <w:rPr>
          <w:bCs/>
          <w:i/>
          <w:iCs/>
        </w:rPr>
        <w:t>ended</w:t>
      </w:r>
      <w:r>
        <w:rPr>
          <w:bCs/>
          <w:i/>
          <w:iCs/>
        </w:rPr>
        <w:t>]</w:t>
      </w:r>
      <w:r w:rsidR="003B1C20">
        <w:rPr>
          <w:bCs/>
          <w:i/>
          <w:iCs/>
        </w:rPr>
        <w:t>*</w:t>
      </w:r>
    </w:p>
    <w:p w:rsidR="00521F58" w:rsidRPr="00D730CC" w:rsidP="00521F58" w14:paraId="14F472F1" w14:textId="77777777">
      <w:pPr>
        <w:pStyle w:val="ListParagraph"/>
      </w:pPr>
    </w:p>
    <w:p w:rsidR="00521F58" w:rsidP="00423584" w14:paraId="00EA4140" w14:textId="77777777">
      <w:pPr>
        <w:pStyle w:val="ListParagraph"/>
        <w:numPr>
          <w:ilvl w:val="0"/>
          <w:numId w:val="22"/>
        </w:numPr>
      </w:pPr>
      <w:r>
        <w:t xml:space="preserve">Thinking about the LLS Fellow you supervised, please indicate to what extent you agree or disagree with the following statements. </w:t>
      </w:r>
    </w:p>
    <w:tbl>
      <w:tblPr>
        <w:tblStyle w:val="TableGrid"/>
        <w:tblW w:w="9913"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6120"/>
        <w:gridCol w:w="989"/>
        <w:gridCol w:w="1010"/>
        <w:gridCol w:w="804"/>
        <w:gridCol w:w="990"/>
      </w:tblGrid>
      <w:tr w14:paraId="31A1B7C6" w14:textId="77777777">
        <w:tblPrEx>
          <w:tblW w:w="9913"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c>
          <w:tcPr>
            <w:tcW w:w="6120" w:type="dxa"/>
          </w:tcPr>
          <w:p w:rsidR="00521F58" w:rsidRPr="00524B38" w14:paraId="35D5E27B" w14:textId="77777777">
            <w:pPr>
              <w:rPr>
                <w:b/>
                <w:bCs/>
              </w:rPr>
            </w:pPr>
          </w:p>
        </w:tc>
        <w:tc>
          <w:tcPr>
            <w:tcW w:w="989" w:type="dxa"/>
          </w:tcPr>
          <w:p w:rsidR="00521F58" w:rsidRPr="00524B38" w14:paraId="695E654B" w14:textId="77777777">
            <w:pPr>
              <w:rPr>
                <w:b/>
                <w:bCs/>
              </w:rPr>
            </w:pPr>
            <w:r>
              <w:rPr>
                <w:b/>
                <w:bCs/>
              </w:rPr>
              <w:t>Strongly disagree</w:t>
            </w:r>
          </w:p>
        </w:tc>
        <w:tc>
          <w:tcPr>
            <w:tcW w:w="1010" w:type="dxa"/>
          </w:tcPr>
          <w:p w:rsidR="00521F58" w:rsidRPr="00524B38" w14:paraId="6560E707" w14:textId="77777777">
            <w:pPr>
              <w:rPr>
                <w:b/>
                <w:bCs/>
              </w:rPr>
            </w:pPr>
            <w:r>
              <w:rPr>
                <w:b/>
                <w:bCs/>
              </w:rPr>
              <w:t>Disagree</w:t>
            </w:r>
          </w:p>
        </w:tc>
        <w:tc>
          <w:tcPr>
            <w:tcW w:w="804" w:type="dxa"/>
          </w:tcPr>
          <w:p w:rsidR="00521F58" w:rsidRPr="00524B38" w14:paraId="518BF040" w14:textId="77777777">
            <w:pPr>
              <w:rPr>
                <w:b/>
                <w:bCs/>
              </w:rPr>
            </w:pPr>
            <w:r>
              <w:rPr>
                <w:b/>
                <w:bCs/>
              </w:rPr>
              <w:t>Agree</w:t>
            </w:r>
          </w:p>
        </w:tc>
        <w:tc>
          <w:tcPr>
            <w:tcW w:w="990" w:type="dxa"/>
          </w:tcPr>
          <w:p w:rsidR="00521F58" w:rsidRPr="00524B38" w14:paraId="008CB8FF" w14:textId="77777777">
            <w:pPr>
              <w:rPr>
                <w:b/>
                <w:bCs/>
              </w:rPr>
            </w:pPr>
            <w:r>
              <w:rPr>
                <w:b/>
                <w:bCs/>
              </w:rPr>
              <w:t>Strongly agree</w:t>
            </w:r>
          </w:p>
        </w:tc>
      </w:tr>
      <w:tr w14:paraId="07AA8AD8" w14:textId="77777777">
        <w:tblPrEx>
          <w:tblW w:w="9913" w:type="dxa"/>
          <w:tblInd w:w="355" w:type="dxa"/>
          <w:tblLook w:val="04A0"/>
        </w:tblPrEx>
        <w:tc>
          <w:tcPr>
            <w:tcW w:w="6120" w:type="dxa"/>
          </w:tcPr>
          <w:p w:rsidR="00521F58" w14:paraId="2413F60F" w14:textId="77777777">
            <w:r>
              <w:t>Your LLS Fellow served as an active member of the laboratory team. *</w:t>
            </w:r>
          </w:p>
        </w:tc>
        <w:tc>
          <w:tcPr>
            <w:tcW w:w="989" w:type="dxa"/>
          </w:tcPr>
          <w:p w:rsidR="00521F58" w14:paraId="2CD3553C" w14:textId="77777777">
            <w:pPr>
              <w:pStyle w:val="ListParagraph"/>
              <w:numPr>
                <w:ilvl w:val="0"/>
                <w:numId w:val="1"/>
              </w:numPr>
            </w:pPr>
          </w:p>
        </w:tc>
        <w:tc>
          <w:tcPr>
            <w:tcW w:w="1010" w:type="dxa"/>
          </w:tcPr>
          <w:p w:rsidR="00521F58" w14:paraId="4279AE55" w14:textId="77777777">
            <w:pPr>
              <w:pStyle w:val="ListParagraph"/>
              <w:numPr>
                <w:ilvl w:val="0"/>
                <w:numId w:val="1"/>
              </w:numPr>
            </w:pPr>
          </w:p>
        </w:tc>
        <w:tc>
          <w:tcPr>
            <w:tcW w:w="804" w:type="dxa"/>
          </w:tcPr>
          <w:p w:rsidR="00521F58" w14:paraId="5121D8AB" w14:textId="77777777">
            <w:pPr>
              <w:pStyle w:val="ListParagraph"/>
              <w:numPr>
                <w:ilvl w:val="0"/>
                <w:numId w:val="1"/>
              </w:numPr>
            </w:pPr>
          </w:p>
        </w:tc>
        <w:tc>
          <w:tcPr>
            <w:tcW w:w="990" w:type="dxa"/>
          </w:tcPr>
          <w:p w:rsidR="00521F58" w14:paraId="1A81FBEE" w14:textId="77777777">
            <w:pPr>
              <w:pStyle w:val="ListParagraph"/>
              <w:numPr>
                <w:ilvl w:val="0"/>
                <w:numId w:val="1"/>
              </w:numPr>
            </w:pPr>
          </w:p>
        </w:tc>
      </w:tr>
      <w:tr w14:paraId="0068C75D" w14:textId="77777777">
        <w:tblPrEx>
          <w:tblW w:w="9913" w:type="dxa"/>
          <w:tblInd w:w="355" w:type="dxa"/>
          <w:tblLook w:val="04A0"/>
        </w:tblPrEx>
        <w:tc>
          <w:tcPr>
            <w:tcW w:w="6120" w:type="dxa"/>
          </w:tcPr>
          <w:p w:rsidR="00521F58" w14:paraId="349D287B" w14:textId="77777777">
            <w:r>
              <w:t>Your LLS Fellow contributed toward advancing laboratory assessments, protocols, or procedures. *</w:t>
            </w:r>
          </w:p>
        </w:tc>
        <w:tc>
          <w:tcPr>
            <w:tcW w:w="989" w:type="dxa"/>
          </w:tcPr>
          <w:p w:rsidR="00521F58" w14:paraId="0C26D060" w14:textId="77777777">
            <w:pPr>
              <w:pStyle w:val="ListParagraph"/>
              <w:numPr>
                <w:ilvl w:val="0"/>
                <w:numId w:val="1"/>
              </w:numPr>
            </w:pPr>
          </w:p>
        </w:tc>
        <w:tc>
          <w:tcPr>
            <w:tcW w:w="1010" w:type="dxa"/>
          </w:tcPr>
          <w:p w:rsidR="00521F58" w14:paraId="4814B69C" w14:textId="77777777">
            <w:pPr>
              <w:pStyle w:val="ListParagraph"/>
              <w:numPr>
                <w:ilvl w:val="0"/>
                <w:numId w:val="1"/>
              </w:numPr>
            </w:pPr>
          </w:p>
        </w:tc>
        <w:tc>
          <w:tcPr>
            <w:tcW w:w="804" w:type="dxa"/>
          </w:tcPr>
          <w:p w:rsidR="00521F58" w14:paraId="5DAE604D" w14:textId="77777777">
            <w:pPr>
              <w:pStyle w:val="ListParagraph"/>
              <w:numPr>
                <w:ilvl w:val="0"/>
                <w:numId w:val="1"/>
              </w:numPr>
            </w:pPr>
          </w:p>
        </w:tc>
        <w:tc>
          <w:tcPr>
            <w:tcW w:w="990" w:type="dxa"/>
          </w:tcPr>
          <w:p w:rsidR="00521F58" w14:paraId="05B15DD1" w14:textId="77777777">
            <w:pPr>
              <w:pStyle w:val="ListParagraph"/>
              <w:numPr>
                <w:ilvl w:val="0"/>
                <w:numId w:val="1"/>
              </w:numPr>
            </w:pPr>
          </w:p>
        </w:tc>
      </w:tr>
      <w:tr w14:paraId="74E65896" w14:textId="77777777">
        <w:tblPrEx>
          <w:tblW w:w="9913" w:type="dxa"/>
          <w:tblInd w:w="355" w:type="dxa"/>
          <w:tblLook w:val="04A0"/>
        </w:tblPrEx>
        <w:tc>
          <w:tcPr>
            <w:tcW w:w="6120" w:type="dxa"/>
          </w:tcPr>
          <w:p w:rsidR="00521F58" w14:paraId="4EB4E33F" w14:textId="77777777">
            <w:r>
              <w:t>Your LLS Fellow supported the development of laboratory safety in the laboratory. *</w:t>
            </w:r>
          </w:p>
        </w:tc>
        <w:tc>
          <w:tcPr>
            <w:tcW w:w="989" w:type="dxa"/>
          </w:tcPr>
          <w:p w:rsidR="00521F58" w14:paraId="0C7EC507" w14:textId="77777777">
            <w:pPr>
              <w:pStyle w:val="ListParagraph"/>
              <w:numPr>
                <w:ilvl w:val="0"/>
                <w:numId w:val="1"/>
              </w:numPr>
            </w:pPr>
          </w:p>
        </w:tc>
        <w:tc>
          <w:tcPr>
            <w:tcW w:w="1010" w:type="dxa"/>
          </w:tcPr>
          <w:p w:rsidR="00521F58" w14:paraId="765956EF" w14:textId="77777777">
            <w:pPr>
              <w:pStyle w:val="ListParagraph"/>
              <w:numPr>
                <w:ilvl w:val="0"/>
                <w:numId w:val="1"/>
              </w:numPr>
            </w:pPr>
          </w:p>
        </w:tc>
        <w:tc>
          <w:tcPr>
            <w:tcW w:w="804" w:type="dxa"/>
          </w:tcPr>
          <w:p w:rsidR="00521F58" w14:paraId="5C691445" w14:textId="77777777">
            <w:pPr>
              <w:pStyle w:val="ListParagraph"/>
              <w:numPr>
                <w:ilvl w:val="0"/>
                <w:numId w:val="1"/>
              </w:numPr>
            </w:pPr>
          </w:p>
        </w:tc>
        <w:tc>
          <w:tcPr>
            <w:tcW w:w="990" w:type="dxa"/>
          </w:tcPr>
          <w:p w:rsidR="00521F58" w14:paraId="463B883D" w14:textId="77777777">
            <w:pPr>
              <w:pStyle w:val="ListParagraph"/>
              <w:numPr>
                <w:ilvl w:val="0"/>
                <w:numId w:val="1"/>
              </w:numPr>
            </w:pPr>
          </w:p>
        </w:tc>
      </w:tr>
      <w:tr w14:paraId="3E5179F8" w14:textId="77777777">
        <w:tblPrEx>
          <w:tblW w:w="9913" w:type="dxa"/>
          <w:tblInd w:w="355" w:type="dxa"/>
          <w:tblLook w:val="04A0"/>
        </w:tblPrEx>
        <w:tc>
          <w:tcPr>
            <w:tcW w:w="6120" w:type="dxa"/>
          </w:tcPr>
          <w:p w:rsidR="00521F58" w14:paraId="43E156D2" w14:textId="77777777">
            <w:r>
              <w:t>Your LLS Fellow supported the development of laboratory quality in the laboratory. *</w:t>
            </w:r>
          </w:p>
        </w:tc>
        <w:tc>
          <w:tcPr>
            <w:tcW w:w="989" w:type="dxa"/>
          </w:tcPr>
          <w:p w:rsidR="00521F58" w14:paraId="36CC9885" w14:textId="77777777">
            <w:pPr>
              <w:pStyle w:val="ListParagraph"/>
              <w:numPr>
                <w:ilvl w:val="0"/>
                <w:numId w:val="1"/>
              </w:numPr>
            </w:pPr>
          </w:p>
        </w:tc>
        <w:tc>
          <w:tcPr>
            <w:tcW w:w="1010" w:type="dxa"/>
          </w:tcPr>
          <w:p w:rsidR="00521F58" w14:paraId="6204052D" w14:textId="77777777">
            <w:pPr>
              <w:pStyle w:val="ListParagraph"/>
              <w:numPr>
                <w:ilvl w:val="0"/>
                <w:numId w:val="1"/>
              </w:numPr>
            </w:pPr>
          </w:p>
        </w:tc>
        <w:tc>
          <w:tcPr>
            <w:tcW w:w="804" w:type="dxa"/>
          </w:tcPr>
          <w:p w:rsidR="00521F58" w14:paraId="4F47678A" w14:textId="77777777">
            <w:pPr>
              <w:pStyle w:val="ListParagraph"/>
              <w:numPr>
                <w:ilvl w:val="0"/>
                <w:numId w:val="1"/>
              </w:numPr>
            </w:pPr>
          </w:p>
        </w:tc>
        <w:tc>
          <w:tcPr>
            <w:tcW w:w="990" w:type="dxa"/>
          </w:tcPr>
          <w:p w:rsidR="00521F58" w14:paraId="015BEAF5" w14:textId="77777777">
            <w:pPr>
              <w:pStyle w:val="ListParagraph"/>
              <w:numPr>
                <w:ilvl w:val="0"/>
                <w:numId w:val="1"/>
              </w:numPr>
            </w:pPr>
          </w:p>
        </w:tc>
      </w:tr>
      <w:tr w14:paraId="4A896384" w14:textId="77777777">
        <w:tblPrEx>
          <w:tblW w:w="9913" w:type="dxa"/>
          <w:tblInd w:w="355" w:type="dxa"/>
          <w:tblLook w:val="04A0"/>
        </w:tblPrEx>
        <w:tc>
          <w:tcPr>
            <w:tcW w:w="6120" w:type="dxa"/>
          </w:tcPr>
          <w:p w:rsidR="00521F58" w14:paraId="56C0E514" w14:textId="77777777">
            <w:r>
              <w:t>Your LLS Fellow contributed to the advancement of applied health research in the laboratory. *</w:t>
            </w:r>
          </w:p>
        </w:tc>
        <w:tc>
          <w:tcPr>
            <w:tcW w:w="989" w:type="dxa"/>
          </w:tcPr>
          <w:p w:rsidR="00521F58" w14:paraId="4121083B" w14:textId="77777777">
            <w:pPr>
              <w:pStyle w:val="ListParagraph"/>
              <w:numPr>
                <w:ilvl w:val="0"/>
                <w:numId w:val="1"/>
              </w:numPr>
            </w:pPr>
          </w:p>
        </w:tc>
        <w:tc>
          <w:tcPr>
            <w:tcW w:w="1010" w:type="dxa"/>
          </w:tcPr>
          <w:p w:rsidR="00521F58" w14:paraId="2B45A2B7" w14:textId="77777777">
            <w:pPr>
              <w:pStyle w:val="ListParagraph"/>
              <w:numPr>
                <w:ilvl w:val="0"/>
                <w:numId w:val="1"/>
              </w:numPr>
            </w:pPr>
          </w:p>
        </w:tc>
        <w:tc>
          <w:tcPr>
            <w:tcW w:w="804" w:type="dxa"/>
          </w:tcPr>
          <w:p w:rsidR="00521F58" w14:paraId="298013CF" w14:textId="77777777">
            <w:pPr>
              <w:pStyle w:val="ListParagraph"/>
              <w:numPr>
                <w:ilvl w:val="0"/>
                <w:numId w:val="1"/>
              </w:numPr>
            </w:pPr>
          </w:p>
        </w:tc>
        <w:tc>
          <w:tcPr>
            <w:tcW w:w="990" w:type="dxa"/>
          </w:tcPr>
          <w:p w:rsidR="00521F58" w14:paraId="3184B10F" w14:textId="77777777">
            <w:pPr>
              <w:pStyle w:val="ListParagraph"/>
              <w:numPr>
                <w:ilvl w:val="0"/>
                <w:numId w:val="1"/>
              </w:numPr>
            </w:pPr>
          </w:p>
        </w:tc>
      </w:tr>
      <w:tr w14:paraId="68D21F7F" w14:textId="77777777">
        <w:tblPrEx>
          <w:tblW w:w="9913" w:type="dxa"/>
          <w:tblInd w:w="355" w:type="dxa"/>
          <w:tblLook w:val="04A0"/>
        </w:tblPrEx>
        <w:tc>
          <w:tcPr>
            <w:tcW w:w="6120" w:type="dxa"/>
          </w:tcPr>
          <w:p w:rsidR="00521F58" w14:paraId="13BB9B58" w14:textId="77777777">
            <w:r>
              <w:t>My team valued the LLS Fellow’s contributions. *</w:t>
            </w:r>
          </w:p>
        </w:tc>
        <w:tc>
          <w:tcPr>
            <w:tcW w:w="989" w:type="dxa"/>
          </w:tcPr>
          <w:p w:rsidR="00521F58" w14:paraId="1F433106" w14:textId="77777777">
            <w:pPr>
              <w:pStyle w:val="ListParagraph"/>
              <w:numPr>
                <w:ilvl w:val="0"/>
                <w:numId w:val="1"/>
              </w:numPr>
            </w:pPr>
          </w:p>
        </w:tc>
        <w:tc>
          <w:tcPr>
            <w:tcW w:w="1010" w:type="dxa"/>
          </w:tcPr>
          <w:p w:rsidR="00521F58" w14:paraId="6FBC738A" w14:textId="77777777">
            <w:pPr>
              <w:pStyle w:val="ListParagraph"/>
              <w:numPr>
                <w:ilvl w:val="0"/>
                <w:numId w:val="1"/>
              </w:numPr>
            </w:pPr>
          </w:p>
        </w:tc>
        <w:tc>
          <w:tcPr>
            <w:tcW w:w="804" w:type="dxa"/>
          </w:tcPr>
          <w:p w:rsidR="00521F58" w14:paraId="2BA97676" w14:textId="77777777">
            <w:pPr>
              <w:pStyle w:val="ListParagraph"/>
              <w:numPr>
                <w:ilvl w:val="0"/>
                <w:numId w:val="1"/>
              </w:numPr>
            </w:pPr>
          </w:p>
        </w:tc>
        <w:tc>
          <w:tcPr>
            <w:tcW w:w="990" w:type="dxa"/>
          </w:tcPr>
          <w:p w:rsidR="00521F58" w14:paraId="1F325420" w14:textId="77777777">
            <w:pPr>
              <w:pStyle w:val="ListParagraph"/>
              <w:numPr>
                <w:ilvl w:val="0"/>
                <w:numId w:val="1"/>
              </w:numPr>
            </w:pPr>
          </w:p>
        </w:tc>
      </w:tr>
      <w:tr w14:paraId="1714F054" w14:textId="77777777">
        <w:tblPrEx>
          <w:tblW w:w="9913" w:type="dxa"/>
          <w:tblInd w:w="355" w:type="dxa"/>
          <w:tblLook w:val="04A0"/>
        </w:tblPrEx>
        <w:tc>
          <w:tcPr>
            <w:tcW w:w="6120" w:type="dxa"/>
          </w:tcPr>
          <w:p w:rsidR="00521F58" w14:paraId="600F3D1A" w14:textId="7E246DC7">
            <w:r>
              <w:t xml:space="preserve">My team has gained knowledge or skills </w:t>
            </w:r>
            <w:r>
              <w:t>as a result of</w:t>
            </w:r>
            <w:r>
              <w:t xml:space="preserve"> participating in the LLS Program</w:t>
            </w:r>
            <w:r w:rsidR="00180860">
              <w:t>.</w:t>
            </w:r>
            <w:r>
              <w:t xml:space="preserve"> *</w:t>
            </w:r>
          </w:p>
        </w:tc>
        <w:tc>
          <w:tcPr>
            <w:tcW w:w="989" w:type="dxa"/>
          </w:tcPr>
          <w:p w:rsidR="00521F58" w14:paraId="43A7F2D9" w14:textId="77777777">
            <w:pPr>
              <w:pStyle w:val="ListParagraph"/>
              <w:numPr>
                <w:ilvl w:val="0"/>
                <w:numId w:val="1"/>
              </w:numPr>
            </w:pPr>
          </w:p>
        </w:tc>
        <w:tc>
          <w:tcPr>
            <w:tcW w:w="1010" w:type="dxa"/>
          </w:tcPr>
          <w:p w:rsidR="00521F58" w14:paraId="1D1C57F5" w14:textId="77777777">
            <w:pPr>
              <w:pStyle w:val="ListParagraph"/>
              <w:numPr>
                <w:ilvl w:val="0"/>
                <w:numId w:val="1"/>
              </w:numPr>
            </w:pPr>
          </w:p>
        </w:tc>
        <w:tc>
          <w:tcPr>
            <w:tcW w:w="804" w:type="dxa"/>
          </w:tcPr>
          <w:p w:rsidR="00521F58" w14:paraId="636725C6" w14:textId="77777777">
            <w:pPr>
              <w:pStyle w:val="ListParagraph"/>
              <w:numPr>
                <w:ilvl w:val="0"/>
                <w:numId w:val="1"/>
              </w:numPr>
            </w:pPr>
          </w:p>
        </w:tc>
        <w:tc>
          <w:tcPr>
            <w:tcW w:w="990" w:type="dxa"/>
          </w:tcPr>
          <w:p w:rsidR="00521F58" w14:paraId="0720F99F" w14:textId="77777777">
            <w:pPr>
              <w:pStyle w:val="ListParagraph"/>
              <w:numPr>
                <w:ilvl w:val="0"/>
                <w:numId w:val="1"/>
              </w:numPr>
            </w:pPr>
          </w:p>
        </w:tc>
      </w:tr>
      <w:tr w14:paraId="2F9EE1A5" w14:textId="77777777">
        <w:tblPrEx>
          <w:tblW w:w="9913" w:type="dxa"/>
          <w:tblInd w:w="355" w:type="dxa"/>
          <w:tblLook w:val="04A0"/>
        </w:tblPrEx>
        <w:tc>
          <w:tcPr>
            <w:tcW w:w="6120" w:type="dxa"/>
          </w:tcPr>
          <w:p w:rsidR="00521F58" w14:paraId="19547666" w14:textId="77777777">
            <w:r>
              <w:t>Hosting my LLS Fellow has changed the way I or team members approach laboratory safety. *</w:t>
            </w:r>
          </w:p>
        </w:tc>
        <w:tc>
          <w:tcPr>
            <w:tcW w:w="989" w:type="dxa"/>
          </w:tcPr>
          <w:p w:rsidR="00521F58" w14:paraId="584EDD27" w14:textId="77777777">
            <w:pPr>
              <w:pStyle w:val="ListParagraph"/>
              <w:numPr>
                <w:ilvl w:val="0"/>
                <w:numId w:val="1"/>
              </w:numPr>
            </w:pPr>
          </w:p>
        </w:tc>
        <w:tc>
          <w:tcPr>
            <w:tcW w:w="1010" w:type="dxa"/>
          </w:tcPr>
          <w:p w:rsidR="00521F58" w14:paraId="6487008D" w14:textId="77777777">
            <w:pPr>
              <w:pStyle w:val="ListParagraph"/>
              <w:numPr>
                <w:ilvl w:val="0"/>
                <w:numId w:val="1"/>
              </w:numPr>
            </w:pPr>
          </w:p>
        </w:tc>
        <w:tc>
          <w:tcPr>
            <w:tcW w:w="804" w:type="dxa"/>
          </w:tcPr>
          <w:p w:rsidR="00521F58" w14:paraId="2A2D03D4" w14:textId="77777777">
            <w:pPr>
              <w:pStyle w:val="ListParagraph"/>
              <w:numPr>
                <w:ilvl w:val="0"/>
                <w:numId w:val="1"/>
              </w:numPr>
            </w:pPr>
          </w:p>
        </w:tc>
        <w:tc>
          <w:tcPr>
            <w:tcW w:w="990" w:type="dxa"/>
          </w:tcPr>
          <w:p w:rsidR="00521F58" w14:paraId="1BF8B75B" w14:textId="77777777">
            <w:pPr>
              <w:pStyle w:val="ListParagraph"/>
              <w:numPr>
                <w:ilvl w:val="0"/>
                <w:numId w:val="1"/>
              </w:numPr>
            </w:pPr>
          </w:p>
        </w:tc>
      </w:tr>
      <w:tr w14:paraId="432F2FD5" w14:textId="77777777">
        <w:tblPrEx>
          <w:tblW w:w="9913" w:type="dxa"/>
          <w:tblInd w:w="355" w:type="dxa"/>
          <w:tblLook w:val="04A0"/>
        </w:tblPrEx>
        <w:tc>
          <w:tcPr>
            <w:tcW w:w="6120" w:type="dxa"/>
          </w:tcPr>
          <w:p w:rsidR="00521F58" w14:paraId="7D434AA2" w14:textId="77777777">
            <w:r>
              <w:t>Hosting my LLS Fellow has changed the way I or team members approach laboratory quality. *</w:t>
            </w:r>
          </w:p>
        </w:tc>
        <w:tc>
          <w:tcPr>
            <w:tcW w:w="989" w:type="dxa"/>
          </w:tcPr>
          <w:p w:rsidR="00521F58" w14:paraId="199324EF" w14:textId="77777777">
            <w:pPr>
              <w:pStyle w:val="ListParagraph"/>
              <w:numPr>
                <w:ilvl w:val="0"/>
                <w:numId w:val="1"/>
              </w:numPr>
            </w:pPr>
          </w:p>
        </w:tc>
        <w:tc>
          <w:tcPr>
            <w:tcW w:w="1010" w:type="dxa"/>
          </w:tcPr>
          <w:p w:rsidR="00521F58" w14:paraId="3CFCB6DF" w14:textId="77777777">
            <w:pPr>
              <w:pStyle w:val="ListParagraph"/>
              <w:numPr>
                <w:ilvl w:val="0"/>
                <w:numId w:val="1"/>
              </w:numPr>
            </w:pPr>
          </w:p>
        </w:tc>
        <w:tc>
          <w:tcPr>
            <w:tcW w:w="804" w:type="dxa"/>
          </w:tcPr>
          <w:p w:rsidR="00521F58" w14:paraId="46005EE1" w14:textId="77777777">
            <w:pPr>
              <w:pStyle w:val="ListParagraph"/>
              <w:numPr>
                <w:ilvl w:val="0"/>
                <w:numId w:val="1"/>
              </w:numPr>
            </w:pPr>
          </w:p>
        </w:tc>
        <w:tc>
          <w:tcPr>
            <w:tcW w:w="990" w:type="dxa"/>
          </w:tcPr>
          <w:p w:rsidR="00521F58" w14:paraId="1744BDB9" w14:textId="77777777">
            <w:pPr>
              <w:pStyle w:val="ListParagraph"/>
              <w:numPr>
                <w:ilvl w:val="0"/>
                <w:numId w:val="1"/>
              </w:numPr>
            </w:pPr>
          </w:p>
        </w:tc>
      </w:tr>
      <w:tr w14:paraId="003F57B6" w14:textId="77777777">
        <w:tblPrEx>
          <w:tblW w:w="9913" w:type="dxa"/>
          <w:tblInd w:w="355" w:type="dxa"/>
          <w:tblLook w:val="04A0"/>
        </w:tblPrEx>
        <w:tc>
          <w:tcPr>
            <w:tcW w:w="6120" w:type="dxa"/>
          </w:tcPr>
          <w:p w:rsidR="00521F58" w14:paraId="044ADF1E" w14:textId="77777777">
            <w:r>
              <w:t>LLS Fellow has changed the way I or team members approach laboratory management. *</w:t>
            </w:r>
          </w:p>
        </w:tc>
        <w:tc>
          <w:tcPr>
            <w:tcW w:w="989" w:type="dxa"/>
          </w:tcPr>
          <w:p w:rsidR="00521F58" w14:paraId="475E221E" w14:textId="77777777">
            <w:pPr>
              <w:pStyle w:val="ListParagraph"/>
              <w:numPr>
                <w:ilvl w:val="0"/>
                <w:numId w:val="1"/>
              </w:numPr>
            </w:pPr>
          </w:p>
        </w:tc>
        <w:tc>
          <w:tcPr>
            <w:tcW w:w="1010" w:type="dxa"/>
          </w:tcPr>
          <w:p w:rsidR="00521F58" w14:paraId="014FB6CA" w14:textId="77777777">
            <w:pPr>
              <w:pStyle w:val="ListParagraph"/>
              <w:numPr>
                <w:ilvl w:val="0"/>
                <w:numId w:val="1"/>
              </w:numPr>
            </w:pPr>
          </w:p>
        </w:tc>
        <w:tc>
          <w:tcPr>
            <w:tcW w:w="804" w:type="dxa"/>
          </w:tcPr>
          <w:p w:rsidR="00521F58" w14:paraId="6A240759" w14:textId="77777777">
            <w:pPr>
              <w:pStyle w:val="ListParagraph"/>
              <w:numPr>
                <w:ilvl w:val="0"/>
                <w:numId w:val="1"/>
              </w:numPr>
            </w:pPr>
          </w:p>
        </w:tc>
        <w:tc>
          <w:tcPr>
            <w:tcW w:w="990" w:type="dxa"/>
          </w:tcPr>
          <w:p w:rsidR="00521F58" w14:paraId="033AC25F" w14:textId="77777777">
            <w:pPr>
              <w:pStyle w:val="ListParagraph"/>
              <w:numPr>
                <w:ilvl w:val="0"/>
                <w:numId w:val="1"/>
              </w:numPr>
            </w:pPr>
          </w:p>
        </w:tc>
      </w:tr>
    </w:tbl>
    <w:p w:rsidR="00521F58" w:rsidP="00521F58" w14:paraId="19148024" w14:textId="77777777"/>
    <w:p w:rsidR="00521F58" w:rsidP="00423584" w14:paraId="4284B732" w14:textId="77777777">
      <w:pPr>
        <w:pStyle w:val="ListParagraph"/>
        <w:numPr>
          <w:ilvl w:val="0"/>
          <w:numId w:val="22"/>
        </w:numPr>
      </w:pPr>
      <w:r>
        <w:t xml:space="preserve">Please share some examples that will support the responses that you provided to the question above. </w:t>
      </w:r>
    </w:p>
    <w:p w:rsidR="00521F58" w:rsidRPr="006F0CA8" w:rsidP="00521F58" w14:paraId="1A8C9766" w14:textId="77777777">
      <w:pPr>
        <w:rPr>
          <w:bCs/>
          <w:i/>
          <w:iCs/>
          <w:color w:val="5B9BD5" w:themeColor="accent1"/>
        </w:rPr>
      </w:pPr>
    </w:p>
    <w:p w:rsidR="00521F58" w:rsidP="00521F58" w14:paraId="7AD81527" w14:textId="77777777">
      <w:pPr>
        <w:rPr>
          <w:b/>
          <w:color w:val="5B9BD5" w:themeColor="accent1"/>
        </w:rPr>
      </w:pPr>
      <w:r>
        <w:rPr>
          <w:b/>
          <w:color w:val="5B9BD5" w:themeColor="accent1"/>
        </w:rPr>
        <w:t>Additional Feedback</w:t>
      </w:r>
    </w:p>
    <w:p w:rsidR="00521F58" w:rsidP="00521F58" w14:paraId="56AC3B9D" w14:textId="2559A33D">
      <w:r>
        <w:rPr>
          <w:b/>
          <w:color w:val="5B9BD5" w:themeColor="accent1"/>
        </w:rPr>
        <w:t xml:space="preserve"> </w:t>
      </w:r>
    </w:p>
    <w:p w:rsidR="00F94ECA" w:rsidP="00423584" w14:paraId="13C2647F" w14:textId="33796F60">
      <w:pPr>
        <w:pStyle w:val="ListParagraph"/>
        <w:numPr>
          <w:ilvl w:val="0"/>
          <w:numId w:val="22"/>
        </w:numPr>
      </w:pPr>
      <w:r>
        <w:t xml:space="preserve">Would you be willing to host another </w:t>
      </w:r>
      <w:r>
        <w:t>LLS</w:t>
      </w:r>
      <w:r>
        <w:t xml:space="preserve"> Fellow? *</w:t>
      </w:r>
    </w:p>
    <w:p w:rsidR="00F94ECA" w:rsidP="00423584" w14:paraId="3F644A18" w14:textId="7B18E97D">
      <w:pPr>
        <w:pStyle w:val="ListParagraph"/>
        <w:numPr>
          <w:ilvl w:val="1"/>
          <w:numId w:val="22"/>
        </w:numPr>
      </w:pPr>
      <w:r>
        <w:t>Yes</w:t>
      </w:r>
    </w:p>
    <w:p w:rsidR="009807DD" w:rsidP="00423584" w14:paraId="05C25F0B" w14:textId="7728612E">
      <w:pPr>
        <w:pStyle w:val="ListParagraph"/>
        <w:numPr>
          <w:ilvl w:val="1"/>
          <w:numId w:val="22"/>
        </w:numPr>
      </w:pPr>
      <w:r>
        <w:t>No</w:t>
      </w:r>
    </w:p>
    <w:p w:rsidR="00F94ECA" w:rsidP="00423584" w14:paraId="184FA41E" w14:textId="5B9CB260">
      <w:pPr>
        <w:pStyle w:val="ListParagraph"/>
        <w:numPr>
          <w:ilvl w:val="1"/>
          <w:numId w:val="22"/>
        </w:numPr>
      </w:pPr>
      <w:r>
        <w:t>Undecided</w:t>
      </w:r>
    </w:p>
    <w:p w:rsidR="00F94ECA" w:rsidP="00F94ECA" w14:paraId="2573E91D" w14:textId="77777777">
      <w:pPr>
        <w:pStyle w:val="ListParagraph"/>
        <w:ind w:left="1440"/>
      </w:pPr>
    </w:p>
    <w:p w:rsidR="00F94ECA" w:rsidRPr="00F94ECA" w:rsidP="00423584" w14:paraId="7EB58329" w14:textId="608620E3">
      <w:pPr>
        <w:pStyle w:val="ListParagraph"/>
        <w:numPr>
          <w:ilvl w:val="0"/>
          <w:numId w:val="22"/>
        </w:numPr>
      </w:pPr>
      <w:r>
        <w:t xml:space="preserve">If you selected “no” or “undecided,” please explain. </w:t>
      </w:r>
      <w:r>
        <w:rPr>
          <w:i/>
          <w:iCs/>
        </w:rPr>
        <w:t>[Open-ended]</w:t>
      </w:r>
    </w:p>
    <w:p w:rsidR="00F94ECA" w:rsidRPr="00F94ECA" w:rsidP="00F94ECA" w14:paraId="14A89203" w14:textId="77777777">
      <w:pPr>
        <w:pStyle w:val="ListParagraph"/>
      </w:pPr>
    </w:p>
    <w:p w:rsidR="00F94ECA" w:rsidP="00423584" w14:paraId="440EBBAA" w14:textId="723CB479">
      <w:pPr>
        <w:pStyle w:val="ListParagraph"/>
        <w:numPr>
          <w:ilvl w:val="0"/>
          <w:numId w:val="22"/>
        </w:numPr>
      </w:pPr>
      <w:r>
        <w:t xml:space="preserve">Would you recommend participation as a host laboratory in the LLS Fellowship Program to other CDC or state public health laboratories? </w:t>
      </w:r>
    </w:p>
    <w:p w:rsidR="00F94ECA" w:rsidP="00423584" w14:paraId="3E049060" w14:textId="458456A0">
      <w:pPr>
        <w:pStyle w:val="ListParagraph"/>
        <w:numPr>
          <w:ilvl w:val="1"/>
          <w:numId w:val="22"/>
        </w:numPr>
      </w:pPr>
      <w:r>
        <w:t>Yes</w:t>
      </w:r>
    </w:p>
    <w:p w:rsidR="009807DD" w:rsidP="00423584" w14:paraId="00FC01DC" w14:textId="52281451">
      <w:pPr>
        <w:pStyle w:val="ListParagraph"/>
        <w:numPr>
          <w:ilvl w:val="1"/>
          <w:numId w:val="22"/>
        </w:numPr>
      </w:pPr>
      <w:r>
        <w:t>No</w:t>
      </w:r>
    </w:p>
    <w:p w:rsidR="00F94ECA" w:rsidP="00423584" w14:paraId="0E41B5CF" w14:textId="2FEF6389">
      <w:pPr>
        <w:pStyle w:val="ListParagraph"/>
        <w:numPr>
          <w:ilvl w:val="1"/>
          <w:numId w:val="22"/>
        </w:numPr>
      </w:pPr>
      <w:r>
        <w:t>Undecided</w:t>
      </w:r>
    </w:p>
    <w:p w:rsidR="00F94ECA" w:rsidP="00F94ECA" w14:paraId="71A657F3" w14:textId="77777777">
      <w:pPr>
        <w:pStyle w:val="ListParagraph"/>
      </w:pPr>
    </w:p>
    <w:p w:rsidR="00F94ECA" w:rsidRPr="00F94ECA" w:rsidP="00423584" w14:paraId="311A0898" w14:textId="408343FB">
      <w:pPr>
        <w:pStyle w:val="ListParagraph"/>
        <w:numPr>
          <w:ilvl w:val="0"/>
          <w:numId w:val="22"/>
        </w:numPr>
      </w:pPr>
      <w:r>
        <w:t xml:space="preserve">If you selected “no” or “undecided,” please explain. </w:t>
      </w:r>
      <w:r>
        <w:rPr>
          <w:i/>
          <w:iCs/>
        </w:rPr>
        <w:t>[Open-ended]</w:t>
      </w:r>
    </w:p>
    <w:p w:rsidR="00F94ECA" w:rsidRPr="00F94ECA" w:rsidP="00F94ECA" w14:paraId="06D3CCC1" w14:textId="77777777">
      <w:pPr>
        <w:pStyle w:val="ListParagraph"/>
      </w:pPr>
    </w:p>
    <w:p w:rsidR="003E00BB" w:rsidP="003E00BB" w14:paraId="5B36980F" w14:textId="65EFEABB">
      <w:pPr>
        <w:spacing w:after="200" w:line="276" w:lineRule="auto"/>
        <w:rPr>
          <w:b/>
          <w:color w:val="5B9BD5" w:themeColor="accent1"/>
        </w:rPr>
      </w:pPr>
      <w:r>
        <w:rPr>
          <w:b/>
          <w:color w:val="5B9BD5" w:themeColor="accent1"/>
        </w:rPr>
        <w:t>Demographics</w:t>
      </w:r>
    </w:p>
    <w:p w:rsidR="003E00BB" w:rsidRPr="008C2AE0" w:rsidP="003E00BB" w14:paraId="3C0C3B3A" w14:textId="51569F51">
      <w:pPr>
        <w:pStyle w:val="xmsonormal"/>
        <w:shd w:val="clear" w:color="auto" w:fill="FFFFFF"/>
        <w:rPr>
          <w:rFonts w:ascii="Calibri" w:hAnsi="Calibri" w:cs="Calibri"/>
          <w:color w:val="auto"/>
          <w:sz w:val="20"/>
          <w:szCs w:val="20"/>
        </w:rPr>
      </w:pPr>
      <w:r w:rsidRPr="008C2AE0">
        <w:rPr>
          <w:rFonts w:ascii="Calibri" w:hAnsi="Calibri" w:cs="Calibri"/>
          <w:color w:val="auto"/>
          <w:sz w:val="20"/>
          <w:szCs w:val="20"/>
        </w:rPr>
        <w:t xml:space="preserve">The following questions are optional. </w:t>
      </w:r>
      <w:r w:rsidR="004714B9">
        <w:rPr>
          <w:rFonts w:ascii="Calibri" w:hAnsi="Calibri" w:cs="Calibri"/>
          <w:color w:val="auto"/>
          <w:sz w:val="20"/>
          <w:szCs w:val="20"/>
        </w:rPr>
        <w:t xml:space="preserve">These data will be used to better understand the diversity of our host site supervisors. </w:t>
      </w:r>
      <w:r w:rsidRPr="008C2AE0">
        <w:rPr>
          <w:rFonts w:ascii="Calibri" w:hAnsi="Calibri" w:cs="Calibri"/>
          <w:color w:val="auto"/>
          <w:sz w:val="20"/>
          <w:szCs w:val="20"/>
        </w:rPr>
        <w:t>Responses will only be presented in aggregate, and no identifying information will be linked to individual responses.</w:t>
      </w:r>
      <w:r w:rsidRPr="008C2AE0">
        <w:rPr>
          <w:rFonts w:ascii="Calibri" w:hAnsi="Calibri" w:cs="Calibri"/>
          <w:color w:val="auto"/>
          <w:sz w:val="20"/>
          <w:szCs w:val="20"/>
        </w:rPr>
        <w:br/>
      </w:r>
    </w:p>
    <w:p w:rsidR="003E00BB" w:rsidRPr="008C2AE0" w:rsidP="00EA73D9" w14:paraId="3C48E3BB" w14:textId="6F5783EB">
      <w:pPr>
        <w:pStyle w:val="xmsonormal"/>
        <w:numPr>
          <w:ilvl w:val="0"/>
          <w:numId w:val="22"/>
        </w:numPr>
        <w:shd w:val="clear" w:color="auto" w:fill="FFFFFF"/>
        <w:rPr>
          <w:rFonts w:ascii="Calibri" w:hAnsi="Calibri" w:cs="Calibri"/>
          <w:color w:val="auto"/>
          <w:sz w:val="20"/>
          <w:szCs w:val="20"/>
        </w:rPr>
      </w:pPr>
      <w:r w:rsidRPr="008C2AE0">
        <w:rPr>
          <w:rFonts w:ascii="Calibri" w:hAnsi="Calibri" w:cs="Calibri"/>
          <w:color w:val="auto"/>
          <w:sz w:val="20"/>
          <w:szCs w:val="20"/>
        </w:rPr>
        <w:t xml:space="preserve">*What is your race and/or ethnicity? Select all that apply. </w:t>
      </w:r>
    </w:p>
    <w:p w:rsidR="003E00BB" w:rsidRPr="008C2AE0" w:rsidP="006F0CA8" w14:paraId="53555799" w14:textId="77777777">
      <w:pPr>
        <w:pStyle w:val="xmsonormal"/>
        <w:numPr>
          <w:ilvl w:val="1"/>
          <w:numId w:val="21"/>
        </w:numPr>
        <w:shd w:val="clear" w:color="auto" w:fill="FFFFFF"/>
        <w:rPr>
          <w:rFonts w:ascii="Calibri" w:hAnsi="Calibri" w:cs="Calibri"/>
          <w:b/>
          <w:bCs/>
          <w:color w:val="auto"/>
          <w:sz w:val="20"/>
          <w:szCs w:val="20"/>
        </w:rPr>
      </w:pPr>
      <w:r w:rsidRPr="008C2AE0">
        <w:rPr>
          <w:rFonts w:ascii="Calibri" w:hAnsi="Calibri" w:cs="Calibri"/>
          <w:b/>
          <w:bCs/>
          <w:color w:val="auto"/>
          <w:sz w:val="20"/>
          <w:szCs w:val="20"/>
        </w:rPr>
        <w:t>American Indian or Alaska Native</w:t>
      </w:r>
    </w:p>
    <w:p w:rsidR="003E00BB" w:rsidRPr="008C2AE0" w:rsidP="006F0CA8" w14:paraId="0C0E5A2F" w14:textId="77777777">
      <w:pPr>
        <w:pStyle w:val="xmsonormal"/>
        <w:shd w:val="clear" w:color="auto" w:fill="FFFFFF"/>
        <w:ind w:left="1440"/>
        <w:rPr>
          <w:rFonts w:ascii="Calibri" w:hAnsi="Calibri" w:cs="Calibri"/>
          <w:i/>
          <w:iCs/>
          <w:color w:val="auto"/>
          <w:sz w:val="20"/>
          <w:szCs w:val="20"/>
        </w:rPr>
      </w:pPr>
      <w:r w:rsidRPr="008C2AE0">
        <w:rPr>
          <w:rFonts w:ascii="Calibri" w:hAnsi="Calibri" w:cs="Calibri"/>
          <w:i/>
          <w:iCs/>
          <w:color w:val="auto"/>
          <w:sz w:val="20"/>
          <w:szCs w:val="20"/>
        </w:rPr>
        <w:t xml:space="preserve">For example, Navajo Nation, Blackfeet Tribe of the Blackfeet Indian Reservation of Montana, Native Village of Barrow Inupiat Traditional Government, Nome Eskimo Community, Aztec, Maya, etc. </w:t>
      </w:r>
    </w:p>
    <w:p w:rsidR="003E00BB" w:rsidRPr="008C2AE0" w:rsidP="006F0CA8" w14:paraId="1DA66922" w14:textId="77777777">
      <w:pPr>
        <w:pStyle w:val="xmsonormal"/>
        <w:numPr>
          <w:ilvl w:val="1"/>
          <w:numId w:val="21"/>
        </w:numPr>
        <w:shd w:val="clear" w:color="auto" w:fill="FFFFFF"/>
        <w:rPr>
          <w:rFonts w:ascii="Calibri" w:hAnsi="Calibri" w:cs="Calibri"/>
          <w:color w:val="auto"/>
          <w:sz w:val="20"/>
          <w:szCs w:val="20"/>
        </w:rPr>
      </w:pPr>
      <w:r w:rsidRPr="008C2AE0">
        <w:rPr>
          <w:rFonts w:ascii="Calibri" w:hAnsi="Calibri" w:cs="Calibri"/>
          <w:b/>
          <w:bCs/>
          <w:color w:val="auto"/>
          <w:sz w:val="20"/>
          <w:szCs w:val="20"/>
        </w:rPr>
        <w:t>Asian</w:t>
      </w:r>
      <w:r w:rsidRPr="008C2AE0">
        <w:rPr>
          <w:rFonts w:ascii="Calibri" w:hAnsi="Calibri" w:cs="Calibri"/>
          <w:color w:val="auto"/>
          <w:sz w:val="20"/>
          <w:szCs w:val="20"/>
        </w:rPr>
        <w:br/>
      </w:r>
      <w:r w:rsidRPr="008C2AE0">
        <w:rPr>
          <w:rFonts w:ascii="Calibri" w:hAnsi="Calibri" w:cs="Calibri"/>
          <w:i/>
          <w:iCs/>
          <w:color w:val="auto"/>
          <w:sz w:val="20"/>
          <w:szCs w:val="20"/>
        </w:rPr>
        <w:t xml:space="preserve">For example, Chinese, Asian Indian, Filipino, Vietnamese, Korean, Japanese, etc. </w:t>
      </w:r>
    </w:p>
    <w:p w:rsidR="003E00BB" w:rsidRPr="008C2AE0" w:rsidP="006F0CA8" w14:paraId="141C0FB3" w14:textId="77777777">
      <w:pPr>
        <w:pStyle w:val="xmsonormal"/>
        <w:numPr>
          <w:ilvl w:val="1"/>
          <w:numId w:val="21"/>
        </w:numPr>
        <w:shd w:val="clear" w:color="auto" w:fill="FFFFFF"/>
        <w:rPr>
          <w:rFonts w:ascii="Calibri" w:hAnsi="Calibri" w:cs="Calibri"/>
          <w:b/>
          <w:bCs/>
          <w:color w:val="auto"/>
          <w:sz w:val="20"/>
          <w:szCs w:val="20"/>
        </w:rPr>
      </w:pPr>
      <w:r w:rsidRPr="008C2AE0">
        <w:rPr>
          <w:rFonts w:ascii="Calibri" w:hAnsi="Calibri" w:cs="Calibri"/>
          <w:b/>
          <w:bCs/>
          <w:color w:val="auto"/>
          <w:sz w:val="20"/>
          <w:szCs w:val="20"/>
        </w:rPr>
        <w:t xml:space="preserve">Black or African American </w:t>
      </w:r>
    </w:p>
    <w:p w:rsidR="003E00BB" w:rsidRPr="008C2AE0" w:rsidP="006F0CA8" w14:paraId="13931169" w14:textId="77777777">
      <w:pPr>
        <w:pStyle w:val="xmsonormal"/>
        <w:shd w:val="clear" w:color="auto" w:fill="FFFFFF"/>
        <w:ind w:left="720" w:firstLine="720"/>
        <w:rPr>
          <w:rFonts w:ascii="Calibri" w:hAnsi="Calibri" w:cs="Calibri"/>
          <w:i/>
          <w:iCs/>
          <w:color w:val="auto"/>
          <w:sz w:val="20"/>
          <w:szCs w:val="20"/>
        </w:rPr>
      </w:pPr>
      <w:r w:rsidRPr="008C2AE0">
        <w:rPr>
          <w:rFonts w:ascii="Calibri" w:hAnsi="Calibri" w:cs="Calibri"/>
          <w:i/>
          <w:iCs/>
          <w:color w:val="auto"/>
          <w:sz w:val="20"/>
          <w:szCs w:val="20"/>
        </w:rPr>
        <w:t xml:space="preserve">For example, African American, Jamaican, Haitian, Nigerian, Ethiopian, Somali, etc. </w:t>
      </w:r>
    </w:p>
    <w:p w:rsidR="003E00BB" w:rsidRPr="008C2AE0" w:rsidP="006F0CA8" w14:paraId="0C0F9249" w14:textId="77777777">
      <w:pPr>
        <w:pStyle w:val="xmsonormal"/>
        <w:numPr>
          <w:ilvl w:val="1"/>
          <w:numId w:val="21"/>
        </w:numPr>
        <w:shd w:val="clear" w:color="auto" w:fill="FFFFFF"/>
        <w:rPr>
          <w:rFonts w:ascii="Calibri" w:hAnsi="Calibri" w:cs="Calibri"/>
          <w:b/>
          <w:bCs/>
          <w:color w:val="auto"/>
          <w:sz w:val="20"/>
          <w:szCs w:val="20"/>
        </w:rPr>
      </w:pPr>
      <w:r w:rsidRPr="008C2AE0">
        <w:rPr>
          <w:rFonts w:ascii="Calibri" w:hAnsi="Calibri" w:cs="Calibri"/>
          <w:b/>
          <w:bCs/>
          <w:color w:val="auto"/>
          <w:sz w:val="20"/>
          <w:szCs w:val="20"/>
        </w:rPr>
        <w:t>Hispanic or Latino</w:t>
      </w:r>
    </w:p>
    <w:p w:rsidR="003E00BB" w:rsidRPr="008C2AE0" w:rsidP="006F0CA8" w14:paraId="4C6BA348" w14:textId="77777777">
      <w:pPr>
        <w:pStyle w:val="xmsonormal"/>
        <w:shd w:val="clear" w:color="auto" w:fill="FFFFFF"/>
        <w:ind w:left="720" w:firstLine="720"/>
        <w:rPr>
          <w:rFonts w:ascii="Calibri" w:hAnsi="Calibri" w:cs="Calibri"/>
          <w:i/>
          <w:iCs/>
          <w:color w:val="auto"/>
          <w:sz w:val="20"/>
          <w:szCs w:val="20"/>
        </w:rPr>
      </w:pPr>
      <w:r w:rsidRPr="008C2AE0">
        <w:rPr>
          <w:rFonts w:ascii="Calibri" w:hAnsi="Calibri" w:cs="Calibri"/>
          <w:i/>
          <w:iCs/>
          <w:color w:val="auto"/>
          <w:sz w:val="20"/>
          <w:szCs w:val="20"/>
        </w:rPr>
        <w:t xml:space="preserve">For example, Mexican, Puerto Rican, Salvadoran, Cuban, Dominican, Guatemalan, etc. </w:t>
      </w:r>
    </w:p>
    <w:p w:rsidR="003E00BB" w:rsidRPr="008C2AE0" w:rsidP="006F0CA8" w14:paraId="5863D3CD" w14:textId="77777777">
      <w:pPr>
        <w:pStyle w:val="xmsonormal"/>
        <w:numPr>
          <w:ilvl w:val="1"/>
          <w:numId w:val="21"/>
        </w:numPr>
        <w:shd w:val="clear" w:color="auto" w:fill="FFFFFF"/>
        <w:rPr>
          <w:rFonts w:ascii="Calibri" w:hAnsi="Calibri" w:cs="Calibri"/>
          <w:b/>
          <w:bCs/>
          <w:color w:val="auto"/>
          <w:sz w:val="20"/>
          <w:szCs w:val="20"/>
        </w:rPr>
      </w:pPr>
      <w:r w:rsidRPr="008C2AE0">
        <w:rPr>
          <w:rFonts w:ascii="Calibri" w:hAnsi="Calibri" w:cs="Calibri"/>
          <w:b/>
          <w:bCs/>
          <w:color w:val="auto"/>
          <w:sz w:val="20"/>
          <w:szCs w:val="20"/>
        </w:rPr>
        <w:t xml:space="preserve">Middle Eastern or North African </w:t>
      </w:r>
    </w:p>
    <w:p w:rsidR="003E00BB" w:rsidRPr="008C2AE0" w:rsidP="006F0CA8" w14:paraId="08C146BA" w14:textId="77777777">
      <w:pPr>
        <w:pStyle w:val="xmsonormal"/>
        <w:shd w:val="clear" w:color="auto" w:fill="FFFFFF"/>
        <w:ind w:left="720" w:firstLine="720"/>
        <w:rPr>
          <w:rFonts w:ascii="Calibri" w:hAnsi="Calibri" w:cs="Calibri"/>
          <w:i/>
          <w:iCs/>
          <w:color w:val="auto"/>
          <w:sz w:val="20"/>
          <w:szCs w:val="20"/>
        </w:rPr>
      </w:pPr>
      <w:r w:rsidRPr="008C2AE0">
        <w:rPr>
          <w:rFonts w:ascii="Calibri" w:hAnsi="Calibri" w:cs="Calibri"/>
          <w:i/>
          <w:iCs/>
          <w:color w:val="auto"/>
          <w:sz w:val="20"/>
          <w:szCs w:val="20"/>
        </w:rPr>
        <w:t xml:space="preserve">For example, Lebanese, Iranian, Egyptian, Syrian, Iraqi, Israeli, etc. </w:t>
      </w:r>
    </w:p>
    <w:p w:rsidR="003E00BB" w:rsidRPr="008C2AE0" w:rsidP="006F0CA8" w14:paraId="79C30C95" w14:textId="77777777">
      <w:pPr>
        <w:pStyle w:val="xmsonormal"/>
        <w:numPr>
          <w:ilvl w:val="1"/>
          <w:numId w:val="21"/>
        </w:numPr>
        <w:shd w:val="clear" w:color="auto" w:fill="FFFFFF"/>
        <w:rPr>
          <w:rFonts w:ascii="Calibri" w:hAnsi="Calibri" w:cs="Calibri"/>
          <w:b/>
          <w:bCs/>
          <w:color w:val="auto"/>
          <w:sz w:val="20"/>
          <w:szCs w:val="20"/>
        </w:rPr>
      </w:pPr>
      <w:r w:rsidRPr="008C2AE0">
        <w:rPr>
          <w:rFonts w:ascii="Calibri" w:hAnsi="Calibri" w:cs="Calibri"/>
          <w:b/>
          <w:bCs/>
          <w:color w:val="auto"/>
          <w:sz w:val="20"/>
          <w:szCs w:val="20"/>
        </w:rPr>
        <w:t>Native Hawaiian or Pacific Islander</w:t>
      </w:r>
    </w:p>
    <w:p w:rsidR="003E00BB" w:rsidRPr="008C2AE0" w:rsidP="006F0CA8" w14:paraId="4AC6A71D" w14:textId="77777777">
      <w:pPr>
        <w:pStyle w:val="xmsonormal"/>
        <w:shd w:val="clear" w:color="auto" w:fill="FFFFFF"/>
        <w:ind w:left="720" w:firstLine="720"/>
        <w:rPr>
          <w:rFonts w:ascii="Calibri" w:hAnsi="Calibri" w:cs="Calibri"/>
          <w:i/>
          <w:iCs/>
          <w:color w:val="auto"/>
          <w:sz w:val="20"/>
          <w:szCs w:val="20"/>
        </w:rPr>
      </w:pPr>
      <w:r w:rsidRPr="008C2AE0">
        <w:rPr>
          <w:rFonts w:ascii="Calibri" w:hAnsi="Calibri" w:cs="Calibri"/>
          <w:i/>
          <w:iCs/>
          <w:color w:val="auto"/>
          <w:sz w:val="20"/>
          <w:szCs w:val="20"/>
        </w:rPr>
        <w:t xml:space="preserve">For example, Native Hawaiian, Samoan, Chamorro, Tongan, </w:t>
      </w:r>
      <w:r w:rsidRPr="008C2AE0">
        <w:rPr>
          <w:rFonts w:ascii="Calibri" w:hAnsi="Calibri" w:cs="Calibri"/>
          <w:i/>
          <w:iCs/>
          <w:color w:val="auto"/>
          <w:sz w:val="20"/>
          <w:szCs w:val="20"/>
        </w:rPr>
        <w:t>Fijan</w:t>
      </w:r>
      <w:r w:rsidRPr="008C2AE0">
        <w:rPr>
          <w:rFonts w:ascii="Calibri" w:hAnsi="Calibri" w:cs="Calibri"/>
          <w:i/>
          <w:iCs/>
          <w:color w:val="auto"/>
          <w:sz w:val="20"/>
          <w:szCs w:val="20"/>
        </w:rPr>
        <w:t xml:space="preserve">, Marshallese, etc. </w:t>
      </w:r>
    </w:p>
    <w:p w:rsidR="003E00BB" w:rsidRPr="008C2AE0" w:rsidP="006F0CA8" w14:paraId="4205EE75" w14:textId="77777777">
      <w:pPr>
        <w:pStyle w:val="xmsonormal"/>
        <w:numPr>
          <w:ilvl w:val="1"/>
          <w:numId w:val="21"/>
        </w:numPr>
        <w:shd w:val="clear" w:color="auto" w:fill="FFFFFF"/>
        <w:rPr>
          <w:rFonts w:ascii="Calibri" w:hAnsi="Calibri" w:cs="Calibri"/>
          <w:b/>
          <w:bCs/>
          <w:color w:val="auto"/>
          <w:sz w:val="20"/>
          <w:szCs w:val="20"/>
        </w:rPr>
      </w:pPr>
      <w:r w:rsidRPr="008C2AE0">
        <w:rPr>
          <w:rFonts w:ascii="Calibri" w:hAnsi="Calibri" w:cs="Calibri"/>
          <w:b/>
          <w:bCs/>
          <w:color w:val="auto"/>
          <w:sz w:val="20"/>
          <w:szCs w:val="20"/>
        </w:rPr>
        <w:t>White</w:t>
      </w:r>
    </w:p>
    <w:p w:rsidR="003E00BB" w:rsidRPr="008C2AE0" w:rsidP="003E00BB" w14:paraId="7899E00F" w14:textId="77777777">
      <w:pPr>
        <w:pStyle w:val="xmsonormal"/>
        <w:shd w:val="clear" w:color="auto" w:fill="FFFFFF"/>
        <w:ind w:left="1440"/>
        <w:rPr>
          <w:rFonts w:ascii="Calibri" w:hAnsi="Calibri" w:cs="Calibri"/>
          <w:i/>
          <w:iCs/>
          <w:color w:val="auto"/>
          <w:sz w:val="20"/>
          <w:szCs w:val="20"/>
        </w:rPr>
      </w:pPr>
      <w:r w:rsidRPr="008C2AE0">
        <w:rPr>
          <w:rFonts w:ascii="Calibri" w:hAnsi="Calibri" w:cs="Calibri"/>
          <w:i/>
          <w:iCs/>
          <w:color w:val="auto"/>
          <w:sz w:val="20"/>
          <w:szCs w:val="20"/>
        </w:rPr>
        <w:t xml:space="preserve">For example, English, German, Irish, Italian, Polish, Scottish, etc. </w:t>
      </w:r>
    </w:p>
    <w:p w:rsidR="003E00BB" w:rsidRPr="008C2AE0" w:rsidP="003E00BB" w14:paraId="42358C52" w14:textId="77777777">
      <w:pPr>
        <w:pStyle w:val="xmsonormal"/>
        <w:shd w:val="clear" w:color="auto" w:fill="FFFFFF"/>
        <w:rPr>
          <w:rFonts w:ascii="Calibri" w:hAnsi="Calibri" w:cs="Calibri"/>
          <w:i/>
          <w:iCs/>
          <w:color w:val="auto"/>
          <w:sz w:val="20"/>
          <w:szCs w:val="20"/>
        </w:rPr>
      </w:pPr>
    </w:p>
    <w:p w:rsidR="003E00BB" w:rsidRPr="008C2AE0" w:rsidP="00EA73D9" w14:paraId="1B54FCC9" w14:textId="24B84FBA">
      <w:pPr>
        <w:pStyle w:val="xmsonormal"/>
        <w:numPr>
          <w:ilvl w:val="0"/>
          <w:numId w:val="22"/>
        </w:numPr>
        <w:shd w:val="clear" w:color="auto" w:fill="FFFFFF"/>
        <w:rPr>
          <w:rFonts w:ascii="Calibri" w:hAnsi="Calibri" w:cs="Calibri"/>
          <w:color w:val="auto"/>
          <w:sz w:val="20"/>
          <w:szCs w:val="20"/>
        </w:rPr>
      </w:pPr>
      <w:r w:rsidRPr="008C2AE0">
        <w:rPr>
          <w:rFonts w:ascii="Calibri" w:hAnsi="Calibri" w:cs="Calibri"/>
          <w:color w:val="auto"/>
          <w:sz w:val="20"/>
          <w:szCs w:val="20"/>
        </w:rPr>
        <w:t xml:space="preserve">*Are you: </w:t>
      </w:r>
      <w:r w:rsidR="00144ABD">
        <w:rPr>
          <w:rFonts w:ascii="Calibri" w:hAnsi="Calibri" w:cs="Calibri"/>
          <w:color w:val="auto"/>
          <w:sz w:val="20"/>
          <w:szCs w:val="20"/>
        </w:rPr>
        <w:t>Select</w:t>
      </w:r>
      <w:r w:rsidRPr="008C2AE0">
        <w:rPr>
          <w:rFonts w:ascii="Calibri" w:hAnsi="Calibri" w:cs="Calibri"/>
          <w:color w:val="auto"/>
          <w:sz w:val="20"/>
          <w:szCs w:val="20"/>
        </w:rPr>
        <w:t xml:space="preserve"> all that apply.</w:t>
      </w:r>
    </w:p>
    <w:p w:rsidR="003E00BB" w:rsidRPr="008C2AE0" w:rsidP="006F0CA8" w14:paraId="26725A14" w14:textId="77777777">
      <w:pPr>
        <w:pStyle w:val="xmsonormal"/>
        <w:numPr>
          <w:ilvl w:val="1"/>
          <w:numId w:val="19"/>
        </w:numPr>
        <w:shd w:val="clear" w:color="auto" w:fill="FFFFFF"/>
        <w:rPr>
          <w:rFonts w:ascii="Calibri" w:hAnsi="Calibri" w:cs="Calibri"/>
          <w:color w:val="auto"/>
          <w:sz w:val="20"/>
          <w:szCs w:val="20"/>
        </w:rPr>
      </w:pPr>
      <w:r w:rsidRPr="008C2AE0">
        <w:rPr>
          <w:rFonts w:ascii="Calibri" w:hAnsi="Calibri" w:cs="Calibri"/>
          <w:color w:val="auto"/>
          <w:sz w:val="20"/>
          <w:szCs w:val="20"/>
        </w:rPr>
        <w:t xml:space="preserve">Female  </w:t>
      </w:r>
    </w:p>
    <w:p w:rsidR="003E00BB" w:rsidRPr="008C2AE0" w:rsidP="006F0CA8" w14:paraId="0BF66771" w14:textId="77777777">
      <w:pPr>
        <w:numPr>
          <w:ilvl w:val="1"/>
          <w:numId w:val="19"/>
        </w:numPr>
        <w:autoSpaceDE w:val="0"/>
        <w:autoSpaceDN w:val="0"/>
        <w:adjustRightInd w:val="0"/>
        <w:rPr>
          <w:rFonts w:ascii="Calibri" w:hAnsi="Calibri" w:cs="Calibri"/>
          <w:sz w:val="20"/>
          <w:szCs w:val="20"/>
        </w:rPr>
      </w:pPr>
      <w:r w:rsidRPr="008C2AE0">
        <w:rPr>
          <w:rFonts w:ascii="Calibri" w:hAnsi="Calibri" w:cs="Calibri"/>
          <w:sz w:val="20"/>
          <w:szCs w:val="20"/>
        </w:rPr>
        <w:t xml:space="preserve">Male </w:t>
      </w:r>
    </w:p>
    <w:p w:rsidR="003E00BB" w:rsidRPr="008C2AE0" w:rsidP="006F0CA8" w14:paraId="06EB1A0B" w14:textId="77777777">
      <w:pPr>
        <w:numPr>
          <w:ilvl w:val="1"/>
          <w:numId w:val="19"/>
        </w:numPr>
        <w:autoSpaceDE w:val="0"/>
        <w:autoSpaceDN w:val="0"/>
        <w:adjustRightInd w:val="0"/>
        <w:rPr>
          <w:rFonts w:ascii="Calibri" w:hAnsi="Calibri" w:cs="Calibri"/>
          <w:sz w:val="20"/>
          <w:szCs w:val="20"/>
        </w:rPr>
      </w:pPr>
      <w:r w:rsidRPr="008C2AE0">
        <w:rPr>
          <w:rFonts w:ascii="Calibri" w:hAnsi="Calibri" w:cs="Calibri"/>
          <w:sz w:val="20"/>
          <w:szCs w:val="20"/>
        </w:rPr>
        <w:t>Transgender, non-binary, or other gender</w:t>
      </w:r>
    </w:p>
    <w:p w:rsidR="003E00BB" w:rsidP="00524B38" w14:paraId="161F114F" w14:textId="77777777">
      <w:pPr>
        <w:spacing w:after="200" w:line="276" w:lineRule="auto"/>
        <w:rPr>
          <w:b/>
          <w:color w:val="5B9BD5" w:themeColor="accent1"/>
        </w:rPr>
      </w:pPr>
    </w:p>
    <w:p w:rsidR="00524B38" w:rsidP="00524B38" w14:paraId="500A3683" w14:textId="3FBF28B8">
      <w:pPr>
        <w:spacing w:after="200" w:line="276" w:lineRule="auto"/>
        <w:rPr>
          <w:b/>
          <w:color w:val="5B9BD5" w:themeColor="accent1"/>
        </w:rPr>
      </w:pPr>
      <w:r>
        <w:rPr>
          <w:b/>
          <w:color w:val="5B9BD5" w:themeColor="accent1"/>
        </w:rPr>
        <w:t>Conclusion</w:t>
      </w:r>
    </w:p>
    <w:p w:rsidR="00842A63" w:rsidP="005E70DA" w14:paraId="710A6F5C" w14:textId="3960050C">
      <w:pPr>
        <w:spacing w:after="200" w:line="276" w:lineRule="auto"/>
      </w:pPr>
      <w:r w:rsidRPr="00524B38">
        <w:rPr>
          <w:bCs/>
        </w:rPr>
        <w:t>You have reached the end of the survey.</w:t>
      </w:r>
      <w:r w:rsidR="00A254D7">
        <w:rPr>
          <w:bCs/>
        </w:rPr>
        <w:t xml:space="preserve"> </w:t>
      </w:r>
      <w:r w:rsidR="00A254D7">
        <w:rPr>
          <w:b/>
        </w:rPr>
        <w:t>Please click “Done” to submit your response</w:t>
      </w:r>
      <w:r w:rsidR="00732BBD">
        <w:rPr>
          <w:b/>
        </w:rPr>
        <w:t>s</w:t>
      </w:r>
      <w:r w:rsidR="00A254D7">
        <w:rPr>
          <w:b/>
        </w:rPr>
        <w:t xml:space="preserve">. </w:t>
      </w:r>
      <w:r w:rsidR="00D730CC">
        <w:rPr>
          <w:bCs/>
        </w:rPr>
        <w:t xml:space="preserve"> </w:t>
      </w:r>
      <w:r w:rsidRPr="00524B38">
        <w:rPr>
          <w:bCs/>
        </w:rPr>
        <w:t>Thank you for taking the time to provide your feedback.</w:t>
      </w:r>
      <w:r>
        <w:rPr>
          <w:bCs/>
        </w:rPr>
        <w:t xml:space="preserve"> </w:t>
      </w:r>
      <w:bookmarkStart w:id="6" w:name="_Hlk167353119"/>
      <w:r w:rsidRPr="00521F58" w:rsidR="00521F58">
        <w:rPr>
          <w:bCs/>
        </w:rPr>
        <w:t xml:space="preserve">We value your feedback. If you have any questions about this survey, please email </w:t>
      </w:r>
      <w:bookmarkEnd w:id="6"/>
      <w:hyperlink r:id="rId9">
        <w:r w:rsidRPr="6B140787" w:rsidR="00521F58">
          <w:rPr>
            <w:rStyle w:val="Hyperlink"/>
          </w:rPr>
          <w:t>ELWBEval@cdc.gov</w:t>
        </w:r>
      </w:hyperlink>
      <w:r w:rsidR="00521F58">
        <w:t>.</w:t>
      </w:r>
    </w:p>
    <w:p w:rsidR="00842A63" w:rsidP="00842A63" w14:paraId="3491F23A" w14:textId="4E4AEFDA">
      <w:pPr>
        <w:pStyle w:val="ListParagraph"/>
        <w:ind w:left="1440"/>
      </w:pPr>
    </w:p>
    <w:p w:rsidR="00842A63" w:rsidP="00842A63" w14:paraId="7BFECE9F" w14:textId="77777777">
      <w:pPr>
        <w:pStyle w:val="ListParagraph"/>
        <w:ind w:left="1440"/>
      </w:pPr>
    </w:p>
    <w:p w:rsidR="003630C1" w:rsidP="003630C1" w14:paraId="21E30A35" w14:textId="77777777">
      <w:pPr>
        <w:pStyle w:val="ListParagraph"/>
      </w:pPr>
    </w:p>
    <w:p w:rsidR="003630C1" w:rsidP="003630C1" w14:paraId="6BA104E5" w14:textId="77777777">
      <w:pPr>
        <w:pStyle w:val="ListParagraph"/>
      </w:pPr>
    </w:p>
    <w:p w:rsidR="00026752" w:rsidP="00026752" w14:paraId="6483A622" w14:textId="77777777">
      <w:pPr>
        <w:spacing w:after="200" w:line="276" w:lineRule="auto"/>
        <w:rPr>
          <w:b/>
          <w:color w:val="5B9BD5" w:themeColor="accent1"/>
        </w:rPr>
      </w:pPr>
    </w:p>
    <w:p w:rsidR="00026752" w:rsidRPr="00DE086F" w:rsidP="00DE086F" w14:paraId="7650A41C" w14:textId="77777777">
      <w:pPr>
        <w:spacing w:after="200" w:line="276" w:lineRule="auto"/>
        <w:rPr>
          <w:sz w:val="20"/>
        </w:rPr>
      </w:pPr>
    </w:p>
    <w:sectPr w:rsidSect="00524B38">
      <w:headerReference w:type="default" r:id="rId10"/>
      <w:footerReference w:type="default" r:id="rId11"/>
      <w:pgSz w:w="12240" w:h="15840"/>
      <w:pgMar w:top="1440" w:right="1080" w:bottom="1440" w:left="1080"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5475447"/>
      <w:docPartObj>
        <w:docPartGallery w:val="Page Numbers (Bottom of Page)"/>
        <w:docPartUnique/>
      </w:docPartObj>
    </w:sdtPr>
    <w:sdtEndPr>
      <w:rPr>
        <w:noProof/>
      </w:rPr>
    </w:sdtEndPr>
    <w:sdtContent>
      <w:p w:rsidR="0024672A" w:rsidRPr="004F1713" w14:paraId="4949629F" w14:textId="318B9F65">
        <w:pPr>
          <w:pStyle w:val="Footer"/>
          <w:jc w:val="center"/>
        </w:pPr>
        <w:r w:rsidRPr="004F1713">
          <w:fldChar w:fldCharType="begin"/>
        </w:r>
        <w:r w:rsidRPr="004F1713">
          <w:instrText xml:space="preserve"> PAGE   \* MERGEFORMAT </w:instrText>
        </w:r>
        <w:r w:rsidRPr="004F1713">
          <w:fldChar w:fldCharType="separate"/>
        </w:r>
        <w:r>
          <w:rPr>
            <w:noProof/>
          </w:rPr>
          <w:t>1</w:t>
        </w:r>
        <w:r w:rsidRPr="004F1713">
          <w:rPr>
            <w:noProof/>
          </w:rPr>
          <w:fldChar w:fldCharType="end"/>
        </w:r>
      </w:p>
    </w:sdtContent>
  </w:sdt>
  <w:p w:rsidR="0024672A" w:rsidRPr="004F1713" w14:paraId="1F594102" w14:textId="267B00FB">
    <w:pPr>
      <w:pStyle w:val="Footer"/>
    </w:pPr>
    <w:r>
      <w:t>*Requires a response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72A" w:rsidRPr="00B10C6F" w:rsidP="00524B38" w14:paraId="6B1E1EA8" w14:textId="2D4D10C3">
    <w:pPr>
      <w:pStyle w:val="Heading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C0580"/>
    <w:multiLevelType w:val="hybridMultilevel"/>
    <w:tmpl w:val="5AAE4E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FA48A8"/>
    <w:multiLevelType w:val="hybridMultilevel"/>
    <w:tmpl w:val="12AA65D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1B0348B"/>
    <w:multiLevelType w:val="hybridMultilevel"/>
    <w:tmpl w:val="C56403B4"/>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1F6221"/>
    <w:multiLevelType w:val="hybridMultilevel"/>
    <w:tmpl w:val="8EF254A2"/>
    <w:lvl w:ilvl="0">
      <w:start w:val="1"/>
      <w:numFmt w:val="decimal"/>
      <w:lvlText w:val="%1."/>
      <w:lvlJc w:val="left"/>
      <w:pPr>
        <w:ind w:left="720" w:hanging="360"/>
      </w:pPr>
      <w:rPr>
        <w:rFonts w:hint="default"/>
        <w:b/>
        <w:sz w:val="20"/>
        <w:szCs w:val="20"/>
      </w:rPr>
    </w:lvl>
    <w:lvl w:ilvl="1">
      <w:start w:val="1"/>
      <w:numFmt w:val="bullet"/>
      <w:lvlText w:val="□"/>
      <w:lvlJc w:val="left"/>
      <w:pPr>
        <w:ind w:left="1440" w:hanging="360"/>
      </w:pPr>
      <w:rPr>
        <w:rFonts w:ascii="Courier New" w:hAnsi="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14755D"/>
    <w:multiLevelType w:val="hybridMultilevel"/>
    <w:tmpl w:val="615A32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E3F6228"/>
    <w:multiLevelType w:val="hybridMultilevel"/>
    <w:tmpl w:val="B0F8BEE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FA50EA"/>
    <w:multiLevelType w:val="hybridMultilevel"/>
    <w:tmpl w:val="016AC028"/>
    <w:lvl w:ilvl="0">
      <w:start w:val="1"/>
      <w:numFmt w:val="decimal"/>
      <w:lvlText w:val="%1."/>
      <w:lvlJc w:val="left"/>
      <w:pPr>
        <w:ind w:left="720" w:hanging="360"/>
      </w:pPr>
      <w:rPr>
        <w:rFonts w:hint="default"/>
        <w:i w:val="0"/>
        <w:iCs w:val="0"/>
        <w:color w:val="auto"/>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2F14E4"/>
    <w:multiLevelType w:val="hybridMultilevel"/>
    <w:tmpl w:val="1F6CDEDC"/>
    <w:lvl w:ilvl="0">
      <w:start w:val="1"/>
      <w:numFmt w:val="bullet"/>
      <w:lvlText w:val="o"/>
      <w:lvlJc w:val="left"/>
      <w:pPr>
        <w:ind w:left="63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D11763"/>
    <w:multiLevelType w:val="hybridMultilevel"/>
    <w:tmpl w:val="DD2C66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1461BC"/>
    <w:multiLevelType w:val="hybridMultilevel"/>
    <w:tmpl w:val="7564FD0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2796427"/>
    <w:multiLevelType w:val="hybridMultilevel"/>
    <w:tmpl w:val="0BB68BD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5D414A7"/>
    <w:multiLevelType w:val="hybridMultilevel"/>
    <w:tmpl w:val="1332BC5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091883"/>
    <w:multiLevelType w:val="hybridMultilevel"/>
    <w:tmpl w:val="3CA4A93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6211D72"/>
    <w:multiLevelType w:val="hybridMultilevel"/>
    <w:tmpl w:val="4CF8405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41F680D"/>
    <w:multiLevelType w:val="hybridMultilevel"/>
    <w:tmpl w:val="2E32BA4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7650BCD"/>
    <w:multiLevelType w:val="hybridMultilevel"/>
    <w:tmpl w:val="6B7CD2CA"/>
    <w:lvl w:ilvl="0">
      <w:start w:val="1"/>
      <w:numFmt w:val="decimal"/>
      <w:lvlText w:val="%1."/>
      <w:lvlJc w:val="left"/>
      <w:pPr>
        <w:ind w:left="720" w:hanging="360"/>
      </w:pPr>
      <w:rPr>
        <w:rFonts w:hint="default"/>
        <w:b/>
        <w:sz w:val="20"/>
        <w:szCs w:val="2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052713E"/>
    <w:multiLevelType w:val="hybridMultilevel"/>
    <w:tmpl w:val="6384557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6A493734"/>
    <w:multiLevelType w:val="hybridMultilevel"/>
    <w:tmpl w:val="BE8224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C5D6C89"/>
    <w:multiLevelType w:val="hybridMultilevel"/>
    <w:tmpl w:val="455C3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CC17BDC"/>
    <w:multiLevelType w:val="hybridMultilevel"/>
    <w:tmpl w:val="FB9C1512"/>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1A22C33"/>
    <w:multiLevelType w:val="hybridMultilevel"/>
    <w:tmpl w:val="BF583F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51A24E6"/>
    <w:multiLevelType w:val="hybridMultilevel"/>
    <w:tmpl w:val="9EFA4416"/>
    <w:lvl w:ilvl="0">
      <w:start w:val="1"/>
      <w:numFmt w:val="bullet"/>
      <w:lvlText w:val="¡"/>
      <w:lvlJc w:val="left"/>
      <w:pPr>
        <w:ind w:left="767" w:hanging="360"/>
      </w:pPr>
      <w:rPr>
        <w:rFonts w:ascii="Wingdings" w:hAnsi="Wingdings" w:hint="default"/>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num w:numId="1" w16cid:durableId="121459614">
    <w:abstractNumId w:val="7"/>
  </w:num>
  <w:num w:numId="2" w16cid:durableId="85227891">
    <w:abstractNumId w:val="6"/>
  </w:num>
  <w:num w:numId="3" w16cid:durableId="510989239">
    <w:abstractNumId w:val="16"/>
  </w:num>
  <w:num w:numId="4" w16cid:durableId="402219768">
    <w:abstractNumId w:val="4"/>
  </w:num>
  <w:num w:numId="5" w16cid:durableId="2066752143">
    <w:abstractNumId w:val="18"/>
  </w:num>
  <w:num w:numId="6" w16cid:durableId="1843466951">
    <w:abstractNumId w:val="1"/>
  </w:num>
  <w:num w:numId="7" w16cid:durableId="106975753">
    <w:abstractNumId w:val="14"/>
  </w:num>
  <w:num w:numId="8" w16cid:durableId="1466503736">
    <w:abstractNumId w:val="11"/>
  </w:num>
  <w:num w:numId="9" w16cid:durableId="154421925">
    <w:abstractNumId w:val="10"/>
  </w:num>
  <w:num w:numId="10" w16cid:durableId="632712085">
    <w:abstractNumId w:val="8"/>
  </w:num>
  <w:num w:numId="11" w16cid:durableId="108815837">
    <w:abstractNumId w:val="13"/>
  </w:num>
  <w:num w:numId="12" w16cid:durableId="506559029">
    <w:abstractNumId w:val="5"/>
  </w:num>
  <w:num w:numId="13" w16cid:durableId="1803880722">
    <w:abstractNumId w:val="12"/>
  </w:num>
  <w:num w:numId="14" w16cid:durableId="12343197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311723">
    <w:abstractNumId w:val="21"/>
  </w:num>
  <w:num w:numId="16" w16cid:durableId="1071271696">
    <w:abstractNumId w:val="20"/>
  </w:num>
  <w:num w:numId="17" w16cid:durableId="174080966">
    <w:abstractNumId w:val="15"/>
  </w:num>
  <w:num w:numId="18" w16cid:durableId="1128477035">
    <w:abstractNumId w:val="0"/>
  </w:num>
  <w:num w:numId="19" w16cid:durableId="1770276499">
    <w:abstractNumId w:val="3"/>
  </w:num>
  <w:num w:numId="20" w16cid:durableId="1075008809">
    <w:abstractNumId w:val="9"/>
  </w:num>
  <w:num w:numId="21" w16cid:durableId="1215115684">
    <w:abstractNumId w:val="2"/>
  </w:num>
  <w:num w:numId="22" w16cid:durableId="207692743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D8"/>
    <w:rsid w:val="00002A15"/>
    <w:rsid w:val="00010D2A"/>
    <w:rsid w:val="00014F2E"/>
    <w:rsid w:val="000163CA"/>
    <w:rsid w:val="00026126"/>
    <w:rsid w:val="00026752"/>
    <w:rsid w:val="00031916"/>
    <w:rsid w:val="00032EA8"/>
    <w:rsid w:val="00034593"/>
    <w:rsid w:val="00037F0C"/>
    <w:rsid w:val="00041948"/>
    <w:rsid w:val="00046ACA"/>
    <w:rsid w:val="000522FC"/>
    <w:rsid w:val="00052F77"/>
    <w:rsid w:val="00065781"/>
    <w:rsid w:val="00067A1B"/>
    <w:rsid w:val="00071C02"/>
    <w:rsid w:val="000857B2"/>
    <w:rsid w:val="00094553"/>
    <w:rsid w:val="000968ED"/>
    <w:rsid w:val="000A08B8"/>
    <w:rsid w:val="000A46C3"/>
    <w:rsid w:val="000A6B3F"/>
    <w:rsid w:val="000B6EA4"/>
    <w:rsid w:val="000C272D"/>
    <w:rsid w:val="000C5442"/>
    <w:rsid w:val="000E5C0F"/>
    <w:rsid w:val="000E6697"/>
    <w:rsid w:val="000F4DBF"/>
    <w:rsid w:val="000F78B5"/>
    <w:rsid w:val="001006B8"/>
    <w:rsid w:val="00104A2A"/>
    <w:rsid w:val="00107A6A"/>
    <w:rsid w:val="00107E90"/>
    <w:rsid w:val="00111900"/>
    <w:rsid w:val="00113045"/>
    <w:rsid w:val="00116843"/>
    <w:rsid w:val="00117A55"/>
    <w:rsid w:val="001242BC"/>
    <w:rsid w:val="00132330"/>
    <w:rsid w:val="0013320E"/>
    <w:rsid w:val="001353F9"/>
    <w:rsid w:val="001378AD"/>
    <w:rsid w:val="00137A3F"/>
    <w:rsid w:val="001420E7"/>
    <w:rsid w:val="00143CC8"/>
    <w:rsid w:val="00144ABD"/>
    <w:rsid w:val="00152E88"/>
    <w:rsid w:val="00152EBE"/>
    <w:rsid w:val="0015786A"/>
    <w:rsid w:val="00164764"/>
    <w:rsid w:val="00164959"/>
    <w:rsid w:val="00167060"/>
    <w:rsid w:val="00175C86"/>
    <w:rsid w:val="00177397"/>
    <w:rsid w:val="00177430"/>
    <w:rsid w:val="00180860"/>
    <w:rsid w:val="00180D2C"/>
    <w:rsid w:val="00184DBC"/>
    <w:rsid w:val="00195728"/>
    <w:rsid w:val="001979E3"/>
    <w:rsid w:val="001A4B69"/>
    <w:rsid w:val="001A5B1F"/>
    <w:rsid w:val="001C6380"/>
    <w:rsid w:val="001C7C8C"/>
    <w:rsid w:val="001D1784"/>
    <w:rsid w:val="001D3E88"/>
    <w:rsid w:val="001E1975"/>
    <w:rsid w:val="001E4C3A"/>
    <w:rsid w:val="001F2587"/>
    <w:rsid w:val="001F303A"/>
    <w:rsid w:val="00201652"/>
    <w:rsid w:val="00203A09"/>
    <w:rsid w:val="00211084"/>
    <w:rsid w:val="00213215"/>
    <w:rsid w:val="00216D4A"/>
    <w:rsid w:val="00222296"/>
    <w:rsid w:val="00224F9A"/>
    <w:rsid w:val="002376A2"/>
    <w:rsid w:val="0024237E"/>
    <w:rsid w:val="00243336"/>
    <w:rsid w:val="00244A93"/>
    <w:rsid w:val="0024672A"/>
    <w:rsid w:val="00246899"/>
    <w:rsid w:val="002512A3"/>
    <w:rsid w:val="00253C63"/>
    <w:rsid w:val="00254B3F"/>
    <w:rsid w:val="002570A0"/>
    <w:rsid w:val="002653AF"/>
    <w:rsid w:val="00284C1A"/>
    <w:rsid w:val="0028669D"/>
    <w:rsid w:val="00290238"/>
    <w:rsid w:val="00292CA7"/>
    <w:rsid w:val="00294F9B"/>
    <w:rsid w:val="002975FE"/>
    <w:rsid w:val="002A096F"/>
    <w:rsid w:val="002B7130"/>
    <w:rsid w:val="002C188C"/>
    <w:rsid w:val="002D0BC1"/>
    <w:rsid w:val="002D2301"/>
    <w:rsid w:val="002D6A46"/>
    <w:rsid w:val="002D6D44"/>
    <w:rsid w:val="002E2919"/>
    <w:rsid w:val="002F05F8"/>
    <w:rsid w:val="002F1346"/>
    <w:rsid w:val="002F2F7F"/>
    <w:rsid w:val="002F44F6"/>
    <w:rsid w:val="0030136C"/>
    <w:rsid w:val="003045DB"/>
    <w:rsid w:val="00306952"/>
    <w:rsid w:val="00306EFF"/>
    <w:rsid w:val="0031004D"/>
    <w:rsid w:val="003142D9"/>
    <w:rsid w:val="00323625"/>
    <w:rsid w:val="003343D5"/>
    <w:rsid w:val="00341B95"/>
    <w:rsid w:val="0034719F"/>
    <w:rsid w:val="00351D41"/>
    <w:rsid w:val="00355CF4"/>
    <w:rsid w:val="003630C1"/>
    <w:rsid w:val="00363DC7"/>
    <w:rsid w:val="00366CEA"/>
    <w:rsid w:val="00367F1B"/>
    <w:rsid w:val="00381ED8"/>
    <w:rsid w:val="00390C49"/>
    <w:rsid w:val="00393E8C"/>
    <w:rsid w:val="003B1C20"/>
    <w:rsid w:val="003B48F9"/>
    <w:rsid w:val="003C4C8B"/>
    <w:rsid w:val="003C5B48"/>
    <w:rsid w:val="003D146F"/>
    <w:rsid w:val="003D24E5"/>
    <w:rsid w:val="003D317E"/>
    <w:rsid w:val="003E00BB"/>
    <w:rsid w:val="003E033F"/>
    <w:rsid w:val="003F09A3"/>
    <w:rsid w:val="003F2510"/>
    <w:rsid w:val="003F6F41"/>
    <w:rsid w:val="003F71B9"/>
    <w:rsid w:val="003F73C8"/>
    <w:rsid w:val="00401C53"/>
    <w:rsid w:val="004054CD"/>
    <w:rsid w:val="00410EF3"/>
    <w:rsid w:val="004132C3"/>
    <w:rsid w:val="004171AE"/>
    <w:rsid w:val="00420C65"/>
    <w:rsid w:val="00423584"/>
    <w:rsid w:val="00425AFA"/>
    <w:rsid w:val="00437710"/>
    <w:rsid w:val="004553E9"/>
    <w:rsid w:val="0045598F"/>
    <w:rsid w:val="004607DD"/>
    <w:rsid w:val="00461018"/>
    <w:rsid w:val="00461C7B"/>
    <w:rsid w:val="0046778E"/>
    <w:rsid w:val="004714B9"/>
    <w:rsid w:val="004773FE"/>
    <w:rsid w:val="004842BF"/>
    <w:rsid w:val="0049213D"/>
    <w:rsid w:val="00494437"/>
    <w:rsid w:val="004A6493"/>
    <w:rsid w:val="004B0690"/>
    <w:rsid w:val="004B5276"/>
    <w:rsid w:val="004C3840"/>
    <w:rsid w:val="004C3FD1"/>
    <w:rsid w:val="004C582C"/>
    <w:rsid w:val="004D09F5"/>
    <w:rsid w:val="004D1D01"/>
    <w:rsid w:val="004D20D1"/>
    <w:rsid w:val="004D407F"/>
    <w:rsid w:val="004D624C"/>
    <w:rsid w:val="004E6EC8"/>
    <w:rsid w:val="004F1713"/>
    <w:rsid w:val="004F383B"/>
    <w:rsid w:val="004F7648"/>
    <w:rsid w:val="00502621"/>
    <w:rsid w:val="00502875"/>
    <w:rsid w:val="00505503"/>
    <w:rsid w:val="00505CCC"/>
    <w:rsid w:val="00507D30"/>
    <w:rsid w:val="0051103E"/>
    <w:rsid w:val="00512627"/>
    <w:rsid w:val="00521E71"/>
    <w:rsid w:val="00521F58"/>
    <w:rsid w:val="00524B38"/>
    <w:rsid w:val="005322B9"/>
    <w:rsid w:val="0053372D"/>
    <w:rsid w:val="00544431"/>
    <w:rsid w:val="00552DD2"/>
    <w:rsid w:val="00553D15"/>
    <w:rsid w:val="00563695"/>
    <w:rsid w:val="00565123"/>
    <w:rsid w:val="00576397"/>
    <w:rsid w:val="00580D97"/>
    <w:rsid w:val="00591F8E"/>
    <w:rsid w:val="005A4DAC"/>
    <w:rsid w:val="005C0699"/>
    <w:rsid w:val="005C08B9"/>
    <w:rsid w:val="005C3118"/>
    <w:rsid w:val="005C3F54"/>
    <w:rsid w:val="005C5CB5"/>
    <w:rsid w:val="005C6F05"/>
    <w:rsid w:val="005D0806"/>
    <w:rsid w:val="005D5793"/>
    <w:rsid w:val="005E5A6D"/>
    <w:rsid w:val="005E70DA"/>
    <w:rsid w:val="005E77FA"/>
    <w:rsid w:val="005F3AA8"/>
    <w:rsid w:val="0061130C"/>
    <w:rsid w:val="0061185A"/>
    <w:rsid w:val="0062241B"/>
    <w:rsid w:val="00623A1F"/>
    <w:rsid w:val="00624CF3"/>
    <w:rsid w:val="00625561"/>
    <w:rsid w:val="006257F2"/>
    <w:rsid w:val="00634CF1"/>
    <w:rsid w:val="00642C10"/>
    <w:rsid w:val="00644FB9"/>
    <w:rsid w:val="00645BBC"/>
    <w:rsid w:val="00663554"/>
    <w:rsid w:val="00683145"/>
    <w:rsid w:val="00684056"/>
    <w:rsid w:val="006C0AC3"/>
    <w:rsid w:val="006C0F9F"/>
    <w:rsid w:val="006C1C7E"/>
    <w:rsid w:val="006D1686"/>
    <w:rsid w:val="006D4B75"/>
    <w:rsid w:val="006D773A"/>
    <w:rsid w:val="006D7912"/>
    <w:rsid w:val="006E42E7"/>
    <w:rsid w:val="006E49B7"/>
    <w:rsid w:val="006F0CA8"/>
    <w:rsid w:val="006F23B4"/>
    <w:rsid w:val="006F45BD"/>
    <w:rsid w:val="00705F90"/>
    <w:rsid w:val="00706D8C"/>
    <w:rsid w:val="007103D5"/>
    <w:rsid w:val="00711E4E"/>
    <w:rsid w:val="00721439"/>
    <w:rsid w:val="0072274D"/>
    <w:rsid w:val="00731702"/>
    <w:rsid w:val="00731E1F"/>
    <w:rsid w:val="007322F5"/>
    <w:rsid w:val="00732BBD"/>
    <w:rsid w:val="00735C8B"/>
    <w:rsid w:val="00755DD9"/>
    <w:rsid w:val="00756C7F"/>
    <w:rsid w:val="00761CA7"/>
    <w:rsid w:val="007676A7"/>
    <w:rsid w:val="00771A2C"/>
    <w:rsid w:val="007806A4"/>
    <w:rsid w:val="00786DFD"/>
    <w:rsid w:val="00792822"/>
    <w:rsid w:val="00794858"/>
    <w:rsid w:val="00794B21"/>
    <w:rsid w:val="00797467"/>
    <w:rsid w:val="00797B1E"/>
    <w:rsid w:val="007A095A"/>
    <w:rsid w:val="007A2367"/>
    <w:rsid w:val="007B4BA8"/>
    <w:rsid w:val="007C26EB"/>
    <w:rsid w:val="007C2F7F"/>
    <w:rsid w:val="007C3AF0"/>
    <w:rsid w:val="007E0DA3"/>
    <w:rsid w:val="007F0E9A"/>
    <w:rsid w:val="007F3035"/>
    <w:rsid w:val="008014D7"/>
    <w:rsid w:val="00804BF6"/>
    <w:rsid w:val="00805D58"/>
    <w:rsid w:val="008113D9"/>
    <w:rsid w:val="00821ED0"/>
    <w:rsid w:val="00823343"/>
    <w:rsid w:val="0082443B"/>
    <w:rsid w:val="00842A63"/>
    <w:rsid w:val="00844733"/>
    <w:rsid w:val="00857816"/>
    <w:rsid w:val="00870EC7"/>
    <w:rsid w:val="008737BE"/>
    <w:rsid w:val="008940C8"/>
    <w:rsid w:val="008A1509"/>
    <w:rsid w:val="008B160B"/>
    <w:rsid w:val="008B4624"/>
    <w:rsid w:val="008C2AE0"/>
    <w:rsid w:val="008C43B5"/>
    <w:rsid w:val="008D39D3"/>
    <w:rsid w:val="008D429E"/>
    <w:rsid w:val="008E702E"/>
    <w:rsid w:val="008F4C77"/>
    <w:rsid w:val="00900281"/>
    <w:rsid w:val="00901B9F"/>
    <w:rsid w:val="009021F5"/>
    <w:rsid w:val="00904111"/>
    <w:rsid w:val="00904C91"/>
    <w:rsid w:val="00921AA8"/>
    <w:rsid w:val="009245DA"/>
    <w:rsid w:val="00932752"/>
    <w:rsid w:val="00932B58"/>
    <w:rsid w:val="0093403B"/>
    <w:rsid w:val="009402E0"/>
    <w:rsid w:val="009611A5"/>
    <w:rsid w:val="00964228"/>
    <w:rsid w:val="0097007A"/>
    <w:rsid w:val="009807DD"/>
    <w:rsid w:val="009824C4"/>
    <w:rsid w:val="0098742D"/>
    <w:rsid w:val="009930CE"/>
    <w:rsid w:val="009A0D96"/>
    <w:rsid w:val="009A1B1D"/>
    <w:rsid w:val="009A1FF4"/>
    <w:rsid w:val="009A5A87"/>
    <w:rsid w:val="009A7D8F"/>
    <w:rsid w:val="009D4770"/>
    <w:rsid w:val="009D4D6C"/>
    <w:rsid w:val="009E3887"/>
    <w:rsid w:val="009E53F0"/>
    <w:rsid w:val="009F1773"/>
    <w:rsid w:val="00A00152"/>
    <w:rsid w:val="00A05418"/>
    <w:rsid w:val="00A073CE"/>
    <w:rsid w:val="00A07E92"/>
    <w:rsid w:val="00A11E6C"/>
    <w:rsid w:val="00A1660E"/>
    <w:rsid w:val="00A216E0"/>
    <w:rsid w:val="00A254D7"/>
    <w:rsid w:val="00A30DD8"/>
    <w:rsid w:val="00A36A5D"/>
    <w:rsid w:val="00A421D9"/>
    <w:rsid w:val="00A42641"/>
    <w:rsid w:val="00A62E3B"/>
    <w:rsid w:val="00A63916"/>
    <w:rsid w:val="00A70955"/>
    <w:rsid w:val="00A70F26"/>
    <w:rsid w:val="00A81546"/>
    <w:rsid w:val="00A86E17"/>
    <w:rsid w:val="00A904A3"/>
    <w:rsid w:val="00A90885"/>
    <w:rsid w:val="00AA35E4"/>
    <w:rsid w:val="00AA5F16"/>
    <w:rsid w:val="00AB14A6"/>
    <w:rsid w:val="00AB18A6"/>
    <w:rsid w:val="00AB3B52"/>
    <w:rsid w:val="00AB5430"/>
    <w:rsid w:val="00AC0AAA"/>
    <w:rsid w:val="00AC3288"/>
    <w:rsid w:val="00AD0138"/>
    <w:rsid w:val="00AD3405"/>
    <w:rsid w:val="00AE67EC"/>
    <w:rsid w:val="00AF2DF0"/>
    <w:rsid w:val="00B000E5"/>
    <w:rsid w:val="00B03753"/>
    <w:rsid w:val="00B04DBB"/>
    <w:rsid w:val="00B10C31"/>
    <w:rsid w:val="00B10C6F"/>
    <w:rsid w:val="00B236AB"/>
    <w:rsid w:val="00B26C13"/>
    <w:rsid w:val="00B34FEC"/>
    <w:rsid w:val="00B41580"/>
    <w:rsid w:val="00B41E8A"/>
    <w:rsid w:val="00B5730D"/>
    <w:rsid w:val="00B708A9"/>
    <w:rsid w:val="00B71407"/>
    <w:rsid w:val="00B7255C"/>
    <w:rsid w:val="00B755EE"/>
    <w:rsid w:val="00B757CF"/>
    <w:rsid w:val="00B76C67"/>
    <w:rsid w:val="00B8073A"/>
    <w:rsid w:val="00B81AFE"/>
    <w:rsid w:val="00B826E8"/>
    <w:rsid w:val="00B840A1"/>
    <w:rsid w:val="00B85FBD"/>
    <w:rsid w:val="00B91A9D"/>
    <w:rsid w:val="00BA66B4"/>
    <w:rsid w:val="00BB3904"/>
    <w:rsid w:val="00BB7B51"/>
    <w:rsid w:val="00BC0927"/>
    <w:rsid w:val="00BC1903"/>
    <w:rsid w:val="00BC1BD8"/>
    <w:rsid w:val="00BC42B1"/>
    <w:rsid w:val="00BC5AD8"/>
    <w:rsid w:val="00BD35E8"/>
    <w:rsid w:val="00BE53BD"/>
    <w:rsid w:val="00BF0EA2"/>
    <w:rsid w:val="00C0146C"/>
    <w:rsid w:val="00C05EEB"/>
    <w:rsid w:val="00C06323"/>
    <w:rsid w:val="00C12DBD"/>
    <w:rsid w:val="00C14104"/>
    <w:rsid w:val="00C14ECB"/>
    <w:rsid w:val="00C23B1A"/>
    <w:rsid w:val="00C25010"/>
    <w:rsid w:val="00C27767"/>
    <w:rsid w:val="00C27937"/>
    <w:rsid w:val="00C3488C"/>
    <w:rsid w:val="00C35F3D"/>
    <w:rsid w:val="00C47952"/>
    <w:rsid w:val="00C5299B"/>
    <w:rsid w:val="00C667E6"/>
    <w:rsid w:val="00C67D9F"/>
    <w:rsid w:val="00C72448"/>
    <w:rsid w:val="00C731E2"/>
    <w:rsid w:val="00C853A3"/>
    <w:rsid w:val="00C90247"/>
    <w:rsid w:val="00C94BE3"/>
    <w:rsid w:val="00C94DE6"/>
    <w:rsid w:val="00CA0295"/>
    <w:rsid w:val="00CA33CB"/>
    <w:rsid w:val="00CB2A73"/>
    <w:rsid w:val="00CB3D56"/>
    <w:rsid w:val="00CB5F2C"/>
    <w:rsid w:val="00CC61CB"/>
    <w:rsid w:val="00CD4299"/>
    <w:rsid w:val="00CE52E3"/>
    <w:rsid w:val="00CE58B0"/>
    <w:rsid w:val="00CE5E5F"/>
    <w:rsid w:val="00CF24D4"/>
    <w:rsid w:val="00CF4529"/>
    <w:rsid w:val="00CF4964"/>
    <w:rsid w:val="00D044FE"/>
    <w:rsid w:val="00D06489"/>
    <w:rsid w:val="00D17D24"/>
    <w:rsid w:val="00D21190"/>
    <w:rsid w:val="00D26908"/>
    <w:rsid w:val="00D3083E"/>
    <w:rsid w:val="00D4578D"/>
    <w:rsid w:val="00D523BE"/>
    <w:rsid w:val="00D52EBF"/>
    <w:rsid w:val="00D55EBD"/>
    <w:rsid w:val="00D649F9"/>
    <w:rsid w:val="00D65015"/>
    <w:rsid w:val="00D669B6"/>
    <w:rsid w:val="00D7281A"/>
    <w:rsid w:val="00D730CC"/>
    <w:rsid w:val="00D75D10"/>
    <w:rsid w:val="00D76BC9"/>
    <w:rsid w:val="00D7777F"/>
    <w:rsid w:val="00D77AA0"/>
    <w:rsid w:val="00D96DFE"/>
    <w:rsid w:val="00D970A1"/>
    <w:rsid w:val="00DA435C"/>
    <w:rsid w:val="00DA5BD0"/>
    <w:rsid w:val="00DA7130"/>
    <w:rsid w:val="00DB00C5"/>
    <w:rsid w:val="00DB35FA"/>
    <w:rsid w:val="00DC412B"/>
    <w:rsid w:val="00DE086F"/>
    <w:rsid w:val="00DE24D3"/>
    <w:rsid w:val="00E06099"/>
    <w:rsid w:val="00E1258A"/>
    <w:rsid w:val="00E15CA0"/>
    <w:rsid w:val="00E213B6"/>
    <w:rsid w:val="00E224A0"/>
    <w:rsid w:val="00E260BB"/>
    <w:rsid w:val="00E27711"/>
    <w:rsid w:val="00E27D03"/>
    <w:rsid w:val="00E43541"/>
    <w:rsid w:val="00E470E8"/>
    <w:rsid w:val="00E5026C"/>
    <w:rsid w:val="00E758AC"/>
    <w:rsid w:val="00E77090"/>
    <w:rsid w:val="00E803FF"/>
    <w:rsid w:val="00E86557"/>
    <w:rsid w:val="00E874AE"/>
    <w:rsid w:val="00EA0275"/>
    <w:rsid w:val="00EA0D3B"/>
    <w:rsid w:val="00EA3CB5"/>
    <w:rsid w:val="00EA6ECE"/>
    <w:rsid w:val="00EA73D9"/>
    <w:rsid w:val="00EA7502"/>
    <w:rsid w:val="00EB07D9"/>
    <w:rsid w:val="00EB5E52"/>
    <w:rsid w:val="00EC34A0"/>
    <w:rsid w:val="00EC4A92"/>
    <w:rsid w:val="00ED4D44"/>
    <w:rsid w:val="00ED57D7"/>
    <w:rsid w:val="00EE4D66"/>
    <w:rsid w:val="00EF0D67"/>
    <w:rsid w:val="00EF25C5"/>
    <w:rsid w:val="00EF25DA"/>
    <w:rsid w:val="00EF3096"/>
    <w:rsid w:val="00EF3113"/>
    <w:rsid w:val="00EF5A69"/>
    <w:rsid w:val="00F023C5"/>
    <w:rsid w:val="00F058BF"/>
    <w:rsid w:val="00F11AC5"/>
    <w:rsid w:val="00F14727"/>
    <w:rsid w:val="00F152E9"/>
    <w:rsid w:val="00F156BA"/>
    <w:rsid w:val="00F205A5"/>
    <w:rsid w:val="00F22962"/>
    <w:rsid w:val="00F250C9"/>
    <w:rsid w:val="00F31C4F"/>
    <w:rsid w:val="00F3314B"/>
    <w:rsid w:val="00F358CD"/>
    <w:rsid w:val="00F41E6F"/>
    <w:rsid w:val="00F5185B"/>
    <w:rsid w:val="00F523FF"/>
    <w:rsid w:val="00F556C3"/>
    <w:rsid w:val="00F61977"/>
    <w:rsid w:val="00F66B93"/>
    <w:rsid w:val="00F94ECA"/>
    <w:rsid w:val="00F953B0"/>
    <w:rsid w:val="00FA592F"/>
    <w:rsid w:val="00FB1018"/>
    <w:rsid w:val="00FB4F14"/>
    <w:rsid w:val="00FC70C6"/>
    <w:rsid w:val="00FD746D"/>
    <w:rsid w:val="00FE2416"/>
    <w:rsid w:val="00FE42ED"/>
    <w:rsid w:val="00FE5EB5"/>
    <w:rsid w:val="00FE7E3E"/>
    <w:rsid w:val="00FF29FB"/>
    <w:rsid w:val="00FF5EAE"/>
    <w:rsid w:val="476FB2B1"/>
    <w:rsid w:val="57997D27"/>
    <w:rsid w:val="58E50367"/>
    <w:rsid w:val="6B140787"/>
    <w:rsid w:val="7109D7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C97109"/>
  <w15:docId w15:val="{38394836-1DFB-4793-92FB-1D4045B1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86F"/>
    <w:pPr>
      <w:spacing w:after="0" w:line="240" w:lineRule="auto"/>
    </w:pPr>
  </w:style>
  <w:style w:type="paragraph" w:styleId="Heading1">
    <w:name w:val="heading 1"/>
    <w:basedOn w:val="Normal"/>
    <w:next w:val="Normal"/>
    <w:link w:val="Heading1Char"/>
    <w:uiPriority w:val="9"/>
    <w:qFormat/>
    <w:rsid w:val="00B5730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1E4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11E4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ED8"/>
    <w:pPr>
      <w:ind w:left="720"/>
      <w:contextualSpacing/>
    </w:pPr>
  </w:style>
  <w:style w:type="table" w:styleId="TableGrid">
    <w:name w:val="Table Grid"/>
    <w:basedOn w:val="TableNormal"/>
    <w:uiPriority w:val="39"/>
    <w:rsid w:val="00381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1ED8"/>
    <w:pPr>
      <w:tabs>
        <w:tab w:val="center" w:pos="4680"/>
        <w:tab w:val="right" w:pos="9360"/>
      </w:tabs>
    </w:pPr>
  </w:style>
  <w:style w:type="character" w:customStyle="1" w:styleId="HeaderChar">
    <w:name w:val="Header Char"/>
    <w:basedOn w:val="DefaultParagraphFont"/>
    <w:link w:val="Header"/>
    <w:uiPriority w:val="99"/>
    <w:rsid w:val="00381ED8"/>
  </w:style>
  <w:style w:type="paragraph" w:styleId="Footer">
    <w:name w:val="footer"/>
    <w:basedOn w:val="Normal"/>
    <w:link w:val="FooterChar"/>
    <w:uiPriority w:val="99"/>
    <w:unhideWhenUsed/>
    <w:rsid w:val="00381ED8"/>
    <w:pPr>
      <w:tabs>
        <w:tab w:val="center" w:pos="4680"/>
        <w:tab w:val="right" w:pos="9360"/>
      </w:tabs>
    </w:pPr>
  </w:style>
  <w:style w:type="character" w:customStyle="1" w:styleId="FooterChar">
    <w:name w:val="Footer Char"/>
    <w:basedOn w:val="DefaultParagraphFont"/>
    <w:link w:val="Footer"/>
    <w:uiPriority w:val="99"/>
    <w:rsid w:val="00381ED8"/>
  </w:style>
  <w:style w:type="character" w:styleId="Hyperlink">
    <w:name w:val="Hyperlink"/>
    <w:basedOn w:val="DefaultParagraphFont"/>
    <w:uiPriority w:val="99"/>
    <w:unhideWhenUsed/>
    <w:rsid w:val="00381ED8"/>
    <w:rPr>
      <w:color w:val="0563C1" w:themeColor="hyperlink"/>
      <w:u w:val="single"/>
    </w:rPr>
  </w:style>
  <w:style w:type="character" w:customStyle="1" w:styleId="notranslate">
    <w:name w:val="notranslate"/>
    <w:basedOn w:val="DefaultParagraphFont"/>
    <w:rsid w:val="00381ED8"/>
  </w:style>
  <w:style w:type="paragraph" w:customStyle="1" w:styleId="Default">
    <w:name w:val="Default"/>
    <w:rsid w:val="00381ED8"/>
    <w:pPr>
      <w:autoSpaceDE w:val="0"/>
      <w:autoSpaceDN w:val="0"/>
      <w:adjustRightInd w:val="0"/>
      <w:spacing w:after="0" w:line="240" w:lineRule="auto"/>
    </w:pPr>
    <w:rPr>
      <w:rFonts w:ascii="Arial" w:hAnsi="Arial" w:cs="Arial"/>
      <w:color w:val="000000"/>
      <w:sz w:val="24"/>
      <w:szCs w:val="24"/>
    </w:rPr>
  </w:style>
  <w:style w:type="table" w:styleId="GridTableLight">
    <w:name w:val="Grid Table Light"/>
    <w:basedOn w:val="TableNormal"/>
    <w:uiPriority w:val="40"/>
    <w:rsid w:val="00381ED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qlabel4">
    <w:name w:val="qlabel4"/>
    <w:basedOn w:val="DefaultParagraphFont"/>
    <w:rsid w:val="00381ED8"/>
  </w:style>
  <w:style w:type="character" w:styleId="FollowedHyperlink">
    <w:name w:val="FollowedHyperlink"/>
    <w:basedOn w:val="DefaultParagraphFont"/>
    <w:uiPriority w:val="99"/>
    <w:semiHidden/>
    <w:unhideWhenUsed/>
    <w:rsid w:val="00381ED8"/>
    <w:rPr>
      <w:color w:val="954F72" w:themeColor="followedHyperlink"/>
      <w:u w:val="single"/>
    </w:rPr>
  </w:style>
  <w:style w:type="character" w:styleId="CommentReference">
    <w:name w:val="annotation reference"/>
    <w:basedOn w:val="DefaultParagraphFont"/>
    <w:uiPriority w:val="99"/>
    <w:semiHidden/>
    <w:unhideWhenUsed/>
    <w:rsid w:val="00F205A5"/>
    <w:rPr>
      <w:sz w:val="16"/>
      <w:szCs w:val="16"/>
    </w:rPr>
  </w:style>
  <w:style w:type="paragraph" w:styleId="CommentText">
    <w:name w:val="annotation text"/>
    <w:basedOn w:val="Normal"/>
    <w:link w:val="CommentTextChar"/>
    <w:uiPriority w:val="99"/>
    <w:unhideWhenUsed/>
    <w:rsid w:val="00F205A5"/>
    <w:rPr>
      <w:sz w:val="20"/>
      <w:szCs w:val="20"/>
    </w:rPr>
  </w:style>
  <w:style w:type="character" w:customStyle="1" w:styleId="CommentTextChar">
    <w:name w:val="Comment Text Char"/>
    <w:basedOn w:val="DefaultParagraphFont"/>
    <w:link w:val="CommentText"/>
    <w:uiPriority w:val="99"/>
    <w:rsid w:val="00F205A5"/>
    <w:rPr>
      <w:sz w:val="20"/>
      <w:szCs w:val="20"/>
    </w:rPr>
  </w:style>
  <w:style w:type="paragraph" w:styleId="CommentSubject">
    <w:name w:val="annotation subject"/>
    <w:basedOn w:val="CommentText"/>
    <w:next w:val="CommentText"/>
    <w:link w:val="CommentSubjectChar"/>
    <w:uiPriority w:val="99"/>
    <w:semiHidden/>
    <w:unhideWhenUsed/>
    <w:rsid w:val="00F205A5"/>
    <w:rPr>
      <w:b/>
      <w:bCs/>
    </w:rPr>
  </w:style>
  <w:style w:type="character" w:customStyle="1" w:styleId="CommentSubjectChar">
    <w:name w:val="Comment Subject Char"/>
    <w:basedOn w:val="CommentTextChar"/>
    <w:link w:val="CommentSubject"/>
    <w:uiPriority w:val="99"/>
    <w:semiHidden/>
    <w:rsid w:val="00F205A5"/>
    <w:rPr>
      <w:b/>
      <w:bCs/>
      <w:sz w:val="20"/>
      <w:szCs w:val="20"/>
    </w:rPr>
  </w:style>
  <w:style w:type="paragraph" w:styleId="BalloonText">
    <w:name w:val="Balloon Text"/>
    <w:basedOn w:val="Normal"/>
    <w:link w:val="BalloonTextChar"/>
    <w:uiPriority w:val="99"/>
    <w:semiHidden/>
    <w:unhideWhenUsed/>
    <w:rsid w:val="00F205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A5"/>
    <w:rPr>
      <w:rFonts w:ascii="Segoe UI" w:hAnsi="Segoe UI" w:cs="Segoe UI"/>
      <w:sz w:val="18"/>
      <w:szCs w:val="18"/>
    </w:rPr>
  </w:style>
  <w:style w:type="paragraph" w:styleId="Revision">
    <w:name w:val="Revision"/>
    <w:hidden/>
    <w:uiPriority w:val="99"/>
    <w:semiHidden/>
    <w:rsid w:val="00D3083E"/>
    <w:pPr>
      <w:spacing w:after="0" w:line="240" w:lineRule="auto"/>
    </w:pPr>
  </w:style>
  <w:style w:type="character" w:customStyle="1" w:styleId="Heading2Char">
    <w:name w:val="Heading 2 Char"/>
    <w:basedOn w:val="DefaultParagraphFont"/>
    <w:link w:val="Heading2"/>
    <w:uiPriority w:val="9"/>
    <w:rsid w:val="00711E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11E4E"/>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B5730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5730D"/>
    <w:pPr>
      <w:spacing w:line="259" w:lineRule="auto"/>
      <w:outlineLvl w:val="9"/>
    </w:pPr>
  </w:style>
  <w:style w:type="paragraph" w:styleId="TOC2">
    <w:name w:val="toc 2"/>
    <w:basedOn w:val="Normal"/>
    <w:next w:val="Normal"/>
    <w:autoRedefine/>
    <w:uiPriority w:val="39"/>
    <w:unhideWhenUsed/>
    <w:rsid w:val="00B5730D"/>
    <w:pPr>
      <w:spacing w:after="100"/>
      <w:ind w:left="220"/>
    </w:pPr>
  </w:style>
  <w:style w:type="paragraph" w:styleId="TOC1">
    <w:name w:val="toc 1"/>
    <w:basedOn w:val="Normal"/>
    <w:next w:val="Normal"/>
    <w:autoRedefine/>
    <w:uiPriority w:val="39"/>
    <w:unhideWhenUsed/>
    <w:rsid w:val="00094553"/>
    <w:pPr>
      <w:spacing w:after="100"/>
    </w:pPr>
  </w:style>
  <w:style w:type="paragraph" w:customStyle="1" w:styleId="TableParagraph">
    <w:name w:val="Table Paragraph"/>
    <w:basedOn w:val="Normal"/>
    <w:uiPriority w:val="1"/>
    <w:qFormat/>
    <w:rsid w:val="00C3488C"/>
    <w:pPr>
      <w:widowControl w:val="0"/>
      <w:autoSpaceDE w:val="0"/>
      <w:autoSpaceDN w:val="0"/>
    </w:pPr>
    <w:rPr>
      <w:rFonts w:ascii="Arial" w:eastAsia="Arial" w:hAnsi="Arial" w:cs="Arial"/>
    </w:rPr>
  </w:style>
  <w:style w:type="paragraph" w:styleId="BodyText">
    <w:name w:val="Body Text"/>
    <w:basedOn w:val="Normal"/>
    <w:link w:val="BodyTextChar"/>
    <w:uiPriority w:val="1"/>
    <w:qFormat/>
    <w:rsid w:val="00026752"/>
    <w:pPr>
      <w:widowControl w:val="0"/>
      <w:autoSpaceDE w:val="0"/>
      <w:autoSpaceDN w:val="0"/>
    </w:pPr>
    <w:rPr>
      <w:rFonts w:ascii="Arial" w:eastAsia="Arial" w:hAnsi="Arial" w:cs="Arial"/>
      <w:sz w:val="15"/>
      <w:szCs w:val="15"/>
    </w:rPr>
  </w:style>
  <w:style w:type="character" w:customStyle="1" w:styleId="BodyTextChar">
    <w:name w:val="Body Text Char"/>
    <w:basedOn w:val="DefaultParagraphFont"/>
    <w:link w:val="BodyText"/>
    <w:uiPriority w:val="1"/>
    <w:rsid w:val="00026752"/>
    <w:rPr>
      <w:rFonts w:ascii="Arial" w:eastAsia="Arial" w:hAnsi="Arial" w:cs="Arial"/>
      <w:sz w:val="15"/>
      <w:szCs w:val="15"/>
    </w:rPr>
  </w:style>
  <w:style w:type="paragraph" w:styleId="NormalWeb">
    <w:name w:val="Normal (Web)"/>
    <w:basedOn w:val="Normal"/>
    <w:uiPriority w:val="99"/>
    <w:semiHidden/>
    <w:unhideWhenUsed/>
    <w:rsid w:val="00EA0275"/>
    <w:pPr>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3E00BB"/>
    <w:rPr>
      <w:rFonts w:ascii="Verdana" w:eastAsia="MS PGothic" w:hAnsi="Verdana" w:cs="MS PGothic"/>
      <w:color w:val="003572"/>
      <w:sz w:val="24"/>
      <w:szCs w:val="24"/>
      <w:lang w:eastAsia="ja-JP"/>
    </w:rPr>
  </w:style>
  <w:style w:type="character" w:styleId="UnresolvedMention">
    <w:name w:val="Unresolved Mention"/>
    <w:basedOn w:val="DefaultParagraphFont"/>
    <w:uiPriority w:val="99"/>
    <w:semiHidden/>
    <w:unhideWhenUsed/>
    <w:rsid w:val="00521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ELWBEval@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64b6fdda-5998-4123-8a8a-39fe45715aef">
      <Terms xmlns="http://schemas.microsoft.com/office/infopath/2007/PartnerControls"/>
    </lcf76f155ced4ddcb4097134ff3c332f>
    <_dlc_DocId xmlns="0724e717-bbe7-4e48-ae6a-faff532bb476">CSELS-1959340175-12944</_dlc_DocId>
    <_dlc_DocIdUrl xmlns="0724e717-bbe7-4e48-ae6a-faff532bb476">
      <Url>https://cdc.sharepoint.com/sites/CSELS/DSEPD/EWB/_layouts/15/DocIdRedir.aspx?ID=CSELS-1959340175-12944</Url>
      <Description>CSELS-1959340175-12944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13e1ed1b2b7853efd9e28ad0de976a5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6c241214d97bfae0537f11d1c644b758"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B4BB7-40B0-4BC5-94B2-74BB0BC08C58}">
  <ds:schemaRefs>
    <ds:schemaRef ds:uri="http://purl.org/dc/dcmitype/"/>
    <ds:schemaRef ds:uri="http://purl.org/dc/elements/1.1/"/>
    <ds:schemaRef ds:uri="215ed240-e75a-4be8-8c57-ea0205dbc210"/>
    <ds:schemaRef ds:uri="64b6fdda-5998-4123-8a8a-39fe45715aef"/>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0724e717-bbe7-4e48-ae6a-faff532bb47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97D7559-69BF-4E93-852E-B4D46285DC07}">
  <ds:schemaRefs>
    <ds:schemaRef ds:uri="http://schemas.openxmlformats.org/officeDocument/2006/bibliography"/>
  </ds:schemaRefs>
</ds:datastoreItem>
</file>

<file path=customXml/itemProps3.xml><?xml version="1.0" encoding="utf-8"?>
<ds:datastoreItem xmlns:ds="http://schemas.openxmlformats.org/officeDocument/2006/customXml" ds:itemID="{BEF24ECD-B0AA-45EF-8E13-1C535FEAA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A6CD1A-A5E9-4A57-8101-D6628E5AD69A}">
  <ds:schemaRefs>
    <ds:schemaRef ds:uri="http://schemas.microsoft.com/sharepoint/events"/>
  </ds:schemaRefs>
</ds:datastoreItem>
</file>

<file path=customXml/itemProps5.xml><?xml version="1.0" encoding="utf-8"?>
<ds:datastoreItem xmlns:ds="http://schemas.openxmlformats.org/officeDocument/2006/customXml" ds:itemID="{D76384B3-42F9-418D-B5CC-E865CE6A17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(CDC/OPHSS/CSELS/DSEPD)</dc:creator>
  <cp:lastModifiedBy>Clinebell, Carter (CDC/PHIC/DWD) (CTR)</cp:lastModifiedBy>
  <cp:revision>26</cp:revision>
  <cp:lastPrinted>2019-03-07T16:38:00Z</cp:lastPrinted>
  <dcterms:created xsi:type="dcterms:W3CDTF">2024-05-24T16:38:00Z</dcterms:created>
  <dcterms:modified xsi:type="dcterms:W3CDTF">2024-05-30T19:36:00Z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f9c79834-beec-46ac-aaf6-fef996f2eec9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2021-04-08T20:40:12Z</vt:lpwstr>
  </property>
  <property fmtid="{D5CDD505-2E9C-101B-9397-08002B2CF9AE}" pid="10" name="MSIP_Label_7b94a7b8-f06c-4dfe-bdcc-9b548fd58c31_SiteId">
    <vt:lpwstr>9ce70869-60db-44fd-abe8-d2767077fc8f</vt:lpwstr>
  </property>
  <property fmtid="{D5CDD505-2E9C-101B-9397-08002B2CF9AE}" pid="11" name="_dlc_DocIdItemGuid">
    <vt:lpwstr>cddb44a2-cab1-4e7e-ae32-604bc43fe5f4</vt:lpwstr>
  </property>
</Properties>
</file>