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E3D52" w:rsidP="009031A2" w14:paraId="4529A097" w14:textId="1A8D2DEF">
      <w:pPr>
        <w:rPr>
          <w:rFonts w:ascii="Times New Roman" w:hAnsi="Times New Roman" w:cs="Times New Roman"/>
          <w:sz w:val="24"/>
          <w:szCs w:val="24"/>
        </w:rPr>
      </w:pPr>
      <w:r w:rsidRPr="00920A55">
        <w:rPr>
          <w:rFonts w:ascii="Times New Roman" w:hAnsi="Times New Roman" w:cs="Times New Roman"/>
          <w:b/>
          <w:bCs/>
          <w:sz w:val="24"/>
          <w:szCs w:val="24"/>
        </w:rPr>
        <w:t xml:space="preserve">Crosswalk of </w:t>
      </w:r>
      <w:r>
        <w:rPr>
          <w:rFonts w:ascii="Times New Roman" w:hAnsi="Times New Roman" w:cs="Times New Roman"/>
          <w:b/>
          <w:bCs/>
          <w:sz w:val="24"/>
          <w:szCs w:val="24"/>
        </w:rPr>
        <w:t>Changes</w:t>
      </w:r>
      <w:r w:rsidRPr="00920A55">
        <w:rPr>
          <w:rFonts w:ascii="Times New Roman" w:hAnsi="Times New Roman" w:cs="Times New Roman"/>
          <w:b/>
          <w:bCs/>
          <w:sz w:val="24"/>
          <w:szCs w:val="24"/>
        </w:rPr>
        <w:t xml:space="preserve"> to Model Notices </w:t>
      </w:r>
      <w:r w:rsidR="00EA2DF8">
        <w:rPr>
          <w:rFonts w:ascii="Times New Roman" w:hAnsi="Times New Roman" w:cs="Times New Roman"/>
          <w:b/>
          <w:bCs/>
          <w:sz w:val="24"/>
          <w:szCs w:val="24"/>
        </w:rPr>
        <w:t xml:space="preserve">in the Internal </w:t>
      </w:r>
      <w:r w:rsidRPr="00EA2DF8" w:rsidR="00EA2DF8">
        <w:rPr>
          <w:rFonts w:ascii="Times New Roman" w:hAnsi="Times New Roman" w:cs="Times New Roman"/>
          <w:b/>
          <w:bCs/>
          <w:sz w:val="24"/>
          <w:szCs w:val="24"/>
        </w:rPr>
        <w:t xml:space="preserve">Claims and Appeals and External Review </w:t>
      </w:r>
      <w:r w:rsidR="00EA2DF8">
        <w:rPr>
          <w:rFonts w:ascii="Times New Roman" w:hAnsi="Times New Roman" w:cs="Times New Roman"/>
          <w:b/>
          <w:bCs/>
          <w:sz w:val="24"/>
          <w:szCs w:val="24"/>
        </w:rPr>
        <w:t>pac</w:t>
      </w:r>
      <w:r w:rsidRPr="00EA2DF8" w:rsidR="00EA2DF8">
        <w:rPr>
          <w:rFonts w:ascii="Times New Roman" w:hAnsi="Times New Roman" w:cs="Times New Roman"/>
          <w:b/>
          <w:bCs/>
          <w:sz w:val="24"/>
          <w:szCs w:val="24"/>
        </w:rPr>
        <w:t>kage (</w:t>
      </w:r>
      <w:r w:rsidR="0038309D">
        <w:rPr>
          <w:rFonts w:ascii="Times New Roman" w:hAnsi="Times New Roman" w:cs="Times New Roman"/>
          <w:b/>
          <w:bCs/>
          <w:sz w:val="24"/>
          <w:szCs w:val="24"/>
        </w:rPr>
        <w:t xml:space="preserve">OMB control number: </w:t>
      </w:r>
      <w:r w:rsidRPr="00EA2DF8" w:rsidR="00EA2DF8">
        <w:rPr>
          <w:rFonts w:ascii="Times New Roman" w:hAnsi="Times New Roman" w:cs="Times New Roman"/>
          <w:b/>
          <w:bCs/>
          <w:sz w:val="24"/>
          <w:szCs w:val="24"/>
        </w:rPr>
        <w:t>CMS-10338)</w:t>
      </w:r>
      <w:r w:rsidRPr="00204A2D" w:rsidR="001671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46331" w:rsidP="00BD1FED" w14:paraId="75E47836" w14:textId="58E4A541">
      <w:pPr>
        <w:pStyle w:val="NormalWeb"/>
      </w:pPr>
      <w:r w:rsidRPr="00BD1FED">
        <w:t xml:space="preserve">This package includes three model notices: the Model Notice of Adverse Benefit Determination, the Model Notice of Final External Review Decision, and the Model Notice of Final Internal Adverse Benefit Determination. </w:t>
      </w:r>
      <w:r>
        <w:t xml:space="preserve">The “Model of Adverse Benefit Determination” was inadvertently submitted as a duplicate of the </w:t>
      </w:r>
      <w:r w:rsidRPr="00BD1FED">
        <w:t>"Internal Adverse Benefit Determination" model notice</w:t>
      </w:r>
      <w:r>
        <w:t xml:space="preserve">.  CMS replaced the duplicate “Model of Adverse Benefit Determination” instrument with the Internal Adverse Benefit Determination” instrument.  </w:t>
      </w:r>
    </w:p>
    <w:p w:rsidR="00BD1FED" w:rsidRPr="004B5EE7" w:rsidP="00BD1FED" w14:paraId="2BDF2DA3" w14:textId="049AB30A">
      <w:pPr>
        <w:pStyle w:val="NormalWeb"/>
      </w:pPr>
      <w:r w:rsidRPr="0002264B">
        <w:t xml:space="preserve">Additionally, we adjusted the font size </w:t>
      </w:r>
      <w:r w:rsidR="00746331">
        <w:t xml:space="preserve">(from </w:t>
      </w:r>
      <w:r w:rsidR="00746331">
        <w:t>calibri</w:t>
      </w:r>
      <w:r w:rsidR="00746331">
        <w:t xml:space="preserve"> to times new roman) </w:t>
      </w:r>
      <w:r w:rsidRPr="0002264B">
        <w:t xml:space="preserve">in the </w:t>
      </w:r>
      <w:r w:rsidR="00E76B33">
        <w:t>“</w:t>
      </w:r>
      <w:r w:rsidRPr="0002264B" w:rsidR="00304D25">
        <w:t>Model Notice of External Review Decision</w:t>
      </w:r>
      <w:r w:rsidR="00E76B33">
        <w:t>”</w:t>
      </w:r>
      <w:r w:rsidRPr="0002264B">
        <w:t xml:space="preserve"> to ensure consistency with the other model notices.</w:t>
      </w:r>
    </w:p>
    <w:p w:rsidR="00EA2DF8" w:rsidRPr="00EA2DF8" w:rsidP="00BD1FED" w14:paraId="6A3F9456" w14:textId="2BE698F0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B865CFB"/>
    <w:multiLevelType w:val="hybridMultilevel"/>
    <w:tmpl w:val="B91E42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B43BD8"/>
    <w:multiLevelType w:val="hybridMultilevel"/>
    <w:tmpl w:val="0AFE13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F55A4F"/>
    <w:multiLevelType w:val="hybridMultilevel"/>
    <w:tmpl w:val="8C4482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53147">
    <w:abstractNumId w:val="2"/>
  </w:num>
  <w:num w:numId="2" w16cid:durableId="1321158105">
    <w:abstractNumId w:val="0"/>
  </w:num>
  <w:num w:numId="3" w16cid:durableId="1704671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B3"/>
    <w:rsid w:val="0002264B"/>
    <w:rsid w:val="000316A1"/>
    <w:rsid w:val="000F50A3"/>
    <w:rsid w:val="00106CD0"/>
    <w:rsid w:val="00123A7C"/>
    <w:rsid w:val="00167148"/>
    <w:rsid w:val="0017496E"/>
    <w:rsid w:val="001A6E94"/>
    <w:rsid w:val="00204A2D"/>
    <w:rsid w:val="00207103"/>
    <w:rsid w:val="002124F1"/>
    <w:rsid w:val="00237FB3"/>
    <w:rsid w:val="0024544E"/>
    <w:rsid w:val="00272503"/>
    <w:rsid w:val="002C5E39"/>
    <w:rsid w:val="00304D25"/>
    <w:rsid w:val="0033530D"/>
    <w:rsid w:val="0038309D"/>
    <w:rsid w:val="00387EE8"/>
    <w:rsid w:val="003975F1"/>
    <w:rsid w:val="003B7F89"/>
    <w:rsid w:val="003C0CC0"/>
    <w:rsid w:val="003C131E"/>
    <w:rsid w:val="003F5AA9"/>
    <w:rsid w:val="00403FCC"/>
    <w:rsid w:val="00437D3E"/>
    <w:rsid w:val="00445BBD"/>
    <w:rsid w:val="004B5EE7"/>
    <w:rsid w:val="004B7E08"/>
    <w:rsid w:val="004C084C"/>
    <w:rsid w:val="004D07B8"/>
    <w:rsid w:val="00522421"/>
    <w:rsid w:val="00574E3A"/>
    <w:rsid w:val="005939C6"/>
    <w:rsid w:val="005C2D8E"/>
    <w:rsid w:val="005C3CFF"/>
    <w:rsid w:val="005C46AE"/>
    <w:rsid w:val="00624A65"/>
    <w:rsid w:val="006335A6"/>
    <w:rsid w:val="00667688"/>
    <w:rsid w:val="006A2B50"/>
    <w:rsid w:val="006C49DB"/>
    <w:rsid w:val="006D2BF0"/>
    <w:rsid w:val="00703920"/>
    <w:rsid w:val="007236EE"/>
    <w:rsid w:val="00746331"/>
    <w:rsid w:val="00763C5F"/>
    <w:rsid w:val="007F091C"/>
    <w:rsid w:val="00864669"/>
    <w:rsid w:val="008676F1"/>
    <w:rsid w:val="0088244D"/>
    <w:rsid w:val="008829F9"/>
    <w:rsid w:val="008B4197"/>
    <w:rsid w:val="008E3D52"/>
    <w:rsid w:val="008F3B27"/>
    <w:rsid w:val="008F6503"/>
    <w:rsid w:val="009031A2"/>
    <w:rsid w:val="00920A55"/>
    <w:rsid w:val="0094765B"/>
    <w:rsid w:val="00967B49"/>
    <w:rsid w:val="009B5514"/>
    <w:rsid w:val="009C3DE6"/>
    <w:rsid w:val="009C5A68"/>
    <w:rsid w:val="00A03142"/>
    <w:rsid w:val="00A155ED"/>
    <w:rsid w:val="00A16BD9"/>
    <w:rsid w:val="00A30AD6"/>
    <w:rsid w:val="00A522C7"/>
    <w:rsid w:val="00A65300"/>
    <w:rsid w:val="00A9733D"/>
    <w:rsid w:val="00AC067B"/>
    <w:rsid w:val="00B255D8"/>
    <w:rsid w:val="00BC4C47"/>
    <w:rsid w:val="00BD1FED"/>
    <w:rsid w:val="00BD2AB4"/>
    <w:rsid w:val="00C14848"/>
    <w:rsid w:val="00C20435"/>
    <w:rsid w:val="00C3119B"/>
    <w:rsid w:val="00C47B32"/>
    <w:rsid w:val="00C64CA0"/>
    <w:rsid w:val="00C8543B"/>
    <w:rsid w:val="00CB5108"/>
    <w:rsid w:val="00CC34B3"/>
    <w:rsid w:val="00CC5F2F"/>
    <w:rsid w:val="00D41118"/>
    <w:rsid w:val="00D623DD"/>
    <w:rsid w:val="00DD4743"/>
    <w:rsid w:val="00E67235"/>
    <w:rsid w:val="00E7695F"/>
    <w:rsid w:val="00E76B33"/>
    <w:rsid w:val="00EA2DF8"/>
    <w:rsid w:val="00EA6B1A"/>
    <w:rsid w:val="00EB2CC9"/>
    <w:rsid w:val="00EC33D3"/>
    <w:rsid w:val="00EF48EC"/>
    <w:rsid w:val="00F24C41"/>
    <w:rsid w:val="00F83A73"/>
    <w:rsid w:val="00F925B0"/>
    <w:rsid w:val="00FC51C3"/>
    <w:rsid w:val="00FE3C85"/>
    <w:rsid w:val="00FF3899"/>
    <w:rsid w:val="20291811"/>
    <w:rsid w:val="69ECEB74"/>
    <w:rsid w:val="7F01200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DB86D3"/>
  <w15:chartTrackingRefBased/>
  <w15:docId w15:val="{C1C184A7-7DEC-453F-8324-D901D39C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F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54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4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44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24544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4544E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123A7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F6503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1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932C901BC914CA8D36498365495B4" ma:contentTypeVersion="3" ma:contentTypeDescription="Create a new document." ma:contentTypeScope="" ma:versionID="9ef1bc3690ba580e46f85b1df3576fc9">
  <xsd:schema xmlns:xsd="http://www.w3.org/2001/XMLSchema" xmlns:xs="http://www.w3.org/2001/XMLSchema" xmlns:p="http://schemas.microsoft.com/office/2006/metadata/properties" xmlns:ns2="81f50321-2bc1-4e72-8287-ed7ce74776e5" targetNamespace="http://schemas.microsoft.com/office/2006/metadata/properties" ma:root="true" ma:fieldsID="59a96062d1431678d02a282b7cac2b89" ns2:_="">
    <xsd:import namespace="81f50321-2bc1-4e72-8287-ed7ce74776e5"/>
    <xsd:element name="properties">
      <xsd:complexType>
        <xsd:sequence>
          <xsd:element name="documentManagement">
            <xsd:complexType>
              <xsd:all>
                <xsd:element ref="ns2:Follow_x0020_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50321-2bc1-4e72-8287-ed7ce74776e5" elementFormDefault="qualified">
    <xsd:import namespace="http://schemas.microsoft.com/office/2006/documentManagement/types"/>
    <xsd:import namespace="http://schemas.microsoft.com/office/infopath/2007/PartnerControls"/>
    <xsd:element name="Follow_x0020_Up" ma:index="4" nillable="true" ma:displayName="Follow Up" ma:internalName="Follow_x0020_Up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low_x0020_Up xmlns="81f50321-2bc1-4e72-8287-ed7ce74776e5" xsi:nil="true"/>
  </documentManagement>
</p:properties>
</file>

<file path=customXml/itemProps1.xml><?xml version="1.0" encoding="utf-8"?>
<ds:datastoreItem xmlns:ds="http://schemas.openxmlformats.org/officeDocument/2006/customXml" ds:itemID="{D821BFB2-5080-4A7A-A46A-648F3EE09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50321-2bc1-4e72-8287-ed7ce7477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CD7E39-9E0A-4619-B9A2-01A18E58A9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51892-FFC5-49F9-8BA5-9EF47658B0A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8689F4F-B625-44C5-9380-DBB6041B9D69}">
  <ds:schemaRefs>
    <ds:schemaRef ds:uri="http://schemas.microsoft.com/office/2006/metadata/properties"/>
    <ds:schemaRef ds:uri="http://schemas.microsoft.com/office/infopath/2007/PartnerControls"/>
    <ds:schemaRef ds:uri="81f50321-2bc1-4e72-8287-ed7ce74776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Khan, Mariam - EBSA</dc:creator>
  <cp:lastModifiedBy>Hill, Jamaa (CMS/OSORA)</cp:lastModifiedBy>
  <cp:revision>2</cp:revision>
  <dcterms:created xsi:type="dcterms:W3CDTF">2025-04-10T21:55:00Z</dcterms:created>
  <dcterms:modified xsi:type="dcterms:W3CDTF">2025-04-10T21:55:00Z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0x010100C25932C901BC914CA8D36498365495B4</vt:lpwstr>
  </property>
  <property fmtid="{D5CDD505-2E9C-101B-9397-08002B2CF9AE}" pid="3" name="TaxKeyword">
    <vt:lpwstr/>
  </property>
  <property fmtid="{D5CDD505-2E9C-101B-9397-08002B2CF9AE}" pid="4" name="_dlc_DocIdItemGuid">
    <vt:lpwstr>a00957d2-a411-49bf-8af0-0356efbf7de4</vt:lpwstr>
  </property>
</Properties>
</file>