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02BBA" w:rsidRPr="003C3E95" w14:paraId="5208A02D" w14:textId="3D3955C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C3E95">
        <w:rPr>
          <w:rFonts w:asciiTheme="minorHAnsi" w:hAnsiTheme="minorHAnsi" w:cstheme="minorHAnsi"/>
          <w:b/>
          <w:bCs/>
          <w:sz w:val="28"/>
          <w:szCs w:val="28"/>
        </w:rPr>
        <w:t>CM/ Notes/ Contacts Tab</w:t>
      </w:r>
      <w:r w:rsidR="00E41D4A">
        <w:rPr>
          <w:rFonts w:asciiTheme="minorHAnsi" w:hAnsiTheme="minorHAnsi" w:cstheme="minorHAnsi"/>
          <w:b/>
          <w:bCs/>
          <w:sz w:val="28"/>
          <w:szCs w:val="28"/>
        </w:rPr>
        <w:t xml:space="preserve"> (Display)</w:t>
      </w:r>
    </w:p>
    <w:tbl>
      <w:tblPr>
        <w:tblStyle w:val="TableGrid"/>
        <w:tblW w:w="10255" w:type="dxa"/>
        <w:tblLook w:val="04A0"/>
      </w:tblPr>
      <w:tblGrid>
        <w:gridCol w:w="1273"/>
        <w:gridCol w:w="1274"/>
        <w:gridCol w:w="1279"/>
        <w:gridCol w:w="1279"/>
        <w:gridCol w:w="1277"/>
        <w:gridCol w:w="1402"/>
        <w:gridCol w:w="2471"/>
      </w:tblGrid>
      <w:tr w14:paraId="4EFCD5BE" w14:textId="77777777" w:rsidTr="009E5476">
        <w:tblPrEx>
          <w:tblW w:w="10255" w:type="dxa"/>
          <w:tblLook w:val="04A0"/>
        </w:tblPrEx>
        <w:tc>
          <w:tcPr>
            <w:tcW w:w="1273" w:type="dxa"/>
            <w:shd w:val="clear" w:color="auto" w:fill="E7E6E6" w:themeFill="background2"/>
          </w:tcPr>
          <w:p w:rsidR="00870F84" w:rsidRPr="00392937" w14:paraId="70DD2773" w14:textId="7CEBFAE3">
            <w:pPr>
              <w:rPr>
                <w:rFonts w:asciiTheme="minorHAnsi" w:hAnsiTheme="minorHAnsi" w:cstheme="minorHAnsi"/>
                <w:b/>
                <w:bCs/>
                <w:color w:val="767171" w:themeColor="background2" w:themeShade="80"/>
              </w:rPr>
            </w:pPr>
            <w:r w:rsidRPr="00392937">
              <w:rPr>
                <w:rFonts w:asciiTheme="minorHAnsi" w:hAnsiTheme="minorHAnsi" w:cstheme="minorHAnsi"/>
                <w:b/>
                <w:bCs/>
                <w:color w:val="767171" w:themeColor="background2" w:themeShade="80"/>
              </w:rPr>
              <w:t xml:space="preserve">Details </w:t>
            </w:r>
          </w:p>
        </w:tc>
        <w:tc>
          <w:tcPr>
            <w:tcW w:w="1274" w:type="dxa"/>
            <w:shd w:val="clear" w:color="auto" w:fill="E7E6E6" w:themeFill="background2"/>
          </w:tcPr>
          <w:p w:rsidR="00870F84" w:rsidRPr="00392937" w14:paraId="6F3F59A4" w14:textId="7FEA0380">
            <w:pPr>
              <w:rPr>
                <w:rFonts w:asciiTheme="minorHAnsi" w:hAnsiTheme="minorHAnsi" w:cstheme="minorHAnsi"/>
                <w:b/>
                <w:bCs/>
                <w:color w:val="767171" w:themeColor="background2" w:themeShade="80"/>
              </w:rPr>
            </w:pPr>
            <w:r w:rsidRPr="00392937">
              <w:rPr>
                <w:rFonts w:asciiTheme="minorHAnsi" w:hAnsiTheme="minorHAnsi" w:cstheme="minorHAnsi"/>
                <w:b/>
                <w:bCs/>
                <w:color w:val="767171" w:themeColor="background2" w:themeShade="80"/>
              </w:rPr>
              <w:t xml:space="preserve">Related </w:t>
            </w:r>
          </w:p>
        </w:tc>
        <w:tc>
          <w:tcPr>
            <w:tcW w:w="1279" w:type="dxa"/>
            <w:shd w:val="clear" w:color="auto" w:fill="2F5496" w:themeFill="accent1" w:themeFillShade="BF"/>
          </w:tcPr>
          <w:p w:rsidR="00870F84" w:rsidRPr="008B2159" w14:paraId="6C5ED3F3" w14:textId="25C6019C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39293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CM Notes/ Contacts</w:t>
            </w:r>
          </w:p>
        </w:tc>
        <w:tc>
          <w:tcPr>
            <w:tcW w:w="6429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870F84" w:rsidRPr="008B2159" w14:paraId="4561AB7E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4783604E" w14:textId="77777777" w:rsidTr="009E5476">
        <w:tblPrEx>
          <w:tblW w:w="10255" w:type="dxa"/>
          <w:tblLook w:val="04A0"/>
        </w:tblPrEx>
        <w:trPr>
          <w:trHeight w:val="845"/>
        </w:trPr>
        <w:tc>
          <w:tcPr>
            <w:tcW w:w="3826" w:type="dxa"/>
            <w:gridSpan w:val="3"/>
            <w:tcBorders>
              <w:right w:val="nil"/>
            </w:tcBorders>
          </w:tcPr>
          <w:p w:rsidR="008F2E6D" w:rsidRPr="009E5476" w:rsidP="008F2E6D" w14:paraId="20EECB7D" w14:textId="44235F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5476">
              <w:rPr>
                <w:rFonts w:ascii="Calibri" w:hAnsi="Calibri" w:cs="Calibri"/>
                <w:sz w:val="16"/>
                <w:szCs w:val="16"/>
              </w:rPr>
              <w:t xml:space="preserve">CM Notes/ Contacts </w:t>
            </w:r>
            <w:r w:rsidRPr="009E5476">
              <w:rPr>
                <w:rFonts w:ascii="Calibri" w:hAnsi="Calibri" w:cs="Calibri"/>
                <w:b/>
                <w:bCs/>
                <w:sz w:val="16"/>
                <w:szCs w:val="16"/>
              </w:rPr>
              <w:t>(# AUTO</w:t>
            </w:r>
            <w:r w:rsidRPr="009E5476" w:rsidR="00F033BF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  <w:r w:rsidRPr="009E5476">
              <w:rPr>
                <w:rFonts w:ascii="Calibri" w:hAnsi="Calibri" w:cs="Calibri"/>
                <w:b/>
                <w:bCs/>
                <w:sz w:val="16"/>
                <w:szCs w:val="16"/>
              </w:rPr>
              <w:t>POPULATE)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E6D" w:rsidRPr="009E5476" w14:paraId="4370278A" w14:textId="0C74087B">
            <w:pPr>
              <w:rPr>
                <w:rFonts w:ascii="Calibri" w:hAnsi="Calibri" w:cs="Calibri"/>
                <w:sz w:val="16"/>
                <w:szCs w:val="16"/>
              </w:rPr>
            </w:pPr>
            <w:r w:rsidRPr="009E5476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561718</wp:posOffset>
                      </wp:positionH>
                      <wp:positionV relativeFrom="page">
                        <wp:posOffset>108585</wp:posOffset>
                      </wp:positionV>
                      <wp:extent cx="1203325" cy="285115"/>
                      <wp:effectExtent l="0" t="0" r="15875" b="19685"/>
                      <wp:wrapTight wrapText="bothSides">
                        <wp:wrapPolygon>
                          <wp:start x="0" y="0"/>
                          <wp:lineTo x="0" y="21648"/>
                          <wp:lineTo x="21543" y="21648"/>
                          <wp:lineTo x="21543" y="0"/>
                          <wp:lineTo x="0" y="0"/>
                        </wp:wrapPolygon>
                      </wp:wrapTight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3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E6D" w:rsidRPr="00C4508E" w:rsidP="00C4508E" w14:textId="33980A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450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u w:val="single"/>
                                    </w:rPr>
                                    <w:t>&gt;</w:t>
                                  </w:r>
                                  <w:r w:rsidRPr="00C4508E" w:rsidR="00EB2CA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u w:val="single"/>
                                    </w:rPr>
                                    <w:t>|</w:t>
                                  </w:r>
                                  <w:r w:rsidRPr="00C450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u w:val="single"/>
                                    </w:rPr>
                                    <w:t>Log a Note/ Contact</w:t>
                                  </w:r>
                                </w:p>
                                <w:p w:rsidR="008F2E6D" w:rsidP="00C4508E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5" type="#_x0000_t202" style="width:94.75pt;height:22.45pt;margin-top:8.55pt;margin-left:44.2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color="#e7e6e6">
                      <v:textbox>
                        <w:txbxContent>
                          <w:p w:rsidR="008F2E6D" w:rsidRPr="00C4508E" w:rsidP="00C4508E" w14:paraId="02279D2C" w14:textId="33980A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&gt;</w:t>
                            </w:r>
                            <w:r w:rsidRPr="00C4508E" w:rsidR="00EB2CA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|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Log a Note/ Contact</w:t>
                            </w:r>
                          </w:p>
                          <w:p w:rsidR="008F2E6D" w:rsidP="00C4508E" w14:paraId="79A4FA3B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E6D" w:rsidRPr="009E5476" w14:paraId="40A9A749" w14:textId="6DEB601F">
            <w:pP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  <w:u w:val="single"/>
              </w:rPr>
            </w:pPr>
            <w:r w:rsidRPr="009E5476">
              <w:rPr>
                <w:rFonts w:ascii="Calibri" w:hAnsi="Calibri" w:cs="Calibri"/>
                <w:b/>
                <w:bCs/>
                <w:noProof/>
                <w:color w:val="0070C0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397622</wp:posOffset>
                      </wp:positionH>
                      <wp:positionV relativeFrom="page">
                        <wp:posOffset>108094</wp:posOffset>
                      </wp:positionV>
                      <wp:extent cx="633095" cy="285115"/>
                      <wp:effectExtent l="0" t="0" r="14605" b="19685"/>
                      <wp:wrapTight wrapText="bothSides">
                        <wp:wrapPolygon>
                          <wp:start x="0" y="0"/>
                          <wp:lineTo x="0" y="21648"/>
                          <wp:lineTo x="21448" y="21648"/>
                          <wp:lineTo x="21448" y="0"/>
                          <wp:lineTo x="0" y="0"/>
                        </wp:wrapPolygon>
                      </wp:wrapTight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E6D" w:rsidRPr="00C4508E" w:rsidP="00C4508E" w14:textId="4B8FAA7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4508E">
                                    <w:rPr>
                                      <w:rFonts w:ascii="Webdings" w:hAnsi="Webdings" w:cstheme="minorHAnsi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u w:val="single"/>
                                    </w:rPr>
                                    <w:t>q</w:t>
                                  </w:r>
                                  <w:r w:rsidRPr="00C450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u w:val="single"/>
                                    </w:rPr>
                                    <w:t>Refresh</w:t>
                                  </w:r>
                                </w:p>
                                <w:p w:rsidR="008F2E6D" w:rsidP="00C4508E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width:49.85pt;height:22.45pt;margin-top:8.5pt;margin-left:31.3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color="#e7e6e6">
                      <v:textbox>
                        <w:txbxContent>
                          <w:p w:rsidR="008F2E6D" w:rsidRPr="00C4508E" w:rsidP="00C4508E" w14:paraId="70B0615B" w14:textId="4B8FA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4508E">
                              <w:rPr>
                                <w:rFonts w:ascii="Webdings" w:hAnsi="Webdings"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q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Refresh</w:t>
                            </w:r>
                          </w:p>
                          <w:p w:rsidR="008F2E6D" w:rsidP="00C4508E" w14:paraId="46905AEC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14:paraId="763056F3" w14:textId="77777777" w:rsidTr="009E5476">
        <w:tblPrEx>
          <w:tblW w:w="10255" w:type="dxa"/>
          <w:tblLook w:val="04A0"/>
        </w:tblPrEx>
        <w:tc>
          <w:tcPr>
            <w:tcW w:w="1273" w:type="dxa"/>
            <w:shd w:val="clear" w:color="auto" w:fill="2F5496" w:themeFill="accent1" w:themeFillShade="BF"/>
          </w:tcPr>
          <w:p w:rsidR="00870F84" w:rsidRPr="009E5476" w14:paraId="7C6BEAA5" w14:textId="6FF9FDB9">
            <w:pPr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Task</w:t>
            </w:r>
          </w:p>
        </w:tc>
        <w:tc>
          <w:tcPr>
            <w:tcW w:w="1274" w:type="dxa"/>
            <w:shd w:val="clear" w:color="auto" w:fill="2F5496" w:themeFill="accent1" w:themeFillShade="BF"/>
          </w:tcPr>
          <w:p w:rsidR="00870F84" w:rsidRPr="009E5476" w14:paraId="5315C9C8" w14:textId="22460F05">
            <w:pPr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Contact Outside of U.S.?</w:t>
            </w:r>
          </w:p>
        </w:tc>
        <w:tc>
          <w:tcPr>
            <w:tcW w:w="1279" w:type="dxa"/>
            <w:shd w:val="clear" w:color="auto" w:fill="2F5496" w:themeFill="accent1" w:themeFillShade="BF"/>
          </w:tcPr>
          <w:p w:rsidR="00870F84" w:rsidRPr="009E5476" w14:paraId="05EAD1A8" w14:textId="031FEBFB">
            <w:pPr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Contact</w:t>
            </w:r>
          </w:p>
        </w:tc>
        <w:tc>
          <w:tcPr>
            <w:tcW w:w="1279" w:type="dxa"/>
            <w:shd w:val="clear" w:color="auto" w:fill="2F5496" w:themeFill="accent1" w:themeFillShade="BF"/>
          </w:tcPr>
          <w:p w:rsidR="00870F84" w:rsidRPr="009E5476" w14:paraId="1C79BEE6" w14:textId="6406C9E9">
            <w:pPr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New Case Contact</w:t>
            </w:r>
          </w:p>
        </w:tc>
        <w:tc>
          <w:tcPr>
            <w:tcW w:w="1277" w:type="dxa"/>
            <w:shd w:val="clear" w:color="auto" w:fill="2F5496" w:themeFill="accent1" w:themeFillShade="BF"/>
          </w:tcPr>
          <w:p w:rsidR="00870F84" w:rsidRPr="009E5476" w14:paraId="059D3F1F" w14:textId="18ED475B">
            <w:pPr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Type of Contact </w:t>
            </w:r>
          </w:p>
        </w:tc>
        <w:tc>
          <w:tcPr>
            <w:tcW w:w="1402" w:type="dxa"/>
            <w:shd w:val="clear" w:color="auto" w:fill="2F5496" w:themeFill="accent1" w:themeFillShade="BF"/>
          </w:tcPr>
          <w:p w:rsidR="00870F84" w:rsidRPr="009E5476" w14:paraId="7C8B3943" w14:textId="287DA612">
            <w:pPr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Attempt Status</w:t>
            </w:r>
          </w:p>
        </w:tc>
        <w:tc>
          <w:tcPr>
            <w:tcW w:w="2471" w:type="dxa"/>
            <w:shd w:val="clear" w:color="auto" w:fill="2F5496" w:themeFill="accent1" w:themeFillShade="BF"/>
          </w:tcPr>
          <w:p w:rsidR="00870F84" w:rsidRPr="009E5476" w14:paraId="0420B79B" w14:textId="16FAF525">
            <w:pPr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Date/ Time</w:t>
            </w:r>
          </w:p>
        </w:tc>
      </w:tr>
      <w:tr w14:paraId="05C0F619" w14:textId="77777777" w:rsidTr="009E5476">
        <w:tblPrEx>
          <w:tblW w:w="10255" w:type="dxa"/>
          <w:tblLook w:val="04A0"/>
        </w:tblPrEx>
        <w:tc>
          <w:tcPr>
            <w:tcW w:w="1273" w:type="dxa"/>
          </w:tcPr>
          <w:p w:rsidR="00297577" w:rsidRPr="009E5476" w:rsidP="00297577" w14:paraId="16126070" w14:textId="7AA5C27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sz w:val="16"/>
                <w:szCs w:val="16"/>
              </w:rPr>
              <w:t>AUTO</w:t>
            </w:r>
            <w:r w:rsidRPr="009E5476" w:rsidR="00F033BF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  <w:r w:rsidRPr="009E5476">
              <w:rPr>
                <w:rFonts w:ascii="Calibri" w:hAnsi="Calibri" w:cs="Calibri"/>
                <w:b/>
                <w:bCs/>
                <w:sz w:val="16"/>
                <w:szCs w:val="16"/>
              </w:rPr>
              <w:t>POPULATE</w:t>
            </w:r>
          </w:p>
        </w:tc>
        <w:tc>
          <w:tcPr>
            <w:tcW w:w="1274" w:type="dxa"/>
          </w:tcPr>
          <w:p w:rsidR="00297577" w:rsidRPr="009E5476" w:rsidP="00297577" w14:paraId="5A0A62D5" w14:textId="02907359">
            <w:pPr>
              <w:rPr>
                <w:rFonts w:ascii="Calibri" w:hAnsi="Calibri" w:cs="Calibri"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sz w:val="16"/>
                <w:szCs w:val="16"/>
              </w:rPr>
              <w:t>AUTO-POPULATE</w:t>
            </w:r>
          </w:p>
        </w:tc>
        <w:tc>
          <w:tcPr>
            <w:tcW w:w="1279" w:type="dxa"/>
          </w:tcPr>
          <w:p w:rsidR="00297577" w:rsidRPr="009E5476" w:rsidP="00297577" w14:paraId="5B7E5D6B" w14:textId="266818E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sz w:val="16"/>
                <w:szCs w:val="16"/>
              </w:rPr>
              <w:t>AUTO</w:t>
            </w:r>
            <w:r w:rsidRPr="009E5476" w:rsidR="00F033BF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  <w:r w:rsidRPr="009E5476">
              <w:rPr>
                <w:rFonts w:ascii="Calibri" w:hAnsi="Calibri" w:cs="Calibri"/>
                <w:b/>
                <w:bCs/>
                <w:sz w:val="16"/>
                <w:szCs w:val="16"/>
              </w:rPr>
              <w:t>POPULATE</w:t>
            </w:r>
          </w:p>
        </w:tc>
        <w:tc>
          <w:tcPr>
            <w:tcW w:w="1279" w:type="dxa"/>
          </w:tcPr>
          <w:p w:rsidR="00297577" w:rsidRPr="009E5476" w:rsidP="00297577" w14:paraId="19D2BC1F" w14:textId="7C4CB92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sz w:val="16"/>
                <w:szCs w:val="16"/>
              </w:rPr>
              <w:t>AUTO</w:t>
            </w:r>
            <w:r w:rsidRPr="009E5476" w:rsidR="00F033BF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  <w:r w:rsidRPr="009E5476">
              <w:rPr>
                <w:rFonts w:ascii="Calibri" w:hAnsi="Calibri" w:cs="Calibri"/>
                <w:b/>
                <w:bCs/>
                <w:sz w:val="16"/>
                <w:szCs w:val="16"/>
              </w:rPr>
              <w:t>POPULATE</w:t>
            </w:r>
          </w:p>
        </w:tc>
        <w:tc>
          <w:tcPr>
            <w:tcW w:w="1277" w:type="dxa"/>
          </w:tcPr>
          <w:p w:rsidR="00297577" w:rsidRPr="009E5476" w:rsidP="00297577" w14:paraId="4487BA77" w14:textId="5F312B08">
            <w:pPr>
              <w:rPr>
                <w:rFonts w:ascii="Calibri" w:hAnsi="Calibri" w:cs="Calibri"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sz w:val="16"/>
                <w:szCs w:val="16"/>
              </w:rPr>
              <w:t>AUTO-POPULATE</w:t>
            </w:r>
          </w:p>
        </w:tc>
        <w:tc>
          <w:tcPr>
            <w:tcW w:w="1402" w:type="dxa"/>
          </w:tcPr>
          <w:p w:rsidR="00297577" w:rsidRPr="009E5476" w:rsidP="00297577" w14:paraId="260952D4" w14:textId="5F190DBE">
            <w:pPr>
              <w:rPr>
                <w:rFonts w:ascii="Calibri" w:hAnsi="Calibri" w:cs="Calibri"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sz w:val="16"/>
                <w:szCs w:val="16"/>
              </w:rPr>
              <w:t>AUTO-POPULATE</w:t>
            </w:r>
          </w:p>
        </w:tc>
        <w:tc>
          <w:tcPr>
            <w:tcW w:w="2471" w:type="dxa"/>
          </w:tcPr>
          <w:p w:rsidR="00297577" w:rsidRPr="009E5476" w:rsidP="00297577" w14:paraId="4EBB628F" w14:textId="4886312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5476">
              <w:rPr>
                <w:rFonts w:ascii="Calibri" w:hAnsi="Calibri" w:cs="Calibri"/>
                <w:b/>
                <w:bCs/>
                <w:sz w:val="16"/>
                <w:szCs w:val="16"/>
              </w:rPr>
              <w:t>AUTO-POPULATE</w:t>
            </w:r>
          </w:p>
        </w:tc>
      </w:tr>
    </w:tbl>
    <w:p w:rsidR="0080750F" w14:paraId="033CA5E2" w14:textId="77777777"/>
    <w:p w:rsidR="006D6071" w14:paraId="77BBFCFA" w14:textId="7DB0374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Log a Note/ Contact </w:t>
      </w:r>
      <w:r w:rsidR="00DD283C">
        <w:rPr>
          <w:rFonts w:asciiTheme="minorHAnsi" w:hAnsiTheme="minorHAnsi" w:cstheme="minorHAnsi"/>
          <w:b/>
          <w:bCs/>
          <w:sz w:val="28"/>
          <w:szCs w:val="28"/>
        </w:rPr>
        <w:t>(</w:t>
      </w:r>
      <w:r>
        <w:rPr>
          <w:rFonts w:asciiTheme="minorHAnsi" w:hAnsiTheme="minorHAnsi" w:cstheme="minorHAnsi"/>
          <w:b/>
          <w:bCs/>
          <w:sz w:val="28"/>
          <w:szCs w:val="28"/>
        </w:rPr>
        <w:t>Data Entry Window</w:t>
      </w:r>
      <w:r w:rsidR="00DD283C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tbl>
      <w:tblPr>
        <w:tblStyle w:val="TableGrid"/>
        <w:tblW w:w="10255" w:type="dxa"/>
        <w:tblLook w:val="04A0"/>
      </w:tblPr>
      <w:tblGrid>
        <w:gridCol w:w="1575"/>
        <w:gridCol w:w="788"/>
        <w:gridCol w:w="788"/>
        <w:gridCol w:w="1577"/>
        <w:gridCol w:w="1576"/>
        <w:gridCol w:w="789"/>
        <w:gridCol w:w="787"/>
        <w:gridCol w:w="2375"/>
      </w:tblGrid>
      <w:tr w14:paraId="445A9F86" w14:textId="77777777" w:rsidTr="009E5476">
        <w:tblPrEx>
          <w:tblW w:w="10255" w:type="dxa"/>
          <w:tblLook w:val="04A0"/>
        </w:tblPrEx>
        <w:trPr>
          <w:trHeight w:val="277"/>
        </w:trPr>
        <w:tc>
          <w:tcPr>
            <w:tcW w:w="10255" w:type="dxa"/>
            <w:gridSpan w:val="8"/>
            <w:shd w:val="clear" w:color="auto" w:fill="D9E2F3" w:themeFill="accent1" w:themeFillTint="33"/>
          </w:tcPr>
          <w:p w:rsidR="00E905FB" w:rsidRPr="00B52F47" w:rsidP="00E905FB" w14:paraId="14A2CB36" w14:textId="1B850A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52F47">
              <w:rPr>
                <w:rFonts w:ascii="Calibri" w:hAnsi="Calibri" w:cs="Calibri"/>
                <w:b/>
                <w:bCs/>
              </w:rPr>
              <w:t>New Task: Call Log</w:t>
            </w:r>
          </w:p>
        </w:tc>
      </w:tr>
      <w:tr w14:paraId="79262C76" w14:textId="77777777" w:rsidTr="009E5476">
        <w:tblPrEx>
          <w:tblW w:w="10255" w:type="dxa"/>
          <w:tblLook w:val="04A0"/>
        </w:tblPrEx>
        <w:trPr>
          <w:trHeight w:val="267"/>
        </w:trPr>
        <w:tc>
          <w:tcPr>
            <w:tcW w:w="10255" w:type="dxa"/>
            <w:gridSpan w:val="8"/>
            <w:shd w:val="clear" w:color="auto" w:fill="2F5496" w:themeFill="accent1" w:themeFillShade="BF"/>
          </w:tcPr>
          <w:p w:rsidR="00E905FB" w:rsidRPr="00B52F47" w14:paraId="527F4FD3" w14:textId="0BBD929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52F4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Contact</w:t>
            </w:r>
          </w:p>
        </w:tc>
      </w:tr>
      <w:tr w14:paraId="4BC476B7" w14:textId="77777777" w:rsidTr="009E5476">
        <w:tblPrEx>
          <w:tblW w:w="10255" w:type="dxa"/>
          <w:tblLook w:val="04A0"/>
        </w:tblPrEx>
        <w:trPr>
          <w:trHeight w:val="397"/>
        </w:trPr>
        <w:tc>
          <w:tcPr>
            <w:tcW w:w="2363" w:type="dxa"/>
            <w:gridSpan w:val="2"/>
          </w:tcPr>
          <w:p w:rsidR="00E905FB" w:rsidRPr="008B2159" w:rsidP="00E905FB" w14:paraId="4884B0C4" w14:textId="1E00AE5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>Contact Outside of U.S.?</w:t>
            </w:r>
          </w:p>
        </w:tc>
        <w:tc>
          <w:tcPr>
            <w:tcW w:w="2365" w:type="dxa"/>
            <w:gridSpan w:val="2"/>
          </w:tcPr>
          <w:p w:rsidR="00E905FB" w:rsidRPr="008B2159" w:rsidP="00E905FB" w14:paraId="257E1976" w14:textId="53B4AC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&lt;Dropdown Menu&gt;</w:t>
            </w: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 xml:space="preserve"> (-Select One- </w:t>
            </w:r>
            <w:r w:rsidRPr="008B21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Yes; No</w:t>
            </w: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365" w:type="dxa"/>
            <w:gridSpan w:val="2"/>
          </w:tcPr>
          <w:p w:rsidR="00E905FB" w:rsidRPr="008B2159" w:rsidP="00E905FB" w14:paraId="71A37791" w14:textId="6AA0C5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 xml:space="preserve">Contact Name: </w:t>
            </w:r>
          </w:p>
        </w:tc>
        <w:tc>
          <w:tcPr>
            <w:tcW w:w="3162" w:type="dxa"/>
            <w:gridSpan w:val="2"/>
          </w:tcPr>
          <w:p w:rsidR="00E905FB" w:rsidRPr="008B2159" w:rsidP="00E905FB" w14:paraId="272EDC41" w14:textId="057CEC5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&lt;Search Field – OPEN TEXT</w:t>
            </w:r>
            <w:r w:rsidR="000264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(Help Text: </w:t>
            </w:r>
            <w:r w:rsidRPr="0002645B" w:rsidR="0002645B">
              <w:rPr>
                <w:rFonts w:asciiTheme="minorHAnsi" w:hAnsiTheme="minorHAnsi" w:cstheme="minorHAnsi"/>
                <w:sz w:val="16"/>
                <w:szCs w:val="16"/>
              </w:rPr>
              <w:t>“Search Profiles”</w:t>
            </w:r>
            <w:r w:rsidR="000A2D2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02645B" w:rsidR="00E12838">
              <w:rPr>
                <w:rFonts w:asciiTheme="minorHAnsi" w:hAnsiTheme="minorHAnsi" w:cstheme="minorHAnsi"/>
                <w:sz w:val="16"/>
                <w:szCs w:val="16"/>
              </w:rPr>
              <w:t>&gt;</w:t>
            </w:r>
          </w:p>
        </w:tc>
      </w:tr>
      <w:tr w14:paraId="0BC26961" w14:textId="77777777" w:rsidTr="009E5476">
        <w:tblPrEx>
          <w:tblW w:w="10255" w:type="dxa"/>
          <w:tblLook w:val="04A0"/>
        </w:tblPrEx>
        <w:trPr>
          <w:trHeight w:val="397"/>
        </w:trPr>
        <w:tc>
          <w:tcPr>
            <w:tcW w:w="4728" w:type="dxa"/>
            <w:gridSpan w:val="4"/>
            <w:shd w:val="clear" w:color="auto" w:fill="E7E6E6" w:themeFill="background2"/>
          </w:tcPr>
          <w:p w:rsidR="001F145C" w:rsidRPr="008B2159" w14:paraId="04F6158B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5" w:type="dxa"/>
            <w:gridSpan w:val="2"/>
          </w:tcPr>
          <w:p w:rsidR="003D3DCB" w:rsidRPr="008F2E6D" w:rsidP="003D3DCB" w14:paraId="04949B35" w14:textId="77777777">
            <w:pPr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</w:pP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>New Case Contact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3DCB">
              <w:rPr>
                <w:rFonts w:ascii="Webdings" w:hAnsi="Webdings" w:cstheme="minorHAnsi"/>
                <w:b/>
                <w:bCs/>
                <w:color w:val="0070C0"/>
                <w:sz w:val="16"/>
                <w:szCs w:val="16"/>
                <w:u w:val="single"/>
              </w:rPr>
              <w:t>i</w:t>
            </w:r>
          </w:p>
          <w:p w:rsidR="001F145C" w:rsidRPr="008B2159" w14:paraId="6FA52A65" w14:textId="5412FE5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2" w:type="dxa"/>
            <w:gridSpan w:val="2"/>
          </w:tcPr>
          <w:p w:rsidR="001F145C" w:rsidRPr="008B2159" w14:paraId="65D4177F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(OPEN TEXT)</w:t>
            </w:r>
          </w:p>
          <w:p w:rsidR="001F145C" w:rsidRPr="008B2159" w14:paraId="2E5847AC" w14:textId="56413D5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14:paraId="3231795A" w14:textId="77777777" w:rsidTr="009E5476">
        <w:tblPrEx>
          <w:tblW w:w="10255" w:type="dxa"/>
          <w:tblLook w:val="04A0"/>
        </w:tblPrEx>
        <w:trPr>
          <w:trHeight w:val="277"/>
        </w:trPr>
        <w:tc>
          <w:tcPr>
            <w:tcW w:w="10255" w:type="dxa"/>
            <w:gridSpan w:val="8"/>
            <w:shd w:val="clear" w:color="auto" w:fill="2F5496" w:themeFill="accent1" w:themeFillShade="BF"/>
          </w:tcPr>
          <w:p w:rsidR="00E12838" w:rsidRPr="00B52F47" w14:paraId="22C672DE" w14:textId="5CEE607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52F4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Call Log</w:t>
            </w:r>
          </w:p>
        </w:tc>
      </w:tr>
      <w:tr w14:paraId="16B851A1" w14:textId="77777777" w:rsidTr="009E5476">
        <w:tblPrEx>
          <w:tblW w:w="10255" w:type="dxa"/>
          <w:tblLook w:val="04A0"/>
        </w:tblPrEx>
        <w:trPr>
          <w:trHeight w:val="786"/>
        </w:trPr>
        <w:tc>
          <w:tcPr>
            <w:tcW w:w="1575" w:type="dxa"/>
          </w:tcPr>
          <w:p w:rsidR="00B670E6" w:rsidRPr="008B2159" w:rsidP="00CD1EC4" w14:paraId="0E50840C" w14:textId="0BE1AC0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  <w:r w:rsidRPr="008716F3" w:rsidR="008716F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1576" w:type="dxa"/>
            <w:gridSpan w:val="2"/>
          </w:tcPr>
          <w:p w:rsidR="00B670E6" w:rsidRPr="008B2159" w:rsidP="00B670E6" w14:paraId="41E67A21" w14:textId="0FE783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&lt;POP UP CALENDAR&gt;</w:t>
            </w:r>
          </w:p>
        </w:tc>
        <w:tc>
          <w:tcPr>
            <w:tcW w:w="1577" w:type="dxa"/>
          </w:tcPr>
          <w:p w:rsidR="00B670E6" w:rsidRPr="008B2159" w:rsidP="007B77E6" w14:paraId="41E81F8D" w14:textId="6B905FE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>Time</w:t>
            </w:r>
            <w:r w:rsidRPr="008716F3" w:rsidR="008716F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1576" w:type="dxa"/>
          </w:tcPr>
          <w:p w:rsidR="00B670E6" w:rsidRPr="008B2159" w:rsidP="00B670E6" w14:paraId="010F3CB8" w14:textId="42847C3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(OPEN TEXT) HH:MM AM/PM</w:t>
            </w:r>
          </w:p>
        </w:tc>
        <w:tc>
          <w:tcPr>
            <w:tcW w:w="1576" w:type="dxa"/>
            <w:gridSpan w:val="2"/>
          </w:tcPr>
          <w:p w:rsidR="00B670E6" w:rsidRPr="008B2159" w:rsidP="007B77E6" w14:paraId="4098FFD0" w14:textId="155340C3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>Status</w:t>
            </w:r>
            <w:r w:rsidRPr="008716F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2375" w:type="dxa"/>
          </w:tcPr>
          <w:p w:rsidR="00B670E6" w:rsidRPr="008B2159" w:rsidP="00B670E6" w14:paraId="53E51736" w14:textId="355451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&lt;Dropdown Menu&gt;</w:t>
            </w: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 xml:space="preserve"> (-Select One- </w:t>
            </w:r>
            <w:r w:rsidRPr="008B21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Successful; Unsuccessful)</w:t>
            </w:r>
          </w:p>
        </w:tc>
      </w:tr>
      <w:tr w14:paraId="6E36B1DD" w14:textId="77777777" w:rsidTr="009E5476">
        <w:tblPrEx>
          <w:tblW w:w="10255" w:type="dxa"/>
          <w:tblLook w:val="04A0"/>
        </w:tblPrEx>
        <w:trPr>
          <w:trHeight w:val="600"/>
        </w:trPr>
        <w:tc>
          <w:tcPr>
            <w:tcW w:w="2363" w:type="dxa"/>
            <w:gridSpan w:val="2"/>
          </w:tcPr>
          <w:p w:rsidR="00B52F47" w:rsidRPr="008B2159" w:rsidP="00B52F47" w14:paraId="38204D41" w14:textId="1048E89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Type</w:t>
            </w:r>
            <w:r w:rsidRPr="008716F3" w:rsidR="00806E9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2365" w:type="dxa"/>
            <w:gridSpan w:val="2"/>
          </w:tcPr>
          <w:p w:rsidR="00B52F47" w:rsidRPr="008B2159" w:rsidP="00B52F47" w14:paraId="4A408031" w14:textId="1A5A84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&lt;Dropdown Menu&gt;</w:t>
            </w: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 xml:space="preserve"> (-Select One- </w:t>
            </w:r>
            <w:r w:rsidRPr="008B21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Phone Call; In-Person; Video Call; Social Media; Mail</w:t>
            </w: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365" w:type="dxa"/>
            <w:gridSpan w:val="2"/>
          </w:tcPr>
          <w:p w:rsidR="00B52F47" w:rsidRPr="008B2159" w:rsidP="00B52F47" w14:paraId="2782BFE1" w14:textId="5AA14C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Duration</w:t>
            </w:r>
            <w:r w:rsidRPr="008716F3" w:rsidR="00806E9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3162" w:type="dxa"/>
            <w:gridSpan w:val="2"/>
          </w:tcPr>
          <w:p w:rsidR="001F145C" w:rsidRPr="008B2159" w:rsidP="001F145C" w14:paraId="65E9EF3F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(OPEN TEXT)</w:t>
            </w:r>
          </w:p>
          <w:p w:rsidR="00B52F47" w:rsidRPr="008B2159" w:rsidP="00B52F47" w14:paraId="5E07D9A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3EB553A8" w14:textId="77777777" w:rsidTr="009E5476">
        <w:tblPrEx>
          <w:tblW w:w="10255" w:type="dxa"/>
          <w:tblLook w:val="04A0"/>
        </w:tblPrEx>
        <w:trPr>
          <w:trHeight w:val="397"/>
        </w:trPr>
        <w:tc>
          <w:tcPr>
            <w:tcW w:w="2363" w:type="dxa"/>
            <w:gridSpan w:val="2"/>
          </w:tcPr>
          <w:p w:rsidR="00B52F47" w:rsidRPr="008B2159" w:rsidP="00B52F47" w14:paraId="43525A54" w14:textId="48B3FB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Type of Interaction</w:t>
            </w:r>
            <w:r w:rsidRPr="008716F3" w:rsidR="00806E9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2365" w:type="dxa"/>
            <w:gridSpan w:val="2"/>
          </w:tcPr>
          <w:p w:rsidR="00CD1EC4" w:rsidRPr="008B2159" w:rsidP="00CD1EC4" w14:paraId="38D0215D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(OPEN TEXT)</w:t>
            </w:r>
          </w:p>
          <w:p w:rsidR="00B52F47" w:rsidRPr="008B2159" w:rsidP="00B52F47" w14:paraId="496029D9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5" w:type="dxa"/>
            <w:gridSpan w:val="2"/>
          </w:tcPr>
          <w:p w:rsidR="003D3DCB" w:rsidRPr="008F2E6D" w:rsidP="003D3DCB" w14:paraId="072C140D" w14:textId="77777777">
            <w:pPr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Contact Details</w:t>
            </w:r>
            <w:r w:rsidRPr="00EF275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3D3DCB">
              <w:rPr>
                <w:rFonts w:ascii="Webdings" w:hAnsi="Webdings" w:cstheme="minorHAnsi"/>
                <w:b/>
                <w:bCs/>
                <w:color w:val="0070C0"/>
                <w:sz w:val="16"/>
                <w:szCs w:val="16"/>
                <w:u w:val="single"/>
              </w:rPr>
              <w:t>i</w:t>
            </w:r>
          </w:p>
          <w:p w:rsidR="00B52F47" w:rsidRPr="008B2159" w:rsidP="00B52F47" w14:paraId="093241CD" w14:textId="4109D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62" w:type="dxa"/>
            <w:gridSpan w:val="2"/>
          </w:tcPr>
          <w:p w:rsidR="007B77E6" w:rsidRPr="008B2159" w:rsidP="007B77E6" w14:paraId="7A148DBE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(OPEN TEXT)</w:t>
            </w:r>
          </w:p>
          <w:p w:rsidR="00B52F47" w:rsidRPr="008B2159" w:rsidP="00B52F47" w14:paraId="68131263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55E18916" w14:textId="77777777" w:rsidTr="009E5476">
        <w:tblPrEx>
          <w:tblW w:w="10255" w:type="dxa"/>
          <w:tblLook w:val="04A0"/>
        </w:tblPrEx>
        <w:trPr>
          <w:trHeight w:val="397"/>
        </w:trPr>
        <w:tc>
          <w:tcPr>
            <w:tcW w:w="2363" w:type="dxa"/>
            <w:gridSpan w:val="2"/>
          </w:tcPr>
          <w:p w:rsidR="00CD1EC4" w:rsidRPr="008B2159" w:rsidP="00CD1EC4" w14:paraId="775B5B84" w14:textId="7D4AC9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Follow Up Action Required</w:t>
            </w: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>?</w:t>
            </w:r>
            <w:r w:rsidRPr="008716F3" w:rsidR="00806E9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2365" w:type="dxa"/>
            <w:gridSpan w:val="2"/>
          </w:tcPr>
          <w:p w:rsidR="00CD1EC4" w:rsidRPr="008B2159" w:rsidP="00CD1EC4" w14:paraId="06D2DD01" w14:textId="4DC5163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&lt;Dropdown Menu&gt;</w:t>
            </w: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 xml:space="preserve"> (-Select One- </w:t>
            </w:r>
            <w:r w:rsidRPr="008B21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Yes; No</w:t>
            </w: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365" w:type="dxa"/>
            <w:gridSpan w:val="2"/>
          </w:tcPr>
          <w:p w:rsidR="00CD1EC4" w:rsidRPr="008B2159" w:rsidP="00CD1EC4" w14:paraId="62752130" w14:textId="3EE3245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Comments</w:t>
            </w:r>
          </w:p>
        </w:tc>
        <w:tc>
          <w:tcPr>
            <w:tcW w:w="3162" w:type="dxa"/>
            <w:gridSpan w:val="2"/>
          </w:tcPr>
          <w:p w:rsidR="00CD1EC4" w:rsidRPr="008B2159" w:rsidP="00CD1EC4" w14:paraId="4F23C951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(OPEN TEXT)</w:t>
            </w:r>
          </w:p>
          <w:p w:rsidR="00CD1EC4" w:rsidRPr="008B2159" w:rsidP="00CD1EC4" w14:paraId="4287269F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708B4E55" w14:textId="77777777" w:rsidTr="009E5476">
        <w:tblPrEx>
          <w:tblW w:w="10255" w:type="dxa"/>
          <w:tblLook w:val="04A0"/>
        </w:tblPrEx>
        <w:trPr>
          <w:trHeight w:val="269"/>
        </w:trPr>
        <w:tc>
          <w:tcPr>
            <w:tcW w:w="4728" w:type="dxa"/>
            <w:gridSpan w:val="4"/>
            <w:shd w:val="clear" w:color="auto" w:fill="E7E6E6" w:themeFill="background2"/>
          </w:tcPr>
          <w:p w:rsidR="0016633E" w:rsidRPr="008B2159" w:rsidP="00CD1EC4" w14:paraId="3CDE5616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5" w:type="dxa"/>
            <w:gridSpan w:val="2"/>
          </w:tcPr>
          <w:p w:rsidR="0016633E" w:rsidRPr="008B2159" w:rsidP="00CD1EC4" w14:paraId="38996D46" w14:textId="3BCE92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Follow Up Action Notes</w:t>
            </w:r>
          </w:p>
        </w:tc>
        <w:tc>
          <w:tcPr>
            <w:tcW w:w="3162" w:type="dxa"/>
            <w:gridSpan w:val="2"/>
          </w:tcPr>
          <w:p w:rsidR="0016633E" w:rsidRPr="008B2159" w:rsidP="00CD1EC4" w14:paraId="2D848465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(OPEN TEXT)</w:t>
            </w:r>
          </w:p>
          <w:p w:rsidR="0016633E" w:rsidRPr="008B2159" w:rsidP="00CD1EC4" w14:paraId="7101E3C1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5B3D91F7" w14:textId="77777777" w:rsidTr="009E5476">
        <w:tblPrEx>
          <w:tblW w:w="10255" w:type="dxa"/>
          <w:tblLook w:val="04A0"/>
        </w:tblPrEx>
        <w:trPr>
          <w:trHeight w:val="267"/>
        </w:trPr>
        <w:tc>
          <w:tcPr>
            <w:tcW w:w="10255" w:type="dxa"/>
            <w:gridSpan w:val="8"/>
            <w:shd w:val="clear" w:color="auto" w:fill="2F5496" w:themeFill="accent1" w:themeFillShade="BF"/>
          </w:tcPr>
          <w:p w:rsidR="00CD1EC4" w:rsidRPr="00B52F47" w:rsidP="00CD1EC4" w14:paraId="22275D93" w14:textId="39337B7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52F4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Translation</w:t>
            </w:r>
          </w:p>
        </w:tc>
      </w:tr>
      <w:tr w14:paraId="28BF3FF2" w14:textId="77777777" w:rsidTr="009E5476">
        <w:tblPrEx>
          <w:tblW w:w="10255" w:type="dxa"/>
          <w:tblLook w:val="04A0"/>
        </w:tblPrEx>
        <w:trPr>
          <w:trHeight w:val="397"/>
        </w:trPr>
        <w:tc>
          <w:tcPr>
            <w:tcW w:w="2363" w:type="dxa"/>
            <w:gridSpan w:val="2"/>
          </w:tcPr>
          <w:p w:rsidR="008B73B4" w:rsidRPr="003E1EC4" w:rsidP="008B73B4" w14:paraId="129212FA" w14:textId="48C43C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32582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3E1E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E1EC4">
              <w:rPr>
                <w:rFonts w:asciiTheme="minorHAnsi" w:hAnsiTheme="minorHAnsi" w:cstheme="minorHAnsi"/>
                <w:sz w:val="16"/>
                <w:szCs w:val="16"/>
              </w:rPr>
              <w:t>Primary Language</w:t>
            </w:r>
          </w:p>
        </w:tc>
        <w:tc>
          <w:tcPr>
            <w:tcW w:w="2365" w:type="dxa"/>
            <w:gridSpan w:val="2"/>
          </w:tcPr>
          <w:p w:rsidR="008B73B4" w:rsidRPr="008B2159" w:rsidP="008B73B4" w14:paraId="3ACF9CF8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(OPEN TEXT)</w:t>
            </w:r>
          </w:p>
          <w:p w:rsidR="008B73B4" w:rsidRPr="003E1EC4" w:rsidP="008B73B4" w14:paraId="08EECB87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5" w:type="dxa"/>
            <w:gridSpan w:val="2"/>
          </w:tcPr>
          <w:p w:rsidR="008B73B4" w:rsidRPr="003E1EC4" w:rsidP="008B73B4" w14:paraId="4C02B131" w14:textId="19E556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1EC4">
              <w:rPr>
                <w:rFonts w:asciiTheme="minorHAnsi" w:hAnsiTheme="minorHAnsi" w:cstheme="minorHAnsi"/>
                <w:sz w:val="16"/>
                <w:szCs w:val="16"/>
              </w:rPr>
              <w:t>Translation Services Used?</w:t>
            </w:r>
          </w:p>
        </w:tc>
        <w:tc>
          <w:tcPr>
            <w:tcW w:w="3162" w:type="dxa"/>
            <w:gridSpan w:val="2"/>
          </w:tcPr>
          <w:p w:rsidR="008B73B4" w:rsidRPr="003E1EC4" w:rsidP="008B73B4" w14:paraId="1E5472A7" w14:textId="5F041C9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&lt;Dropdown Menu&gt;</w:t>
            </w: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 xml:space="preserve"> (-Select One- </w:t>
            </w:r>
            <w:r w:rsidRPr="008B21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Yes; No</w:t>
            </w:r>
            <w:r w:rsidRPr="008B215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14:paraId="3DC82A82" w14:textId="77777777" w:rsidTr="009E5476">
        <w:tblPrEx>
          <w:tblW w:w="10255" w:type="dxa"/>
          <w:tblLook w:val="04A0"/>
        </w:tblPrEx>
        <w:trPr>
          <w:trHeight w:val="397"/>
        </w:trPr>
        <w:tc>
          <w:tcPr>
            <w:tcW w:w="2363" w:type="dxa"/>
            <w:gridSpan w:val="2"/>
          </w:tcPr>
          <w:p w:rsidR="008B73B4" w:rsidRPr="003E1EC4" w:rsidP="008B73B4" w14:paraId="57376D6B" w14:textId="082F3B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1EC4">
              <w:rPr>
                <w:rFonts w:asciiTheme="minorHAnsi" w:hAnsiTheme="minorHAnsi" w:cstheme="minorHAnsi"/>
                <w:sz w:val="16"/>
                <w:szCs w:val="16"/>
              </w:rPr>
              <w:t>Language</w:t>
            </w:r>
          </w:p>
        </w:tc>
        <w:tc>
          <w:tcPr>
            <w:tcW w:w="2365" w:type="dxa"/>
            <w:gridSpan w:val="2"/>
          </w:tcPr>
          <w:p w:rsidR="008B73B4" w:rsidRPr="008B2159" w:rsidP="008B73B4" w14:paraId="4170E4AF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(OPEN TEXT)</w:t>
            </w:r>
          </w:p>
          <w:p w:rsidR="008B73B4" w:rsidRPr="003E1EC4" w:rsidP="008B73B4" w14:paraId="046D8335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5" w:type="dxa"/>
            <w:gridSpan w:val="2"/>
          </w:tcPr>
          <w:p w:rsidR="008B73B4" w:rsidRPr="003E1EC4" w:rsidP="008B73B4" w14:paraId="784F39DA" w14:textId="7633E8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1EC4">
              <w:rPr>
                <w:rFonts w:asciiTheme="minorHAnsi" w:hAnsiTheme="minorHAnsi" w:cstheme="minorHAnsi"/>
                <w:sz w:val="16"/>
                <w:szCs w:val="16"/>
              </w:rPr>
              <w:t>Translator Name</w:t>
            </w:r>
          </w:p>
        </w:tc>
        <w:tc>
          <w:tcPr>
            <w:tcW w:w="3162" w:type="dxa"/>
            <w:gridSpan w:val="2"/>
          </w:tcPr>
          <w:p w:rsidR="008B73B4" w:rsidRPr="008B2159" w:rsidP="008B73B4" w14:paraId="0E375753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(OPEN TEXT)</w:t>
            </w:r>
          </w:p>
          <w:p w:rsidR="008B73B4" w:rsidRPr="003E1EC4" w:rsidP="008B73B4" w14:paraId="126B69D7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00AD1D60" w14:textId="77777777" w:rsidTr="009E5476">
        <w:tblPrEx>
          <w:tblW w:w="10255" w:type="dxa"/>
          <w:tblLook w:val="04A0"/>
        </w:tblPrEx>
        <w:trPr>
          <w:trHeight w:val="277"/>
        </w:trPr>
        <w:tc>
          <w:tcPr>
            <w:tcW w:w="10255" w:type="dxa"/>
            <w:gridSpan w:val="8"/>
            <w:shd w:val="clear" w:color="auto" w:fill="2F5496" w:themeFill="accent1" w:themeFillShade="BF"/>
          </w:tcPr>
          <w:p w:rsidR="00C04EF1" w:rsidRPr="00C04EF1" w:rsidP="008B73B4" w14:paraId="6BC50712" w14:textId="7D157E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C04EF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System Information </w:t>
            </w:r>
          </w:p>
        </w:tc>
      </w:tr>
      <w:tr w14:paraId="720C7EAD" w14:textId="77777777" w:rsidTr="009E5476">
        <w:tblPrEx>
          <w:tblW w:w="10255" w:type="dxa"/>
          <w:tblLook w:val="04A0"/>
        </w:tblPrEx>
        <w:trPr>
          <w:trHeight w:val="397"/>
        </w:trPr>
        <w:tc>
          <w:tcPr>
            <w:tcW w:w="2363" w:type="dxa"/>
            <w:gridSpan w:val="2"/>
          </w:tcPr>
          <w:p w:rsidR="00A8148C" w:rsidRPr="003E1EC4" w:rsidP="00A8148C" w14:paraId="658663B6" w14:textId="4C3C6C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</w:t>
            </w:r>
            <w:r w:rsidRPr="00223C3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2365" w:type="dxa"/>
            <w:gridSpan w:val="2"/>
          </w:tcPr>
          <w:p w:rsidR="00A8148C" w:rsidRPr="008B2159" w:rsidP="00A8148C" w14:paraId="6FAC25F0" w14:textId="149A863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6D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AUTO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BB6D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POPULATE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(Case Manager)</w:t>
            </w:r>
          </w:p>
        </w:tc>
        <w:tc>
          <w:tcPr>
            <w:tcW w:w="2365" w:type="dxa"/>
            <w:gridSpan w:val="2"/>
          </w:tcPr>
          <w:p w:rsidR="00A8148C" w:rsidRPr="003E1EC4" w:rsidP="00A8148C" w14:paraId="3A386CD0" w14:textId="7062A8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Assigned To: </w:t>
            </w:r>
            <w:r w:rsidRPr="00223C3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3162" w:type="dxa"/>
            <w:gridSpan w:val="2"/>
          </w:tcPr>
          <w:p w:rsidR="00A8148C" w:rsidRPr="008B2159" w:rsidP="00A8148C" w14:paraId="21B32E86" w14:textId="0556951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&lt;Search Field – OPEN TEXT&gt;</w:t>
            </w:r>
          </w:p>
        </w:tc>
      </w:tr>
      <w:tr w14:paraId="078292DE" w14:textId="77777777" w:rsidTr="009E5476">
        <w:tblPrEx>
          <w:tblW w:w="10255" w:type="dxa"/>
          <w:tblLook w:val="04A0"/>
        </w:tblPrEx>
        <w:trPr>
          <w:trHeight w:val="193"/>
        </w:trPr>
        <w:tc>
          <w:tcPr>
            <w:tcW w:w="2363" w:type="dxa"/>
            <w:gridSpan w:val="2"/>
          </w:tcPr>
          <w:p w:rsidR="00A8148C" w:rsidRPr="003E1EC4" w:rsidP="00A8148C" w14:paraId="04DA4496" w14:textId="1AC658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Related To:</w:t>
            </w:r>
          </w:p>
        </w:tc>
        <w:tc>
          <w:tcPr>
            <w:tcW w:w="2365" w:type="dxa"/>
            <w:gridSpan w:val="2"/>
          </w:tcPr>
          <w:p w:rsidR="00A8148C" w:rsidRPr="008B2159" w:rsidP="00A8148C" w14:paraId="4485F2C0" w14:textId="0FDF80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6D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AUTO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BB6D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POPULATE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(Child’s A#)</w:t>
            </w:r>
          </w:p>
        </w:tc>
        <w:tc>
          <w:tcPr>
            <w:tcW w:w="2365" w:type="dxa"/>
            <w:gridSpan w:val="2"/>
          </w:tcPr>
          <w:p w:rsidR="00A8148C" w:rsidRPr="003E1EC4" w:rsidP="00A8148C" w14:paraId="61BE9BCB" w14:textId="2467E0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Due Date:</w:t>
            </w:r>
          </w:p>
        </w:tc>
        <w:tc>
          <w:tcPr>
            <w:tcW w:w="3162" w:type="dxa"/>
            <w:gridSpan w:val="2"/>
          </w:tcPr>
          <w:p w:rsidR="00A8148C" w:rsidRPr="008B2159" w:rsidP="00A8148C" w14:paraId="686BB819" w14:textId="36DB477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&lt;POP UP CALENDAR&gt;</w:t>
            </w:r>
          </w:p>
        </w:tc>
      </w:tr>
      <w:tr w14:paraId="56F06B45" w14:textId="77777777" w:rsidTr="009E5476">
        <w:tblPrEx>
          <w:tblW w:w="10255" w:type="dxa"/>
          <w:tblLook w:val="04A0"/>
        </w:tblPrEx>
        <w:trPr>
          <w:trHeight w:val="203"/>
        </w:trPr>
        <w:tc>
          <w:tcPr>
            <w:tcW w:w="2363" w:type="dxa"/>
            <w:gridSpan w:val="2"/>
          </w:tcPr>
          <w:p w:rsidR="00A8148C" w:rsidRPr="003E1EC4" w:rsidP="00A8148C" w14:paraId="6568341B" w14:textId="2D08C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Subject</w:t>
            </w:r>
            <w:r w:rsidRPr="00223C3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2365" w:type="dxa"/>
            <w:gridSpan w:val="2"/>
          </w:tcPr>
          <w:p w:rsidR="00A8148C" w:rsidRPr="008B2159" w:rsidP="00A8148C" w14:paraId="69A3D542" w14:textId="6FCA89C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&lt;Search Field – OPEN TEXT&gt;</w:t>
            </w:r>
          </w:p>
        </w:tc>
        <w:tc>
          <w:tcPr>
            <w:tcW w:w="5527" w:type="dxa"/>
            <w:gridSpan w:val="4"/>
            <w:vMerge w:val="restart"/>
            <w:shd w:val="clear" w:color="auto" w:fill="E7E6E6" w:themeFill="background2"/>
          </w:tcPr>
          <w:p w:rsidR="00A8148C" w:rsidRPr="008B2159" w:rsidP="00A8148C" w14:paraId="28C98B44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14:paraId="672EF5E2" w14:textId="77777777" w:rsidTr="009E5476">
        <w:tblPrEx>
          <w:tblW w:w="10255" w:type="dxa"/>
          <w:tblLook w:val="04A0"/>
        </w:tblPrEx>
        <w:trPr>
          <w:trHeight w:val="397"/>
        </w:trPr>
        <w:tc>
          <w:tcPr>
            <w:tcW w:w="2363" w:type="dxa"/>
            <w:gridSpan w:val="2"/>
          </w:tcPr>
          <w:p w:rsidR="00A8148C" w:rsidRPr="003E1EC4" w:rsidP="00A8148C" w14:paraId="0525C87D" w14:textId="1CC4E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Priority</w:t>
            </w:r>
            <w:r w:rsidRPr="00223C3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2365" w:type="dxa"/>
            <w:gridSpan w:val="2"/>
          </w:tcPr>
          <w:p w:rsidR="00A8148C" w:rsidRPr="00EF2759" w:rsidP="00A8148C" w14:paraId="15892892" w14:textId="7592C7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&lt;Dropdown Menu&gt;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(-Select One- </w:t>
            </w:r>
            <w:r w:rsidRPr="00EF2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High; Medium; Low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5527" w:type="dxa"/>
            <w:gridSpan w:val="4"/>
            <w:vMerge/>
            <w:shd w:val="clear" w:color="auto" w:fill="E7E6E6" w:themeFill="background2"/>
          </w:tcPr>
          <w:p w:rsidR="00A8148C" w:rsidRPr="008B2159" w:rsidP="00A8148C" w14:paraId="1FA3BA4E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14:paraId="1BA58143" w14:textId="77777777" w:rsidTr="009E5476">
        <w:tblPrEx>
          <w:tblW w:w="10255" w:type="dxa"/>
          <w:tblLook w:val="04A0"/>
        </w:tblPrEx>
        <w:trPr>
          <w:trHeight w:val="556"/>
        </w:trPr>
        <w:tc>
          <w:tcPr>
            <w:tcW w:w="10255" w:type="dxa"/>
            <w:gridSpan w:val="8"/>
            <w:shd w:val="clear" w:color="auto" w:fill="FFFFFF" w:themeFill="background1"/>
          </w:tcPr>
          <w:p w:rsidR="006F20CE" w:rsidRPr="008B2159" w:rsidP="00A8148C" w14:paraId="63324C49" w14:textId="0496DA0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2159">
              <w:rPr>
                <w:rFonts w:asciiTheme="minorHAnsi" w:hAnsiTheme="minorHAnsi" w:cstheme="minorHAnsi"/>
                <w:b/>
                <w:bCs/>
                <w:noProof/>
                <w:color w:val="0070C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50165</wp:posOffset>
                      </wp:positionV>
                      <wp:extent cx="598805" cy="237490"/>
                      <wp:effectExtent l="0" t="0" r="10795" b="10160"/>
                      <wp:wrapTight wrapText="bothSides">
                        <wp:wrapPolygon>
                          <wp:start x="0" y="0"/>
                          <wp:lineTo x="0" y="20791"/>
                          <wp:lineTo x="21302" y="20791"/>
                          <wp:lineTo x="21302" y="0"/>
                          <wp:lineTo x="0" y="0"/>
                        </wp:wrapPolygon>
                      </wp:wrapTight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8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014D" w:rsidRPr="004C49A9" w:rsidP="00EA014D" w14:textId="6A3B32C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C49A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>&gt;</w:t>
                                  </w:r>
                                  <w:r w:rsidR="00880D9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>|</w:t>
                                  </w:r>
                                  <w:r w:rsidRPr="004C49A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>Save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width:47.15pt;height:18.7pt;margin-top:3.95pt;margin-left:39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6976" fillcolor="#e7e6e6">
                      <v:textbox>
                        <w:txbxContent>
                          <w:p w:rsidR="00EA014D" w:rsidRPr="004C49A9" w:rsidP="00EA014D" w14:paraId="2DB10520" w14:textId="6A3B32C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49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="00880D9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|</w:t>
                            </w:r>
                            <w:r w:rsidRPr="004C49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Save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B2159">
              <w:rPr>
                <w:rFonts w:asciiTheme="minorHAnsi" w:hAnsiTheme="minorHAnsi" w:cstheme="minorHAnsi"/>
                <w:b/>
                <w:bCs/>
                <w:noProof/>
                <w:color w:val="0070C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50165</wp:posOffset>
                      </wp:positionV>
                      <wp:extent cx="678180" cy="237490"/>
                      <wp:effectExtent l="0" t="0" r="26670" b="10160"/>
                      <wp:wrapTight wrapText="bothSides">
                        <wp:wrapPolygon>
                          <wp:start x="0" y="0"/>
                          <wp:lineTo x="0" y="20791"/>
                          <wp:lineTo x="21843" y="20791"/>
                          <wp:lineTo x="21843" y="0"/>
                          <wp:lineTo x="0" y="0"/>
                        </wp:wrapPolygon>
                      </wp:wrapTight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014D" w:rsidRPr="004C49A9" w:rsidP="00EA014D" w14:textId="72F98A4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C49A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>&gt;</w:t>
                                  </w:r>
                                  <w:r w:rsidR="00880D9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>|</w:t>
                                  </w:r>
                                  <w:r w:rsidRPr="004C49A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>Cancel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width:53.4pt;height:18.7pt;margin-top:3.95pt;margin-left:330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9024" fillcolor="#e7e6e6">
                      <v:textbox>
                        <w:txbxContent>
                          <w:p w:rsidR="00EA014D" w:rsidRPr="004C49A9" w:rsidP="00EA014D" w14:paraId="3984EEAF" w14:textId="72F98A4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49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="00880D9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|</w:t>
                            </w:r>
                            <w:r w:rsidRPr="004C49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Cancel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B2159">
              <w:rPr>
                <w:rFonts w:asciiTheme="minorHAnsi" w:hAnsiTheme="minorHAnsi" w:cstheme="minorHAnsi"/>
                <w:b/>
                <w:bCs/>
                <w:noProof/>
                <w:color w:val="0070C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50165</wp:posOffset>
                      </wp:positionV>
                      <wp:extent cx="955675" cy="237490"/>
                      <wp:effectExtent l="0" t="0" r="15875" b="10160"/>
                      <wp:wrapTight wrapText="bothSides">
                        <wp:wrapPolygon>
                          <wp:start x="0" y="0"/>
                          <wp:lineTo x="0" y="20791"/>
                          <wp:lineTo x="21528" y="20791"/>
                          <wp:lineTo x="21528" y="0"/>
                          <wp:lineTo x="0" y="0"/>
                        </wp:wrapPolygon>
                      </wp:wrapTight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0CE" w:rsidRPr="004C49A9" w:rsidP="006F20CE" w14:textId="1AE58A5B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C49A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>&gt;</w:t>
                                  </w:r>
                                  <w:r w:rsidR="00880D9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>|</w:t>
                                  </w:r>
                                  <w:r w:rsidRPr="004C49A9" w:rsidR="001E1D6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>Save &amp; New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width:75.25pt;height:18.7pt;margin-top:3.95pt;margin-left:244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3120" fillcolor="#e7e6e6">
                      <v:textbox>
                        <w:txbxContent>
                          <w:p w:rsidR="006F20CE" w:rsidRPr="004C49A9" w:rsidP="006F20CE" w14:paraId="2E515296" w14:textId="1AE58A5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49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="00880D9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|</w:t>
                            </w:r>
                            <w:r w:rsidRPr="004C49A9" w:rsidR="001E1D6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Save &amp; New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:rsidR="00412668" w:rsidP="009E5476" w14:paraId="2479CFF4" w14:textId="6C44996B">
      <w:pPr>
        <w:widowControl/>
        <w:sectPr w:rsidSect="009E5476">
          <w:headerReference w:type="first" r:id="rId7"/>
          <w:footerReference w:type="first" r:id="rId8"/>
          <w:pgSz w:w="12240" w:h="15840"/>
          <w:pgMar w:top="1440" w:right="1440" w:bottom="990" w:left="900" w:header="720" w:footer="72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33261</wp:posOffset>
                </wp:positionV>
                <wp:extent cx="6452870" cy="902335"/>
                <wp:effectExtent l="0" t="0" r="24130" b="12065"/>
                <wp:wrapTight wrapText="bothSides">
                  <wp:wrapPolygon>
                    <wp:start x="0" y="0"/>
                    <wp:lineTo x="0" y="21433"/>
                    <wp:lineTo x="21617" y="21433"/>
                    <wp:lineTo x="21617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452870" cy="902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2E6D" w:rsidRPr="00C4508E" w:rsidP="009E5476" w14:textId="0075D1C9">
                            <w:pPr>
                              <w:pStyle w:val="BodyText"/>
                              <w:textboxTightWrap w:val="allLines"/>
                              <w:keepNext/>
                              <w:keepLines/>
                              <w:widowControl/>
                              <w:ind w:left="0" w:right="8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z w:val="16"/>
                                <w:szCs w:val="16"/>
                              </w:rPr>
                              <w:t>THE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z w:val="16"/>
                                <w:szCs w:val="16"/>
                              </w:rPr>
                              <w:t>PAPERWORK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z w:val="16"/>
                                <w:szCs w:val="16"/>
                              </w:rPr>
                              <w:t>REDUCTION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z w:val="16"/>
                                <w:szCs w:val="16"/>
                              </w:rPr>
                              <w:t>ACT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z w:val="16"/>
                                <w:szCs w:val="16"/>
                              </w:rPr>
                              <w:t>OF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z w:val="16"/>
                                <w:szCs w:val="16"/>
                              </w:rPr>
                              <w:t>1995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z w:val="16"/>
                                <w:szCs w:val="16"/>
                              </w:rPr>
                              <w:t>(Pub. L. 104-13)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z w:val="16"/>
                                <w:szCs w:val="16"/>
                              </w:rPr>
                              <w:t>STATEMENT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z w:val="16"/>
                                <w:szCs w:val="16"/>
                              </w:rPr>
                              <w:t>OF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z w:val="16"/>
                                <w:szCs w:val="16"/>
                              </w:rPr>
                              <w:t>PUBLIC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4A64"/>
                                <w:sz w:val="16"/>
                                <w:szCs w:val="16"/>
                              </w:rPr>
                              <w:t xml:space="preserve">BURDEN: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The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purpose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of this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collection is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to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allow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case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managers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to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log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any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contact (in-person, phone, video, social media, or mail) they make in relation to the U</w:t>
                            </w:r>
                            <w:r w:rsidR="004C4531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A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C’s case, including any related notes. Public reporting burden for this collection of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 xml:space="preserve">information is estimated to average </w:t>
                            </w:r>
                            <w:r w:rsidRPr="004743FF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0.08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 xml:space="preserve"> hours per response, including the time for reviewing instructions, </w:t>
                            </w:r>
                            <w:r w:rsidRPr="00C4508E" w:rsidR="00297577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gathering,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 xml:space="preserve"> and maintaining the data needed, and reviewing the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collection of information. This is a mandatory collection of information (Homeland Security Act, 6 U.S.C. 279, and Trafficking Victims Protection Reauthorization Act, 8 U.S.C.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1232).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An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agency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may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not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conduct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or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sponsor,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and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a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person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is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not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required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to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respond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to,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a collection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of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subject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to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the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requirements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of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the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Paperwork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Reduction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 xml:space="preserve">Act of 1995, unless it displays a currently valid OMB control number. If you have any comments on this collection of </w:t>
                            </w:r>
                            <w:r w:rsidRPr="00C4508E" w:rsidR="00297577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>information,</w:t>
                            </w:r>
                            <w:r w:rsidRPr="00C4508E">
                              <w:rPr>
                                <w:rFonts w:asciiTheme="minorHAnsi" w:hAnsiTheme="minorHAnsi" w:cstheme="minorHAnsi"/>
                                <w:color w:val="264A64"/>
                                <w:sz w:val="16"/>
                                <w:szCs w:val="16"/>
                              </w:rPr>
                              <w:t xml:space="preserve"> please contact </w:t>
                            </w:r>
                            <w:hyperlink r:id="rId9" w:history="1">
                              <w:r w:rsidRPr="00A61CDB" w:rsidR="00A61CDB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UACPolicy@acf.hhs.gov.</w:t>
                              </w:r>
                            </w:hyperlink>
                          </w:p>
                          <w:p w:rsidR="008F2E6D" w:rsidP="00297577" w14:textId="28359537">
                            <w:pPr>
                              <w:pStyle w:val="BodyText"/>
                              <w:spacing w:before="149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width:508.1pt;height:71.05pt;margin-top:2.6pt;margin-left:3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1072" filled="f" strokeweight="0.5pt">
                <v:path arrowok="t" textboxrect="0,0,21600,21600"/>
                <v:textbox inset="0,0,0,0">
                  <w:txbxContent>
                    <w:p w:rsidR="008F2E6D" w:rsidRPr="00C4508E" w:rsidP="009E5476" w14:paraId="07148A0C" w14:textId="0075D1C9">
                      <w:pPr>
                        <w:pStyle w:val="BodyText"/>
                        <w:textboxTightWrap w:val="allLines"/>
                        <w:keepNext/>
                        <w:keepLines/>
                        <w:widowControl/>
                        <w:ind w:left="0" w:right="8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z w:val="16"/>
                          <w:szCs w:val="16"/>
                        </w:rPr>
                        <w:t>THE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z w:val="16"/>
                          <w:szCs w:val="16"/>
                        </w:rPr>
                        <w:t>PAPERWORK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z w:val="16"/>
                          <w:szCs w:val="16"/>
                        </w:rPr>
                        <w:t>REDUCTION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z w:val="16"/>
                          <w:szCs w:val="16"/>
                        </w:rPr>
                        <w:t>ACT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z w:val="16"/>
                          <w:szCs w:val="16"/>
                        </w:rPr>
                        <w:t>OF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z w:val="16"/>
                          <w:szCs w:val="16"/>
                        </w:rPr>
                        <w:t>1995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z w:val="16"/>
                          <w:szCs w:val="16"/>
                        </w:rPr>
                        <w:t>(Pub. L. 104-13)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z w:val="16"/>
                          <w:szCs w:val="16"/>
                        </w:rPr>
                        <w:t>STATEMENT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z w:val="16"/>
                          <w:szCs w:val="16"/>
                        </w:rPr>
                        <w:t>OF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z w:val="16"/>
                          <w:szCs w:val="16"/>
                        </w:rPr>
                        <w:t>PUBLIC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b/>
                          <w:bCs/>
                          <w:color w:val="264A64"/>
                          <w:sz w:val="16"/>
                          <w:szCs w:val="16"/>
                        </w:rPr>
                        <w:t xml:space="preserve">BURDEN: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The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purpose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of this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information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collection is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to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allow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case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managers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to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log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any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contact (in-person, phone, video, social media, or mail) they make in relation to the U</w:t>
                      </w:r>
                      <w:r w:rsidR="004C4531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A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C’s case, including any related notes. Public reporting burden for this collection of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 xml:space="preserve">information is estimated to average </w:t>
                      </w:r>
                      <w:r w:rsidRPr="004743FF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0.08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 xml:space="preserve"> hours per response, including the time for reviewing instructions, </w:t>
                      </w:r>
                      <w:r w:rsidRPr="00C4508E" w:rsidR="00297577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gathering,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 xml:space="preserve"> and maintaining the data needed, and reviewing the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collection of information. This is a mandatory collection of information (Homeland Security Act, 6 U.S.C. 279, and Trafficking Victims Protection Reauthorization Act, 8 U.S.C.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1232).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An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agency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may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not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conduct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or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sponsor,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and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a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person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is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not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required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to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respond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to,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a collection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of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information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subject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to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the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requirements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of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the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Paperwork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Reduction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 xml:space="preserve">Act of 1995, unless it displays a currently valid OMB control number. If you have any comments on this collection of </w:t>
                      </w:r>
                      <w:r w:rsidRPr="00C4508E" w:rsidR="00297577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>information,</w:t>
                      </w:r>
                      <w:r w:rsidRPr="00C4508E">
                        <w:rPr>
                          <w:rFonts w:asciiTheme="minorHAnsi" w:hAnsiTheme="minorHAnsi" w:cstheme="minorHAnsi"/>
                          <w:color w:val="264A64"/>
                          <w:sz w:val="16"/>
                          <w:szCs w:val="16"/>
                        </w:rPr>
                        <w:t xml:space="preserve"> please contact </w:t>
                      </w:r>
                      <w:hyperlink r:id="rId9" w:history="1">
                        <w:r w:rsidRPr="00A61CDB" w:rsidR="00A61CDB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UACPolicy@acf.hhs.gov.</w:t>
                        </w:r>
                      </w:hyperlink>
                    </w:p>
                    <w:p w:rsidR="008F2E6D" w:rsidP="00297577" w14:paraId="3A00B564" w14:textId="28359537">
                      <w:pPr>
                        <w:pStyle w:val="BodyText"/>
                        <w:spacing w:before="149"/>
                        <w:ind w:left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87DAF" w:rsidRPr="00487DAF" w:rsidP="00487DAF" w14:paraId="0123BF7E" w14:textId="77777777"/>
    <w:sectPr w:rsidSect="00FC41A0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  <w:bCs/>
      </w:rPr>
      <w:id w:val="16246572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870F84" w:rsidRPr="00462289" w14:paraId="4B14EB02" w14:textId="2E5DAD2A">
        <w:pPr>
          <w:pStyle w:val="Footer"/>
          <w:jc w:val="right"/>
          <w:rPr>
            <w:rFonts w:asciiTheme="minorHAnsi" w:hAnsiTheme="minorHAnsi" w:cstheme="minorHAnsi"/>
            <w:b/>
            <w:bCs/>
          </w:rPr>
        </w:pPr>
        <w:r w:rsidRPr="00487DAF">
          <w:rPr>
            <w:rFonts w:asciiTheme="minorHAnsi" w:hAnsiTheme="minorHAnsi" w:cstheme="minorHAnsi"/>
            <w:b/>
            <w:bCs/>
            <w:noProof/>
            <w:color w:val="2E5B89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-62471</wp:posOffset>
                  </wp:positionH>
                  <wp:positionV relativeFrom="paragraph">
                    <wp:posOffset>51001</wp:posOffset>
                  </wp:positionV>
                  <wp:extent cx="1899920" cy="368300"/>
                  <wp:effectExtent l="4445" t="1905" r="635" b="127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9920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F84" w:rsidRPr="00870F84" w:rsidP="00870F84" w14:textId="51447168">
                              <w:pPr>
                                <w:pStyle w:val="Foo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70F8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Form S-23 | Version </w:t>
                              </w:r>
                              <w:r w:rsidR="009267A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#.#</w:t>
                              </w:r>
                            </w:p>
                            <w:p w:rsidR="00870F84" w:rsidRPr="00870F84" w:rsidP="00870F84" w14:textId="77777777">
                              <w:pPr>
                                <w:pStyle w:val="Foo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70F8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Valid Through MM/DD/YYYY</w:t>
                              </w:r>
                            </w:p>
                            <w:p w:rsidR="00870F84" w14:textId="77777777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2049" type="#_x0000_t202" style="width:149.6pt;height:29pt;margin-top:4pt;margin-left:-4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  <v:textbox>
                    <w:txbxContent>
                      <w:p w:rsidR="00870F84" w:rsidRPr="00870F84" w:rsidP="00870F84" w14:paraId="45F44DA0" w14:textId="51447168">
                        <w:pPr>
                          <w:pStyle w:val="Foo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70F84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Form S-23 | Version </w:t>
                        </w:r>
                        <w:r w:rsidR="009267A4">
                          <w:rPr>
                            <w:b/>
                            <w:bCs/>
                            <w:sz w:val="16"/>
                            <w:szCs w:val="16"/>
                          </w:rPr>
                          <w:t>#.#</w:t>
                        </w:r>
                      </w:p>
                      <w:p w:rsidR="00870F84" w:rsidRPr="00870F84" w:rsidP="00870F84" w14:paraId="4852BD9B" w14:textId="77777777">
                        <w:pPr>
                          <w:pStyle w:val="Foo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70F84">
                          <w:rPr>
                            <w:b/>
                            <w:bCs/>
                            <w:sz w:val="16"/>
                            <w:szCs w:val="16"/>
                          </w:rPr>
                          <w:t>Valid Through MM/DD/YYYY</w:t>
                        </w:r>
                      </w:p>
                      <w:p w:rsidR="00870F84" w14:paraId="3FB2A235" w14:textId="77777777"/>
                    </w:txbxContent>
                  </v:textbox>
                </v:shape>
              </w:pict>
            </mc:Fallback>
          </mc:AlternateContent>
        </w:r>
        <w:r w:rsidRPr="00487DAF">
          <w:rPr>
            <w:rFonts w:asciiTheme="minorHAnsi" w:hAnsiTheme="minorHAnsi" w:cstheme="minorHAnsi"/>
            <w:b/>
            <w:bCs/>
            <w:color w:val="2E5B89"/>
          </w:rPr>
          <w:fldChar w:fldCharType="begin"/>
        </w:r>
        <w:r w:rsidRPr="00487DAF">
          <w:rPr>
            <w:rFonts w:asciiTheme="minorHAnsi" w:hAnsiTheme="minorHAnsi" w:cstheme="minorHAnsi"/>
            <w:b/>
            <w:bCs/>
            <w:color w:val="2E5B89"/>
          </w:rPr>
          <w:instrText xml:space="preserve"> PAGE   \* MERGEFORMAT </w:instrText>
        </w:r>
        <w:r w:rsidRPr="00487DAF">
          <w:rPr>
            <w:rFonts w:asciiTheme="minorHAnsi" w:hAnsiTheme="minorHAnsi" w:cstheme="minorHAnsi"/>
            <w:b/>
            <w:bCs/>
            <w:color w:val="2E5B89"/>
          </w:rPr>
          <w:fldChar w:fldCharType="separate"/>
        </w:r>
        <w:r w:rsidRPr="00487DAF">
          <w:rPr>
            <w:rFonts w:asciiTheme="minorHAnsi" w:hAnsiTheme="minorHAnsi" w:cstheme="minorHAnsi"/>
            <w:b/>
            <w:bCs/>
            <w:noProof/>
            <w:color w:val="2E5B89"/>
          </w:rPr>
          <w:t>2</w:t>
        </w:r>
        <w:r w:rsidRPr="00487DAF">
          <w:rPr>
            <w:rFonts w:asciiTheme="minorHAnsi" w:hAnsiTheme="minorHAnsi" w:cstheme="minorHAnsi"/>
            <w:b/>
            <w:bCs/>
            <w:noProof/>
            <w:color w:val="2E5B89"/>
          </w:rPr>
          <w:fldChar w:fldCharType="end"/>
        </w:r>
        <w:r w:rsidRPr="00487DAF" w:rsidR="00462289">
          <w:rPr>
            <w:rFonts w:asciiTheme="minorHAnsi" w:hAnsiTheme="minorHAnsi" w:cstheme="minorHAnsi"/>
            <w:b/>
            <w:bCs/>
            <w:noProof/>
            <w:color w:val="2E5B89"/>
          </w:rPr>
          <w:t xml:space="preserve"> of 1</w:t>
        </w:r>
      </w:p>
    </w:sdtContent>
  </w:sdt>
  <w:p w:rsidR="00870F84" w:rsidRPr="00870F84" w:rsidP="00870F84" w14:paraId="1DD082F5" w14:textId="71E7221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0901" w:rsidRPr="00487DAF" w:rsidP="00E41D4A" w14:paraId="244DE1A0" w14:textId="44EDE807">
    <w:pPr>
      <w:pStyle w:val="Title"/>
      <w:spacing w:line="240" w:lineRule="auto"/>
      <w:rPr>
        <w:rFonts w:asciiTheme="minorHAnsi" w:hAnsiTheme="minorHAnsi" w:cstheme="minorHAnsi"/>
        <w:color w:val="2E5B89"/>
        <w:spacing w:val="-5"/>
      </w:rPr>
    </w:pPr>
    <w:r w:rsidRPr="00487DAF">
      <w:rPr>
        <w:rFonts w:asciiTheme="minorHAnsi" w:hAnsiTheme="minorHAnsi" w:cstheme="minorHAnsi"/>
        <w:color w:val="2E5B89"/>
      </w:rPr>
      <w:t>Case</w:t>
    </w:r>
    <w:r w:rsidRPr="00487DAF">
      <w:rPr>
        <w:rFonts w:asciiTheme="minorHAnsi" w:hAnsiTheme="minorHAnsi" w:cstheme="minorHAnsi"/>
        <w:color w:val="2E5B89"/>
        <w:spacing w:val="-7"/>
      </w:rPr>
      <w:t xml:space="preserve"> </w:t>
    </w:r>
    <w:r w:rsidRPr="00487DAF">
      <w:rPr>
        <w:rFonts w:asciiTheme="minorHAnsi" w:hAnsiTheme="minorHAnsi" w:cstheme="minorHAnsi"/>
        <w:color w:val="2E5B89"/>
      </w:rPr>
      <w:t>Manager</w:t>
    </w:r>
    <w:r w:rsidRPr="00487DAF">
      <w:rPr>
        <w:rFonts w:asciiTheme="minorHAnsi" w:hAnsiTheme="minorHAnsi" w:cstheme="minorHAnsi"/>
        <w:color w:val="2E5B89"/>
        <w:spacing w:val="-7"/>
      </w:rPr>
      <w:t xml:space="preserve"> </w:t>
    </w:r>
    <w:r w:rsidRPr="00487DAF">
      <w:rPr>
        <w:rFonts w:asciiTheme="minorHAnsi" w:hAnsiTheme="minorHAnsi" w:cstheme="minorHAnsi"/>
        <w:color w:val="2E5B89"/>
      </w:rPr>
      <w:t>Call</w:t>
    </w:r>
    <w:r w:rsidRPr="00487DAF">
      <w:rPr>
        <w:rFonts w:asciiTheme="minorHAnsi" w:hAnsiTheme="minorHAnsi" w:cstheme="minorHAnsi"/>
        <w:color w:val="2E5B89"/>
        <w:spacing w:val="-4"/>
      </w:rPr>
      <w:t xml:space="preserve"> </w:t>
    </w:r>
    <w:r w:rsidRPr="00487DAF">
      <w:rPr>
        <w:rFonts w:asciiTheme="minorHAnsi" w:hAnsiTheme="minorHAnsi" w:cstheme="minorHAnsi"/>
        <w:color w:val="2E5B89"/>
      </w:rPr>
      <w:t>Log</w:t>
    </w:r>
    <w:r w:rsidRPr="00487DAF">
      <w:rPr>
        <w:rFonts w:asciiTheme="minorHAnsi" w:hAnsiTheme="minorHAnsi" w:cstheme="minorHAnsi"/>
        <w:color w:val="2E5B89"/>
        <w:spacing w:val="-4"/>
      </w:rPr>
      <w:t xml:space="preserve"> </w:t>
    </w:r>
    <w:r w:rsidRPr="00487DAF">
      <w:rPr>
        <w:rFonts w:asciiTheme="minorHAnsi" w:hAnsiTheme="minorHAnsi" w:cstheme="minorHAnsi"/>
        <w:color w:val="2E5B89"/>
      </w:rPr>
      <w:t>and</w:t>
    </w:r>
    <w:r w:rsidRPr="00487DAF">
      <w:rPr>
        <w:rFonts w:asciiTheme="minorHAnsi" w:hAnsiTheme="minorHAnsi" w:cstheme="minorHAnsi"/>
        <w:color w:val="2E5B89"/>
        <w:spacing w:val="-4"/>
      </w:rPr>
      <w:t xml:space="preserve"> </w:t>
    </w:r>
    <w:r w:rsidRPr="00487DAF">
      <w:rPr>
        <w:rFonts w:asciiTheme="minorHAnsi" w:hAnsiTheme="minorHAnsi" w:cstheme="minorHAnsi"/>
        <w:color w:val="2E5B89"/>
      </w:rPr>
      <w:t>Case</w:t>
    </w:r>
    <w:r w:rsidRPr="00487DAF">
      <w:rPr>
        <w:rFonts w:asciiTheme="minorHAnsi" w:hAnsiTheme="minorHAnsi" w:cstheme="minorHAnsi"/>
        <w:color w:val="2E5B89"/>
        <w:spacing w:val="-4"/>
      </w:rPr>
      <w:t xml:space="preserve"> </w:t>
    </w:r>
    <w:r w:rsidRPr="00487DAF">
      <w:rPr>
        <w:rFonts w:asciiTheme="minorHAnsi" w:hAnsiTheme="minorHAnsi" w:cstheme="minorHAnsi"/>
        <w:color w:val="2E5B89"/>
      </w:rPr>
      <w:t>Notes</w:t>
    </w:r>
    <w:r w:rsidRPr="00487DAF">
      <w:rPr>
        <w:rFonts w:asciiTheme="minorHAnsi" w:hAnsiTheme="minorHAnsi" w:cstheme="minorHAnsi"/>
        <w:color w:val="2E5B89"/>
        <w:spacing w:val="-3"/>
      </w:rPr>
      <w:t xml:space="preserve"> </w:t>
    </w:r>
    <w:r w:rsidRPr="00487DAF">
      <w:rPr>
        <w:rFonts w:asciiTheme="minorHAnsi" w:hAnsiTheme="minorHAnsi" w:cstheme="minorHAnsi"/>
        <w:color w:val="2E5B89"/>
      </w:rPr>
      <w:t>(Form</w:t>
    </w:r>
    <w:r w:rsidRPr="00487DAF">
      <w:rPr>
        <w:rFonts w:asciiTheme="minorHAnsi" w:hAnsiTheme="minorHAnsi" w:cstheme="minorHAnsi"/>
        <w:color w:val="2E5B89"/>
        <w:spacing w:val="-3"/>
      </w:rPr>
      <w:t xml:space="preserve"> </w:t>
    </w:r>
    <w:r w:rsidRPr="00487DAF">
      <w:rPr>
        <w:rFonts w:asciiTheme="minorHAnsi" w:hAnsiTheme="minorHAnsi" w:cstheme="minorHAnsi"/>
        <w:color w:val="2E5B89"/>
      </w:rPr>
      <w:t>S-</w:t>
    </w:r>
    <w:r w:rsidRPr="00487DAF">
      <w:rPr>
        <w:rFonts w:asciiTheme="minorHAnsi" w:hAnsiTheme="minorHAnsi" w:cstheme="minorHAnsi"/>
        <w:color w:val="2E5B89"/>
        <w:spacing w:val="-5"/>
      </w:rPr>
      <w:t>23)</w:t>
    </w:r>
  </w:p>
  <w:p w:rsidR="00E41D4A" w:rsidRPr="00487DAF" w:rsidP="00E41D4A" w14:paraId="0FB7F569" w14:textId="302EB9A2">
    <w:pPr>
      <w:pStyle w:val="Title"/>
      <w:spacing w:line="240" w:lineRule="auto"/>
      <w:rPr>
        <w:rFonts w:asciiTheme="minorHAnsi" w:hAnsiTheme="minorHAnsi" w:cstheme="minorHAnsi"/>
        <w:b w:val="0"/>
        <w:bCs w:val="0"/>
        <w:color w:val="2E5B89"/>
        <w:spacing w:val="-5"/>
        <w:sz w:val="28"/>
        <w:szCs w:val="28"/>
      </w:rPr>
    </w:pPr>
    <w:r w:rsidRPr="00487DAF">
      <w:rPr>
        <w:rFonts w:asciiTheme="minorHAnsi" w:hAnsiTheme="minorHAnsi" w:cstheme="minorHAnsi"/>
        <w:b w:val="0"/>
        <w:bCs w:val="0"/>
        <w:color w:val="2E5B89"/>
        <w:spacing w:val="-5"/>
        <w:sz w:val="28"/>
        <w:szCs w:val="28"/>
      </w:rPr>
      <w:t>UC Path Version</w:t>
    </w:r>
  </w:p>
  <w:p w:rsidR="00870F84" w:rsidRPr="00C5385D" w:rsidP="00870F84" w14:paraId="28116950" w14:textId="09D1CC36">
    <w:pPr>
      <w:pStyle w:val="Header"/>
      <w:jc w:val="right"/>
      <w:rPr>
        <w:rFonts w:asciiTheme="minorHAnsi" w:hAnsiTheme="minorHAnsi" w:cstheme="minorHAnsi"/>
      </w:rPr>
    </w:pPr>
    <w:r w:rsidRPr="00C5385D">
      <w:rPr>
        <w:rFonts w:asciiTheme="minorHAnsi" w:hAnsiTheme="minorHAnsi" w:cstheme="minorHAnsi"/>
      </w:rPr>
      <w:t>OMB# 0970-0553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84"/>
    <w:rsid w:val="0002645B"/>
    <w:rsid w:val="000A2D21"/>
    <w:rsid w:val="000C007C"/>
    <w:rsid w:val="000C2FBB"/>
    <w:rsid w:val="00110ABD"/>
    <w:rsid w:val="001138BD"/>
    <w:rsid w:val="00136A9B"/>
    <w:rsid w:val="001637E3"/>
    <w:rsid w:val="0016633E"/>
    <w:rsid w:val="001A5755"/>
    <w:rsid w:val="001A6B89"/>
    <w:rsid w:val="001E1D6C"/>
    <w:rsid w:val="001F145C"/>
    <w:rsid w:val="001F55D6"/>
    <w:rsid w:val="00202BBA"/>
    <w:rsid w:val="00223C34"/>
    <w:rsid w:val="002702B7"/>
    <w:rsid w:val="002845D1"/>
    <w:rsid w:val="00294D9A"/>
    <w:rsid w:val="00297577"/>
    <w:rsid w:val="002C64B7"/>
    <w:rsid w:val="0032582C"/>
    <w:rsid w:val="00353FE5"/>
    <w:rsid w:val="00392937"/>
    <w:rsid w:val="003C3E95"/>
    <w:rsid w:val="003D3DCB"/>
    <w:rsid w:val="003E1EC4"/>
    <w:rsid w:val="00412668"/>
    <w:rsid w:val="0044386A"/>
    <w:rsid w:val="0044663C"/>
    <w:rsid w:val="00462289"/>
    <w:rsid w:val="004743FF"/>
    <w:rsid w:val="004761F5"/>
    <w:rsid w:val="00487DAF"/>
    <w:rsid w:val="004C4531"/>
    <w:rsid w:val="004C49A9"/>
    <w:rsid w:val="004C6564"/>
    <w:rsid w:val="004D2A33"/>
    <w:rsid w:val="004D5280"/>
    <w:rsid w:val="004E1C01"/>
    <w:rsid w:val="00550901"/>
    <w:rsid w:val="00595E7B"/>
    <w:rsid w:val="00624ADC"/>
    <w:rsid w:val="00625D8B"/>
    <w:rsid w:val="00643D79"/>
    <w:rsid w:val="0067253B"/>
    <w:rsid w:val="00677C12"/>
    <w:rsid w:val="00680EAB"/>
    <w:rsid w:val="00687DF4"/>
    <w:rsid w:val="006D5280"/>
    <w:rsid w:val="006D6071"/>
    <w:rsid w:val="006F20CE"/>
    <w:rsid w:val="006F2E6B"/>
    <w:rsid w:val="00710C96"/>
    <w:rsid w:val="00731408"/>
    <w:rsid w:val="0073351B"/>
    <w:rsid w:val="007B77E6"/>
    <w:rsid w:val="007C0E05"/>
    <w:rsid w:val="00806E9C"/>
    <w:rsid w:val="0080750F"/>
    <w:rsid w:val="0082071F"/>
    <w:rsid w:val="008631FE"/>
    <w:rsid w:val="00870AD0"/>
    <w:rsid w:val="00870F84"/>
    <w:rsid w:val="008716F3"/>
    <w:rsid w:val="00880D94"/>
    <w:rsid w:val="008B2159"/>
    <w:rsid w:val="008B73B4"/>
    <w:rsid w:val="008D19CE"/>
    <w:rsid w:val="008F2E6D"/>
    <w:rsid w:val="009267A4"/>
    <w:rsid w:val="00947B1A"/>
    <w:rsid w:val="00994E40"/>
    <w:rsid w:val="009A0544"/>
    <w:rsid w:val="009B6DC4"/>
    <w:rsid w:val="009E5476"/>
    <w:rsid w:val="00A61CDB"/>
    <w:rsid w:val="00A8148C"/>
    <w:rsid w:val="00AB54D8"/>
    <w:rsid w:val="00AC7CD0"/>
    <w:rsid w:val="00B52F47"/>
    <w:rsid w:val="00B670E6"/>
    <w:rsid w:val="00BA353A"/>
    <w:rsid w:val="00BB4E75"/>
    <w:rsid w:val="00BB6D4D"/>
    <w:rsid w:val="00BC1AB0"/>
    <w:rsid w:val="00C04EF1"/>
    <w:rsid w:val="00C14110"/>
    <w:rsid w:val="00C4508E"/>
    <w:rsid w:val="00C5385D"/>
    <w:rsid w:val="00CA6001"/>
    <w:rsid w:val="00CC0F3A"/>
    <w:rsid w:val="00CD1EC4"/>
    <w:rsid w:val="00D03361"/>
    <w:rsid w:val="00D05454"/>
    <w:rsid w:val="00D52464"/>
    <w:rsid w:val="00D8315C"/>
    <w:rsid w:val="00DA2154"/>
    <w:rsid w:val="00DD283C"/>
    <w:rsid w:val="00DF69DA"/>
    <w:rsid w:val="00E12838"/>
    <w:rsid w:val="00E41D4A"/>
    <w:rsid w:val="00E57113"/>
    <w:rsid w:val="00E82638"/>
    <w:rsid w:val="00E835BA"/>
    <w:rsid w:val="00E905FB"/>
    <w:rsid w:val="00EA014D"/>
    <w:rsid w:val="00EA0535"/>
    <w:rsid w:val="00EB2CAA"/>
    <w:rsid w:val="00ED4F66"/>
    <w:rsid w:val="00EF2759"/>
    <w:rsid w:val="00F033BF"/>
    <w:rsid w:val="00F619DB"/>
    <w:rsid w:val="00F70784"/>
    <w:rsid w:val="00F84773"/>
    <w:rsid w:val="00FB6247"/>
    <w:rsid w:val="00FC41A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BA4307"/>
  <w15:chartTrackingRefBased/>
  <w15:docId w15:val="{E038986F-926C-4473-9B12-BAFA4BB2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F8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F84"/>
  </w:style>
  <w:style w:type="paragraph" w:styleId="Footer">
    <w:name w:val="footer"/>
    <w:basedOn w:val="Normal"/>
    <w:link w:val="FooterChar"/>
    <w:uiPriority w:val="99"/>
    <w:unhideWhenUsed/>
    <w:rsid w:val="00870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F84"/>
  </w:style>
  <w:style w:type="paragraph" w:styleId="Title">
    <w:name w:val="Title"/>
    <w:basedOn w:val="Normal"/>
    <w:link w:val="TitleChar"/>
    <w:uiPriority w:val="10"/>
    <w:qFormat/>
    <w:rsid w:val="00870F84"/>
    <w:pPr>
      <w:spacing w:line="487" w:lineRule="exact"/>
      <w:ind w:left="100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70F84"/>
    <w:rPr>
      <w:rFonts w:ascii="Calibri" w:eastAsia="Calibri" w:hAnsi="Calibri" w:cs="Calibri"/>
      <w:b/>
      <w:bCs/>
      <w:kern w:val="0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870F84"/>
    <w:rPr>
      <w:sz w:val="16"/>
      <w:szCs w:val="16"/>
    </w:rPr>
  </w:style>
  <w:style w:type="table" w:styleId="TableGrid">
    <w:name w:val="Table Grid"/>
    <w:basedOn w:val="TableNormal"/>
    <w:uiPriority w:val="39"/>
    <w:rsid w:val="0087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F2E6D"/>
    <w:pPr>
      <w:ind w:left="143"/>
    </w:pPr>
    <w:rPr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8F2E6D"/>
    <w:rPr>
      <w:rFonts w:ascii="Segoe UI" w:eastAsia="Segoe UI" w:hAnsi="Segoe UI" w:cs="Segoe UI"/>
      <w:kern w:val="0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297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5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5D8B"/>
    <w:pPr>
      <w:spacing w:after="0" w:line="240" w:lineRule="auto"/>
    </w:pPr>
    <w:rPr>
      <w:rFonts w:ascii="Segoe UI" w:eastAsia="Segoe UI" w:hAnsi="Segoe UI" w:cs="Segoe U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mailto:UACPolicy@acf.hhs.gov.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7" ma:contentTypeDescription="Create a new document." ma:contentTypeScope="" ma:versionID="3b9a53976da9d792960dc29905925b70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0fcc29a32c45eead77434378c82d7c01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F3B6A-09F7-4584-BEE1-7C67D204CD2B}">
  <ds:schemaRefs>
    <ds:schemaRef ds:uri="http://schemas.microsoft.com/office/2006/metadata/properties"/>
    <ds:schemaRef ds:uri="http://schemas.microsoft.com/office/infopath/2007/PartnerControls"/>
    <ds:schemaRef ds:uri="6f2f78f1-91a5-4d68-8b46-c99d45c19e6d"/>
    <ds:schemaRef ds:uri="23ef38b6-7648-470d-b5e3-09395448522b"/>
  </ds:schemaRefs>
</ds:datastoreItem>
</file>

<file path=customXml/itemProps2.xml><?xml version="1.0" encoding="utf-8"?>
<ds:datastoreItem xmlns:ds="http://schemas.openxmlformats.org/officeDocument/2006/customXml" ds:itemID="{FE2788C2-894E-44D6-9BB8-37B9BC10E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E54D5-BCDC-4E5C-AE0F-F94A8878FA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Emily (ACF)</dc:creator>
  <cp:lastModifiedBy>Gallagher, Emily (ACF)</cp:lastModifiedBy>
  <cp:revision>3</cp:revision>
  <dcterms:created xsi:type="dcterms:W3CDTF">2025-04-05T23:03:00Z</dcterms:created>
  <dcterms:modified xsi:type="dcterms:W3CDTF">2025-04-05T23:03:00Z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