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60621" w:rsidRPr="00160621" w:rsidP="00160621" w14:paraId="670B57C7" w14:textId="0EB0F7F7">
      <w:pPr>
        <w:pStyle w:val="ReportCover-Title"/>
        <w:jc w:val="center"/>
        <w:rPr>
          <w:rFonts w:ascii="Arial" w:hAnsi="Arial" w:cs="Arial"/>
          <w:color w:val="auto"/>
        </w:rPr>
      </w:pPr>
      <w:r w:rsidRPr="004F7B95">
        <w:rPr>
          <w:rFonts w:ascii="Times New Roman" w:hAnsi="Times New Roman"/>
          <w:sz w:val="24"/>
          <w:szCs w:val="24"/>
        </w:rPr>
        <w:tab/>
      </w:r>
      <w:r w:rsidRPr="0037753E" w:rsidR="0037753E">
        <w:rPr>
          <w:rFonts w:ascii="Arial" w:eastAsia="Arial Unicode MS" w:hAnsi="Arial" w:cs="Arial"/>
          <w:noProof/>
          <w:color w:val="auto"/>
        </w:rPr>
        <w:t>ACF-801: Child Care and Development Fund (CCDF) Quarterly Case-Level Report</w:t>
      </w:r>
      <w:r w:rsidR="0037753E">
        <w:rPr>
          <w:rFonts w:ascii="Arial" w:eastAsia="Arial Unicode MS" w:hAnsi="Arial" w:cs="Arial"/>
          <w:noProof/>
          <w:color w:val="auto"/>
        </w:rPr>
        <w:t xml:space="preserve"> </w:t>
      </w:r>
    </w:p>
    <w:p w:rsidR="00160621" w:rsidRPr="00160621" w:rsidP="00160621" w14:paraId="39336BB3" w14:textId="77777777">
      <w:pPr>
        <w:pStyle w:val="ReportCover-Title"/>
        <w:rPr>
          <w:rFonts w:ascii="Arial" w:hAnsi="Arial" w:cs="Arial"/>
          <w:color w:val="auto"/>
        </w:rPr>
      </w:pPr>
    </w:p>
    <w:p w:rsidR="00160621" w:rsidRPr="00160621" w:rsidP="00160621" w14:paraId="04B775EB" w14:textId="77777777">
      <w:pPr>
        <w:pStyle w:val="ReportCover-Title"/>
        <w:rPr>
          <w:rFonts w:ascii="Arial" w:hAnsi="Arial" w:cs="Arial"/>
          <w:color w:val="auto"/>
        </w:rPr>
      </w:pPr>
    </w:p>
    <w:p w:rsidR="00160621" w:rsidRPr="00160621" w:rsidP="00160621" w14:paraId="0D335B37" w14:textId="77777777">
      <w:pPr>
        <w:pStyle w:val="ReportCover-Title"/>
        <w:jc w:val="center"/>
        <w:rPr>
          <w:rFonts w:ascii="Arial" w:hAnsi="Arial" w:cs="Arial"/>
          <w:color w:val="auto"/>
          <w:sz w:val="32"/>
          <w:szCs w:val="32"/>
        </w:rPr>
      </w:pPr>
      <w:r w:rsidRPr="00160621">
        <w:rPr>
          <w:rFonts w:ascii="Arial" w:hAnsi="Arial" w:cs="Arial"/>
          <w:color w:val="auto"/>
          <w:sz w:val="32"/>
          <w:szCs w:val="32"/>
        </w:rPr>
        <w:t>OMB Information Collection Request</w:t>
      </w:r>
    </w:p>
    <w:p w:rsidR="00160621" w:rsidRPr="00160621" w:rsidP="00160621" w14:paraId="063F1238" w14:textId="7DC571BC">
      <w:pPr>
        <w:pStyle w:val="ReportCover-Title"/>
        <w:jc w:val="center"/>
        <w:rPr>
          <w:rFonts w:ascii="Arial" w:hAnsi="Arial" w:cs="Arial"/>
          <w:color w:val="auto"/>
          <w:sz w:val="32"/>
          <w:szCs w:val="32"/>
        </w:rPr>
      </w:pPr>
      <w:r w:rsidRPr="00160621">
        <w:rPr>
          <w:rFonts w:ascii="Arial" w:hAnsi="Arial" w:cs="Arial"/>
          <w:color w:val="auto"/>
          <w:sz w:val="32"/>
          <w:szCs w:val="32"/>
        </w:rPr>
        <w:t xml:space="preserve">0970 - </w:t>
      </w:r>
      <w:r w:rsidR="0037753E">
        <w:rPr>
          <w:rFonts w:ascii="Arial" w:hAnsi="Arial" w:cs="Arial"/>
          <w:color w:val="auto"/>
          <w:sz w:val="32"/>
          <w:szCs w:val="32"/>
        </w:rPr>
        <w:t>0167</w:t>
      </w:r>
    </w:p>
    <w:p w:rsidR="00160621" w:rsidRPr="00160621" w:rsidP="00160621" w14:paraId="3CAA9B87" w14:textId="77777777">
      <w:pPr>
        <w:rPr>
          <w:rFonts w:ascii="Arial" w:hAnsi="Arial" w:cs="Arial"/>
          <w:szCs w:val="22"/>
        </w:rPr>
      </w:pPr>
    </w:p>
    <w:p w:rsidR="00160621" w:rsidRPr="00160621" w:rsidP="00160621" w14:paraId="781D51D2" w14:textId="77777777">
      <w:pPr>
        <w:pStyle w:val="ReportCover-Date"/>
        <w:jc w:val="center"/>
        <w:rPr>
          <w:rFonts w:ascii="Arial" w:hAnsi="Arial" w:cs="Arial"/>
          <w:color w:val="auto"/>
        </w:rPr>
      </w:pPr>
    </w:p>
    <w:p w:rsidR="00160621" w:rsidRPr="00160621" w:rsidP="00597E7F" w14:paraId="17D8E5F2" w14:textId="77777777">
      <w:pPr>
        <w:pStyle w:val="ReportCover-Date"/>
        <w:spacing w:after="360" w:line="240" w:lineRule="auto"/>
        <w:jc w:val="center"/>
        <w:rPr>
          <w:rFonts w:ascii="Arial" w:hAnsi="Arial" w:cs="Arial"/>
          <w:color w:val="auto"/>
          <w:sz w:val="48"/>
          <w:szCs w:val="48"/>
        </w:rPr>
      </w:pPr>
      <w:r w:rsidRPr="00160621">
        <w:rPr>
          <w:rFonts w:ascii="Arial" w:hAnsi="Arial" w:cs="Arial"/>
          <w:color w:val="auto"/>
          <w:sz w:val="48"/>
          <w:szCs w:val="48"/>
        </w:rPr>
        <w:t>Supporting Statement</w:t>
      </w:r>
      <w:r w:rsidR="00597E7F">
        <w:rPr>
          <w:rFonts w:ascii="Arial" w:hAnsi="Arial" w:cs="Arial"/>
          <w:color w:val="auto"/>
          <w:sz w:val="48"/>
          <w:szCs w:val="48"/>
        </w:rPr>
        <w:t xml:space="preserve"> </w:t>
      </w:r>
      <w:r w:rsidRPr="00160621">
        <w:rPr>
          <w:rFonts w:ascii="Arial" w:hAnsi="Arial" w:cs="Arial"/>
          <w:color w:val="auto"/>
          <w:sz w:val="48"/>
          <w:szCs w:val="48"/>
        </w:rPr>
        <w:t>Part A</w:t>
      </w:r>
      <w:r>
        <w:rPr>
          <w:rFonts w:ascii="Arial" w:hAnsi="Arial" w:cs="Arial"/>
          <w:color w:val="auto"/>
          <w:sz w:val="48"/>
          <w:szCs w:val="48"/>
        </w:rPr>
        <w:t xml:space="preserve"> - Justification</w:t>
      </w:r>
    </w:p>
    <w:p w:rsidR="00160621" w:rsidRPr="00160621" w:rsidP="00160621" w14:paraId="76FA23BE" w14:textId="213C632D">
      <w:pPr>
        <w:pStyle w:val="ReportCover-Date"/>
        <w:jc w:val="center"/>
        <w:rPr>
          <w:rFonts w:ascii="Arial" w:hAnsi="Arial" w:cs="Arial"/>
          <w:color w:val="auto"/>
        </w:rPr>
      </w:pPr>
      <w:r>
        <w:rPr>
          <w:rFonts w:ascii="Arial" w:hAnsi="Arial" w:cs="Arial"/>
          <w:color w:val="auto"/>
        </w:rPr>
        <w:t>April</w:t>
      </w:r>
      <w:r w:rsidR="00483C18">
        <w:rPr>
          <w:rFonts w:ascii="Arial" w:hAnsi="Arial" w:cs="Arial"/>
          <w:color w:val="auto"/>
        </w:rPr>
        <w:t xml:space="preserve"> 2025</w:t>
      </w:r>
    </w:p>
    <w:p w:rsidR="00160621" w:rsidP="00160621" w14:paraId="753A1E04" w14:textId="77777777">
      <w:pPr>
        <w:jc w:val="center"/>
        <w:rPr>
          <w:rFonts w:ascii="Arial" w:hAnsi="Arial" w:cs="Arial"/>
        </w:rPr>
      </w:pPr>
    </w:p>
    <w:p w:rsidR="00597E7F" w:rsidRPr="008131AF" w:rsidP="00160621" w14:paraId="519E722B" w14:textId="21B7A58B">
      <w:pPr>
        <w:jc w:val="center"/>
        <w:rPr>
          <w:rFonts w:ascii="Arial" w:hAnsi="Arial" w:cs="Arial"/>
          <w:sz w:val="32"/>
          <w:szCs w:val="32"/>
        </w:rPr>
      </w:pPr>
      <w:r w:rsidRPr="008131AF">
        <w:rPr>
          <w:rFonts w:ascii="Arial" w:hAnsi="Arial" w:cs="Arial"/>
          <w:b/>
          <w:bCs/>
          <w:sz w:val="32"/>
          <w:szCs w:val="32"/>
        </w:rPr>
        <w:t>Type of Request</w:t>
      </w:r>
      <w:r w:rsidRPr="008131AF">
        <w:rPr>
          <w:rFonts w:ascii="Arial" w:hAnsi="Arial" w:cs="Arial"/>
          <w:sz w:val="32"/>
          <w:szCs w:val="32"/>
        </w:rPr>
        <w:t>: Revision</w:t>
      </w:r>
    </w:p>
    <w:p w:rsidR="00597E7F" w:rsidP="00160621" w14:paraId="468EB90E" w14:textId="77777777">
      <w:pPr>
        <w:jc w:val="center"/>
        <w:rPr>
          <w:rFonts w:ascii="Arial" w:hAnsi="Arial" w:cs="Arial"/>
        </w:rPr>
      </w:pPr>
    </w:p>
    <w:p w:rsidR="00597E7F" w:rsidP="00160621" w14:paraId="6C5E3B54" w14:textId="77777777">
      <w:pPr>
        <w:jc w:val="center"/>
        <w:rPr>
          <w:rFonts w:ascii="Arial" w:hAnsi="Arial" w:cs="Arial"/>
        </w:rPr>
      </w:pPr>
    </w:p>
    <w:p w:rsidR="00597E7F" w:rsidP="00160621" w14:paraId="7616FF45" w14:textId="77777777">
      <w:pPr>
        <w:jc w:val="center"/>
        <w:rPr>
          <w:rFonts w:ascii="Arial" w:hAnsi="Arial" w:cs="Arial"/>
        </w:rPr>
      </w:pPr>
    </w:p>
    <w:p w:rsidR="00597E7F" w:rsidP="00160621" w14:paraId="6B4C00B6" w14:textId="77777777">
      <w:pPr>
        <w:jc w:val="center"/>
        <w:rPr>
          <w:rFonts w:ascii="Arial" w:hAnsi="Arial" w:cs="Arial"/>
        </w:rPr>
      </w:pPr>
    </w:p>
    <w:p w:rsidR="00597E7F" w:rsidP="00160621" w14:paraId="5DC42FB1" w14:textId="77777777">
      <w:pPr>
        <w:jc w:val="center"/>
        <w:rPr>
          <w:rFonts w:ascii="Arial" w:hAnsi="Arial" w:cs="Arial"/>
        </w:rPr>
      </w:pPr>
    </w:p>
    <w:p w:rsidR="00597E7F" w:rsidP="00160621" w14:paraId="4A667098" w14:textId="77777777">
      <w:pPr>
        <w:jc w:val="center"/>
        <w:rPr>
          <w:rFonts w:ascii="Arial" w:hAnsi="Arial" w:cs="Arial"/>
        </w:rPr>
      </w:pPr>
    </w:p>
    <w:p w:rsidR="00597E7F" w:rsidP="00160621" w14:paraId="56FA4225" w14:textId="77777777">
      <w:pPr>
        <w:jc w:val="center"/>
        <w:rPr>
          <w:rFonts w:ascii="Arial" w:hAnsi="Arial" w:cs="Arial"/>
        </w:rPr>
      </w:pPr>
    </w:p>
    <w:p w:rsidR="00597E7F" w:rsidP="00160621" w14:paraId="59C877DB" w14:textId="77777777">
      <w:pPr>
        <w:jc w:val="center"/>
        <w:rPr>
          <w:rFonts w:ascii="Arial" w:hAnsi="Arial" w:cs="Arial"/>
        </w:rPr>
      </w:pPr>
    </w:p>
    <w:p w:rsidR="00597E7F" w:rsidP="00160621" w14:paraId="7AAAF468" w14:textId="77777777">
      <w:pPr>
        <w:jc w:val="center"/>
        <w:rPr>
          <w:rFonts w:ascii="Arial" w:hAnsi="Arial" w:cs="Arial"/>
        </w:rPr>
      </w:pPr>
    </w:p>
    <w:p w:rsidR="00597E7F" w:rsidP="00160621" w14:paraId="0B6F308C" w14:textId="77777777">
      <w:pPr>
        <w:jc w:val="center"/>
        <w:rPr>
          <w:rFonts w:ascii="Arial" w:hAnsi="Arial" w:cs="Arial"/>
        </w:rPr>
      </w:pPr>
    </w:p>
    <w:p w:rsidR="00597E7F" w:rsidP="00160621" w14:paraId="43A61A97" w14:textId="77777777">
      <w:pPr>
        <w:jc w:val="center"/>
        <w:rPr>
          <w:rFonts w:ascii="Arial" w:hAnsi="Arial" w:cs="Arial"/>
        </w:rPr>
      </w:pPr>
    </w:p>
    <w:p w:rsidR="00597E7F" w:rsidRPr="00160621" w:rsidP="00160621" w14:paraId="5656E161" w14:textId="77777777">
      <w:pPr>
        <w:jc w:val="center"/>
        <w:rPr>
          <w:rFonts w:ascii="Arial" w:hAnsi="Arial" w:cs="Arial"/>
        </w:rPr>
      </w:pPr>
    </w:p>
    <w:p w:rsidR="00160621" w:rsidRPr="00160621" w:rsidP="00160621" w14:paraId="5E112DDD" w14:textId="77777777">
      <w:pPr>
        <w:jc w:val="center"/>
        <w:rPr>
          <w:rFonts w:ascii="Arial" w:hAnsi="Arial" w:cs="Arial"/>
        </w:rPr>
      </w:pPr>
      <w:r w:rsidRPr="00160621">
        <w:rPr>
          <w:rFonts w:ascii="Arial" w:hAnsi="Arial" w:cs="Arial"/>
        </w:rPr>
        <w:t>Submitted By:</w:t>
      </w:r>
    </w:p>
    <w:p w:rsidR="00160621" w:rsidRPr="00160621" w:rsidP="00160621" w14:paraId="54195924" w14:textId="37B142CD">
      <w:pPr>
        <w:jc w:val="center"/>
        <w:rPr>
          <w:rFonts w:ascii="Arial" w:hAnsi="Arial" w:cs="Arial"/>
        </w:rPr>
      </w:pPr>
      <w:r>
        <w:rPr>
          <w:rFonts w:ascii="Arial" w:hAnsi="Arial" w:cs="Arial"/>
        </w:rPr>
        <w:t>Office of Child Care</w:t>
      </w:r>
    </w:p>
    <w:p w:rsidR="00160621" w:rsidRPr="00160621" w:rsidP="00160621" w14:paraId="6B7D9C75" w14:textId="77777777">
      <w:pPr>
        <w:jc w:val="center"/>
        <w:rPr>
          <w:rFonts w:ascii="Arial" w:hAnsi="Arial" w:cs="Arial"/>
        </w:rPr>
      </w:pPr>
      <w:r w:rsidRPr="00160621">
        <w:rPr>
          <w:rFonts w:ascii="Arial" w:hAnsi="Arial" w:cs="Arial"/>
        </w:rPr>
        <w:t xml:space="preserve">Administration for Children and Families </w:t>
      </w:r>
    </w:p>
    <w:p w:rsidR="00160621" w:rsidRPr="00160621" w:rsidP="00160621" w14:paraId="4CE8214D" w14:textId="77777777">
      <w:pPr>
        <w:jc w:val="center"/>
        <w:rPr>
          <w:rFonts w:ascii="Arial" w:hAnsi="Arial" w:cs="Arial"/>
        </w:rPr>
      </w:pPr>
      <w:r w:rsidRPr="00160621">
        <w:rPr>
          <w:rFonts w:ascii="Arial" w:hAnsi="Arial" w:cs="Arial"/>
        </w:rPr>
        <w:t>U.S. Department of Health and Human Services</w:t>
      </w:r>
    </w:p>
    <w:p w:rsidR="00160621" w:rsidRPr="00160621" w:rsidP="00160621" w14:paraId="005256ED" w14:textId="77777777">
      <w:pPr>
        <w:jc w:val="center"/>
        <w:rPr>
          <w:rFonts w:ascii="Arial" w:hAnsi="Arial" w:cs="Arial"/>
        </w:rPr>
      </w:pPr>
    </w:p>
    <w:p w:rsidR="00160621" w:rsidP="00160621" w14:paraId="71DD6E4D" w14:textId="77777777">
      <w:pPr>
        <w:jc w:val="center"/>
        <w:rPr>
          <w:rFonts w:ascii="Arial" w:hAnsi="Arial" w:cs="Arial"/>
        </w:rPr>
      </w:pPr>
    </w:p>
    <w:p w:rsidR="00160621" w:rsidP="00160621" w14:paraId="56DD869F" w14:textId="77777777">
      <w:pPr>
        <w:jc w:val="center"/>
        <w:rPr>
          <w:rFonts w:ascii="Arial" w:hAnsi="Arial" w:cs="Arial"/>
        </w:rPr>
      </w:pPr>
    </w:p>
    <w:p w:rsidR="00160621" w:rsidP="00160621" w14:paraId="0B82535D" w14:textId="77777777">
      <w:pPr>
        <w:jc w:val="center"/>
        <w:rPr>
          <w:rFonts w:ascii="Arial" w:hAnsi="Arial" w:cs="Arial"/>
        </w:rPr>
      </w:pPr>
    </w:p>
    <w:p w:rsidR="00160621" w:rsidP="00160621" w14:paraId="21C4C2D8" w14:textId="78848377">
      <w:pPr>
        <w:jc w:val="center"/>
        <w:rPr>
          <w:rFonts w:ascii="Arial" w:hAnsi="Arial" w:cs="Arial"/>
        </w:rPr>
      </w:pPr>
    </w:p>
    <w:p w:rsidR="00B11460" w:rsidP="00160621" w14:paraId="0EB46E02" w14:textId="77777777">
      <w:pPr>
        <w:jc w:val="center"/>
        <w:rPr>
          <w:rFonts w:ascii="Arial" w:hAnsi="Arial" w:cs="Arial"/>
        </w:rPr>
      </w:pPr>
    </w:p>
    <w:p w:rsidR="00160621" w:rsidP="00160621" w14:paraId="1473AAD1" w14:textId="77777777">
      <w:pPr>
        <w:jc w:val="center"/>
        <w:rPr>
          <w:rFonts w:ascii="Arial" w:hAnsi="Arial" w:cs="Arial"/>
        </w:rPr>
      </w:pPr>
    </w:p>
    <w:p w:rsidR="00160621" w:rsidRPr="002C4F75" w:rsidP="00160621" w14:paraId="346CDF4E" w14:textId="77777777">
      <w:pPr>
        <w:jc w:val="center"/>
        <w:rPr>
          <w:rFonts w:ascii="Arial" w:hAnsi="Arial" w:cs="Arial"/>
        </w:rPr>
      </w:pPr>
    </w:p>
    <w:p w:rsidR="002C3C4F" w:rsidRPr="00075889" w:rsidP="00075889" w14:paraId="2EEF9E04"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Circumstances Making the Collection of Information Necessary </w:t>
      </w:r>
    </w:p>
    <w:p w:rsidR="0037753E" w:rsidRPr="0037753E" w:rsidP="0037753E" w14:paraId="4D7F4B1F" w14:textId="7A6DA028">
      <w:pPr>
        <w:widowControl/>
        <w:tabs>
          <w:tab w:val="num" w:pos="360"/>
        </w:tabs>
        <w:ind w:left="360"/>
        <w:rPr>
          <w:rFonts w:ascii="Times New Roman" w:hAnsi="Times New Roman"/>
          <w:snapToGrid/>
          <w:sz w:val="24"/>
          <w:szCs w:val="24"/>
        </w:rPr>
      </w:pPr>
      <w:r w:rsidRPr="0037753E">
        <w:rPr>
          <w:rFonts w:ascii="Times New Roman" w:hAnsi="Times New Roman"/>
          <w:snapToGrid/>
          <w:sz w:val="24"/>
          <w:szCs w:val="24"/>
        </w:rPr>
        <w:t xml:space="preserve">Section 658K of the Child Care and Development Block Grant (CCDBG) Act (42 U.S.C. 9858, as amended by Public Law 113-186) requires that </w:t>
      </w:r>
      <w:r w:rsidR="00A7340E">
        <w:rPr>
          <w:rFonts w:ascii="Times New Roman" w:hAnsi="Times New Roman"/>
          <w:snapToGrid/>
          <w:sz w:val="24"/>
          <w:szCs w:val="24"/>
        </w:rPr>
        <w:t>s</w:t>
      </w:r>
      <w:r w:rsidRPr="0037753E">
        <w:rPr>
          <w:rFonts w:ascii="Times New Roman" w:hAnsi="Times New Roman"/>
          <w:snapToGrid/>
          <w:sz w:val="24"/>
          <w:szCs w:val="24"/>
        </w:rPr>
        <w:t xml:space="preserve">tates and </w:t>
      </w:r>
      <w:r w:rsidR="00A7340E">
        <w:rPr>
          <w:rFonts w:ascii="Times New Roman" w:hAnsi="Times New Roman"/>
          <w:snapToGrid/>
          <w:sz w:val="24"/>
          <w:szCs w:val="24"/>
        </w:rPr>
        <w:t>t</w:t>
      </w:r>
      <w:r w:rsidRPr="0037753E">
        <w:rPr>
          <w:rFonts w:ascii="Times New Roman" w:hAnsi="Times New Roman"/>
          <w:snapToGrid/>
          <w:sz w:val="24"/>
          <w:szCs w:val="24"/>
        </w:rPr>
        <w:t xml:space="preserve">erritories submit </w:t>
      </w:r>
    </w:p>
    <w:p w:rsidR="00EC698B" w:rsidP="0037753E" w14:paraId="12A7BA7B" w14:textId="3E18A04A">
      <w:pPr>
        <w:widowControl/>
        <w:tabs>
          <w:tab w:val="num" w:pos="360"/>
        </w:tabs>
        <w:ind w:left="360"/>
        <w:rPr>
          <w:rFonts w:ascii="Times New Roman" w:hAnsi="Times New Roman"/>
          <w:snapToGrid/>
          <w:sz w:val="24"/>
          <w:szCs w:val="24"/>
        </w:rPr>
      </w:pPr>
      <w:r w:rsidRPr="0037753E">
        <w:rPr>
          <w:rFonts w:ascii="Times New Roman" w:hAnsi="Times New Roman"/>
          <w:snapToGrid/>
          <w:sz w:val="24"/>
          <w:szCs w:val="24"/>
        </w:rPr>
        <w:t xml:space="preserve">monthly case-level data on the children and families receiving direct services under the Child Care and Development Fund (CCDF). The implementing regulations for the statutorily required reporting are at 45 CFR 98.70 and 98.71. </w:t>
      </w:r>
      <w:r w:rsidR="00211784">
        <w:rPr>
          <w:rFonts w:ascii="Times New Roman" w:hAnsi="Times New Roman"/>
          <w:snapToGrid/>
          <w:sz w:val="24"/>
          <w:szCs w:val="24"/>
        </w:rPr>
        <w:t xml:space="preserve"> </w:t>
      </w:r>
      <w:r w:rsidRPr="0037753E">
        <w:rPr>
          <w:rFonts w:ascii="Times New Roman" w:hAnsi="Times New Roman"/>
          <w:snapToGrid/>
          <w:sz w:val="24"/>
          <w:szCs w:val="24"/>
        </w:rPr>
        <w:t xml:space="preserve">Case-level reports, submitted quarterly or monthly (at grantee option), include monthly sample or full population case-level data. The data elements to be included in these reports are represented in the ACF-801. </w:t>
      </w:r>
      <w:r w:rsidR="00211784">
        <w:rPr>
          <w:rFonts w:ascii="Times New Roman" w:hAnsi="Times New Roman"/>
          <w:snapToGrid/>
          <w:sz w:val="24"/>
          <w:szCs w:val="24"/>
        </w:rPr>
        <w:t xml:space="preserve"> </w:t>
      </w:r>
      <w:r w:rsidR="00262970">
        <w:rPr>
          <w:rFonts w:ascii="Times New Roman" w:hAnsi="Times New Roman"/>
          <w:snapToGrid/>
          <w:sz w:val="24"/>
          <w:szCs w:val="24"/>
        </w:rPr>
        <w:t>The Office of Child Care (OCC), Administration for Children and Families (</w:t>
      </w:r>
      <w:r w:rsidRPr="0037753E">
        <w:rPr>
          <w:rFonts w:ascii="Times New Roman" w:hAnsi="Times New Roman"/>
          <w:snapToGrid/>
          <w:sz w:val="24"/>
          <w:szCs w:val="24"/>
        </w:rPr>
        <w:t>ACF</w:t>
      </w:r>
      <w:r w:rsidR="00262970">
        <w:rPr>
          <w:rFonts w:ascii="Times New Roman" w:hAnsi="Times New Roman"/>
          <w:snapToGrid/>
          <w:sz w:val="24"/>
          <w:szCs w:val="24"/>
        </w:rPr>
        <w:t>)</w:t>
      </w:r>
      <w:r w:rsidRPr="0037753E">
        <w:rPr>
          <w:rFonts w:ascii="Times New Roman" w:hAnsi="Times New Roman"/>
          <w:snapToGrid/>
          <w:sz w:val="24"/>
          <w:szCs w:val="24"/>
        </w:rPr>
        <w:t xml:space="preserve"> uses disaggregate data to determine program and participant characteristics as well as costs and levels of child care services provided. </w:t>
      </w:r>
      <w:r w:rsidR="00211784">
        <w:rPr>
          <w:rFonts w:ascii="Times New Roman" w:hAnsi="Times New Roman"/>
          <w:snapToGrid/>
          <w:sz w:val="24"/>
          <w:szCs w:val="24"/>
        </w:rPr>
        <w:t xml:space="preserve"> </w:t>
      </w:r>
      <w:r w:rsidRPr="0037753E">
        <w:rPr>
          <w:rFonts w:ascii="Times New Roman" w:hAnsi="Times New Roman"/>
          <w:snapToGrid/>
          <w:sz w:val="24"/>
          <w:szCs w:val="24"/>
        </w:rPr>
        <w:t xml:space="preserve">  </w:t>
      </w:r>
    </w:p>
    <w:p w:rsidR="00D60543" w:rsidRPr="00E97D48" w:rsidP="00D7443D" w14:paraId="47A9B9C7" w14:textId="77777777">
      <w:pPr>
        <w:widowControl/>
        <w:tabs>
          <w:tab w:val="num" w:pos="360"/>
        </w:tabs>
        <w:ind w:left="360"/>
        <w:rPr>
          <w:rFonts w:ascii="Times New Roman" w:hAnsi="Times New Roman"/>
          <w:snapToGrid/>
          <w:sz w:val="22"/>
          <w:szCs w:val="22"/>
        </w:rPr>
      </w:pPr>
    </w:p>
    <w:p w:rsidR="00DE529D" w:rsidRPr="00E97D48" w:rsidP="00D7443D" w14:paraId="5548F0DE" w14:textId="77777777">
      <w:pPr>
        <w:widowControl/>
        <w:tabs>
          <w:tab w:val="num" w:pos="360"/>
        </w:tabs>
        <w:ind w:left="360"/>
        <w:rPr>
          <w:rFonts w:ascii="Times New Roman" w:hAnsi="Times New Roman"/>
          <w:snapToGrid/>
          <w:sz w:val="22"/>
          <w:szCs w:val="22"/>
        </w:rPr>
      </w:pPr>
    </w:p>
    <w:p w:rsidR="002C3C4F" w:rsidRPr="00075889" w:rsidP="00075889" w14:paraId="3264479C" w14:textId="77777777">
      <w:pPr>
        <w:widowControl/>
        <w:numPr>
          <w:ilvl w:val="0"/>
          <w:numId w:val="3"/>
        </w:numPr>
        <w:tabs>
          <w:tab w:val="num" w:pos="0"/>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P</w:t>
      </w:r>
      <w:r w:rsidRPr="00075889">
        <w:rPr>
          <w:rFonts w:ascii="Times New Roman" w:hAnsi="Times New Roman"/>
          <w:b/>
          <w:snapToGrid/>
          <w:sz w:val="24"/>
          <w:szCs w:val="24"/>
        </w:rPr>
        <w:t xml:space="preserve">urpose and Use of the Information Collection </w:t>
      </w:r>
    </w:p>
    <w:p w:rsidR="00D60543" w:rsidP="00D7443D" w14:paraId="689974F1" w14:textId="3D4303CD">
      <w:pPr>
        <w:widowControl/>
        <w:tabs>
          <w:tab w:val="num" w:pos="360"/>
        </w:tabs>
        <w:ind w:left="360"/>
        <w:rPr>
          <w:rFonts w:ascii="Times New Roman" w:hAnsi="Times New Roman"/>
          <w:snapToGrid/>
          <w:sz w:val="24"/>
          <w:szCs w:val="24"/>
        </w:rPr>
      </w:pPr>
      <w:r w:rsidRPr="00126468">
        <w:rPr>
          <w:rFonts w:ascii="Times New Roman" w:hAnsi="Times New Roman"/>
          <w:snapToGrid/>
          <w:sz w:val="24"/>
          <w:szCs w:val="24"/>
        </w:rPr>
        <w:t xml:space="preserve">The case-level administrative information received through this collection provides the means to analyze and evaluate the CCDF program and the extent to which </w:t>
      </w:r>
      <w:r w:rsidR="00A7340E">
        <w:rPr>
          <w:rFonts w:ascii="Times New Roman" w:hAnsi="Times New Roman"/>
          <w:snapToGrid/>
          <w:sz w:val="24"/>
          <w:szCs w:val="24"/>
        </w:rPr>
        <w:t>s</w:t>
      </w:r>
      <w:r w:rsidRPr="00126468">
        <w:rPr>
          <w:rFonts w:ascii="Times New Roman" w:hAnsi="Times New Roman"/>
          <w:snapToGrid/>
          <w:sz w:val="24"/>
          <w:szCs w:val="24"/>
        </w:rPr>
        <w:t xml:space="preserve">tates and </w:t>
      </w:r>
      <w:r w:rsidR="00A7340E">
        <w:rPr>
          <w:rFonts w:ascii="Times New Roman" w:hAnsi="Times New Roman"/>
          <w:snapToGrid/>
          <w:sz w:val="24"/>
          <w:szCs w:val="24"/>
        </w:rPr>
        <w:t>t</w:t>
      </w:r>
      <w:r w:rsidRPr="00126468">
        <w:rPr>
          <w:rFonts w:ascii="Times New Roman" w:hAnsi="Times New Roman"/>
          <w:snapToGrid/>
          <w:sz w:val="24"/>
          <w:szCs w:val="24"/>
        </w:rPr>
        <w:t xml:space="preserve">erritories are assisting families in addressing child care needs.  This collection will provide </w:t>
      </w:r>
      <w:r w:rsidR="00C60C45">
        <w:rPr>
          <w:rFonts w:ascii="Times New Roman" w:hAnsi="Times New Roman"/>
          <w:snapToGrid/>
          <w:sz w:val="24"/>
          <w:szCs w:val="24"/>
        </w:rPr>
        <w:t>OCC</w:t>
      </w:r>
      <w:r w:rsidRPr="00126468" w:rsidR="00C60C45">
        <w:rPr>
          <w:rFonts w:ascii="Times New Roman" w:hAnsi="Times New Roman"/>
          <w:snapToGrid/>
          <w:sz w:val="24"/>
          <w:szCs w:val="24"/>
        </w:rPr>
        <w:t xml:space="preserve"> </w:t>
      </w:r>
      <w:r w:rsidRPr="00126468">
        <w:rPr>
          <w:rFonts w:ascii="Times New Roman" w:hAnsi="Times New Roman"/>
          <w:snapToGrid/>
          <w:sz w:val="24"/>
          <w:szCs w:val="24"/>
        </w:rPr>
        <w:t xml:space="preserve">with the information necessary to make reports to Congress (available at </w:t>
      </w:r>
      <w:hyperlink r:id="rId10" w:history="1">
        <w:r w:rsidRPr="00126468">
          <w:rPr>
            <w:rStyle w:val="Hyperlink"/>
            <w:rFonts w:ascii="Times New Roman" w:hAnsi="Times New Roman"/>
            <w:snapToGrid/>
            <w:sz w:val="24"/>
            <w:szCs w:val="24"/>
          </w:rPr>
          <w:t>https://www.acf.hhs.gov/occ/resource/reports-to-congress</w:t>
        </w:r>
      </w:hyperlink>
      <w:r w:rsidRPr="00126468">
        <w:rPr>
          <w:rFonts w:ascii="Times New Roman" w:hAnsi="Times New Roman"/>
          <w:snapToGrid/>
          <w:sz w:val="24"/>
          <w:szCs w:val="24"/>
        </w:rPr>
        <w:t xml:space="preserve">), address national child care needs, offer technical assistance to grantees, meet performance measures, and conduct </w:t>
      </w:r>
      <w:r w:rsidR="00E61C2A">
        <w:rPr>
          <w:rFonts w:ascii="Times New Roman" w:hAnsi="Times New Roman"/>
          <w:snapToGrid/>
          <w:sz w:val="24"/>
          <w:szCs w:val="24"/>
        </w:rPr>
        <w:t xml:space="preserve">trend </w:t>
      </w:r>
      <w:r w:rsidR="00E32006">
        <w:rPr>
          <w:rFonts w:ascii="Times New Roman" w:hAnsi="Times New Roman"/>
          <w:snapToGrid/>
          <w:sz w:val="24"/>
          <w:szCs w:val="24"/>
        </w:rPr>
        <w:t>analysis</w:t>
      </w:r>
      <w:r w:rsidRPr="00126468">
        <w:rPr>
          <w:rFonts w:ascii="Times New Roman" w:hAnsi="Times New Roman"/>
          <w:snapToGrid/>
          <w:sz w:val="24"/>
          <w:szCs w:val="24"/>
        </w:rPr>
        <w:t>.</w:t>
      </w:r>
    </w:p>
    <w:p w:rsidR="00D60543" w:rsidRPr="00E97D48" w:rsidP="00D7443D" w14:paraId="62283BD5" w14:textId="77777777">
      <w:pPr>
        <w:widowControl/>
        <w:tabs>
          <w:tab w:val="num" w:pos="360"/>
        </w:tabs>
        <w:ind w:left="360"/>
        <w:rPr>
          <w:rFonts w:ascii="Times New Roman" w:hAnsi="Times New Roman"/>
          <w:snapToGrid/>
          <w:sz w:val="22"/>
          <w:szCs w:val="22"/>
        </w:rPr>
      </w:pPr>
    </w:p>
    <w:p w:rsidR="00790D2C" w:rsidRPr="00E97D48" w:rsidP="00D7443D" w14:paraId="6C3FFD0B" w14:textId="77777777">
      <w:pPr>
        <w:widowControl/>
        <w:tabs>
          <w:tab w:val="num" w:pos="360"/>
        </w:tabs>
        <w:ind w:left="360"/>
        <w:rPr>
          <w:rFonts w:ascii="Times New Roman" w:hAnsi="Times New Roman"/>
          <w:snapToGrid/>
          <w:sz w:val="22"/>
          <w:szCs w:val="22"/>
        </w:rPr>
      </w:pPr>
    </w:p>
    <w:p w:rsidR="002C3C4F" w:rsidRPr="00075889" w:rsidP="00075889" w14:paraId="6DDB8C59"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Use of Improved Information Technology and Burden Reduction </w:t>
      </w:r>
    </w:p>
    <w:p w:rsidR="009C2DE1" w:rsidP="00022586" w14:paraId="278CCB05" w14:textId="42FFAEDE">
      <w:pPr>
        <w:widowControl/>
        <w:tabs>
          <w:tab w:val="num" w:pos="360"/>
        </w:tabs>
        <w:ind w:left="360"/>
        <w:rPr>
          <w:rFonts w:ascii="Times New Roman" w:hAnsi="Times New Roman"/>
          <w:snapToGrid/>
          <w:sz w:val="24"/>
          <w:szCs w:val="24"/>
        </w:rPr>
      </w:pPr>
      <w:r>
        <w:rPr>
          <w:rFonts w:ascii="Times New Roman" w:hAnsi="Times New Roman"/>
          <w:snapToGrid/>
          <w:sz w:val="24"/>
          <w:szCs w:val="24"/>
        </w:rPr>
        <w:t xml:space="preserve">OCC </w:t>
      </w:r>
      <w:r w:rsidR="00800F35">
        <w:rPr>
          <w:rFonts w:ascii="Times New Roman" w:hAnsi="Times New Roman"/>
          <w:snapToGrid/>
          <w:sz w:val="24"/>
          <w:szCs w:val="24"/>
        </w:rPr>
        <w:t xml:space="preserve">collects </w:t>
      </w:r>
      <w:r>
        <w:rPr>
          <w:rFonts w:ascii="Times New Roman" w:hAnsi="Times New Roman"/>
          <w:snapToGrid/>
          <w:sz w:val="24"/>
          <w:szCs w:val="24"/>
        </w:rPr>
        <w:t xml:space="preserve">the ACF-801 data </w:t>
      </w:r>
      <w:r w:rsidR="00800F35">
        <w:rPr>
          <w:rFonts w:ascii="Times New Roman" w:hAnsi="Times New Roman"/>
          <w:snapToGrid/>
          <w:sz w:val="24"/>
          <w:szCs w:val="24"/>
        </w:rPr>
        <w:t>in</w:t>
      </w:r>
      <w:r>
        <w:rPr>
          <w:rFonts w:ascii="Times New Roman" w:hAnsi="Times New Roman"/>
          <w:snapToGrid/>
          <w:sz w:val="24"/>
          <w:szCs w:val="24"/>
        </w:rPr>
        <w:t xml:space="preserve"> the </w:t>
      </w:r>
      <w:r w:rsidR="00C613B7">
        <w:rPr>
          <w:rFonts w:ascii="Times New Roman" w:hAnsi="Times New Roman"/>
          <w:snapToGrid/>
          <w:sz w:val="24"/>
          <w:szCs w:val="24"/>
        </w:rPr>
        <w:t>Child Care Automated Reporting System (CARS)</w:t>
      </w:r>
      <w:r>
        <w:rPr>
          <w:rFonts w:ascii="Times New Roman" w:hAnsi="Times New Roman"/>
          <w:snapToGrid/>
          <w:sz w:val="24"/>
          <w:szCs w:val="24"/>
        </w:rPr>
        <w:t>.</w:t>
      </w:r>
      <w:r w:rsidR="00021168">
        <w:rPr>
          <w:rFonts w:ascii="Times New Roman" w:hAnsi="Times New Roman"/>
          <w:snapToGrid/>
          <w:sz w:val="24"/>
          <w:szCs w:val="24"/>
        </w:rPr>
        <w:t xml:space="preserve"> </w:t>
      </w:r>
      <w:r w:rsidR="00C613B7">
        <w:rPr>
          <w:rFonts w:ascii="Times New Roman" w:hAnsi="Times New Roman"/>
          <w:snapToGrid/>
          <w:sz w:val="24"/>
          <w:szCs w:val="24"/>
        </w:rPr>
        <w:t xml:space="preserve"> </w:t>
      </w:r>
      <w:r>
        <w:rPr>
          <w:rFonts w:ascii="Times New Roman" w:hAnsi="Times New Roman"/>
          <w:snapToGrid/>
          <w:sz w:val="24"/>
          <w:szCs w:val="24"/>
        </w:rPr>
        <w:t xml:space="preserve">CARS is </w:t>
      </w:r>
      <w:r w:rsidR="00C613B7">
        <w:rPr>
          <w:rFonts w:ascii="Times New Roman" w:hAnsi="Times New Roman"/>
          <w:snapToGrid/>
          <w:sz w:val="24"/>
          <w:szCs w:val="24"/>
        </w:rPr>
        <w:t xml:space="preserve">a web-based data collection system through a secure internet web site. </w:t>
      </w:r>
      <w:r w:rsidR="00665798">
        <w:rPr>
          <w:rFonts w:ascii="Times New Roman" w:hAnsi="Times New Roman"/>
          <w:snapToGrid/>
          <w:sz w:val="24"/>
          <w:szCs w:val="24"/>
        </w:rPr>
        <w:t xml:space="preserve"> </w:t>
      </w:r>
      <w:r w:rsidR="00C613B7">
        <w:rPr>
          <w:rFonts w:ascii="Times New Roman" w:hAnsi="Times New Roman"/>
          <w:snapToGrid/>
          <w:sz w:val="24"/>
          <w:szCs w:val="24"/>
        </w:rPr>
        <w:t xml:space="preserve">System edit checks provide immediate feedback concerning the accuracy of the submitted data. </w:t>
      </w:r>
      <w:r w:rsidR="00C72258">
        <w:rPr>
          <w:rFonts w:ascii="Times New Roman" w:hAnsi="Times New Roman"/>
          <w:snapToGrid/>
          <w:sz w:val="24"/>
          <w:szCs w:val="24"/>
        </w:rPr>
        <w:t xml:space="preserve"> </w:t>
      </w:r>
      <w:r w:rsidRPr="00E14B25" w:rsidR="00126468">
        <w:rPr>
          <w:rFonts w:ascii="Times New Roman" w:hAnsi="Times New Roman"/>
          <w:snapToGrid/>
          <w:sz w:val="24"/>
          <w:szCs w:val="24"/>
        </w:rPr>
        <w:t xml:space="preserve">ACF provides technical assistance to </w:t>
      </w:r>
      <w:r w:rsidR="00C613B7">
        <w:rPr>
          <w:rFonts w:ascii="Times New Roman" w:hAnsi="Times New Roman"/>
          <w:snapToGrid/>
          <w:sz w:val="24"/>
          <w:szCs w:val="24"/>
        </w:rPr>
        <w:t xml:space="preserve">states and </w:t>
      </w:r>
      <w:r w:rsidR="00C72258">
        <w:rPr>
          <w:rFonts w:ascii="Times New Roman" w:hAnsi="Times New Roman"/>
          <w:snapToGrid/>
          <w:sz w:val="24"/>
          <w:szCs w:val="24"/>
        </w:rPr>
        <w:t xml:space="preserve">territories </w:t>
      </w:r>
      <w:r w:rsidRPr="00E14B25" w:rsidR="00126468">
        <w:rPr>
          <w:rFonts w:ascii="Times New Roman" w:hAnsi="Times New Roman"/>
          <w:snapToGrid/>
          <w:sz w:val="24"/>
          <w:szCs w:val="24"/>
        </w:rPr>
        <w:t xml:space="preserve">in the use of </w:t>
      </w:r>
      <w:r w:rsidR="00800F35">
        <w:rPr>
          <w:rFonts w:ascii="Times New Roman" w:hAnsi="Times New Roman"/>
          <w:snapToGrid/>
          <w:sz w:val="24"/>
          <w:szCs w:val="24"/>
        </w:rPr>
        <w:t xml:space="preserve">CARS </w:t>
      </w:r>
      <w:r w:rsidRPr="00E14B25" w:rsidR="00126468">
        <w:rPr>
          <w:rFonts w:ascii="Times New Roman" w:hAnsi="Times New Roman"/>
          <w:snapToGrid/>
          <w:sz w:val="24"/>
          <w:szCs w:val="24"/>
        </w:rPr>
        <w:t>toward improved data accuracy and reliability.</w:t>
      </w:r>
    </w:p>
    <w:p w:rsidR="00D60543" w:rsidRPr="00E97D48" w:rsidP="00022586" w14:paraId="5F5541A7" w14:textId="77777777">
      <w:pPr>
        <w:widowControl/>
        <w:tabs>
          <w:tab w:val="num" w:pos="360"/>
        </w:tabs>
        <w:ind w:left="360"/>
        <w:rPr>
          <w:rFonts w:ascii="Times New Roman" w:hAnsi="Times New Roman"/>
          <w:snapToGrid/>
          <w:sz w:val="22"/>
          <w:szCs w:val="22"/>
        </w:rPr>
      </w:pPr>
    </w:p>
    <w:p w:rsidR="00D60543" w:rsidRPr="00E97D48" w:rsidP="00022586" w14:paraId="61323458" w14:textId="77777777">
      <w:pPr>
        <w:widowControl/>
        <w:tabs>
          <w:tab w:val="num" w:pos="360"/>
        </w:tabs>
        <w:ind w:left="360"/>
        <w:rPr>
          <w:rFonts w:ascii="Times New Roman" w:hAnsi="Times New Roman"/>
          <w:snapToGrid/>
          <w:sz w:val="22"/>
          <w:szCs w:val="22"/>
        </w:rPr>
      </w:pPr>
    </w:p>
    <w:p w:rsidR="002C3C4F" w:rsidRPr="00075889" w:rsidP="00075889" w14:paraId="5E0F08A1"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Efforts to Identify Duplication and Use of Similar Information </w:t>
      </w:r>
    </w:p>
    <w:p w:rsidR="009F5543" w:rsidRPr="004F7B95" w:rsidP="00126468" w14:paraId="64082C42" w14:textId="7EE8BC81">
      <w:pPr>
        <w:widowControl/>
        <w:tabs>
          <w:tab w:val="num" w:pos="360"/>
        </w:tabs>
        <w:ind w:left="360"/>
        <w:rPr>
          <w:rFonts w:ascii="Times New Roman" w:hAnsi="Times New Roman"/>
          <w:snapToGrid/>
          <w:sz w:val="24"/>
          <w:szCs w:val="24"/>
        </w:rPr>
      </w:pPr>
      <w:r w:rsidRPr="00126468">
        <w:rPr>
          <w:rFonts w:ascii="Times New Roman" w:hAnsi="Times New Roman"/>
          <w:snapToGrid/>
          <w:sz w:val="24"/>
          <w:szCs w:val="24"/>
        </w:rPr>
        <w:t xml:space="preserve">This data collection is required by section 658K of CCDBG Act (42 U.S.C. 9858, as amended by Public Law 113-186) and does not duplicate any other reporting or record-keeping requirements. </w:t>
      </w:r>
      <w:r w:rsidR="00AA7BCD">
        <w:rPr>
          <w:rFonts w:ascii="Times New Roman" w:hAnsi="Times New Roman"/>
          <w:snapToGrid/>
          <w:sz w:val="24"/>
          <w:szCs w:val="24"/>
        </w:rPr>
        <w:t xml:space="preserve"> </w:t>
      </w:r>
      <w:r w:rsidRPr="00126468">
        <w:rPr>
          <w:rFonts w:ascii="Times New Roman" w:hAnsi="Times New Roman"/>
          <w:snapToGrid/>
          <w:sz w:val="24"/>
          <w:szCs w:val="24"/>
        </w:rPr>
        <w:t>The implementing regulations for the statutorily required reporting are at 45 CFR 98.70 and 98.71.  No similar information is being collected on CCDF program participants and related child care services that can be used to respond to the issues identified in section 658K.  Collection of the information specified on the ACF-801 is necessary to comply with the Federal statute and regulations, and to ensure the availability of data to respond to inquiries regarding the progress of the CCDF program and related issues.</w:t>
      </w:r>
    </w:p>
    <w:p w:rsidR="009F5543" w:rsidRPr="00E97D48" w:rsidP="00022586" w14:paraId="2896C13D" w14:textId="77777777">
      <w:pPr>
        <w:widowControl/>
        <w:tabs>
          <w:tab w:val="num" w:pos="360"/>
        </w:tabs>
        <w:ind w:left="360"/>
        <w:rPr>
          <w:rFonts w:ascii="Times New Roman" w:hAnsi="Times New Roman"/>
          <w:snapToGrid/>
          <w:sz w:val="22"/>
          <w:szCs w:val="22"/>
        </w:rPr>
      </w:pPr>
    </w:p>
    <w:p w:rsidR="009C2DE1" w:rsidRPr="00E97D48" w:rsidP="00022586" w14:paraId="5BF82A71" w14:textId="77777777">
      <w:pPr>
        <w:widowControl/>
        <w:tabs>
          <w:tab w:val="num" w:pos="360"/>
        </w:tabs>
        <w:ind w:left="360"/>
        <w:rPr>
          <w:rFonts w:ascii="Times New Roman" w:hAnsi="Times New Roman"/>
          <w:snapToGrid/>
          <w:sz w:val="22"/>
          <w:szCs w:val="22"/>
        </w:rPr>
      </w:pPr>
    </w:p>
    <w:p w:rsidR="002C3C4F" w:rsidRPr="00075889" w:rsidP="00075889" w14:paraId="5A812530"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Impact on Small Businesses or Other Small Entities </w:t>
      </w:r>
    </w:p>
    <w:p w:rsidR="00D60543" w:rsidP="00022586" w14:paraId="70D79D82" w14:textId="0FFB473F">
      <w:pPr>
        <w:widowControl/>
        <w:tabs>
          <w:tab w:val="num" w:pos="360"/>
        </w:tabs>
        <w:ind w:left="360"/>
        <w:rPr>
          <w:rFonts w:ascii="Times New Roman" w:hAnsi="Times New Roman"/>
          <w:snapToGrid/>
          <w:sz w:val="24"/>
          <w:szCs w:val="24"/>
        </w:rPr>
      </w:pPr>
      <w:r w:rsidRPr="00126468">
        <w:rPr>
          <w:rFonts w:ascii="Times New Roman" w:hAnsi="Times New Roman"/>
          <w:snapToGrid/>
          <w:sz w:val="24"/>
          <w:szCs w:val="24"/>
        </w:rPr>
        <w:t>This data collection effort does not involve small business or other small entities.</w:t>
      </w:r>
    </w:p>
    <w:p w:rsidR="00D60543" w:rsidRPr="00E97D48" w:rsidP="00022586" w14:paraId="1AC2893A" w14:textId="77777777">
      <w:pPr>
        <w:widowControl/>
        <w:tabs>
          <w:tab w:val="num" w:pos="360"/>
        </w:tabs>
        <w:ind w:left="360"/>
        <w:rPr>
          <w:rFonts w:ascii="Times New Roman" w:hAnsi="Times New Roman"/>
          <w:snapToGrid/>
          <w:sz w:val="22"/>
          <w:szCs w:val="22"/>
        </w:rPr>
      </w:pPr>
    </w:p>
    <w:p w:rsidR="00D60543" w:rsidRPr="00E97D48" w:rsidP="00022586" w14:paraId="7A03161C" w14:textId="77777777">
      <w:pPr>
        <w:widowControl/>
        <w:tabs>
          <w:tab w:val="num" w:pos="360"/>
        </w:tabs>
        <w:ind w:left="360"/>
        <w:rPr>
          <w:rFonts w:ascii="Times New Roman" w:hAnsi="Times New Roman"/>
          <w:snapToGrid/>
          <w:sz w:val="22"/>
          <w:szCs w:val="22"/>
        </w:rPr>
      </w:pPr>
    </w:p>
    <w:p w:rsidR="002C3C4F" w:rsidRPr="00075889" w:rsidP="00075889" w14:paraId="6374389D"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Consequences of Collecting the Information Less Frequently </w:t>
      </w:r>
    </w:p>
    <w:p w:rsidR="00D60543" w:rsidP="00022586" w14:paraId="0DA9C819" w14:textId="574484F0">
      <w:pPr>
        <w:widowControl/>
        <w:tabs>
          <w:tab w:val="num" w:pos="360"/>
        </w:tabs>
        <w:ind w:left="360"/>
        <w:rPr>
          <w:rFonts w:ascii="Times New Roman" w:hAnsi="Times New Roman"/>
          <w:snapToGrid/>
          <w:sz w:val="24"/>
          <w:szCs w:val="24"/>
        </w:rPr>
      </w:pPr>
      <w:r w:rsidRPr="00126468">
        <w:rPr>
          <w:rFonts w:ascii="Times New Roman" w:hAnsi="Times New Roman"/>
          <w:snapToGrid/>
          <w:sz w:val="24"/>
          <w:szCs w:val="24"/>
        </w:rPr>
        <w:t xml:space="preserve">Section 658K of the statute requires </w:t>
      </w:r>
      <w:r w:rsidR="00A7340E">
        <w:rPr>
          <w:rFonts w:ascii="Times New Roman" w:hAnsi="Times New Roman"/>
          <w:snapToGrid/>
          <w:sz w:val="24"/>
          <w:szCs w:val="24"/>
        </w:rPr>
        <w:t>s</w:t>
      </w:r>
      <w:r w:rsidRPr="00126468">
        <w:rPr>
          <w:rFonts w:ascii="Times New Roman" w:hAnsi="Times New Roman"/>
          <w:snapToGrid/>
          <w:sz w:val="24"/>
          <w:szCs w:val="24"/>
        </w:rPr>
        <w:t xml:space="preserve">tates and </w:t>
      </w:r>
      <w:r w:rsidR="00A7340E">
        <w:rPr>
          <w:rFonts w:ascii="Times New Roman" w:hAnsi="Times New Roman"/>
          <w:snapToGrid/>
          <w:sz w:val="24"/>
          <w:szCs w:val="24"/>
        </w:rPr>
        <w:t>t</w:t>
      </w:r>
      <w:r w:rsidRPr="00126468">
        <w:rPr>
          <w:rFonts w:ascii="Times New Roman" w:hAnsi="Times New Roman"/>
          <w:snapToGrid/>
          <w:sz w:val="24"/>
          <w:szCs w:val="24"/>
        </w:rPr>
        <w:t xml:space="preserve">erritories to transmit information collected on a quarterly basis (or monthly at </w:t>
      </w:r>
      <w:r w:rsidR="00A7340E">
        <w:rPr>
          <w:rFonts w:ascii="Times New Roman" w:hAnsi="Times New Roman"/>
          <w:snapToGrid/>
          <w:sz w:val="24"/>
          <w:szCs w:val="24"/>
        </w:rPr>
        <w:t>s</w:t>
      </w:r>
      <w:r w:rsidRPr="00126468">
        <w:rPr>
          <w:rFonts w:ascii="Times New Roman" w:hAnsi="Times New Roman"/>
          <w:snapToGrid/>
          <w:sz w:val="24"/>
          <w:szCs w:val="24"/>
        </w:rPr>
        <w:t>tate/</w:t>
      </w:r>
      <w:r w:rsidR="00A7340E">
        <w:rPr>
          <w:rFonts w:ascii="Times New Roman" w:hAnsi="Times New Roman"/>
          <w:snapToGrid/>
          <w:sz w:val="24"/>
          <w:szCs w:val="24"/>
        </w:rPr>
        <w:t>t</w:t>
      </w:r>
      <w:r w:rsidRPr="00126468">
        <w:rPr>
          <w:rFonts w:ascii="Times New Roman" w:hAnsi="Times New Roman"/>
          <w:snapToGrid/>
          <w:sz w:val="24"/>
          <w:szCs w:val="24"/>
        </w:rPr>
        <w:t xml:space="preserve">erritory option).  The data are submitted no later than 60 days after the end of each quarter.  In the case of a </w:t>
      </w:r>
      <w:r w:rsidR="00A7340E">
        <w:rPr>
          <w:rFonts w:ascii="Times New Roman" w:hAnsi="Times New Roman"/>
          <w:snapToGrid/>
          <w:sz w:val="24"/>
          <w:szCs w:val="24"/>
        </w:rPr>
        <w:t>s</w:t>
      </w:r>
      <w:r w:rsidRPr="00126468">
        <w:rPr>
          <w:rFonts w:ascii="Times New Roman" w:hAnsi="Times New Roman"/>
          <w:snapToGrid/>
          <w:sz w:val="24"/>
          <w:szCs w:val="24"/>
        </w:rPr>
        <w:t>tate/</w:t>
      </w:r>
      <w:r w:rsidR="00A7340E">
        <w:rPr>
          <w:rFonts w:ascii="Times New Roman" w:hAnsi="Times New Roman"/>
          <w:snapToGrid/>
          <w:sz w:val="24"/>
          <w:szCs w:val="24"/>
        </w:rPr>
        <w:t>t</w:t>
      </w:r>
      <w:r w:rsidRPr="00126468">
        <w:rPr>
          <w:rFonts w:ascii="Times New Roman" w:hAnsi="Times New Roman"/>
          <w:snapToGrid/>
          <w:sz w:val="24"/>
          <w:szCs w:val="24"/>
        </w:rPr>
        <w:t xml:space="preserve">erritory who is submitting a sample, the sample includes a minimum of 200 records for each of the three months of the quarter (October through December, January through March, April through May, and July through September, as appropriate).  States and </w:t>
      </w:r>
      <w:r w:rsidR="00A7340E">
        <w:rPr>
          <w:rFonts w:ascii="Times New Roman" w:hAnsi="Times New Roman"/>
          <w:snapToGrid/>
          <w:sz w:val="24"/>
          <w:szCs w:val="24"/>
        </w:rPr>
        <w:t>t</w:t>
      </w:r>
      <w:r w:rsidRPr="00126468">
        <w:rPr>
          <w:rFonts w:ascii="Times New Roman" w:hAnsi="Times New Roman"/>
          <w:snapToGrid/>
          <w:sz w:val="24"/>
          <w:szCs w:val="24"/>
        </w:rPr>
        <w:t xml:space="preserve">erritories have the option of submitting full population or sample data.   </w:t>
      </w:r>
    </w:p>
    <w:p w:rsidR="00D60543" w:rsidRPr="00E97D48" w:rsidP="00022586" w14:paraId="456E0DAC" w14:textId="77777777">
      <w:pPr>
        <w:widowControl/>
        <w:tabs>
          <w:tab w:val="num" w:pos="360"/>
        </w:tabs>
        <w:ind w:left="360"/>
        <w:rPr>
          <w:rFonts w:ascii="Times New Roman" w:hAnsi="Times New Roman"/>
          <w:snapToGrid/>
          <w:sz w:val="22"/>
          <w:szCs w:val="22"/>
        </w:rPr>
      </w:pPr>
    </w:p>
    <w:p w:rsidR="00DE529D" w:rsidRPr="00E97D48" w:rsidP="00022586" w14:paraId="2744D4F5" w14:textId="77777777">
      <w:pPr>
        <w:widowControl/>
        <w:tabs>
          <w:tab w:val="num" w:pos="360"/>
        </w:tabs>
        <w:ind w:left="360"/>
        <w:rPr>
          <w:rFonts w:ascii="Times New Roman" w:hAnsi="Times New Roman"/>
          <w:snapToGrid/>
          <w:sz w:val="22"/>
          <w:szCs w:val="22"/>
        </w:rPr>
      </w:pPr>
    </w:p>
    <w:p w:rsidR="002C3C4F" w:rsidRPr="00075889" w:rsidP="00075889" w14:paraId="16AA9585"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Special Circumstances Relating to the Guidelines of 5 CFR 1320.5 </w:t>
      </w:r>
    </w:p>
    <w:p w:rsidR="00DE529D" w:rsidP="00022586" w14:paraId="37489B7C" w14:textId="019AC961">
      <w:pPr>
        <w:widowControl/>
        <w:tabs>
          <w:tab w:val="num" w:pos="360"/>
        </w:tabs>
        <w:ind w:left="360"/>
        <w:rPr>
          <w:rFonts w:ascii="Times New Roman" w:hAnsi="Times New Roman"/>
          <w:snapToGrid/>
          <w:sz w:val="24"/>
          <w:szCs w:val="24"/>
        </w:rPr>
      </w:pPr>
      <w:r w:rsidRPr="00126468">
        <w:rPr>
          <w:rFonts w:ascii="Times New Roman" w:hAnsi="Times New Roman"/>
          <w:snapToGrid/>
          <w:sz w:val="24"/>
          <w:szCs w:val="24"/>
        </w:rPr>
        <w:t>The collection of this information is conducted in accordance with 5 CFR 1320.6.</w:t>
      </w:r>
    </w:p>
    <w:p w:rsidR="00DE529D" w:rsidRPr="00E97D48" w:rsidP="00022586" w14:paraId="7781B5A4" w14:textId="77777777">
      <w:pPr>
        <w:widowControl/>
        <w:tabs>
          <w:tab w:val="num" w:pos="360"/>
        </w:tabs>
        <w:ind w:left="360"/>
        <w:rPr>
          <w:rFonts w:ascii="Times New Roman" w:hAnsi="Times New Roman"/>
          <w:snapToGrid/>
          <w:sz w:val="22"/>
          <w:szCs w:val="22"/>
        </w:rPr>
      </w:pPr>
    </w:p>
    <w:p w:rsidR="00DE529D" w:rsidRPr="00E97D48" w:rsidP="00022586" w14:paraId="2CFEBB22" w14:textId="77777777">
      <w:pPr>
        <w:widowControl/>
        <w:tabs>
          <w:tab w:val="num" w:pos="360"/>
        </w:tabs>
        <w:ind w:left="360"/>
        <w:rPr>
          <w:rFonts w:ascii="Times New Roman" w:hAnsi="Times New Roman"/>
          <w:snapToGrid/>
          <w:sz w:val="22"/>
          <w:szCs w:val="22"/>
        </w:rPr>
      </w:pPr>
    </w:p>
    <w:p w:rsidR="0051278C" w:rsidRPr="00075889" w:rsidP="00075889" w14:paraId="435DD2BB"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Comments in Response to the Federal Register Notice and Efforts to Consult Outside the Agency </w:t>
      </w:r>
    </w:p>
    <w:p w:rsidR="00BD6B5B" w:rsidP="00151EAC" w14:paraId="35320FAE" w14:textId="317CC31C">
      <w:pPr>
        <w:tabs>
          <w:tab w:val="num" w:pos="360"/>
        </w:tabs>
        <w:ind w:left="360"/>
        <w:rPr>
          <w:rFonts w:ascii="Times New Roman" w:hAnsi="Times New Roman"/>
          <w:sz w:val="24"/>
          <w:szCs w:val="24"/>
        </w:rPr>
      </w:pPr>
      <w:r w:rsidRPr="004F7B95">
        <w:rPr>
          <w:rFonts w:ascii="Times New Roman" w:hAnsi="Times New Roman"/>
          <w:sz w:val="24"/>
          <w:szCs w:val="24"/>
        </w:rPr>
        <w:t xml:space="preserve">In accordance with the Paperwork Reduction Act of 1995 (Pub. L. 104-13) and Office of Management and Budget (OMB) regulations at 5 CFR Part 1320 (60 FR 44978, August 29, 1995), ACF published a notice in the Federal Register announcing the agency’s intention to request an OMB review of this information collection activity.  This notice was published on </w:t>
      </w:r>
      <w:r w:rsidR="005335F7">
        <w:rPr>
          <w:rFonts w:ascii="Times New Roman" w:hAnsi="Times New Roman"/>
          <w:sz w:val="24"/>
          <w:szCs w:val="24"/>
        </w:rPr>
        <w:t>November 5, 2024</w:t>
      </w:r>
      <w:r w:rsidR="00B04CCF">
        <w:rPr>
          <w:rFonts w:ascii="Times New Roman" w:hAnsi="Times New Roman"/>
          <w:sz w:val="24"/>
          <w:szCs w:val="24"/>
        </w:rPr>
        <w:t xml:space="preserve"> (89 FR</w:t>
      </w:r>
      <w:r w:rsidRPr="3C31DA1E" w:rsidR="000C3C8E">
        <w:rPr>
          <w:rFonts w:ascii="Times New Roman" w:hAnsi="Times New Roman"/>
          <w:sz w:val="24"/>
          <w:szCs w:val="24"/>
        </w:rPr>
        <w:t>8788</w:t>
      </w:r>
      <w:r w:rsidR="00EE660D">
        <w:rPr>
          <w:rFonts w:ascii="Times New Roman" w:hAnsi="Times New Roman"/>
          <w:sz w:val="24"/>
          <w:szCs w:val="24"/>
        </w:rPr>
        <w:t>1</w:t>
      </w:r>
      <w:r w:rsidR="00B04CCF">
        <w:rPr>
          <w:rFonts w:ascii="Times New Roman" w:hAnsi="Times New Roman"/>
          <w:sz w:val="24"/>
          <w:szCs w:val="24"/>
        </w:rPr>
        <w:t>)</w:t>
      </w:r>
      <w:r w:rsidRPr="004F7B95">
        <w:rPr>
          <w:rFonts w:ascii="Times New Roman" w:hAnsi="Times New Roman"/>
          <w:sz w:val="24"/>
          <w:szCs w:val="24"/>
        </w:rPr>
        <w:t xml:space="preserve"> and provided a sixty-day period for public comment.  </w:t>
      </w:r>
      <w:r w:rsidR="008B6CF0">
        <w:rPr>
          <w:rFonts w:ascii="Times New Roman" w:hAnsi="Times New Roman"/>
          <w:sz w:val="24"/>
          <w:szCs w:val="24"/>
        </w:rPr>
        <w:t xml:space="preserve">In the notice, </w:t>
      </w:r>
      <w:r w:rsidR="00D83A2E">
        <w:rPr>
          <w:rFonts w:ascii="Times New Roman" w:hAnsi="Times New Roman"/>
          <w:sz w:val="24"/>
          <w:szCs w:val="24"/>
        </w:rPr>
        <w:t xml:space="preserve">the ACF </w:t>
      </w:r>
      <w:r w:rsidR="009848C4">
        <w:rPr>
          <w:rFonts w:ascii="Times New Roman" w:hAnsi="Times New Roman"/>
          <w:sz w:val="24"/>
          <w:szCs w:val="24"/>
        </w:rPr>
        <w:t>OCC pro</w:t>
      </w:r>
      <w:r w:rsidR="00C52178">
        <w:rPr>
          <w:rFonts w:ascii="Times New Roman" w:hAnsi="Times New Roman"/>
          <w:sz w:val="24"/>
          <w:szCs w:val="24"/>
        </w:rPr>
        <w:t xml:space="preserve">posed changes to </w:t>
      </w:r>
      <w:r w:rsidR="00D83A2E">
        <w:rPr>
          <w:rFonts w:ascii="Times New Roman" w:hAnsi="Times New Roman"/>
          <w:sz w:val="24"/>
          <w:szCs w:val="24"/>
        </w:rPr>
        <w:t xml:space="preserve">ACF-801 form and instructions.  </w:t>
      </w:r>
      <w:r w:rsidR="008B6CF0">
        <w:rPr>
          <w:rFonts w:ascii="Times New Roman" w:hAnsi="Times New Roman"/>
          <w:sz w:val="24"/>
          <w:szCs w:val="24"/>
        </w:rPr>
        <w:t xml:space="preserve">During the notice and comment period, </w:t>
      </w:r>
      <w:r w:rsidR="002B38CA">
        <w:rPr>
          <w:rFonts w:ascii="Times New Roman" w:hAnsi="Times New Roman"/>
          <w:sz w:val="24"/>
          <w:szCs w:val="24"/>
        </w:rPr>
        <w:t>3</w:t>
      </w:r>
      <w:r w:rsidR="008B6CF0">
        <w:rPr>
          <w:rFonts w:ascii="Times New Roman" w:hAnsi="Times New Roman"/>
          <w:sz w:val="24"/>
          <w:szCs w:val="24"/>
        </w:rPr>
        <w:t xml:space="preserve"> comments were received</w:t>
      </w:r>
      <w:r w:rsidR="00447905">
        <w:rPr>
          <w:rFonts w:ascii="Times New Roman" w:hAnsi="Times New Roman"/>
          <w:sz w:val="24"/>
          <w:szCs w:val="24"/>
        </w:rPr>
        <w:t xml:space="preserve">. The comments were from </w:t>
      </w:r>
      <w:r w:rsidR="002B38CA">
        <w:rPr>
          <w:rFonts w:ascii="Times New Roman" w:hAnsi="Times New Roman"/>
          <w:sz w:val="24"/>
          <w:szCs w:val="24"/>
        </w:rPr>
        <w:t>2</w:t>
      </w:r>
      <w:r w:rsidR="00447905">
        <w:rPr>
          <w:rFonts w:ascii="Times New Roman" w:hAnsi="Times New Roman"/>
          <w:sz w:val="24"/>
          <w:szCs w:val="24"/>
        </w:rPr>
        <w:t xml:space="preserve"> state CCDF lead agencies (MD, NY) and </w:t>
      </w:r>
      <w:r w:rsidR="002B38CA">
        <w:rPr>
          <w:rFonts w:ascii="Times New Roman" w:hAnsi="Times New Roman"/>
          <w:sz w:val="24"/>
          <w:szCs w:val="24"/>
        </w:rPr>
        <w:t>a</w:t>
      </w:r>
      <w:r w:rsidR="00447905">
        <w:rPr>
          <w:rFonts w:ascii="Times New Roman" w:hAnsi="Times New Roman"/>
          <w:sz w:val="24"/>
          <w:szCs w:val="24"/>
        </w:rPr>
        <w:t xml:space="preserve"> national organization (CLASP). The state </w:t>
      </w:r>
      <w:r w:rsidR="0074125A">
        <w:rPr>
          <w:rFonts w:ascii="Times New Roman" w:hAnsi="Times New Roman"/>
          <w:sz w:val="24"/>
          <w:szCs w:val="24"/>
        </w:rPr>
        <w:t xml:space="preserve">CCDF lead agencies indicated that it would take time and resources to implement the proposed changes, and they </w:t>
      </w:r>
      <w:r w:rsidR="00151EAC">
        <w:rPr>
          <w:rFonts w:ascii="Times New Roman" w:hAnsi="Times New Roman"/>
          <w:sz w:val="24"/>
          <w:szCs w:val="24"/>
        </w:rPr>
        <w:t xml:space="preserve">raised some other concerns and questions. </w:t>
      </w:r>
      <w:r w:rsidR="00D83A2E">
        <w:rPr>
          <w:rFonts w:ascii="Times New Roman" w:hAnsi="Times New Roman"/>
          <w:sz w:val="24"/>
          <w:szCs w:val="24"/>
        </w:rPr>
        <w:t xml:space="preserve"> In light of these comments, and in an effort to minimize administrative burden, the ACF OCC requests to move forward with renewal of the ACF-</w:t>
      </w:r>
      <w:r w:rsidRPr="00527C0E" w:rsidR="00D83A2E">
        <w:rPr>
          <w:rFonts w:ascii="Times New Roman" w:hAnsi="Times New Roman"/>
          <w:sz w:val="24"/>
          <w:szCs w:val="24"/>
        </w:rPr>
        <w:t>801 without these changes, with one exception.  OCC proposes to combine race and ethnicity into a single category, consistent with guidance from the Office of Management and Budget</w:t>
      </w:r>
      <w:r w:rsidR="00527C0E">
        <w:rPr>
          <w:rFonts w:ascii="Times New Roman" w:hAnsi="Times New Roman"/>
          <w:sz w:val="24"/>
          <w:szCs w:val="24"/>
        </w:rPr>
        <w:t xml:space="preserve">, </w:t>
      </w:r>
      <w:r w:rsidRPr="00527C0E" w:rsidR="00527C0E">
        <w:rPr>
          <w:rFonts w:ascii="Times New Roman" w:hAnsi="Times New Roman"/>
          <w:color w:val="000000"/>
          <w:sz w:val="24"/>
          <w:szCs w:val="24"/>
        </w:rPr>
        <w:t>Statistical Policy Directive 15: Standards for Maintaining, Collecting, and Presenting Federal Data on Race and Ethnicity (SPD 15; 89 FR 22182</w:t>
      </w:r>
      <w:r w:rsidR="00527C0E">
        <w:rPr>
          <w:rFonts w:ascii="Times New Roman" w:hAnsi="Times New Roman"/>
          <w:color w:val="000000"/>
          <w:sz w:val="24"/>
          <w:szCs w:val="24"/>
        </w:rPr>
        <w:t xml:space="preserve">).  The ACF OCC has made </w:t>
      </w:r>
      <w:r w:rsidRPr="00527C0E" w:rsidR="00527C0E">
        <w:rPr>
          <w:rFonts w:ascii="Times New Roman" w:hAnsi="Times New Roman"/>
          <w:color w:val="000000"/>
          <w:sz w:val="24"/>
          <w:szCs w:val="24"/>
        </w:rPr>
        <w:t>updates to include the race and ethnicity question with minimum categories only.</w:t>
      </w:r>
      <w:r w:rsidR="00527C0E">
        <w:rPr>
          <w:rFonts w:ascii="Times New Roman" w:hAnsi="Times New Roman"/>
          <w:color w:val="000000"/>
          <w:sz w:val="24"/>
          <w:szCs w:val="24"/>
        </w:rPr>
        <w:t xml:space="preserve"> </w:t>
      </w:r>
      <w:r w:rsidRPr="00527C0E" w:rsidR="00527C0E">
        <w:rPr>
          <w:rFonts w:ascii="Times New Roman" w:hAnsi="Times New Roman"/>
          <w:color w:val="000000"/>
          <w:sz w:val="24"/>
          <w:szCs w:val="24"/>
        </w:rPr>
        <w:t xml:space="preserve"> ACF is requesting an exemption from the collection of detailed race and ethnicity data due to the extensive burden it would place on the state</w:t>
      </w:r>
      <w:r w:rsidR="00527C0E">
        <w:rPr>
          <w:rFonts w:ascii="Times New Roman" w:hAnsi="Times New Roman"/>
          <w:color w:val="000000"/>
          <w:sz w:val="24"/>
          <w:szCs w:val="24"/>
        </w:rPr>
        <w:t xml:space="preserve"> and</w:t>
      </w:r>
      <w:r w:rsidRPr="00527C0E" w:rsidR="00527C0E">
        <w:rPr>
          <w:rFonts w:ascii="Times New Roman" w:hAnsi="Times New Roman"/>
          <w:color w:val="000000"/>
          <w:sz w:val="24"/>
          <w:szCs w:val="24"/>
        </w:rPr>
        <w:t xml:space="preserve"> </w:t>
      </w:r>
      <w:r w:rsidR="00527C0E">
        <w:rPr>
          <w:rFonts w:ascii="Times New Roman" w:hAnsi="Times New Roman"/>
          <w:color w:val="000000"/>
          <w:sz w:val="24"/>
          <w:szCs w:val="24"/>
        </w:rPr>
        <w:t xml:space="preserve">territorial </w:t>
      </w:r>
      <w:r w:rsidRPr="00527C0E" w:rsidR="00527C0E">
        <w:rPr>
          <w:rFonts w:ascii="Times New Roman" w:hAnsi="Times New Roman"/>
          <w:color w:val="000000"/>
          <w:sz w:val="24"/>
          <w:szCs w:val="24"/>
        </w:rPr>
        <w:t xml:space="preserve">agencies to </w:t>
      </w:r>
      <w:r w:rsidR="00527C0E">
        <w:rPr>
          <w:rFonts w:ascii="Times New Roman" w:hAnsi="Times New Roman"/>
          <w:color w:val="000000"/>
          <w:sz w:val="24"/>
          <w:szCs w:val="24"/>
        </w:rPr>
        <w:t>c</w:t>
      </w:r>
      <w:r w:rsidRPr="00527C0E" w:rsidR="00527C0E">
        <w:rPr>
          <w:rFonts w:ascii="Times New Roman" w:hAnsi="Times New Roman"/>
          <w:color w:val="000000"/>
          <w:sz w:val="24"/>
          <w:szCs w:val="24"/>
        </w:rPr>
        <w:t>ollect the data.</w:t>
      </w:r>
      <w:r w:rsidR="00527C0E">
        <w:rPr>
          <w:rFonts w:ascii="Times New Roman" w:hAnsi="Times New Roman"/>
          <w:color w:val="000000"/>
          <w:sz w:val="24"/>
          <w:szCs w:val="24"/>
        </w:rPr>
        <w:t xml:space="preserve"> </w:t>
      </w:r>
      <w:r w:rsidRPr="00527C0E" w:rsidR="00F22915">
        <w:rPr>
          <w:rFonts w:ascii="Times New Roman" w:hAnsi="Times New Roman"/>
          <w:sz w:val="24"/>
          <w:szCs w:val="24"/>
        </w:rPr>
        <w:t>To allow sufficient time for states and territories</w:t>
      </w:r>
      <w:r w:rsidR="00F22915">
        <w:rPr>
          <w:rFonts w:ascii="Times New Roman" w:hAnsi="Times New Roman"/>
          <w:sz w:val="24"/>
          <w:szCs w:val="24"/>
        </w:rPr>
        <w:t xml:space="preserve"> to make changes to their state/territory applications for CCDF, IT systems, and extraction code, </w:t>
      </w:r>
      <w:r w:rsidR="00D83A2E">
        <w:rPr>
          <w:rFonts w:ascii="Times New Roman" w:hAnsi="Times New Roman"/>
          <w:sz w:val="24"/>
          <w:szCs w:val="24"/>
        </w:rPr>
        <w:t>the</w:t>
      </w:r>
      <w:r w:rsidR="00F22915">
        <w:rPr>
          <w:rFonts w:ascii="Times New Roman" w:hAnsi="Times New Roman"/>
          <w:sz w:val="24"/>
          <w:szCs w:val="24"/>
        </w:rPr>
        <w:t xml:space="preserve"> changes</w:t>
      </w:r>
      <w:r w:rsidR="00D83A2E">
        <w:rPr>
          <w:rFonts w:ascii="Times New Roman" w:hAnsi="Times New Roman"/>
          <w:sz w:val="24"/>
          <w:szCs w:val="24"/>
        </w:rPr>
        <w:t xml:space="preserve"> to race/ethnicity reporting</w:t>
      </w:r>
      <w:r w:rsidR="00F22915">
        <w:rPr>
          <w:rFonts w:ascii="Times New Roman" w:hAnsi="Times New Roman"/>
          <w:sz w:val="24"/>
          <w:szCs w:val="24"/>
        </w:rPr>
        <w:t xml:space="preserve"> are effective with the October 2027 report.</w:t>
      </w:r>
    </w:p>
    <w:p w:rsidR="00022586" w:rsidRPr="00E97D48" w:rsidP="00022586" w14:paraId="2EDB417E" w14:textId="23A01D78">
      <w:pPr>
        <w:widowControl/>
        <w:tabs>
          <w:tab w:val="num" w:pos="360"/>
        </w:tabs>
        <w:ind w:left="360"/>
        <w:rPr>
          <w:rFonts w:ascii="Times New Roman" w:hAnsi="Times New Roman"/>
          <w:snapToGrid/>
        </w:rPr>
      </w:pPr>
    </w:p>
    <w:p w:rsidR="00112B8E" w:rsidRPr="00E97D48" w:rsidP="00022586" w14:paraId="509740C3" w14:textId="77777777">
      <w:pPr>
        <w:widowControl/>
        <w:tabs>
          <w:tab w:val="num" w:pos="360"/>
        </w:tabs>
        <w:ind w:left="360"/>
        <w:rPr>
          <w:rFonts w:ascii="Times New Roman" w:hAnsi="Times New Roman"/>
          <w:snapToGrid/>
        </w:rPr>
      </w:pPr>
    </w:p>
    <w:p w:rsidR="002C3C4F" w:rsidRPr="00075889" w:rsidP="00075889" w14:paraId="2C6C564B"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Explanation of Any Payment or Gift to Respondents </w:t>
      </w:r>
    </w:p>
    <w:p w:rsidR="00D60543" w:rsidP="00022586" w14:paraId="07EE3689" w14:textId="16A6A1CD">
      <w:pPr>
        <w:widowControl/>
        <w:tabs>
          <w:tab w:val="num" w:pos="360"/>
        </w:tabs>
        <w:ind w:left="360"/>
        <w:rPr>
          <w:rFonts w:ascii="Times New Roman" w:hAnsi="Times New Roman"/>
          <w:snapToGrid/>
          <w:sz w:val="24"/>
          <w:szCs w:val="24"/>
        </w:rPr>
      </w:pPr>
      <w:r w:rsidRPr="00126468">
        <w:rPr>
          <w:rFonts w:ascii="Times New Roman" w:hAnsi="Times New Roman"/>
          <w:snapToGrid/>
          <w:sz w:val="24"/>
          <w:szCs w:val="24"/>
        </w:rPr>
        <w:t>Not applicable.</w:t>
      </w:r>
    </w:p>
    <w:p w:rsidR="002D0ACC" w:rsidP="00022586" w14:paraId="7216EF0A" w14:textId="77777777">
      <w:pPr>
        <w:widowControl/>
        <w:tabs>
          <w:tab w:val="num" w:pos="360"/>
        </w:tabs>
        <w:ind w:left="360"/>
        <w:rPr>
          <w:rFonts w:ascii="Times New Roman" w:hAnsi="Times New Roman"/>
          <w:snapToGrid/>
          <w:sz w:val="24"/>
          <w:szCs w:val="24"/>
        </w:rPr>
      </w:pPr>
    </w:p>
    <w:p w:rsidR="002C3C4F" w:rsidRPr="00075889" w:rsidP="00A627C6" w14:paraId="4874FACA"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Assurance of Confidentiality Provided to Respondents </w:t>
      </w:r>
    </w:p>
    <w:p w:rsidR="00D60543" w:rsidP="00022586" w14:paraId="2748236F" w14:textId="3DF2459D">
      <w:pPr>
        <w:widowControl/>
        <w:tabs>
          <w:tab w:val="num" w:pos="360"/>
        </w:tabs>
        <w:ind w:left="360"/>
        <w:rPr>
          <w:rFonts w:ascii="Times New Roman" w:hAnsi="Times New Roman"/>
          <w:snapToGrid/>
          <w:sz w:val="24"/>
          <w:szCs w:val="24"/>
        </w:rPr>
      </w:pPr>
      <w:r w:rsidRPr="00126468">
        <w:rPr>
          <w:rFonts w:ascii="Times New Roman" w:hAnsi="Times New Roman"/>
          <w:snapToGrid/>
          <w:sz w:val="24"/>
          <w:szCs w:val="24"/>
        </w:rPr>
        <w:t xml:space="preserve">Section 658K(a)(1)(E) of the CCDBG Act prohibits the ACF-801 report from containing personally identifiable information.  The form requires a unique identifying number, other than the SSN, that is assigned by the </w:t>
      </w:r>
      <w:r w:rsidR="00A7340E">
        <w:rPr>
          <w:rFonts w:ascii="Times New Roman" w:hAnsi="Times New Roman"/>
          <w:snapToGrid/>
          <w:sz w:val="24"/>
          <w:szCs w:val="24"/>
        </w:rPr>
        <w:t>s</w:t>
      </w:r>
      <w:r w:rsidRPr="00126468">
        <w:rPr>
          <w:rFonts w:ascii="Times New Roman" w:hAnsi="Times New Roman"/>
          <w:snapToGrid/>
          <w:sz w:val="24"/>
          <w:szCs w:val="24"/>
        </w:rPr>
        <w:t xml:space="preserve">tate for each family.  ACF provides technical assistance to </w:t>
      </w:r>
      <w:r w:rsidR="00C613B7">
        <w:rPr>
          <w:rFonts w:ascii="Times New Roman" w:hAnsi="Times New Roman"/>
          <w:snapToGrid/>
          <w:sz w:val="24"/>
          <w:szCs w:val="24"/>
        </w:rPr>
        <w:t xml:space="preserve">states and territories </w:t>
      </w:r>
      <w:r w:rsidRPr="00126468">
        <w:rPr>
          <w:rFonts w:ascii="Times New Roman" w:hAnsi="Times New Roman"/>
          <w:snapToGrid/>
          <w:sz w:val="24"/>
          <w:szCs w:val="24"/>
        </w:rPr>
        <w:t>in the use of the electronic system toward improved data accuracy and reliability.</w:t>
      </w:r>
    </w:p>
    <w:p w:rsidR="00D60543" w:rsidRPr="004F7B95" w:rsidP="00DE529D" w14:paraId="1C82E036" w14:textId="77777777">
      <w:pPr>
        <w:widowControl/>
        <w:tabs>
          <w:tab w:val="num" w:pos="360"/>
        </w:tabs>
        <w:ind w:left="360"/>
        <w:rPr>
          <w:rFonts w:ascii="Times New Roman" w:hAnsi="Times New Roman"/>
          <w:snapToGrid/>
          <w:sz w:val="24"/>
          <w:szCs w:val="24"/>
        </w:rPr>
      </w:pPr>
    </w:p>
    <w:p w:rsidR="002C3C4F" w:rsidRPr="00075889" w:rsidP="00A627C6" w14:paraId="63E02878"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Justification for Sensitive Questions </w:t>
      </w:r>
    </w:p>
    <w:p w:rsidR="00CB1A12" w:rsidRPr="004F7B95" w:rsidP="00022586" w14:paraId="4BEEA08B" w14:textId="0DBDA418">
      <w:pPr>
        <w:widowControl/>
        <w:tabs>
          <w:tab w:val="num" w:pos="360"/>
        </w:tabs>
        <w:ind w:left="360"/>
        <w:rPr>
          <w:rFonts w:ascii="Times New Roman" w:hAnsi="Times New Roman"/>
          <w:snapToGrid/>
          <w:sz w:val="24"/>
          <w:szCs w:val="24"/>
        </w:rPr>
      </w:pPr>
      <w:r w:rsidRPr="00126468">
        <w:rPr>
          <w:rFonts w:ascii="Times New Roman" w:hAnsi="Times New Roman"/>
          <w:snapToGrid/>
          <w:sz w:val="24"/>
          <w:szCs w:val="24"/>
        </w:rPr>
        <w:t>This data collection does not involve asking questions of a sensitive nature.</w:t>
      </w:r>
    </w:p>
    <w:p w:rsidR="00D60543" w:rsidP="00022586" w14:paraId="22B0B361" w14:textId="77777777">
      <w:pPr>
        <w:widowControl/>
        <w:tabs>
          <w:tab w:val="num" w:pos="360"/>
        </w:tabs>
        <w:ind w:left="360"/>
        <w:rPr>
          <w:rFonts w:ascii="Times New Roman" w:hAnsi="Times New Roman"/>
          <w:snapToGrid/>
          <w:sz w:val="24"/>
          <w:szCs w:val="24"/>
        </w:rPr>
      </w:pPr>
    </w:p>
    <w:p w:rsidR="002C3C4F" w:rsidRPr="00075889" w:rsidP="00DE529D" w14:paraId="05B17E8A"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Estimates of Annualized Burden Hours and Costs </w:t>
      </w:r>
    </w:p>
    <w:p w:rsidR="00CB1A12" w:rsidRPr="004F7B95" w:rsidP="00DE529D" w14:paraId="055034F3" w14:textId="77777777">
      <w:pPr>
        <w:widowControl/>
        <w:ind w:left="360"/>
        <w:rPr>
          <w:rFonts w:ascii="Times New Roman" w:hAnsi="Times New Roman"/>
          <w:snapToGrid/>
          <w:sz w:val="24"/>
          <w:szCs w:val="24"/>
        </w:rPr>
      </w:pPr>
    </w:p>
    <w:tbl>
      <w:tblPr>
        <w:tblW w:w="899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155"/>
        <w:gridCol w:w="1260"/>
        <w:gridCol w:w="1350"/>
        <w:gridCol w:w="1167"/>
        <w:gridCol w:w="899"/>
        <w:gridCol w:w="1084"/>
        <w:gridCol w:w="1080"/>
      </w:tblGrid>
      <w:tr w14:paraId="230FE56D" w14:textId="77777777" w:rsidTr="00A627C6">
        <w:tblPrEx>
          <w:tblW w:w="899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Ex>
        <w:trPr>
          <w:jc w:val="center"/>
        </w:trPr>
        <w:tc>
          <w:tcPr>
            <w:tcW w:w="2155" w:type="dxa"/>
            <w:shd w:val="clear" w:color="auto" w:fill="BFBFBF"/>
            <w:vAlign w:val="center"/>
          </w:tcPr>
          <w:p w:rsidR="00DD55CE" w:rsidRPr="00405C10" w:rsidP="004110F5" w14:paraId="710C0652" w14:textId="77777777">
            <w:pPr>
              <w:jc w:val="center"/>
              <w:rPr>
                <w:rFonts w:ascii="Times New Roman" w:hAnsi="Times New Roman"/>
                <w:szCs w:val="24"/>
              </w:rPr>
            </w:pPr>
            <w:r w:rsidRPr="00405C10">
              <w:rPr>
                <w:rFonts w:ascii="Times New Roman" w:hAnsi="Times New Roman"/>
                <w:szCs w:val="24"/>
              </w:rPr>
              <w:t>I</w:t>
            </w:r>
            <w:r>
              <w:rPr>
                <w:rFonts w:ascii="Times New Roman" w:hAnsi="Times New Roman"/>
                <w:szCs w:val="24"/>
              </w:rPr>
              <w:t>nformation Collection Title</w:t>
            </w:r>
          </w:p>
        </w:tc>
        <w:tc>
          <w:tcPr>
            <w:tcW w:w="1260" w:type="dxa"/>
            <w:shd w:val="clear" w:color="auto" w:fill="BFBFBF"/>
            <w:vAlign w:val="center"/>
          </w:tcPr>
          <w:p w:rsidR="00DD55CE" w:rsidRPr="00405C10" w:rsidP="004F7B95" w14:paraId="755B72E5" w14:textId="77777777">
            <w:pPr>
              <w:jc w:val="center"/>
              <w:rPr>
                <w:rFonts w:ascii="Times New Roman" w:hAnsi="Times New Roman"/>
                <w:szCs w:val="24"/>
              </w:rPr>
            </w:pPr>
            <w:r w:rsidRPr="00405C10">
              <w:rPr>
                <w:rFonts w:ascii="Times New Roman" w:hAnsi="Times New Roman"/>
                <w:szCs w:val="24"/>
              </w:rPr>
              <w:t>Total Number of Respondents</w:t>
            </w:r>
          </w:p>
        </w:tc>
        <w:tc>
          <w:tcPr>
            <w:tcW w:w="1350" w:type="dxa"/>
            <w:shd w:val="clear" w:color="auto" w:fill="BFBFBF"/>
            <w:vAlign w:val="center"/>
          </w:tcPr>
          <w:p w:rsidR="00DD55CE" w:rsidRPr="00405C10" w:rsidP="004F7B95" w14:paraId="5053A5D0" w14:textId="73AABF70">
            <w:pPr>
              <w:jc w:val="center"/>
              <w:rPr>
                <w:rFonts w:ascii="Times New Roman" w:hAnsi="Times New Roman"/>
                <w:szCs w:val="24"/>
              </w:rPr>
            </w:pPr>
            <w:r>
              <w:rPr>
                <w:rFonts w:ascii="Times New Roman" w:hAnsi="Times New Roman"/>
                <w:szCs w:val="24"/>
              </w:rPr>
              <w:t xml:space="preserve">Annual </w:t>
            </w:r>
            <w:r w:rsidRPr="00405C10">
              <w:rPr>
                <w:rFonts w:ascii="Times New Roman" w:hAnsi="Times New Roman"/>
                <w:szCs w:val="24"/>
              </w:rPr>
              <w:t>Number of Responses Per Respondent</w:t>
            </w:r>
          </w:p>
        </w:tc>
        <w:tc>
          <w:tcPr>
            <w:tcW w:w="1167" w:type="dxa"/>
            <w:shd w:val="clear" w:color="auto" w:fill="BFBFBF"/>
            <w:vAlign w:val="center"/>
          </w:tcPr>
          <w:p w:rsidR="00DD55CE" w:rsidRPr="00405C10" w:rsidP="004F7B95" w14:paraId="340D08AF" w14:textId="77777777">
            <w:pPr>
              <w:jc w:val="center"/>
              <w:rPr>
                <w:rFonts w:ascii="Times New Roman" w:hAnsi="Times New Roman"/>
                <w:szCs w:val="24"/>
              </w:rPr>
            </w:pPr>
            <w:r w:rsidRPr="00405C10">
              <w:rPr>
                <w:rFonts w:ascii="Times New Roman" w:hAnsi="Times New Roman"/>
                <w:szCs w:val="24"/>
              </w:rPr>
              <w:t>Average Burden Hours Per Response</w:t>
            </w:r>
          </w:p>
        </w:tc>
        <w:tc>
          <w:tcPr>
            <w:tcW w:w="899" w:type="dxa"/>
            <w:shd w:val="clear" w:color="auto" w:fill="BFBFBF"/>
            <w:vAlign w:val="center"/>
          </w:tcPr>
          <w:p w:rsidR="00DD55CE" w:rsidRPr="00405C10" w:rsidP="004F7B95" w14:paraId="3AE1FC11" w14:textId="77777777">
            <w:pPr>
              <w:jc w:val="center"/>
              <w:rPr>
                <w:rFonts w:ascii="Times New Roman" w:hAnsi="Times New Roman"/>
                <w:bCs/>
                <w:szCs w:val="24"/>
              </w:rPr>
            </w:pPr>
            <w:r w:rsidRPr="00405C10">
              <w:rPr>
                <w:rFonts w:ascii="Times New Roman" w:hAnsi="Times New Roman"/>
                <w:bCs/>
                <w:szCs w:val="24"/>
              </w:rPr>
              <w:t>Annual Burden Hours</w:t>
            </w:r>
          </w:p>
        </w:tc>
        <w:tc>
          <w:tcPr>
            <w:tcW w:w="1084" w:type="dxa"/>
            <w:shd w:val="clear" w:color="auto" w:fill="BFBFBF"/>
            <w:vAlign w:val="center"/>
          </w:tcPr>
          <w:p w:rsidR="00DD55CE" w:rsidRPr="00405C10" w:rsidP="004F7B95" w14:paraId="0A8FF52A" w14:textId="77777777">
            <w:pPr>
              <w:jc w:val="center"/>
              <w:rPr>
                <w:rFonts w:ascii="Times New Roman" w:hAnsi="Times New Roman"/>
                <w:szCs w:val="24"/>
              </w:rPr>
            </w:pPr>
            <w:r w:rsidRPr="00405C10">
              <w:rPr>
                <w:rFonts w:ascii="Times New Roman" w:hAnsi="Times New Roman"/>
                <w:bCs/>
                <w:szCs w:val="24"/>
              </w:rPr>
              <w:t>Average Hourly Wage</w:t>
            </w:r>
          </w:p>
        </w:tc>
        <w:tc>
          <w:tcPr>
            <w:tcW w:w="1080" w:type="dxa"/>
            <w:shd w:val="clear" w:color="auto" w:fill="BFBFBF"/>
            <w:vAlign w:val="center"/>
          </w:tcPr>
          <w:p w:rsidR="00DD55CE" w:rsidRPr="00405C10" w:rsidP="004F7B95" w14:paraId="4FBD0FB1" w14:textId="77777777">
            <w:pPr>
              <w:jc w:val="center"/>
              <w:rPr>
                <w:rFonts w:ascii="Times New Roman" w:hAnsi="Times New Roman"/>
                <w:szCs w:val="24"/>
              </w:rPr>
            </w:pPr>
            <w:r w:rsidRPr="00405C10">
              <w:rPr>
                <w:rFonts w:ascii="Times New Roman" w:hAnsi="Times New Roman"/>
                <w:bCs/>
                <w:szCs w:val="24"/>
              </w:rPr>
              <w:t>Total Annual Cost</w:t>
            </w:r>
          </w:p>
        </w:tc>
      </w:tr>
      <w:tr w14:paraId="5140B154" w14:textId="77777777" w:rsidTr="00A627C6">
        <w:tblPrEx>
          <w:tblW w:w="8995" w:type="dxa"/>
          <w:jc w:val="center"/>
          <w:tblLayout w:type="fixed"/>
          <w:tblLook w:val="00A0"/>
        </w:tblPrEx>
        <w:trPr>
          <w:trHeight w:val="432"/>
          <w:jc w:val="center"/>
        </w:trPr>
        <w:tc>
          <w:tcPr>
            <w:tcW w:w="2155" w:type="dxa"/>
            <w:vAlign w:val="center"/>
          </w:tcPr>
          <w:p w:rsidR="00DD55CE" w:rsidRPr="00405C10" w:rsidP="004F7B95" w14:paraId="33E13E32" w14:textId="59F41DDE">
            <w:pPr>
              <w:tabs>
                <w:tab w:val="center" w:pos="4320"/>
                <w:tab w:val="right" w:pos="8640"/>
              </w:tabs>
              <w:rPr>
                <w:rFonts w:ascii="Times New Roman" w:hAnsi="Times New Roman"/>
                <w:szCs w:val="24"/>
              </w:rPr>
            </w:pPr>
            <w:r w:rsidRPr="00126468">
              <w:rPr>
                <w:rFonts w:ascii="Times New Roman" w:hAnsi="Times New Roman"/>
                <w:szCs w:val="24"/>
              </w:rPr>
              <w:t>ACF-801: Child Care and Development Fund (CCDF) Quarterly Case-Level Report</w:t>
            </w:r>
          </w:p>
        </w:tc>
        <w:tc>
          <w:tcPr>
            <w:tcW w:w="1260" w:type="dxa"/>
            <w:vAlign w:val="center"/>
          </w:tcPr>
          <w:p w:rsidR="00DD55CE" w:rsidRPr="00405C10" w:rsidP="004F7B95" w14:paraId="631BD576" w14:textId="0C00522F">
            <w:pPr>
              <w:tabs>
                <w:tab w:val="center" w:pos="4320"/>
                <w:tab w:val="right" w:pos="8640"/>
              </w:tabs>
              <w:jc w:val="center"/>
              <w:rPr>
                <w:rFonts w:ascii="Times New Roman" w:hAnsi="Times New Roman"/>
                <w:szCs w:val="24"/>
                <w:highlight w:val="yellow"/>
              </w:rPr>
            </w:pPr>
            <w:r w:rsidRPr="00C368F7">
              <w:rPr>
                <w:rFonts w:ascii="Times New Roman" w:hAnsi="Times New Roman"/>
                <w:szCs w:val="24"/>
              </w:rPr>
              <w:t>56</w:t>
            </w:r>
          </w:p>
        </w:tc>
        <w:tc>
          <w:tcPr>
            <w:tcW w:w="1350" w:type="dxa"/>
            <w:vAlign w:val="center"/>
          </w:tcPr>
          <w:p w:rsidR="00DD55CE" w:rsidRPr="00405C10" w:rsidP="004F7B95" w14:paraId="3DD8ECC7" w14:textId="035D8BDA">
            <w:pPr>
              <w:tabs>
                <w:tab w:val="center" w:pos="4320"/>
                <w:tab w:val="right" w:pos="8640"/>
              </w:tabs>
              <w:jc w:val="center"/>
              <w:rPr>
                <w:rFonts w:ascii="Times New Roman" w:hAnsi="Times New Roman"/>
                <w:szCs w:val="24"/>
              </w:rPr>
            </w:pPr>
            <w:r>
              <w:rPr>
                <w:rFonts w:ascii="Times New Roman" w:hAnsi="Times New Roman"/>
                <w:szCs w:val="24"/>
              </w:rPr>
              <w:t>4</w:t>
            </w:r>
          </w:p>
        </w:tc>
        <w:tc>
          <w:tcPr>
            <w:tcW w:w="1167" w:type="dxa"/>
            <w:vAlign w:val="center"/>
          </w:tcPr>
          <w:p w:rsidR="00DD55CE" w:rsidRPr="00405C10" w:rsidP="004F7B95" w14:paraId="46007120" w14:textId="1E620FC6">
            <w:pPr>
              <w:tabs>
                <w:tab w:val="center" w:pos="4320"/>
                <w:tab w:val="right" w:pos="8640"/>
              </w:tabs>
              <w:jc w:val="center"/>
              <w:rPr>
                <w:rFonts w:ascii="Times New Roman" w:hAnsi="Times New Roman"/>
                <w:szCs w:val="24"/>
              </w:rPr>
            </w:pPr>
            <w:r>
              <w:rPr>
                <w:rFonts w:ascii="Times New Roman" w:hAnsi="Times New Roman"/>
                <w:szCs w:val="24"/>
              </w:rPr>
              <w:t>25</w:t>
            </w:r>
          </w:p>
        </w:tc>
        <w:tc>
          <w:tcPr>
            <w:tcW w:w="899" w:type="dxa"/>
            <w:vAlign w:val="center"/>
          </w:tcPr>
          <w:p w:rsidR="00DD55CE" w:rsidRPr="00405C10" w:rsidP="004F7B95" w14:paraId="25670C73" w14:textId="73B9F4CF">
            <w:pPr>
              <w:tabs>
                <w:tab w:val="center" w:pos="4320"/>
                <w:tab w:val="right" w:pos="8640"/>
              </w:tabs>
              <w:jc w:val="center"/>
              <w:rPr>
                <w:rFonts w:ascii="Times New Roman" w:hAnsi="Times New Roman"/>
                <w:szCs w:val="24"/>
              </w:rPr>
            </w:pPr>
            <w:r>
              <w:rPr>
                <w:rFonts w:ascii="Times New Roman" w:hAnsi="Times New Roman"/>
                <w:szCs w:val="24"/>
              </w:rPr>
              <w:t>5600</w:t>
            </w:r>
          </w:p>
        </w:tc>
        <w:tc>
          <w:tcPr>
            <w:tcW w:w="1084" w:type="dxa"/>
            <w:vAlign w:val="center"/>
          </w:tcPr>
          <w:p w:rsidR="00DD55CE" w:rsidRPr="00405C10" w:rsidP="004F7B95" w14:paraId="7D556C98" w14:textId="09D1729D">
            <w:pPr>
              <w:tabs>
                <w:tab w:val="center" w:pos="4320"/>
                <w:tab w:val="right" w:pos="8640"/>
              </w:tabs>
              <w:jc w:val="center"/>
              <w:rPr>
                <w:rFonts w:ascii="Times New Roman" w:hAnsi="Times New Roman"/>
                <w:szCs w:val="24"/>
              </w:rPr>
            </w:pPr>
            <w:r>
              <w:rPr>
                <w:rFonts w:ascii="Times New Roman" w:hAnsi="Times New Roman"/>
                <w:szCs w:val="24"/>
              </w:rPr>
              <w:t>$</w:t>
            </w:r>
            <w:r w:rsidR="006C75C0">
              <w:rPr>
                <w:rFonts w:ascii="Times New Roman" w:hAnsi="Times New Roman"/>
                <w:szCs w:val="24"/>
              </w:rPr>
              <w:t>99.66</w:t>
            </w:r>
          </w:p>
        </w:tc>
        <w:tc>
          <w:tcPr>
            <w:tcW w:w="1080" w:type="dxa"/>
            <w:vAlign w:val="center"/>
          </w:tcPr>
          <w:p w:rsidR="00DD55CE" w:rsidRPr="00405C10" w:rsidP="004F7B95" w14:paraId="5133F4BC" w14:textId="43269407">
            <w:pPr>
              <w:tabs>
                <w:tab w:val="center" w:pos="4320"/>
                <w:tab w:val="right" w:pos="8640"/>
              </w:tabs>
              <w:jc w:val="center"/>
              <w:rPr>
                <w:rFonts w:ascii="Times New Roman" w:hAnsi="Times New Roman"/>
                <w:szCs w:val="24"/>
              </w:rPr>
            </w:pPr>
            <w:r>
              <w:rPr>
                <w:rFonts w:ascii="Times New Roman" w:hAnsi="Times New Roman"/>
                <w:szCs w:val="24"/>
              </w:rPr>
              <w:t>$</w:t>
            </w:r>
            <w:r w:rsidR="006C75C0">
              <w:rPr>
                <w:rFonts w:ascii="Times New Roman" w:hAnsi="Times New Roman"/>
                <w:szCs w:val="24"/>
              </w:rPr>
              <w:t>558,096</w:t>
            </w:r>
          </w:p>
        </w:tc>
      </w:tr>
    </w:tbl>
    <w:p w:rsidR="00CB1A12" w:rsidP="00DE529D" w14:paraId="6967D635" w14:textId="77777777">
      <w:pPr>
        <w:widowControl/>
        <w:ind w:left="360"/>
        <w:rPr>
          <w:rFonts w:ascii="Times New Roman" w:hAnsi="Times New Roman"/>
          <w:snapToGrid/>
          <w:sz w:val="24"/>
          <w:szCs w:val="24"/>
        </w:rPr>
      </w:pPr>
    </w:p>
    <w:p w:rsidR="007A0FBE" w:rsidRPr="00BE0F1B" w:rsidP="00DE529D" w14:paraId="495B18F5" w14:textId="3CD8DD8D">
      <w:pPr>
        <w:widowControl/>
        <w:ind w:left="360"/>
        <w:rPr>
          <w:rFonts w:ascii="Times New Roman" w:hAnsi="Times New Roman"/>
          <w:snapToGrid/>
          <w:sz w:val="24"/>
          <w:szCs w:val="24"/>
        </w:rPr>
      </w:pPr>
      <w:r w:rsidRPr="00BE0F1B">
        <w:rPr>
          <w:rFonts w:ascii="Times New Roman" w:hAnsi="Times New Roman"/>
          <w:snapToGrid/>
          <w:sz w:val="24"/>
          <w:szCs w:val="24"/>
        </w:rPr>
        <w:t xml:space="preserve">Fifty-six (56) states and territories respond quarterly, and based on experience and feedback, we estimate the average time per response to be 25 hours.  </w:t>
      </w:r>
      <w:r w:rsidRPr="00BE0F1B" w:rsidR="008F7221">
        <w:rPr>
          <w:rFonts w:ascii="Times New Roman" w:hAnsi="Times New Roman"/>
          <w:sz w:val="24"/>
          <w:szCs w:val="24"/>
        </w:rPr>
        <w:t xml:space="preserve">The cost to respondents was calculated using the Bureau of Labor Statistics (BLS) </w:t>
      </w:r>
      <w:r w:rsidRPr="00BE0F1B" w:rsidR="00E368FB">
        <w:rPr>
          <w:rFonts w:ascii="Times New Roman" w:hAnsi="Times New Roman"/>
          <w:snapToGrid/>
          <w:sz w:val="24"/>
          <w:szCs w:val="24"/>
        </w:rPr>
        <w:t xml:space="preserve">job code </w:t>
      </w:r>
      <w:r w:rsidRPr="00BE0F1B" w:rsidR="008F7221">
        <w:rPr>
          <w:rFonts w:ascii="Times New Roman" w:hAnsi="Times New Roman"/>
          <w:snapToGrid/>
          <w:sz w:val="24"/>
          <w:szCs w:val="24"/>
        </w:rPr>
        <w:t xml:space="preserve">for </w:t>
      </w:r>
      <w:r w:rsidRPr="00BE0F1B" w:rsidR="0034227A">
        <w:rPr>
          <w:rFonts w:ascii="Times New Roman" w:hAnsi="Times New Roman"/>
          <w:snapToGrid/>
          <w:sz w:val="24"/>
          <w:szCs w:val="24"/>
        </w:rPr>
        <w:t>Computer Programmer</w:t>
      </w:r>
      <w:r w:rsidRPr="00BE0F1B" w:rsidR="008F7221">
        <w:rPr>
          <w:rFonts w:ascii="Times New Roman" w:hAnsi="Times New Roman"/>
          <w:snapToGrid/>
          <w:sz w:val="24"/>
          <w:szCs w:val="24"/>
        </w:rPr>
        <w:t xml:space="preserve"> [</w:t>
      </w:r>
      <w:r w:rsidRPr="00BE0F1B" w:rsidR="0034227A">
        <w:rPr>
          <w:rFonts w:ascii="Times New Roman" w:hAnsi="Times New Roman"/>
          <w:snapToGrid/>
          <w:sz w:val="24"/>
          <w:szCs w:val="24"/>
        </w:rPr>
        <w:t>15-1251</w:t>
      </w:r>
      <w:r w:rsidRPr="00BE0F1B" w:rsidR="008F7221">
        <w:rPr>
          <w:rFonts w:ascii="Times New Roman" w:hAnsi="Times New Roman"/>
          <w:snapToGrid/>
          <w:sz w:val="24"/>
          <w:szCs w:val="24"/>
        </w:rPr>
        <w:t>]</w:t>
      </w:r>
      <w:r w:rsidRPr="00BE0F1B" w:rsidR="00E368FB">
        <w:rPr>
          <w:rFonts w:ascii="Times New Roman" w:hAnsi="Times New Roman"/>
          <w:snapToGrid/>
          <w:sz w:val="24"/>
          <w:szCs w:val="24"/>
        </w:rPr>
        <w:t xml:space="preserve"> and wage data from May </w:t>
      </w:r>
      <w:r w:rsidRPr="00BE0F1B" w:rsidR="00590C2A">
        <w:rPr>
          <w:rFonts w:ascii="Times New Roman" w:hAnsi="Times New Roman"/>
          <w:snapToGrid/>
          <w:sz w:val="24"/>
          <w:szCs w:val="24"/>
        </w:rPr>
        <w:t>2024</w:t>
      </w:r>
      <w:r w:rsidRPr="00BE0F1B" w:rsidR="008F7221">
        <w:rPr>
          <w:rFonts w:ascii="Times New Roman" w:hAnsi="Times New Roman"/>
          <w:snapToGrid/>
          <w:sz w:val="24"/>
          <w:szCs w:val="24"/>
        </w:rPr>
        <w:t>, which</w:t>
      </w:r>
      <w:r w:rsidRPr="00BE0F1B" w:rsidR="00E368FB">
        <w:rPr>
          <w:rFonts w:ascii="Times New Roman" w:hAnsi="Times New Roman"/>
          <w:snapToGrid/>
          <w:sz w:val="24"/>
          <w:szCs w:val="24"/>
        </w:rPr>
        <w:t xml:space="preserve"> is $</w:t>
      </w:r>
      <w:r w:rsidRPr="00BE0F1B" w:rsidR="006C75C0">
        <w:rPr>
          <w:rFonts w:ascii="Times New Roman" w:hAnsi="Times New Roman"/>
          <w:snapToGrid/>
          <w:sz w:val="24"/>
          <w:szCs w:val="24"/>
        </w:rPr>
        <w:t>49.83</w:t>
      </w:r>
      <w:r w:rsidRPr="00BE0F1B" w:rsidR="00AC2365">
        <w:rPr>
          <w:rFonts w:ascii="Times New Roman" w:hAnsi="Times New Roman"/>
          <w:snapToGrid/>
          <w:sz w:val="24"/>
          <w:szCs w:val="24"/>
        </w:rPr>
        <w:t xml:space="preserve"> </w:t>
      </w:r>
      <w:r w:rsidRPr="00BE0F1B" w:rsidR="00E368FB">
        <w:rPr>
          <w:rFonts w:ascii="Times New Roman" w:hAnsi="Times New Roman"/>
          <w:snapToGrid/>
          <w:sz w:val="24"/>
          <w:szCs w:val="24"/>
        </w:rPr>
        <w:t>per hour.</w:t>
      </w:r>
      <w:r w:rsidRPr="00BE0F1B" w:rsidR="008F7221">
        <w:rPr>
          <w:rFonts w:ascii="Times New Roman" w:hAnsi="Times New Roman"/>
          <w:snapToGrid/>
          <w:sz w:val="24"/>
          <w:szCs w:val="24"/>
        </w:rPr>
        <w:t xml:space="preserve"> </w:t>
      </w:r>
      <w:r w:rsidRPr="00BE0F1B" w:rsidR="00B86F1F">
        <w:rPr>
          <w:rFonts w:ascii="Times New Roman" w:hAnsi="Times New Roman"/>
          <w:snapToGrid/>
          <w:sz w:val="24"/>
          <w:szCs w:val="24"/>
        </w:rPr>
        <w:t xml:space="preserve"> </w:t>
      </w:r>
      <w:r w:rsidRPr="00BE0F1B" w:rsidR="008F7221">
        <w:rPr>
          <w:rFonts w:ascii="Times New Roman" w:hAnsi="Times New Roman"/>
          <w:snapToGrid/>
          <w:sz w:val="24"/>
          <w:szCs w:val="24"/>
        </w:rPr>
        <w:t>T</w:t>
      </w:r>
      <w:r w:rsidRPr="00BE0F1B">
        <w:rPr>
          <w:rFonts w:ascii="Times New Roman" w:hAnsi="Times New Roman"/>
          <w:snapToGrid/>
          <w:sz w:val="24"/>
          <w:szCs w:val="24"/>
        </w:rPr>
        <w:t xml:space="preserve">o account for fringe </w:t>
      </w:r>
      <w:r w:rsidRPr="00BE0F1B" w:rsidR="008F7221">
        <w:rPr>
          <w:rFonts w:ascii="Times New Roman" w:hAnsi="Times New Roman"/>
          <w:snapToGrid/>
          <w:sz w:val="24"/>
          <w:szCs w:val="24"/>
        </w:rPr>
        <w:t>benefits and overhead the rate wa</w:t>
      </w:r>
      <w:r w:rsidRPr="00BE0F1B">
        <w:rPr>
          <w:rFonts w:ascii="Times New Roman" w:hAnsi="Times New Roman"/>
          <w:snapToGrid/>
          <w:sz w:val="24"/>
          <w:szCs w:val="24"/>
        </w:rPr>
        <w:t>s multiplied by two</w:t>
      </w:r>
      <w:r w:rsidRPr="00BE0F1B" w:rsidR="00E368FB">
        <w:rPr>
          <w:rFonts w:ascii="Times New Roman" w:hAnsi="Times New Roman"/>
          <w:snapToGrid/>
          <w:sz w:val="24"/>
          <w:szCs w:val="24"/>
        </w:rPr>
        <w:t xml:space="preserve"> which is $</w:t>
      </w:r>
      <w:r w:rsidRPr="00BE0F1B" w:rsidR="006C75C0">
        <w:rPr>
          <w:rFonts w:ascii="Times New Roman" w:hAnsi="Times New Roman"/>
          <w:snapToGrid/>
          <w:sz w:val="24"/>
          <w:szCs w:val="24"/>
        </w:rPr>
        <w:t>99.66</w:t>
      </w:r>
      <w:r w:rsidRPr="00BE0F1B" w:rsidR="00E368FB">
        <w:rPr>
          <w:rFonts w:ascii="Times New Roman" w:hAnsi="Times New Roman"/>
          <w:snapToGrid/>
          <w:sz w:val="24"/>
          <w:szCs w:val="24"/>
        </w:rPr>
        <w:t>.</w:t>
      </w:r>
      <w:r w:rsidRPr="00BE0F1B">
        <w:rPr>
          <w:rFonts w:ascii="Times New Roman" w:hAnsi="Times New Roman"/>
          <w:snapToGrid/>
          <w:sz w:val="24"/>
          <w:szCs w:val="24"/>
        </w:rPr>
        <w:t xml:space="preserve">  </w:t>
      </w:r>
      <w:r w:rsidRPr="00BE0F1B" w:rsidR="00C613B7">
        <w:rPr>
          <w:rFonts w:ascii="Times New Roman" w:hAnsi="Times New Roman"/>
          <w:snapToGrid/>
          <w:sz w:val="24"/>
          <w:szCs w:val="24"/>
        </w:rPr>
        <w:t xml:space="preserve">The estimate of annualized cost for all states and territories (56) </w:t>
      </w:r>
      <w:r w:rsidRPr="00BE0F1B" w:rsidR="00C368F7">
        <w:rPr>
          <w:rFonts w:ascii="Times New Roman" w:hAnsi="Times New Roman"/>
          <w:snapToGrid/>
          <w:sz w:val="24"/>
          <w:szCs w:val="24"/>
        </w:rPr>
        <w:t xml:space="preserve">is </w:t>
      </w:r>
      <w:r w:rsidRPr="00BE0F1B" w:rsidR="00C613B7">
        <w:rPr>
          <w:rFonts w:ascii="Times New Roman" w:hAnsi="Times New Roman"/>
          <w:snapToGrid/>
          <w:sz w:val="24"/>
          <w:szCs w:val="24"/>
        </w:rPr>
        <w:t>$</w:t>
      </w:r>
      <w:r w:rsidRPr="00BE0F1B" w:rsidR="006C75C0">
        <w:rPr>
          <w:rFonts w:ascii="Times New Roman" w:hAnsi="Times New Roman"/>
          <w:snapToGrid/>
          <w:sz w:val="24"/>
          <w:szCs w:val="24"/>
        </w:rPr>
        <w:t>558,096</w:t>
      </w:r>
      <w:r w:rsidRPr="00BE0F1B" w:rsidR="00C368F7">
        <w:rPr>
          <w:rFonts w:ascii="Times New Roman" w:hAnsi="Times New Roman"/>
          <w:snapToGrid/>
          <w:sz w:val="24"/>
          <w:szCs w:val="24"/>
        </w:rPr>
        <w:t>.</w:t>
      </w:r>
      <w:r w:rsidRPr="00BE0F1B" w:rsidR="00C613B7">
        <w:rPr>
          <w:rFonts w:ascii="Times New Roman" w:hAnsi="Times New Roman"/>
          <w:snapToGrid/>
          <w:sz w:val="24"/>
          <w:szCs w:val="24"/>
        </w:rPr>
        <w:t xml:space="preserve"> </w:t>
      </w:r>
    </w:p>
    <w:p w:rsidR="0034227A" w:rsidRPr="00BE0F1B" w:rsidP="00DE529D" w14:paraId="7035A50B" w14:textId="451AF6DD">
      <w:pPr>
        <w:widowControl/>
        <w:ind w:left="360"/>
        <w:rPr>
          <w:rFonts w:ascii="Times New Roman" w:hAnsi="Times New Roman"/>
          <w:sz w:val="24"/>
          <w:szCs w:val="24"/>
        </w:rPr>
      </w:pPr>
      <w:hyperlink r:id="rId11" w:history="1">
        <w:r w:rsidRPr="00BE0F1B" w:rsidR="006C75C0">
          <w:rPr>
            <w:rFonts w:ascii="Times New Roman" w:hAnsi="Times New Roman"/>
            <w:color w:val="0000FF"/>
            <w:sz w:val="24"/>
            <w:szCs w:val="24"/>
            <w:u w:val="single"/>
          </w:rPr>
          <w:t>Occupational Employment and Wage Statistics Profiles</w:t>
        </w:r>
      </w:hyperlink>
    </w:p>
    <w:p w:rsidR="00D60543" w:rsidP="00DE529D" w14:paraId="77D4A871" w14:textId="4E4237E9">
      <w:pPr>
        <w:widowControl/>
        <w:ind w:left="360"/>
        <w:rPr>
          <w:rFonts w:ascii="Times New Roman" w:hAnsi="Times New Roman"/>
          <w:snapToGrid/>
          <w:sz w:val="24"/>
          <w:szCs w:val="24"/>
        </w:rPr>
      </w:pPr>
      <w:hyperlink w:history="1"/>
    </w:p>
    <w:p w:rsidR="00D60543" w:rsidRPr="004F7B95" w:rsidP="00DE529D" w14:paraId="344EF814" w14:textId="77777777">
      <w:pPr>
        <w:widowControl/>
        <w:ind w:left="360"/>
        <w:rPr>
          <w:rFonts w:ascii="Times New Roman" w:hAnsi="Times New Roman"/>
          <w:snapToGrid/>
          <w:sz w:val="24"/>
          <w:szCs w:val="24"/>
        </w:rPr>
      </w:pPr>
    </w:p>
    <w:p w:rsidR="00D60543" w:rsidRPr="00075889" w:rsidP="00075889" w14:paraId="548FE903"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Estimates of Other Total Annual Cost Burden to Respondents and Record Keepers </w:t>
      </w:r>
    </w:p>
    <w:p w:rsidR="000343D1" w:rsidRPr="000343D1" w:rsidP="000343D1" w14:paraId="54AB51A4" w14:textId="5D67BFC8">
      <w:pPr>
        <w:widowControl/>
        <w:ind w:left="360"/>
        <w:rPr>
          <w:rFonts w:ascii="Times New Roman" w:hAnsi="Times New Roman"/>
          <w:snapToGrid/>
          <w:sz w:val="24"/>
          <w:szCs w:val="24"/>
        </w:rPr>
      </w:pPr>
      <w:r w:rsidRPr="000343D1">
        <w:rPr>
          <w:rFonts w:ascii="Times New Roman" w:hAnsi="Times New Roman"/>
          <w:snapToGrid/>
          <w:sz w:val="24"/>
          <w:szCs w:val="24"/>
        </w:rPr>
        <w:t xml:space="preserve">Operational costs for systems software </w:t>
      </w:r>
      <w:r w:rsidR="00800F35">
        <w:rPr>
          <w:rFonts w:ascii="Times New Roman" w:hAnsi="Times New Roman"/>
          <w:snapToGrid/>
          <w:sz w:val="24"/>
          <w:szCs w:val="24"/>
        </w:rPr>
        <w:t>licenses</w:t>
      </w:r>
      <w:r w:rsidRPr="000343D1">
        <w:rPr>
          <w:rFonts w:ascii="Times New Roman" w:hAnsi="Times New Roman"/>
          <w:snapToGrid/>
          <w:sz w:val="24"/>
          <w:szCs w:val="24"/>
        </w:rPr>
        <w:t xml:space="preserve"> will average about $4,500 a year per </w:t>
      </w:r>
      <w:r w:rsidR="00C72258">
        <w:rPr>
          <w:rFonts w:ascii="Times New Roman" w:hAnsi="Times New Roman"/>
          <w:snapToGrid/>
          <w:sz w:val="24"/>
          <w:szCs w:val="24"/>
        </w:rPr>
        <w:t>s</w:t>
      </w:r>
      <w:r w:rsidRPr="000343D1">
        <w:rPr>
          <w:rFonts w:ascii="Times New Roman" w:hAnsi="Times New Roman"/>
          <w:snapToGrid/>
          <w:sz w:val="24"/>
          <w:szCs w:val="24"/>
        </w:rPr>
        <w:t xml:space="preserve">tate and </w:t>
      </w:r>
      <w:r w:rsidR="00C72258">
        <w:rPr>
          <w:rFonts w:ascii="Times New Roman" w:hAnsi="Times New Roman"/>
          <w:snapToGrid/>
          <w:sz w:val="24"/>
          <w:szCs w:val="24"/>
        </w:rPr>
        <w:t>t</w:t>
      </w:r>
      <w:r w:rsidRPr="000343D1">
        <w:rPr>
          <w:rFonts w:ascii="Times New Roman" w:hAnsi="Times New Roman"/>
          <w:snapToGrid/>
          <w:sz w:val="24"/>
          <w:szCs w:val="24"/>
        </w:rPr>
        <w:t xml:space="preserve">erritory, for a total of $252,000 for all </w:t>
      </w:r>
      <w:r w:rsidR="00C72258">
        <w:rPr>
          <w:rFonts w:ascii="Times New Roman" w:hAnsi="Times New Roman"/>
          <w:snapToGrid/>
          <w:sz w:val="24"/>
          <w:szCs w:val="24"/>
        </w:rPr>
        <w:t>s</w:t>
      </w:r>
      <w:r w:rsidRPr="000343D1">
        <w:rPr>
          <w:rFonts w:ascii="Times New Roman" w:hAnsi="Times New Roman"/>
          <w:snapToGrid/>
          <w:sz w:val="24"/>
          <w:szCs w:val="24"/>
        </w:rPr>
        <w:t xml:space="preserve">tates and </w:t>
      </w:r>
      <w:r w:rsidR="00C72258">
        <w:rPr>
          <w:rFonts w:ascii="Times New Roman" w:hAnsi="Times New Roman"/>
          <w:snapToGrid/>
          <w:sz w:val="24"/>
          <w:szCs w:val="24"/>
        </w:rPr>
        <w:t>t</w:t>
      </w:r>
      <w:r w:rsidRPr="000343D1">
        <w:rPr>
          <w:rFonts w:ascii="Times New Roman" w:hAnsi="Times New Roman"/>
          <w:snapToGrid/>
          <w:sz w:val="24"/>
          <w:szCs w:val="24"/>
        </w:rPr>
        <w:t>erritories (56).</w:t>
      </w:r>
    </w:p>
    <w:p w:rsidR="00D60543" w:rsidP="00DE529D" w14:paraId="0BE3C51C" w14:textId="38F6757F">
      <w:pPr>
        <w:widowControl/>
        <w:ind w:left="360"/>
        <w:rPr>
          <w:rFonts w:ascii="Times New Roman" w:hAnsi="Times New Roman"/>
          <w:snapToGrid/>
          <w:sz w:val="24"/>
          <w:szCs w:val="24"/>
        </w:rPr>
      </w:pPr>
    </w:p>
    <w:p w:rsidR="00E97D48" w:rsidP="00DE529D" w14:paraId="62064BE5" w14:textId="77777777">
      <w:pPr>
        <w:widowControl/>
        <w:ind w:left="360"/>
        <w:rPr>
          <w:rFonts w:ascii="Times New Roman" w:hAnsi="Times New Roman"/>
          <w:snapToGrid/>
          <w:sz w:val="24"/>
          <w:szCs w:val="24"/>
        </w:rPr>
      </w:pPr>
    </w:p>
    <w:p w:rsidR="00BE0F1B" w:rsidP="00DE529D" w14:paraId="391F1B59" w14:textId="77777777">
      <w:pPr>
        <w:widowControl/>
        <w:ind w:left="360"/>
        <w:rPr>
          <w:rFonts w:ascii="Times New Roman" w:hAnsi="Times New Roman"/>
          <w:snapToGrid/>
          <w:sz w:val="24"/>
          <w:szCs w:val="24"/>
        </w:rPr>
      </w:pPr>
    </w:p>
    <w:p w:rsidR="002C3C4F" w:rsidRPr="00075889" w:rsidP="00817E2B" w14:paraId="3C0D7334"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A</w:t>
      </w:r>
      <w:r w:rsidRPr="00075889">
        <w:rPr>
          <w:rFonts w:ascii="Times New Roman" w:hAnsi="Times New Roman"/>
          <w:b/>
          <w:snapToGrid/>
          <w:sz w:val="24"/>
          <w:szCs w:val="24"/>
        </w:rPr>
        <w:t xml:space="preserve">nnualized Cost to the Federal Government </w:t>
      </w:r>
    </w:p>
    <w:p w:rsidR="00800F35" w:rsidRPr="00800F35" w:rsidP="00800F35" w14:paraId="4D1C3DFE" w14:textId="1A55CA10">
      <w:pPr>
        <w:ind w:left="360"/>
        <w:rPr>
          <w:rFonts w:ascii="Times New Roman" w:hAnsi="Times New Roman"/>
          <w:snapToGrid/>
          <w:sz w:val="24"/>
          <w:szCs w:val="24"/>
        </w:rPr>
      </w:pPr>
      <w:r w:rsidRPr="00800F35">
        <w:rPr>
          <w:rFonts w:ascii="Times New Roman" w:hAnsi="Times New Roman"/>
          <w:snapToGrid/>
          <w:sz w:val="24"/>
          <w:szCs w:val="24"/>
        </w:rPr>
        <w:t xml:space="preserve">ACF accepts ACF-801 reports via the Child Care Automated Reporting System (CARS), a web-based data collection system. The estimated annual Federal cost is $374,000. This includes CARS costs, including code and data base maintenance.  CARS processes the ACF-801 case level data to identify format issues and provides a summary report to each state and territory. This amount also includes staff costs of program analysts who review the data and contact grantees as necessary when information is incomplete or questionable.  </w:t>
      </w:r>
    </w:p>
    <w:p w:rsidR="007935D5" w:rsidP="00800F35" w14:paraId="2174E1F3" w14:textId="77777777">
      <w:pPr>
        <w:widowControl/>
        <w:ind w:left="720"/>
        <w:rPr>
          <w:rFonts w:ascii="Times New Roman" w:hAnsi="Times New Roman"/>
          <w:snapToGrid/>
          <w:sz w:val="24"/>
          <w:szCs w:val="24"/>
        </w:rPr>
      </w:pPr>
    </w:p>
    <w:p w:rsidR="00DE529D" w:rsidRPr="004F7B95" w:rsidP="00DE529D" w14:paraId="35C07DCF" w14:textId="77777777">
      <w:pPr>
        <w:widowControl/>
        <w:ind w:left="360"/>
        <w:rPr>
          <w:rFonts w:ascii="Times New Roman" w:hAnsi="Times New Roman"/>
          <w:snapToGrid/>
          <w:sz w:val="24"/>
          <w:szCs w:val="24"/>
        </w:rPr>
      </w:pPr>
    </w:p>
    <w:p w:rsidR="002C3C4F" w:rsidRPr="00817E2B" w:rsidP="00817E2B" w14:paraId="34A74A36" w14:textId="77777777">
      <w:pPr>
        <w:widowControl/>
        <w:numPr>
          <w:ilvl w:val="0"/>
          <w:numId w:val="3"/>
        </w:numPr>
        <w:tabs>
          <w:tab w:val="num" w:pos="360"/>
        </w:tabs>
        <w:spacing w:after="120"/>
        <w:ind w:left="360"/>
        <w:rPr>
          <w:rFonts w:ascii="Times New Roman" w:hAnsi="Times New Roman"/>
          <w:b/>
          <w:snapToGrid/>
          <w:sz w:val="24"/>
          <w:szCs w:val="24"/>
        </w:rPr>
      </w:pPr>
      <w:r w:rsidRPr="00817E2B">
        <w:rPr>
          <w:rFonts w:ascii="Times New Roman" w:hAnsi="Times New Roman"/>
          <w:b/>
          <w:snapToGrid/>
          <w:sz w:val="24"/>
          <w:szCs w:val="24"/>
        </w:rPr>
        <w:t xml:space="preserve">Explanation for Program Changes or Adjustments </w:t>
      </w:r>
    </w:p>
    <w:p w:rsidR="00D60543" w:rsidP="004F7B95" w14:paraId="459C89AD" w14:textId="61506647">
      <w:pPr>
        <w:widowControl/>
        <w:ind w:left="360"/>
        <w:rPr>
          <w:rFonts w:ascii="Times New Roman" w:hAnsi="Times New Roman"/>
          <w:snapToGrid/>
          <w:sz w:val="24"/>
          <w:szCs w:val="24"/>
        </w:rPr>
      </w:pPr>
      <w:r w:rsidRPr="00F329FB">
        <w:rPr>
          <w:rFonts w:ascii="Times New Roman" w:hAnsi="Times New Roman"/>
          <w:snapToGrid/>
          <w:sz w:val="24"/>
          <w:szCs w:val="24"/>
        </w:rPr>
        <w:t xml:space="preserve">The ACF-801 provides monthly case-level data on the children and families receiving direct child care services under CCDF. </w:t>
      </w:r>
      <w:r>
        <w:rPr>
          <w:rFonts w:ascii="Times New Roman" w:hAnsi="Times New Roman"/>
          <w:snapToGrid/>
          <w:sz w:val="24"/>
          <w:szCs w:val="24"/>
        </w:rPr>
        <w:t xml:space="preserve"> </w:t>
      </w:r>
      <w:r w:rsidR="006A34D0">
        <w:rPr>
          <w:rFonts w:ascii="Times New Roman" w:hAnsi="Times New Roman"/>
          <w:snapToGrid/>
          <w:sz w:val="24"/>
          <w:szCs w:val="24"/>
        </w:rPr>
        <w:t xml:space="preserve">In response to the updated </w:t>
      </w:r>
      <w:r w:rsidR="0060497E">
        <w:rPr>
          <w:rFonts w:ascii="Times New Roman" w:hAnsi="Times New Roman"/>
          <w:snapToGrid/>
          <w:sz w:val="24"/>
          <w:szCs w:val="24"/>
        </w:rPr>
        <w:t xml:space="preserve">Statistical Policy Directive 15: Standards for Maintaining, Collecting, and Presenting Federal Data on Race and Ethnicity (SPD 15), ACF made </w:t>
      </w:r>
      <w:r w:rsidR="004A32DA">
        <w:rPr>
          <w:rFonts w:ascii="Times New Roman" w:hAnsi="Times New Roman"/>
          <w:snapToGrid/>
          <w:sz w:val="24"/>
          <w:szCs w:val="24"/>
        </w:rPr>
        <w:t xml:space="preserve">updates to include the race and ethnicity question with minimum categories only. </w:t>
      </w:r>
    </w:p>
    <w:p w:rsidR="00D60543" w:rsidP="004F7B95" w14:paraId="215A8A91" w14:textId="77777777">
      <w:pPr>
        <w:widowControl/>
        <w:ind w:left="360"/>
        <w:rPr>
          <w:rFonts w:ascii="Times New Roman" w:hAnsi="Times New Roman"/>
          <w:snapToGrid/>
          <w:sz w:val="24"/>
          <w:szCs w:val="24"/>
        </w:rPr>
      </w:pPr>
    </w:p>
    <w:p w:rsidR="00D60543" w:rsidRPr="004F7B95" w:rsidP="004F7B95" w14:paraId="2982928D" w14:textId="77777777">
      <w:pPr>
        <w:widowControl/>
        <w:ind w:left="360"/>
        <w:rPr>
          <w:rFonts w:ascii="Times New Roman" w:hAnsi="Times New Roman"/>
          <w:snapToGrid/>
          <w:sz w:val="24"/>
          <w:szCs w:val="24"/>
        </w:rPr>
      </w:pPr>
    </w:p>
    <w:p w:rsidR="002C3C4F" w:rsidRPr="00817E2B" w:rsidP="00817E2B" w14:paraId="113CF5B4" w14:textId="77777777">
      <w:pPr>
        <w:widowControl/>
        <w:numPr>
          <w:ilvl w:val="0"/>
          <w:numId w:val="3"/>
        </w:numPr>
        <w:tabs>
          <w:tab w:val="num" w:pos="360"/>
        </w:tabs>
        <w:spacing w:after="120"/>
        <w:ind w:left="360"/>
        <w:rPr>
          <w:rFonts w:ascii="Times New Roman" w:hAnsi="Times New Roman"/>
          <w:b/>
          <w:snapToGrid/>
          <w:sz w:val="24"/>
          <w:szCs w:val="24"/>
        </w:rPr>
      </w:pPr>
      <w:r w:rsidRPr="00817E2B">
        <w:rPr>
          <w:rFonts w:ascii="Times New Roman" w:hAnsi="Times New Roman"/>
          <w:b/>
          <w:snapToGrid/>
          <w:sz w:val="24"/>
          <w:szCs w:val="24"/>
        </w:rPr>
        <w:t xml:space="preserve">Plans for Tabulation and Publication and Project Time Schedule </w:t>
      </w:r>
    </w:p>
    <w:p w:rsidR="00D60543" w:rsidP="00DE529D" w14:paraId="34078ADA" w14:textId="1CDC8C84">
      <w:pPr>
        <w:widowControl/>
        <w:ind w:left="360"/>
        <w:rPr>
          <w:rFonts w:ascii="Times New Roman" w:hAnsi="Times New Roman"/>
          <w:snapToGrid/>
          <w:sz w:val="24"/>
          <w:szCs w:val="24"/>
        </w:rPr>
      </w:pPr>
      <w:r w:rsidRPr="00356729">
        <w:rPr>
          <w:rFonts w:ascii="Times New Roman" w:hAnsi="Times New Roman"/>
          <w:snapToGrid/>
          <w:sz w:val="24"/>
          <w:szCs w:val="24"/>
        </w:rPr>
        <w:t xml:space="preserve">Fiscal Year 1998 through </w:t>
      </w:r>
      <w:r w:rsidRPr="00356729" w:rsidR="00D45A9B">
        <w:rPr>
          <w:rFonts w:ascii="Times New Roman" w:hAnsi="Times New Roman"/>
          <w:snapToGrid/>
          <w:sz w:val="24"/>
          <w:szCs w:val="24"/>
        </w:rPr>
        <w:t>20</w:t>
      </w:r>
      <w:r w:rsidR="00D45A9B">
        <w:rPr>
          <w:rFonts w:ascii="Times New Roman" w:hAnsi="Times New Roman"/>
          <w:snapToGrid/>
          <w:sz w:val="24"/>
          <w:szCs w:val="24"/>
        </w:rPr>
        <w:t>2</w:t>
      </w:r>
      <w:r w:rsidR="006B58B4">
        <w:rPr>
          <w:rFonts w:ascii="Times New Roman" w:hAnsi="Times New Roman"/>
          <w:snapToGrid/>
          <w:sz w:val="24"/>
          <w:szCs w:val="24"/>
        </w:rPr>
        <w:t xml:space="preserve">2 </w:t>
      </w:r>
      <w:r w:rsidRPr="00356729">
        <w:rPr>
          <w:rFonts w:ascii="Times New Roman" w:hAnsi="Times New Roman"/>
          <w:snapToGrid/>
          <w:sz w:val="24"/>
          <w:szCs w:val="24"/>
        </w:rPr>
        <w:t xml:space="preserve">data from the ACF-801 has been processed and reported in a variety of places. </w:t>
      </w:r>
      <w:r w:rsidR="00C72258">
        <w:rPr>
          <w:rFonts w:ascii="Times New Roman" w:hAnsi="Times New Roman"/>
          <w:snapToGrid/>
          <w:sz w:val="24"/>
          <w:szCs w:val="24"/>
        </w:rPr>
        <w:t xml:space="preserve"> </w:t>
      </w:r>
      <w:r w:rsidRPr="00356729">
        <w:rPr>
          <w:rFonts w:ascii="Times New Roman" w:hAnsi="Times New Roman"/>
          <w:snapToGrid/>
          <w:sz w:val="24"/>
          <w:szCs w:val="24"/>
        </w:rPr>
        <w:t xml:space="preserve">Specifically, data has been incorporated into the </w:t>
      </w:r>
      <w:r w:rsidRPr="00225EF3">
        <w:rPr>
          <w:rFonts w:ascii="Times New Roman" w:hAnsi="Times New Roman"/>
          <w:snapToGrid/>
          <w:sz w:val="24"/>
          <w:szCs w:val="24"/>
        </w:rPr>
        <w:t>OCC</w:t>
      </w:r>
      <w:r w:rsidRPr="00A5474D" w:rsidR="00225EF3">
        <w:rPr>
          <w:rFonts w:ascii="Times New Roman" w:hAnsi="Times New Roman"/>
          <w:snapToGrid/>
          <w:sz w:val="24"/>
          <w:szCs w:val="24"/>
        </w:rPr>
        <w:t>’s</w:t>
      </w:r>
      <w:r w:rsidRPr="00356729">
        <w:rPr>
          <w:rFonts w:ascii="Times New Roman" w:hAnsi="Times New Roman"/>
          <w:snapToGrid/>
          <w:sz w:val="24"/>
          <w:szCs w:val="24"/>
        </w:rPr>
        <w:t xml:space="preserve"> Report to Congress, used by ACF to respond to requests from Congress, track ACF's performance under the Government Performance and Results Act, and respond to inquiries regarding the progress and effectiveness of the CCDF program as well as posted on the OCC website.</w:t>
      </w:r>
    </w:p>
    <w:p w:rsidR="00D60543" w:rsidP="00DE529D" w14:paraId="20669B59" w14:textId="77777777">
      <w:pPr>
        <w:widowControl/>
        <w:ind w:left="360"/>
        <w:rPr>
          <w:rFonts w:ascii="Times New Roman" w:hAnsi="Times New Roman"/>
          <w:snapToGrid/>
          <w:sz w:val="24"/>
          <w:szCs w:val="24"/>
        </w:rPr>
      </w:pPr>
    </w:p>
    <w:p w:rsidR="007935D5" w:rsidRPr="004F7B95" w:rsidP="00DE529D" w14:paraId="298DD100" w14:textId="77777777">
      <w:pPr>
        <w:widowControl/>
        <w:ind w:left="360"/>
        <w:rPr>
          <w:rFonts w:ascii="Times New Roman" w:hAnsi="Times New Roman"/>
          <w:snapToGrid/>
          <w:sz w:val="24"/>
          <w:szCs w:val="24"/>
        </w:rPr>
      </w:pPr>
    </w:p>
    <w:p w:rsidR="002C3C4F" w:rsidRPr="00817E2B" w:rsidP="00817E2B" w14:paraId="4097A725" w14:textId="77777777">
      <w:pPr>
        <w:widowControl/>
        <w:numPr>
          <w:ilvl w:val="0"/>
          <w:numId w:val="3"/>
        </w:numPr>
        <w:tabs>
          <w:tab w:val="left" w:pos="360"/>
        </w:tabs>
        <w:spacing w:after="120"/>
        <w:ind w:left="360"/>
        <w:rPr>
          <w:rFonts w:ascii="Times New Roman" w:hAnsi="Times New Roman"/>
          <w:b/>
          <w:snapToGrid/>
          <w:sz w:val="24"/>
          <w:szCs w:val="24"/>
        </w:rPr>
      </w:pPr>
      <w:r w:rsidRPr="00817E2B">
        <w:rPr>
          <w:rFonts w:ascii="Times New Roman" w:hAnsi="Times New Roman"/>
          <w:b/>
          <w:snapToGrid/>
          <w:sz w:val="24"/>
          <w:szCs w:val="24"/>
        </w:rPr>
        <w:t xml:space="preserve">Reason(s) Display of OMB Expiration Date is Inappropriate </w:t>
      </w:r>
    </w:p>
    <w:p w:rsidR="00D60543" w:rsidP="00DE529D" w14:paraId="71DC6EEE" w14:textId="2E4FA5F5">
      <w:pPr>
        <w:widowControl/>
        <w:ind w:left="360" w:hanging="90"/>
        <w:rPr>
          <w:rFonts w:ascii="Times New Roman" w:hAnsi="Times New Roman"/>
          <w:snapToGrid/>
          <w:sz w:val="24"/>
          <w:szCs w:val="24"/>
        </w:rPr>
      </w:pPr>
      <w:r w:rsidRPr="00356729">
        <w:rPr>
          <w:rFonts w:ascii="Times New Roman" w:hAnsi="Times New Roman"/>
          <w:snapToGrid/>
          <w:sz w:val="24"/>
          <w:szCs w:val="24"/>
        </w:rPr>
        <w:t xml:space="preserve">The expiration date is currently </w:t>
      </w:r>
      <w:r w:rsidR="000343D1">
        <w:rPr>
          <w:rFonts w:ascii="Times New Roman" w:hAnsi="Times New Roman"/>
          <w:snapToGrid/>
          <w:sz w:val="24"/>
          <w:szCs w:val="24"/>
        </w:rPr>
        <w:t xml:space="preserve">and will continue to be </w:t>
      </w:r>
      <w:r w:rsidRPr="00356729">
        <w:rPr>
          <w:rFonts w:ascii="Times New Roman" w:hAnsi="Times New Roman"/>
          <w:snapToGrid/>
          <w:sz w:val="24"/>
          <w:szCs w:val="24"/>
        </w:rPr>
        <w:t>displayed at the top right corner of the ACF-801 Form.</w:t>
      </w:r>
    </w:p>
    <w:p w:rsidR="00D60543" w:rsidP="00DE529D" w14:paraId="30989008" w14:textId="77777777">
      <w:pPr>
        <w:widowControl/>
        <w:ind w:left="360" w:hanging="90"/>
        <w:rPr>
          <w:rFonts w:ascii="Times New Roman" w:hAnsi="Times New Roman"/>
          <w:snapToGrid/>
          <w:sz w:val="24"/>
          <w:szCs w:val="24"/>
        </w:rPr>
      </w:pPr>
    </w:p>
    <w:p w:rsidR="00D60543" w:rsidRPr="004F7B95" w:rsidP="00DE529D" w14:paraId="3C11407F" w14:textId="77777777">
      <w:pPr>
        <w:widowControl/>
        <w:ind w:left="360" w:hanging="90"/>
        <w:rPr>
          <w:rFonts w:ascii="Times New Roman" w:hAnsi="Times New Roman"/>
          <w:snapToGrid/>
          <w:sz w:val="24"/>
          <w:szCs w:val="24"/>
        </w:rPr>
      </w:pPr>
    </w:p>
    <w:p w:rsidR="002C3C4F" w:rsidRPr="00817E2B" w:rsidP="00817E2B" w14:paraId="7CE40BCB" w14:textId="77777777">
      <w:pPr>
        <w:widowControl/>
        <w:numPr>
          <w:ilvl w:val="0"/>
          <w:numId w:val="3"/>
        </w:numPr>
        <w:tabs>
          <w:tab w:val="num" w:pos="360"/>
        </w:tabs>
        <w:spacing w:after="120"/>
        <w:ind w:left="360"/>
        <w:rPr>
          <w:rFonts w:ascii="Times New Roman" w:hAnsi="Times New Roman"/>
          <w:b/>
          <w:snapToGrid/>
          <w:sz w:val="24"/>
          <w:szCs w:val="24"/>
        </w:rPr>
      </w:pPr>
      <w:r w:rsidRPr="00817E2B">
        <w:rPr>
          <w:rFonts w:ascii="Times New Roman" w:hAnsi="Times New Roman"/>
          <w:b/>
          <w:snapToGrid/>
          <w:sz w:val="24"/>
          <w:szCs w:val="24"/>
        </w:rPr>
        <w:t>Exceptions to Certification for Paperwork Reduction Act Submissions</w:t>
      </w:r>
    </w:p>
    <w:p w:rsidR="007935D5" w:rsidRPr="00356729" w:rsidP="00DE529D" w14:paraId="0C245CAE" w14:textId="6D279EA2">
      <w:pPr>
        <w:widowControl/>
        <w:ind w:left="360"/>
        <w:rPr>
          <w:rFonts w:ascii="Times New Roman" w:hAnsi="Times New Roman"/>
          <w:snapToGrid/>
          <w:sz w:val="24"/>
          <w:szCs w:val="24"/>
        </w:rPr>
      </w:pPr>
      <w:r w:rsidRPr="00356729">
        <w:rPr>
          <w:rFonts w:ascii="Times New Roman" w:hAnsi="Times New Roman"/>
          <w:snapToGrid/>
          <w:sz w:val="24"/>
          <w:szCs w:val="24"/>
        </w:rPr>
        <w:t>There are no exceptions to this form.</w:t>
      </w:r>
    </w:p>
    <w:p w:rsidR="007935D5" w:rsidRPr="00356729" w:rsidP="00DE529D" w14:paraId="6A043934" w14:textId="77777777">
      <w:pPr>
        <w:widowControl/>
        <w:ind w:left="360"/>
        <w:rPr>
          <w:rFonts w:ascii="Times New Roman" w:hAnsi="Times New Roman"/>
          <w:snapToGrid/>
          <w:sz w:val="24"/>
          <w:szCs w:val="24"/>
        </w:rPr>
      </w:pPr>
    </w:p>
    <w:sectPr w:rsidSect="00A918E4">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pgMar w:top="1152" w:right="1440" w:bottom="864" w:left="1440" w:header="144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B123C0" w14:paraId="63A0F242" w14:textId="77777777">
      <w:pPr>
        <w:spacing w:line="20" w:lineRule="exact"/>
        <w:rPr>
          <w:sz w:val="24"/>
        </w:rPr>
      </w:pPr>
    </w:p>
  </w:endnote>
  <w:endnote w:type="continuationSeparator" w:id="1">
    <w:p w:rsidR="00B123C0" w14:paraId="6CDB0AB7" w14:textId="77777777">
      <w:r>
        <w:rPr>
          <w:sz w:val="24"/>
        </w:rPr>
        <w:t xml:space="preserve"> </w:t>
      </w:r>
    </w:p>
  </w:endnote>
  <w:endnote w:type="continuationNotice" w:id="2">
    <w:p w:rsidR="00B123C0" w14:paraId="1BE230D8" w14:textId="7777777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3FD20E9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1C23" w14:paraId="57DAEE5A" w14:textId="77777777">
    <w:pPr>
      <w:spacing w:before="140" w:line="100" w:lineRule="exact"/>
      <w:rPr>
        <w:sz w:val="10"/>
      </w:rPr>
    </w:pPr>
  </w:p>
  <w:p w:rsidR="00DC1C23" w14:paraId="04F6D2D5" w14:textId="77777777">
    <w:pPr>
      <w:tabs>
        <w:tab w:val="left" w:pos="-720"/>
      </w:tabs>
      <w:suppressAutoHyphens/>
      <w:rPr>
        <w:sz w:val="24"/>
      </w:rPr>
    </w:pPr>
  </w:p>
  <w:p w:rsidR="00DC1C23" w14:paraId="0C02EA95" w14:textId="4904B914">
    <w:pPr>
      <w:tabs>
        <w:tab w:val="left" w:pos="-720"/>
      </w:tabs>
      <w:suppressAutoHyphens/>
      <w:rPr>
        <w:sz w:val="24"/>
      </w:rPr>
    </w:pPr>
    <w:r>
      <w:rPr>
        <w:noProof/>
        <w:snapToGrid/>
      </w:rPr>
      <mc:AlternateContent>
        <mc:Choice Requires="wps">
          <w:drawing>
            <wp:anchor distT="0" distB="0" distL="114300" distR="114300" simplePos="0" relativeHeight="251658240" behindDoc="1" locked="0" layoutInCell="0" allowOverlap="1">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ffectLst/>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 xmlns:a="http://schemas.openxmlformats.org/drawingml/2006/main" uri="{AF507438-7753-43E0-B8FC-AC1667EBCBE1}">
                          <a14:hiddenEffects xmlns:a14="http://schemas.microsoft.com/office/drawing/2010/main">
                            <a:effectLst/>
                          </a14:hiddenEffects>
                        </a:ext>
                      </a:extLst>
                    </wps:spPr>
                    <wps:txbx>
                      <w:txbxContent>
                        <w:p w:rsidR="00DC1C23" w14:textId="6106CA90">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EC26A5">
                            <w:rPr>
                              <w:noProof/>
                              <w:sz w:val="24"/>
                            </w:rPr>
                            <w:t>6</w:t>
                          </w:r>
                          <w:r>
                            <w:rPr>
                              <w:sz w:val="24"/>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1" o:spid="_x0000_s2049" style="width:465pt;height:12pt;margin-top:12pt;margin-left:1.5pt;mso-height-percent:0;mso-height-relative:page;mso-position-horizontal-relative:margin;mso-width-percent:0;mso-width-relative:page;mso-wrap-distance-bottom:0;mso-wrap-distance-left:9pt;mso-wrap-distance-right:9pt;mso-wrap-distance-top:0;mso-wrap-style:square;position:absolute;visibility:visible;v-text-anchor:top;z-index:-251657216" o:allowincell="f" filled="f" stroked="f">
              <v:textbox inset="0,0,0,0">
                <w:txbxContent>
                  <w:p w:rsidR="00DC1C23" w14:paraId="19D3B125" w14:textId="6106CA90">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EC26A5">
                      <w:rPr>
                        <w:noProof/>
                        <w:sz w:val="24"/>
                      </w:rPr>
                      <w:t>6</w:t>
                    </w:r>
                    <w:r>
                      <w:rPr>
                        <w:sz w:val="24"/>
                      </w:rPr>
                      <w:fldChar w:fldCharType="end"/>
                    </w:r>
                  </w:p>
                </w:txbxContent>
              </v:textbox>
              <w10:wrap anchorx="margin"/>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43B7DFF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B123C0" w14:paraId="3B0571F7" w14:textId="77777777">
      <w:r>
        <w:rPr>
          <w:sz w:val="24"/>
        </w:rPr>
        <w:separator/>
      </w:r>
    </w:p>
  </w:footnote>
  <w:footnote w:type="continuationSeparator" w:id="1">
    <w:p w:rsidR="00B123C0" w14:paraId="0CF77DC4"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10D7DC7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55C52276"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54BF934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1D1065"/>
    <w:multiLevelType w:val="multilevel"/>
    <w:tmpl w:val="2D883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3243632"/>
    <w:multiLevelType w:val="hybridMultilevel"/>
    <w:tmpl w:val="D0D4EF7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8456982"/>
    <w:multiLevelType w:val="hybridMultilevel"/>
    <w:tmpl w:val="55700A1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7505A31"/>
    <w:multiLevelType w:val="hybridMultilevel"/>
    <w:tmpl w:val="A88C9C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8074CDB"/>
    <w:multiLevelType w:val="hybridMultilevel"/>
    <w:tmpl w:val="901E570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D58510B"/>
    <w:multiLevelType w:val="multilevel"/>
    <w:tmpl w:val="7340CC9A"/>
    <w:lvl w:ilvl="0">
      <w:start w:val="1"/>
      <w:numFmt w:val="decimal"/>
      <w:lvlText w:val="%1."/>
      <w:lvlJc w:val="left"/>
      <w:pPr>
        <w:tabs>
          <w:tab w:val="num" w:pos="720"/>
        </w:tabs>
        <w:ind w:left="720" w:hanging="360"/>
      </w:pPr>
      <w:rPr>
        <w:rFonts w:ascii="Times New Roman" w:hAnsi="Times New Roman" w:cs="Times New Roman" w:hint="default"/>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80C2FFC"/>
    <w:multiLevelType w:val="hybridMultilevel"/>
    <w:tmpl w:val="2812C60E"/>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49FB5CC7"/>
    <w:multiLevelType w:val="hybridMultilevel"/>
    <w:tmpl w:val="27DC8D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4B2A3E42"/>
    <w:multiLevelType w:val="hybridMultilevel"/>
    <w:tmpl w:val="856AA278"/>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4C011083"/>
    <w:multiLevelType w:val="hybridMultilevel"/>
    <w:tmpl w:val="81A627C8"/>
    <w:lvl w:ilvl="0">
      <w:start w:val="1"/>
      <w:numFmt w:val="decimal"/>
      <w:lvlText w:val="%1."/>
      <w:lvlJc w:val="left"/>
      <w:pPr>
        <w:ind w:left="720" w:hanging="360"/>
      </w:pPr>
      <w:rPr>
        <w:rFonts w:ascii="Courier New" w:eastAsia="Times New Roman" w:hAnsi="Courier New" w:cs="Times New Roman"/>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C691CD3"/>
    <w:multiLevelType w:val="hybridMultilevel"/>
    <w:tmpl w:val="477257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4E3347D5"/>
    <w:multiLevelType w:val="hybridMultilevel"/>
    <w:tmpl w:val="DA14AF8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557E789B"/>
    <w:multiLevelType w:val="hybridMultilevel"/>
    <w:tmpl w:val="934EAC54"/>
    <w:lvl w:ilvl="0">
      <w:start w:val="1"/>
      <w:numFmt w:val="upperLetter"/>
      <w:lvlText w:val="%1."/>
      <w:lvlJc w:val="left"/>
      <w:pPr>
        <w:tabs>
          <w:tab w:val="num" w:pos="600"/>
        </w:tabs>
        <w:ind w:left="600" w:hanging="60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3">
    <w:nsid w:val="59AF5C32"/>
    <w:multiLevelType w:val="hybridMultilevel"/>
    <w:tmpl w:val="A95CCA54"/>
    <w:lvl w:ilvl="0">
      <w:start w:val="21"/>
      <w:numFmt w:val="bullet"/>
      <w:lvlText w:val="-"/>
      <w:lvlJc w:val="left"/>
      <w:pPr>
        <w:ind w:left="720" w:hanging="360"/>
      </w:pPr>
      <w:rPr>
        <w:rFonts w:ascii="Courier New" w:eastAsia="Times New Roman"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59FA1BD6"/>
    <w:multiLevelType w:val="multilevel"/>
    <w:tmpl w:val="1D2A3A14"/>
    <w:lvl w:ilvl="0">
      <w:start w:val="1"/>
      <w:numFmt w:val="decimal"/>
      <w:lvlText w:val="%1."/>
      <w:lvlJc w:val="left"/>
      <w:pPr>
        <w:tabs>
          <w:tab w:val="num" w:pos="1530"/>
        </w:tabs>
        <w:ind w:left="153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636015E3"/>
    <w:multiLevelType w:val="multilevel"/>
    <w:tmpl w:val="BE38D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64FA1B74"/>
    <w:multiLevelType w:val="hybridMultilevel"/>
    <w:tmpl w:val="ED9C338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7">
    <w:nsid w:val="6E753B28"/>
    <w:multiLevelType w:val="hybridMultilevel"/>
    <w:tmpl w:val="5ACE05CE"/>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6FA00B98"/>
    <w:multiLevelType w:val="hybridMultilevel"/>
    <w:tmpl w:val="0512CE3A"/>
    <w:lvl w:ilvl="0">
      <w:start w:val="21"/>
      <w:numFmt w:val="bullet"/>
      <w:lvlText w:val="-"/>
      <w:lvlJc w:val="left"/>
      <w:pPr>
        <w:ind w:left="1440" w:hanging="360"/>
      </w:pPr>
      <w:rPr>
        <w:rFonts w:ascii="Courier New" w:eastAsia="Times New Roman"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9">
    <w:nsid w:val="74AC4E20"/>
    <w:multiLevelType w:val="hybridMultilevel"/>
    <w:tmpl w:val="C450E07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367412604">
    <w:abstractNumId w:val="11"/>
  </w:num>
  <w:num w:numId="2" w16cid:durableId="201332687">
    <w:abstractNumId w:val="12"/>
  </w:num>
  <w:num w:numId="3" w16cid:durableId="1247224081">
    <w:abstractNumId w:val="14"/>
  </w:num>
  <w:num w:numId="4" w16cid:durableId="1165780120">
    <w:abstractNumId w:val="5"/>
  </w:num>
  <w:num w:numId="5" w16cid:durableId="610167641">
    <w:abstractNumId w:val="7"/>
  </w:num>
  <w:num w:numId="6" w16cid:durableId="1501459907">
    <w:abstractNumId w:val="10"/>
  </w:num>
  <w:num w:numId="7" w16cid:durableId="1797750154">
    <w:abstractNumId w:val="2"/>
  </w:num>
  <w:num w:numId="8" w16cid:durableId="1267230176">
    <w:abstractNumId w:val="9"/>
  </w:num>
  <w:num w:numId="9" w16cid:durableId="241187341">
    <w:abstractNumId w:val="15"/>
  </w:num>
  <w:num w:numId="10" w16cid:durableId="1273593393">
    <w:abstractNumId w:val="8"/>
  </w:num>
  <w:num w:numId="11" w16cid:durableId="2113432939">
    <w:abstractNumId w:val="6"/>
  </w:num>
  <w:num w:numId="12" w16cid:durableId="135413036">
    <w:abstractNumId w:val="0"/>
  </w:num>
  <w:num w:numId="13" w16cid:durableId="1294558528">
    <w:abstractNumId w:val="17"/>
  </w:num>
  <w:num w:numId="14" w16cid:durableId="1464035407">
    <w:abstractNumId w:val="1"/>
  </w:num>
  <w:num w:numId="15" w16cid:durableId="2070182368">
    <w:abstractNumId w:val="3"/>
  </w:num>
  <w:num w:numId="16" w16cid:durableId="209154006">
    <w:abstractNumId w:val="13"/>
  </w:num>
  <w:num w:numId="17" w16cid:durableId="1680742342">
    <w:abstractNumId w:val="18"/>
  </w:num>
  <w:num w:numId="18" w16cid:durableId="373892924">
    <w:abstractNumId w:val="4"/>
  </w:num>
  <w:num w:numId="19" w16cid:durableId="316350948">
    <w:abstractNumId w:val="19"/>
  </w:num>
  <w:num w:numId="20" w16cid:durableId="143629291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Pr>
  <w:endnotePr>
    <w:numFmt w:val="decimal"/>
    <w:endnote w:id="0"/>
    <w:endnote w:id="1"/>
    <w:endnote w:id="2"/>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1C23"/>
    <w:rsid w:val="00021168"/>
    <w:rsid w:val="00022586"/>
    <w:rsid w:val="00031E17"/>
    <w:rsid w:val="000343D1"/>
    <w:rsid w:val="000370AC"/>
    <w:rsid w:val="0005531E"/>
    <w:rsid w:val="00056C4B"/>
    <w:rsid w:val="00075889"/>
    <w:rsid w:val="0007721E"/>
    <w:rsid w:val="0009007E"/>
    <w:rsid w:val="000C377B"/>
    <w:rsid w:val="000C3C8E"/>
    <w:rsid w:val="000F069F"/>
    <w:rsid w:val="00102200"/>
    <w:rsid w:val="00112B8E"/>
    <w:rsid w:val="00126468"/>
    <w:rsid w:val="001337B5"/>
    <w:rsid w:val="0014145B"/>
    <w:rsid w:val="00151EAC"/>
    <w:rsid w:val="00160621"/>
    <w:rsid w:val="00165393"/>
    <w:rsid w:val="001818A3"/>
    <w:rsid w:val="001827CB"/>
    <w:rsid w:val="00186385"/>
    <w:rsid w:val="001939BC"/>
    <w:rsid w:val="001B6394"/>
    <w:rsid w:val="001C483C"/>
    <w:rsid w:val="001C7FFE"/>
    <w:rsid w:val="001D1651"/>
    <w:rsid w:val="001D3363"/>
    <w:rsid w:val="001E17F4"/>
    <w:rsid w:val="001F4A00"/>
    <w:rsid w:val="0020634E"/>
    <w:rsid w:val="00211784"/>
    <w:rsid w:val="0021261F"/>
    <w:rsid w:val="00222C7F"/>
    <w:rsid w:val="00225EF3"/>
    <w:rsid w:val="00226C42"/>
    <w:rsid w:val="00234235"/>
    <w:rsid w:val="002411D3"/>
    <w:rsid w:val="002464EB"/>
    <w:rsid w:val="002509BD"/>
    <w:rsid w:val="00262970"/>
    <w:rsid w:val="00272280"/>
    <w:rsid w:val="00281364"/>
    <w:rsid w:val="00283C5E"/>
    <w:rsid w:val="0028471D"/>
    <w:rsid w:val="00290A1C"/>
    <w:rsid w:val="0029589B"/>
    <w:rsid w:val="00296738"/>
    <w:rsid w:val="002A02B8"/>
    <w:rsid w:val="002B38CA"/>
    <w:rsid w:val="002C3C4F"/>
    <w:rsid w:val="002C4434"/>
    <w:rsid w:val="002C4F75"/>
    <w:rsid w:val="002D0ACC"/>
    <w:rsid w:val="002E10D1"/>
    <w:rsid w:val="002F6622"/>
    <w:rsid w:val="003405A4"/>
    <w:rsid w:val="0034227A"/>
    <w:rsid w:val="00354319"/>
    <w:rsid w:val="00356729"/>
    <w:rsid w:val="0037753E"/>
    <w:rsid w:val="00380CFB"/>
    <w:rsid w:val="0038209B"/>
    <w:rsid w:val="00394090"/>
    <w:rsid w:val="003954F5"/>
    <w:rsid w:val="003A117C"/>
    <w:rsid w:val="003A7CD8"/>
    <w:rsid w:val="003B699D"/>
    <w:rsid w:val="003B7A50"/>
    <w:rsid w:val="003C1D6E"/>
    <w:rsid w:val="003E6EA3"/>
    <w:rsid w:val="00402D24"/>
    <w:rsid w:val="00405C10"/>
    <w:rsid w:val="004110F5"/>
    <w:rsid w:val="00417877"/>
    <w:rsid w:val="00422E1D"/>
    <w:rsid w:val="00443F4A"/>
    <w:rsid w:val="00447905"/>
    <w:rsid w:val="004602FE"/>
    <w:rsid w:val="00467954"/>
    <w:rsid w:val="00476C1F"/>
    <w:rsid w:val="00480072"/>
    <w:rsid w:val="004823C5"/>
    <w:rsid w:val="00483C18"/>
    <w:rsid w:val="00486FE9"/>
    <w:rsid w:val="00490457"/>
    <w:rsid w:val="0049119A"/>
    <w:rsid w:val="004943E0"/>
    <w:rsid w:val="004976D7"/>
    <w:rsid w:val="004A32DA"/>
    <w:rsid w:val="004A48D1"/>
    <w:rsid w:val="004B0960"/>
    <w:rsid w:val="004F45CE"/>
    <w:rsid w:val="004F7B95"/>
    <w:rsid w:val="005026C4"/>
    <w:rsid w:val="0051278C"/>
    <w:rsid w:val="00514030"/>
    <w:rsid w:val="00517487"/>
    <w:rsid w:val="0052165B"/>
    <w:rsid w:val="00522C18"/>
    <w:rsid w:val="00527C0E"/>
    <w:rsid w:val="005335F7"/>
    <w:rsid w:val="00537EB0"/>
    <w:rsid w:val="00541E51"/>
    <w:rsid w:val="005520C3"/>
    <w:rsid w:val="00556056"/>
    <w:rsid w:val="005824BD"/>
    <w:rsid w:val="00590C2A"/>
    <w:rsid w:val="00597E7F"/>
    <w:rsid w:val="005A674C"/>
    <w:rsid w:val="005A7768"/>
    <w:rsid w:val="005B00FC"/>
    <w:rsid w:val="005B01E5"/>
    <w:rsid w:val="005B22D4"/>
    <w:rsid w:val="005C1FFB"/>
    <w:rsid w:val="005C60F1"/>
    <w:rsid w:val="005D1B7E"/>
    <w:rsid w:val="005D274E"/>
    <w:rsid w:val="005D376B"/>
    <w:rsid w:val="005D61DB"/>
    <w:rsid w:val="005E0431"/>
    <w:rsid w:val="005E0B35"/>
    <w:rsid w:val="005F0ED4"/>
    <w:rsid w:val="00603498"/>
    <w:rsid w:val="0060497E"/>
    <w:rsid w:val="006153F3"/>
    <w:rsid w:val="006233AB"/>
    <w:rsid w:val="00634E1D"/>
    <w:rsid w:val="00636A97"/>
    <w:rsid w:val="00640565"/>
    <w:rsid w:val="00651F0F"/>
    <w:rsid w:val="00665798"/>
    <w:rsid w:val="00681E38"/>
    <w:rsid w:val="00683ABE"/>
    <w:rsid w:val="006A34D0"/>
    <w:rsid w:val="006B1006"/>
    <w:rsid w:val="006B2726"/>
    <w:rsid w:val="006B58B4"/>
    <w:rsid w:val="006C75C0"/>
    <w:rsid w:val="006D1643"/>
    <w:rsid w:val="006D284D"/>
    <w:rsid w:val="006E6629"/>
    <w:rsid w:val="006F589F"/>
    <w:rsid w:val="006F68BE"/>
    <w:rsid w:val="00707AFB"/>
    <w:rsid w:val="00740385"/>
    <w:rsid w:val="0074125A"/>
    <w:rsid w:val="00762C40"/>
    <w:rsid w:val="0076696D"/>
    <w:rsid w:val="00786793"/>
    <w:rsid w:val="00790D2C"/>
    <w:rsid w:val="007935D5"/>
    <w:rsid w:val="00796576"/>
    <w:rsid w:val="007A0FBE"/>
    <w:rsid w:val="007C6A20"/>
    <w:rsid w:val="007D4CB0"/>
    <w:rsid w:val="007E48CC"/>
    <w:rsid w:val="007E5396"/>
    <w:rsid w:val="00800469"/>
    <w:rsid w:val="00800F35"/>
    <w:rsid w:val="008021BB"/>
    <w:rsid w:val="0080325F"/>
    <w:rsid w:val="008131AF"/>
    <w:rsid w:val="00817E2B"/>
    <w:rsid w:val="00820EBE"/>
    <w:rsid w:val="0083044E"/>
    <w:rsid w:val="00841BDF"/>
    <w:rsid w:val="0084609A"/>
    <w:rsid w:val="00846E18"/>
    <w:rsid w:val="00850FEF"/>
    <w:rsid w:val="0085262C"/>
    <w:rsid w:val="008557E9"/>
    <w:rsid w:val="008900A8"/>
    <w:rsid w:val="008955AC"/>
    <w:rsid w:val="008B6CF0"/>
    <w:rsid w:val="008F7221"/>
    <w:rsid w:val="009113FF"/>
    <w:rsid w:val="00914C29"/>
    <w:rsid w:val="00936A53"/>
    <w:rsid w:val="009451B1"/>
    <w:rsid w:val="00945B72"/>
    <w:rsid w:val="00950917"/>
    <w:rsid w:val="00957799"/>
    <w:rsid w:val="00962045"/>
    <w:rsid w:val="0096346C"/>
    <w:rsid w:val="00966622"/>
    <w:rsid w:val="009722E1"/>
    <w:rsid w:val="009758FE"/>
    <w:rsid w:val="009848C4"/>
    <w:rsid w:val="009B0B70"/>
    <w:rsid w:val="009C2DE1"/>
    <w:rsid w:val="009C5213"/>
    <w:rsid w:val="009D789F"/>
    <w:rsid w:val="009E35A3"/>
    <w:rsid w:val="009E6157"/>
    <w:rsid w:val="009F5543"/>
    <w:rsid w:val="009F58E1"/>
    <w:rsid w:val="00A04EF3"/>
    <w:rsid w:val="00A05B31"/>
    <w:rsid w:val="00A13D7E"/>
    <w:rsid w:val="00A160B5"/>
    <w:rsid w:val="00A26D22"/>
    <w:rsid w:val="00A3307F"/>
    <w:rsid w:val="00A34770"/>
    <w:rsid w:val="00A36D63"/>
    <w:rsid w:val="00A37255"/>
    <w:rsid w:val="00A4697B"/>
    <w:rsid w:val="00A542E5"/>
    <w:rsid w:val="00A5474D"/>
    <w:rsid w:val="00A602C1"/>
    <w:rsid w:val="00A61100"/>
    <w:rsid w:val="00A61AC0"/>
    <w:rsid w:val="00A627C6"/>
    <w:rsid w:val="00A65844"/>
    <w:rsid w:val="00A7340E"/>
    <w:rsid w:val="00A76DEA"/>
    <w:rsid w:val="00A77AC0"/>
    <w:rsid w:val="00A86F2D"/>
    <w:rsid w:val="00A918E4"/>
    <w:rsid w:val="00AA7B9B"/>
    <w:rsid w:val="00AA7BCD"/>
    <w:rsid w:val="00AB710B"/>
    <w:rsid w:val="00AC2365"/>
    <w:rsid w:val="00AD5ED7"/>
    <w:rsid w:val="00AF1800"/>
    <w:rsid w:val="00AF399C"/>
    <w:rsid w:val="00AF4347"/>
    <w:rsid w:val="00AF4EFF"/>
    <w:rsid w:val="00AF5FE7"/>
    <w:rsid w:val="00B02F94"/>
    <w:rsid w:val="00B04CCF"/>
    <w:rsid w:val="00B11460"/>
    <w:rsid w:val="00B123C0"/>
    <w:rsid w:val="00B14349"/>
    <w:rsid w:val="00B27347"/>
    <w:rsid w:val="00B37A3A"/>
    <w:rsid w:val="00B814B1"/>
    <w:rsid w:val="00B84243"/>
    <w:rsid w:val="00B86F1F"/>
    <w:rsid w:val="00BA7022"/>
    <w:rsid w:val="00BD378C"/>
    <w:rsid w:val="00BD6B5B"/>
    <w:rsid w:val="00BE0F1B"/>
    <w:rsid w:val="00C02282"/>
    <w:rsid w:val="00C13BA6"/>
    <w:rsid w:val="00C22D3C"/>
    <w:rsid w:val="00C32D42"/>
    <w:rsid w:val="00C36632"/>
    <w:rsid w:val="00C368F7"/>
    <w:rsid w:val="00C52178"/>
    <w:rsid w:val="00C60C45"/>
    <w:rsid w:val="00C613B7"/>
    <w:rsid w:val="00C65F47"/>
    <w:rsid w:val="00C66F6F"/>
    <w:rsid w:val="00C72258"/>
    <w:rsid w:val="00C75C8B"/>
    <w:rsid w:val="00CB1A12"/>
    <w:rsid w:val="00CE53AB"/>
    <w:rsid w:val="00CE6182"/>
    <w:rsid w:val="00D01330"/>
    <w:rsid w:val="00D02EF1"/>
    <w:rsid w:val="00D176EB"/>
    <w:rsid w:val="00D203FE"/>
    <w:rsid w:val="00D344B2"/>
    <w:rsid w:val="00D45A9B"/>
    <w:rsid w:val="00D51F00"/>
    <w:rsid w:val="00D60543"/>
    <w:rsid w:val="00D67D80"/>
    <w:rsid w:val="00D721FB"/>
    <w:rsid w:val="00D7443D"/>
    <w:rsid w:val="00D7580D"/>
    <w:rsid w:val="00D806D3"/>
    <w:rsid w:val="00D83A2E"/>
    <w:rsid w:val="00D9648C"/>
    <w:rsid w:val="00D9720E"/>
    <w:rsid w:val="00DA2FEB"/>
    <w:rsid w:val="00DB2443"/>
    <w:rsid w:val="00DB55DC"/>
    <w:rsid w:val="00DC1C23"/>
    <w:rsid w:val="00DD0157"/>
    <w:rsid w:val="00DD55CE"/>
    <w:rsid w:val="00DE383F"/>
    <w:rsid w:val="00DE529D"/>
    <w:rsid w:val="00E01B4E"/>
    <w:rsid w:val="00E14B25"/>
    <w:rsid w:val="00E32006"/>
    <w:rsid w:val="00E368FB"/>
    <w:rsid w:val="00E4383A"/>
    <w:rsid w:val="00E46087"/>
    <w:rsid w:val="00E52BE4"/>
    <w:rsid w:val="00E61C2A"/>
    <w:rsid w:val="00E679DE"/>
    <w:rsid w:val="00E67BDF"/>
    <w:rsid w:val="00E97D48"/>
    <w:rsid w:val="00EA3369"/>
    <w:rsid w:val="00EB4880"/>
    <w:rsid w:val="00EB5CD3"/>
    <w:rsid w:val="00EC26A5"/>
    <w:rsid w:val="00EC698B"/>
    <w:rsid w:val="00ED782E"/>
    <w:rsid w:val="00EE660D"/>
    <w:rsid w:val="00EF77F8"/>
    <w:rsid w:val="00F02021"/>
    <w:rsid w:val="00F10B17"/>
    <w:rsid w:val="00F210CA"/>
    <w:rsid w:val="00F22915"/>
    <w:rsid w:val="00F30D9D"/>
    <w:rsid w:val="00F329FB"/>
    <w:rsid w:val="00F4779A"/>
    <w:rsid w:val="00F753B8"/>
    <w:rsid w:val="00F83116"/>
    <w:rsid w:val="00FA5092"/>
    <w:rsid w:val="00FB4221"/>
    <w:rsid w:val="00FB7547"/>
    <w:rsid w:val="00FC6368"/>
    <w:rsid w:val="00FD5C23"/>
    <w:rsid w:val="00FE0FDC"/>
    <w:rsid w:val="00FF7CE7"/>
    <w:rsid w:val="3C31DA1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889ED33"/>
  <w15:chartTrackingRefBased/>
  <w15:docId w15:val="{4BB1DA76-7ECD-447B-9ECF-E0DEC85EB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New" w:hAnsi="Courier New"/>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link w:val="FootnoteTextChar"/>
    <w:rPr>
      <w:sz w:val="24"/>
    </w:rPr>
  </w:style>
  <w:style w:type="character" w:styleId="FootnoteReference">
    <w:name w:val="footnote reference"/>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character" w:styleId="Hyperlink">
    <w:name w:val="Hyperlink"/>
    <w:rsid w:val="00A77AC0"/>
    <w:rPr>
      <w:color w:val="0000FF"/>
      <w:u w:val="single"/>
    </w:rPr>
  </w:style>
  <w:style w:type="paragraph" w:styleId="NormalWeb">
    <w:name w:val="Normal (Web)"/>
    <w:basedOn w:val="Normal"/>
    <w:uiPriority w:val="99"/>
    <w:rsid w:val="002C3C4F"/>
    <w:pPr>
      <w:widowControl/>
      <w:spacing w:before="100" w:beforeAutospacing="1" w:after="100" w:afterAutospacing="1"/>
    </w:pPr>
    <w:rPr>
      <w:rFonts w:ascii="Times New Roman" w:hAnsi="Times New Roman"/>
      <w:snapToGrid/>
      <w:sz w:val="24"/>
      <w:szCs w:val="24"/>
    </w:rPr>
  </w:style>
  <w:style w:type="character" w:styleId="CommentReference">
    <w:name w:val="annotation reference"/>
    <w:rsid w:val="00790D2C"/>
    <w:rPr>
      <w:sz w:val="16"/>
      <w:szCs w:val="16"/>
    </w:rPr>
  </w:style>
  <w:style w:type="paragraph" w:styleId="CommentText">
    <w:name w:val="annotation text"/>
    <w:basedOn w:val="Normal"/>
    <w:link w:val="CommentTextChar"/>
    <w:rsid w:val="00790D2C"/>
  </w:style>
  <w:style w:type="character" w:customStyle="1" w:styleId="CommentTextChar">
    <w:name w:val="Comment Text Char"/>
    <w:link w:val="CommentText"/>
    <w:rsid w:val="00790D2C"/>
    <w:rPr>
      <w:rFonts w:ascii="Courier New" w:hAnsi="Courier New"/>
      <w:snapToGrid w:val="0"/>
    </w:rPr>
  </w:style>
  <w:style w:type="paragraph" w:styleId="CommentSubject">
    <w:name w:val="annotation subject"/>
    <w:basedOn w:val="CommentText"/>
    <w:next w:val="CommentText"/>
    <w:link w:val="CommentSubjectChar"/>
    <w:rsid w:val="00790D2C"/>
    <w:rPr>
      <w:b/>
      <w:bCs/>
    </w:rPr>
  </w:style>
  <w:style w:type="character" w:customStyle="1" w:styleId="CommentSubjectChar">
    <w:name w:val="Comment Subject Char"/>
    <w:link w:val="CommentSubject"/>
    <w:rsid w:val="00790D2C"/>
    <w:rPr>
      <w:rFonts w:ascii="Courier New" w:hAnsi="Courier New"/>
      <w:b/>
      <w:bCs/>
      <w:snapToGrid w:val="0"/>
    </w:rPr>
  </w:style>
  <w:style w:type="paragraph" w:styleId="BalloonText">
    <w:name w:val="Balloon Text"/>
    <w:basedOn w:val="Normal"/>
    <w:link w:val="BalloonTextChar"/>
    <w:rsid w:val="00790D2C"/>
    <w:rPr>
      <w:rFonts w:ascii="Tahoma" w:hAnsi="Tahoma" w:cs="Tahoma"/>
      <w:sz w:val="16"/>
      <w:szCs w:val="16"/>
    </w:rPr>
  </w:style>
  <w:style w:type="character" w:customStyle="1" w:styleId="BalloonTextChar">
    <w:name w:val="Balloon Text Char"/>
    <w:link w:val="BalloonText"/>
    <w:rsid w:val="00790D2C"/>
    <w:rPr>
      <w:rFonts w:ascii="Tahoma" w:hAnsi="Tahoma" w:cs="Tahoma"/>
      <w:snapToGrid w:val="0"/>
      <w:sz w:val="16"/>
      <w:szCs w:val="16"/>
    </w:rPr>
  </w:style>
  <w:style w:type="paragraph" w:styleId="Revision">
    <w:name w:val="Revision"/>
    <w:hidden/>
    <w:uiPriority w:val="99"/>
    <w:semiHidden/>
    <w:rsid w:val="009C2DE1"/>
    <w:rPr>
      <w:rFonts w:ascii="Courier New" w:hAnsi="Courier New"/>
      <w:snapToGrid w:val="0"/>
    </w:rPr>
  </w:style>
  <w:style w:type="table" w:styleId="TableGrid">
    <w:name w:val="Table Grid"/>
    <w:basedOn w:val="TableNormal"/>
    <w:rsid w:val="009577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rsid w:val="00957799"/>
    <w:rPr>
      <w:rFonts w:ascii="Courier New" w:hAnsi="Courier New"/>
      <w:snapToGrid w:val="0"/>
      <w:sz w:val="24"/>
    </w:rPr>
  </w:style>
  <w:style w:type="paragraph" w:customStyle="1" w:styleId="p1">
    <w:name w:val="p1"/>
    <w:basedOn w:val="Normal"/>
    <w:rsid w:val="001C7FFE"/>
    <w:pPr>
      <w:widowControl/>
      <w:spacing w:before="100" w:beforeAutospacing="1" w:after="100" w:afterAutospacing="1"/>
    </w:pPr>
    <w:rPr>
      <w:rFonts w:ascii="Times New Roman" w:hAnsi="Times New Roman"/>
      <w:snapToGrid/>
      <w:sz w:val="24"/>
      <w:szCs w:val="24"/>
    </w:rPr>
  </w:style>
  <w:style w:type="paragraph" w:styleId="Header">
    <w:name w:val="header"/>
    <w:basedOn w:val="Normal"/>
    <w:link w:val="HeaderChar"/>
    <w:rsid w:val="004F45CE"/>
    <w:pPr>
      <w:tabs>
        <w:tab w:val="center" w:pos="4680"/>
        <w:tab w:val="right" w:pos="9360"/>
      </w:tabs>
    </w:pPr>
  </w:style>
  <w:style w:type="character" w:customStyle="1" w:styleId="HeaderChar">
    <w:name w:val="Header Char"/>
    <w:link w:val="Header"/>
    <w:rsid w:val="004F45CE"/>
    <w:rPr>
      <w:rFonts w:ascii="Courier New" w:hAnsi="Courier New"/>
      <w:snapToGrid w:val="0"/>
    </w:rPr>
  </w:style>
  <w:style w:type="paragraph" w:styleId="Footer">
    <w:name w:val="footer"/>
    <w:basedOn w:val="Normal"/>
    <w:link w:val="FooterChar"/>
    <w:rsid w:val="004F45CE"/>
    <w:pPr>
      <w:tabs>
        <w:tab w:val="center" w:pos="4680"/>
        <w:tab w:val="right" w:pos="9360"/>
      </w:tabs>
    </w:pPr>
  </w:style>
  <w:style w:type="character" w:customStyle="1" w:styleId="FooterChar">
    <w:name w:val="Footer Char"/>
    <w:link w:val="Footer"/>
    <w:rsid w:val="004F45CE"/>
    <w:rPr>
      <w:rFonts w:ascii="Courier New" w:hAnsi="Courier New"/>
      <w:snapToGrid w:val="0"/>
    </w:rPr>
  </w:style>
  <w:style w:type="paragraph" w:styleId="ListParagraph">
    <w:name w:val="List Paragraph"/>
    <w:basedOn w:val="Normal"/>
    <w:uiPriority w:val="34"/>
    <w:qFormat/>
    <w:rsid w:val="004F7B95"/>
    <w:pPr>
      <w:ind w:left="720"/>
    </w:pPr>
  </w:style>
  <w:style w:type="paragraph" w:customStyle="1" w:styleId="ReportCover-Title">
    <w:name w:val="ReportCover-Title"/>
    <w:basedOn w:val="Normal"/>
    <w:rsid w:val="00160621"/>
    <w:pPr>
      <w:widowControl/>
      <w:spacing w:line="420" w:lineRule="exact"/>
    </w:pPr>
    <w:rPr>
      <w:rFonts w:ascii="Franklin Gothic Medium" w:hAnsi="Franklin Gothic Medium"/>
      <w:b/>
      <w:snapToGrid/>
      <w:color w:val="003C79"/>
      <w:sz w:val="40"/>
      <w:szCs w:val="40"/>
    </w:rPr>
  </w:style>
  <w:style w:type="paragraph" w:customStyle="1" w:styleId="ReportCover-Date">
    <w:name w:val="ReportCover-Date"/>
    <w:basedOn w:val="Normal"/>
    <w:rsid w:val="00160621"/>
    <w:pPr>
      <w:widowControl/>
      <w:spacing w:after="840" w:line="260" w:lineRule="exact"/>
    </w:pPr>
    <w:rPr>
      <w:rFonts w:ascii="Franklin Gothic Medium" w:hAnsi="Franklin Gothic Medium"/>
      <w:b/>
      <w:snapToGrid/>
      <w:color w:val="003C79"/>
      <w:sz w:val="24"/>
    </w:rPr>
  </w:style>
  <w:style w:type="character" w:styleId="UnresolvedMention">
    <w:name w:val="Unresolved Mention"/>
    <w:basedOn w:val="DefaultParagraphFont"/>
    <w:uiPriority w:val="99"/>
    <w:semiHidden/>
    <w:unhideWhenUsed/>
    <w:rsid w:val="00126468"/>
    <w:rPr>
      <w:color w:val="605E5C"/>
      <w:shd w:val="clear" w:color="auto" w:fill="E1DFDD"/>
    </w:rPr>
  </w:style>
  <w:style w:type="character" w:styleId="FollowedHyperlink">
    <w:name w:val="FollowedHyperlink"/>
    <w:basedOn w:val="DefaultParagraphFont"/>
    <w:rsid w:val="003A117C"/>
    <w:rPr>
      <w:color w:val="954F72" w:themeColor="followedHyperlink"/>
      <w:u w:val="single"/>
    </w:rPr>
  </w:style>
  <w:style w:type="character" w:customStyle="1" w:styleId="normaltextrun">
    <w:name w:val="normaltextrun"/>
    <w:basedOn w:val="DefaultParagraphFont"/>
    <w:rsid w:val="00800F35"/>
  </w:style>
  <w:style w:type="character" w:customStyle="1" w:styleId="eop">
    <w:name w:val="eop"/>
    <w:basedOn w:val="DefaultParagraphFont"/>
    <w:rsid w:val="00800F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acf.hhs.gov/occ/resource/reports-to-congress" TargetMode="External" /><Relationship Id="rId11" Type="http://schemas.openxmlformats.org/officeDocument/2006/relationships/hyperlink" Target="https://data.bls.gov/oesprofile/" TargetMode="External" /><Relationship Id="rId12" Type="http://schemas.openxmlformats.org/officeDocument/2006/relationships/header" Target="header1.xml" /><Relationship Id="rId13" Type="http://schemas.openxmlformats.org/officeDocument/2006/relationships/header" Target="header2.xml"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header" Target="header3.xml" /><Relationship Id="rId17" Type="http://schemas.openxmlformats.org/officeDocument/2006/relationships/footer" Target="footer3.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endnotes" Target="endnotes.xml" /><Relationship Id="rId20"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D8E9F8A7DBE24F8532E928A7CF057A" ma:contentTypeVersion="0" ma:contentTypeDescription="Create a new document." ma:contentTypeScope="" ma:versionID="1e0dafa5ab16035ccd59b19b96934896">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21B7CC0-ED6F-4DC7-A508-33E198DAB2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52B9CD4-95DE-4AE2-BE9C-E919D53E006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AB2B5B6-25A2-4156-B55C-685B8BC5C55E}">
  <ds:schemaRefs>
    <ds:schemaRef ds:uri="http://schemas.openxmlformats.org/officeDocument/2006/bibliography"/>
  </ds:schemaRefs>
</ds:datastoreItem>
</file>

<file path=customXml/itemProps4.xml><?xml version="1.0" encoding="utf-8"?>
<ds:datastoreItem xmlns:ds="http://schemas.openxmlformats.org/officeDocument/2006/customXml" ds:itemID="{86010647-A343-4519-BBF8-466C8954E5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1443</Words>
  <Characters>8163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Poppe, Julie (ACF)</dc:creator>
  <cp:lastModifiedBy>ACF PRA</cp:lastModifiedBy>
  <cp:revision>2</cp:revision>
  <dcterms:created xsi:type="dcterms:W3CDTF">2025-04-11T19:39:00Z</dcterms:created>
  <dcterms:modified xsi:type="dcterms:W3CDTF">2025-04-11T19:39:00Z</dcterms:modified>
</cp:coreProperties>
</file>