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87F" w:rsidRPr="0043187F" w:rsidP="0043187F" w14:paraId="24C0243C"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p w:rsidR="0043187F" w:rsidRPr="0043187F" w:rsidP="0043187F" w14:paraId="7A3AE69D"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p w:rsidR="0043187F" w:rsidRPr="0043187F" w:rsidP="0043187F" w14:paraId="40AE068D"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tbl>
      <w:tblPr>
        <w:tblpPr w:leftFromText="180" w:rightFromText="180" w:vertAnchor="text" w:horzAnchor="margin" w:tblpX="1435" w:tblpY="7881"/>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0"/>
      </w:tblGrid>
      <w:tr w14:paraId="3FCE1012" w14:textId="77777777" w:rsidTr="002B3019">
        <w:tblPrEx>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1524"/>
        </w:trPr>
        <w:tc>
          <w:tcPr>
            <w:tcW w:w="8460" w:type="dxa"/>
            <w:vAlign w:val="center"/>
          </w:tcPr>
          <w:p w:rsidR="00453F65" w:rsidRPr="00453F65" w:rsidP="00453F65" w14:paraId="5B687937" w14:textId="77777777">
            <w:pPr>
              <w:autoSpaceDE w:val="0"/>
              <w:autoSpaceDN w:val="0"/>
              <w:adjustRightInd w:val="0"/>
              <w:spacing w:before="60" w:line="240" w:lineRule="auto"/>
              <w:jc w:val="center"/>
              <w:rPr>
                <w:rFonts w:ascii="Times New Roman" w:hAnsi="Times New Roman" w:cs="Times New Roman"/>
                <w:sz w:val="16"/>
                <w:szCs w:val="16"/>
              </w:rPr>
            </w:pPr>
            <w:r w:rsidRPr="00453F65">
              <w:rPr>
                <w:rFonts w:ascii="Times New Roman" w:hAnsi="Times New Roman" w:cs="Times New Roman"/>
                <w:sz w:val="16"/>
                <w:szCs w:val="16"/>
              </w:rPr>
              <w:t>THE PAPERWORK REDUCTION ACT OF 1995</w:t>
            </w:r>
          </w:p>
          <w:p w:rsidR="0043187F" w:rsidRPr="00453F65" w:rsidP="002B3019" w14:paraId="6F3E3041" w14:textId="1AA2DF59">
            <w:pPr>
              <w:spacing w:before="100" w:beforeAutospacing="1" w:after="100" w:afterAutospacing="1" w:line="240" w:lineRule="auto"/>
              <w:rPr>
                <w:rFonts w:ascii="Times New Roman" w:eastAsia="Calibri" w:hAnsi="Times New Roman" w:cs="Times New Roman"/>
                <w:sz w:val="16"/>
                <w:szCs w:val="16"/>
              </w:rPr>
            </w:pPr>
            <w:r w:rsidRPr="00453F65">
              <w:rPr>
                <w:rFonts w:ascii="Times New Roman" w:hAnsi="Times New Roman" w:cs="Times New Roman"/>
                <w:sz w:val="16"/>
                <w:szCs w:val="16"/>
              </w:rPr>
              <w:t xml:space="preserve">This collection of information is voluntary and will be used to provide the Administration for Children and Families with information to help refine and guide SRAE program development. Public reporting burden for the collection of information is estimated to average </w:t>
            </w:r>
            <w:r w:rsidRPr="00453F65">
              <w:rPr>
                <w:rFonts w:ascii="Times New Roman" w:hAnsi="Times New Roman" w:cs="Times New Roman"/>
                <w:sz w:val="16"/>
                <w:szCs w:val="16"/>
              </w:rPr>
              <w:t xml:space="preserve">32 hours </w:t>
            </w:r>
            <w:r w:rsidRPr="00453F65">
              <w:rPr>
                <w:rFonts w:ascii="Times New Roman" w:hAnsi="Times New Roman" w:cs="Times New Roman"/>
                <w:sz w:val="16"/>
                <w:szCs w:val="16"/>
              </w:rPr>
              <w:t xml:space="preserve">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453F65">
              <w:rPr>
                <w:rFonts w:ascii="Times New Roman" w:hAnsi="Times New Roman" w:cs="Times New Roman"/>
                <w:sz w:val="16"/>
                <w:szCs w:val="16"/>
                <w:highlight w:val="yellow"/>
              </w:rPr>
              <w:t>XXXX-XXXX</w:t>
            </w:r>
            <w:r w:rsidRPr="00453F65">
              <w:rPr>
                <w:rFonts w:ascii="Times New Roman" w:hAnsi="Times New Roman" w:cs="Times New Roman"/>
                <w:sz w:val="16"/>
                <w:szCs w:val="16"/>
              </w:rPr>
              <w:t xml:space="preserve">, Exp: </w:t>
            </w:r>
            <w:r w:rsidRPr="00453F65">
              <w:rPr>
                <w:rFonts w:ascii="Times New Roman" w:hAnsi="Times New Roman" w:cs="Times New Roman"/>
                <w:sz w:val="16"/>
                <w:szCs w:val="16"/>
                <w:highlight w:val="yellow"/>
              </w:rPr>
              <w:t>XX/XX/20XX</w:t>
            </w:r>
            <w:r w:rsidRPr="00453F65">
              <w:rPr>
                <w:rFonts w:ascii="Times New Roman" w:hAnsi="Times New Roman" w:cs="Times New Roman"/>
                <w:sz w:val="16"/>
                <w:szCs w:val="16"/>
              </w:rPr>
              <w:t>. Send comments regarding this burden estimate or any other aspect of this collection of information, including suggestions for reducing this burden,</w:t>
            </w:r>
            <w:r w:rsidRPr="00453F65">
              <w:rPr>
                <w:rFonts w:ascii="Times New Roman" w:hAnsi="Times New Roman" w:cs="Times New Roman"/>
                <w:sz w:val="16"/>
                <w:szCs w:val="16"/>
              </w:rPr>
              <w:t xml:space="preserve"> </w:t>
            </w:r>
            <w:r w:rsidRPr="00453F65" w:rsidR="002B3019">
              <w:rPr>
                <w:rFonts w:ascii="Times New Roman" w:eastAsia="Calibri" w:hAnsi="Times New Roman" w:cs="Times New Roman"/>
                <w:sz w:val="16"/>
                <w:szCs w:val="16"/>
              </w:rPr>
              <w:t xml:space="preserve">to Susan Zief </w:t>
            </w:r>
            <w:hyperlink r:id="rId7" w:history="1">
              <w:r w:rsidRPr="00453F65" w:rsidR="002B3019">
                <w:rPr>
                  <w:rStyle w:val="Hyperlink"/>
                  <w:rFonts w:ascii="Times New Roman" w:eastAsia="Calibri" w:hAnsi="Times New Roman" w:cs="Times New Roman"/>
                  <w:sz w:val="16"/>
                  <w:szCs w:val="16"/>
                </w:rPr>
                <w:t>szief@mathematica-mpr.com</w:t>
              </w:r>
            </w:hyperlink>
            <w:r w:rsidRPr="00453F65" w:rsidR="002B3019">
              <w:rPr>
                <w:rFonts w:ascii="Times New Roman" w:eastAsia="Calibri" w:hAnsi="Times New Roman" w:cs="Times New Roman"/>
                <w:sz w:val="16"/>
                <w:szCs w:val="16"/>
              </w:rPr>
              <w:t>.</w:t>
            </w:r>
          </w:p>
        </w:tc>
      </w:tr>
    </w:tbl>
    <w:p w:rsidR="0043187F" w:rsidRPr="0043187F" w:rsidP="0043187F" w14:paraId="5F4B5017" w14:textId="5620DEF7">
      <w:pPr>
        <w:keepNext/>
        <w:tabs>
          <w:tab w:val="left" w:pos="432"/>
        </w:tabs>
        <w:spacing w:before="240" w:after="240" w:line="400" w:lineRule="exact"/>
        <w:ind w:left="432" w:hanging="432"/>
        <w:jc w:val="center"/>
        <w:outlineLvl w:val="1"/>
        <w:rPr>
          <w:rFonts w:ascii="Arial" w:eastAsia="Times New Roman" w:hAnsi="Arial" w:cs="Times New Roman"/>
          <w:b/>
          <w:caps/>
          <w:sz w:val="32"/>
          <w:szCs w:val="20"/>
        </w:rPr>
      </w:pPr>
      <w:r w:rsidRPr="0043187F">
        <w:rPr>
          <w:rFonts w:ascii="Arial" w:eastAsia="Times New Roman" w:hAnsi="Arial" w:cs="Times New Roman"/>
          <w:b/>
          <w:caps/>
          <w:sz w:val="32"/>
          <w:szCs w:val="20"/>
        </w:rPr>
        <w:t xml:space="preserve">Instrument </w:t>
      </w:r>
      <w:r>
        <w:rPr>
          <w:rFonts w:ascii="Arial" w:eastAsia="Times New Roman" w:hAnsi="Arial" w:cs="Times New Roman"/>
          <w:b/>
          <w:caps/>
          <w:sz w:val="32"/>
          <w:szCs w:val="20"/>
        </w:rPr>
        <w:t>8</w:t>
      </w:r>
      <w:r w:rsidRPr="0043187F">
        <w:rPr>
          <w:rFonts w:ascii="Arial" w:eastAsia="Times New Roman" w:hAnsi="Arial" w:cs="Times New Roman"/>
          <w:b/>
          <w:caps/>
          <w:sz w:val="32"/>
          <w:szCs w:val="20"/>
        </w:rPr>
        <w:t xml:space="preserve">:  </w:t>
      </w:r>
      <w:r w:rsidRPr="002B3019" w:rsidR="002B3019">
        <w:rPr>
          <w:rFonts w:ascii="Arial" w:eastAsia="Times New Roman" w:hAnsi="Arial" w:cs="Times New Roman"/>
          <w:b/>
          <w:caps/>
          <w:sz w:val="32"/>
          <w:szCs w:val="20"/>
        </w:rPr>
        <w:t>SRAE Impact Report Template</w:t>
      </w:r>
    </w:p>
    <w:p w:rsidR="005476AD" w:rsidP="005476AD" w14:paraId="2E0007A4" w14:textId="689546B7">
      <w:pPr>
        <w:spacing w:after="240" w:line="240" w:lineRule="auto"/>
        <w:rPr>
          <w:rFonts w:ascii="Times New Roman" w:eastAsia="Calibri" w:hAnsi="Times New Roman"/>
          <w:b/>
          <w:szCs w:val="48"/>
        </w:rPr>
      </w:pPr>
      <w:r>
        <w:rPr>
          <w:rFonts w:ascii="Times New Roman" w:eastAsia="Calibri" w:hAnsi="Times New Roman"/>
          <w:b/>
          <w:szCs w:val="48"/>
        </w:rPr>
        <w:br w:type="page"/>
      </w:r>
    </w:p>
    <w:p w:rsidR="005476AD" w14:paraId="4A90A3E6" w14:textId="77777777">
      <w:pPr>
        <w:rPr>
          <w:rFonts w:ascii="Calibri" w:eastAsia="Calibri" w:hAnsi="Calibri" w:cs="Times New Roman"/>
          <w:b/>
          <w:spacing w:val="-10"/>
          <w:kern w:val="28"/>
        </w:rPr>
      </w:pPr>
    </w:p>
    <w:p w:rsidR="00666534" w:rsidRPr="00666534" w:rsidP="00666534" w14:paraId="7BE23CF8" w14:textId="33EA9CDD">
      <w:pPr>
        <w:spacing w:after="0" w:line="240" w:lineRule="auto"/>
        <w:jc w:val="right"/>
        <w:outlineLvl w:val="0"/>
        <w:rPr>
          <w:rFonts w:ascii="Calibri" w:eastAsia="Calibri" w:hAnsi="Calibri" w:cs="Times New Roman"/>
          <w:b/>
          <w:spacing w:val="-10"/>
          <w:kern w:val="28"/>
        </w:rPr>
      </w:pPr>
      <w:r w:rsidRPr="00666534">
        <w:rPr>
          <w:rFonts w:ascii="Calibri" w:eastAsia="Calibri" w:hAnsi="Calibri" w:cs="Times New Roman"/>
          <w:b/>
          <w:spacing w:val="-10"/>
          <w:kern w:val="28"/>
        </w:rPr>
        <w:t>[Feel free to add graphic or logo]</w:t>
      </w:r>
    </w:p>
    <w:p w:rsidR="00C37F29" w:rsidRPr="00C37F29" w:rsidP="00255F1A" w14:paraId="1AF56C02" w14:textId="2BD28D59">
      <w:pPr>
        <w:spacing w:before="1200" w:after="1320" w:line="240" w:lineRule="auto"/>
        <w:jc w:val="center"/>
        <w:outlineLvl w:val="0"/>
        <w:rPr>
          <w:rFonts w:ascii="Calibri" w:eastAsia="Calibri" w:hAnsi="Calibri" w:cs="Times New Roman"/>
          <w:b/>
          <w:spacing w:val="-10"/>
          <w:kern w:val="28"/>
          <w:sz w:val="72"/>
          <w:szCs w:val="72"/>
        </w:rPr>
      </w:pPr>
      <w:r w:rsidRPr="00C37F29">
        <w:rPr>
          <w:rFonts w:ascii="Calibri" w:eastAsia="Calibri" w:hAnsi="Calibri" w:cs="Times New Roman"/>
          <w:b/>
          <w:spacing w:val="-10"/>
          <w:kern w:val="28"/>
          <w:sz w:val="72"/>
          <w:szCs w:val="72"/>
        </w:rPr>
        <w:t xml:space="preserve">Evaluation of </w:t>
      </w:r>
      <w:r w:rsidRPr="00C37F29">
        <w:rPr>
          <w:rFonts w:ascii="Calibri" w:eastAsia="Calibri" w:hAnsi="Calibri" w:cs="Times New Roman"/>
          <w:b/>
          <w:spacing w:val="-10"/>
          <w:kern w:val="28"/>
          <w:sz w:val="72"/>
          <w:szCs w:val="72"/>
        </w:rPr>
        <w:br/>
        <w:t xml:space="preserve">[Intervention Name] in </w:t>
      </w:r>
      <w:r w:rsidRPr="00C37F29">
        <w:rPr>
          <w:rFonts w:ascii="Calibri" w:eastAsia="Calibri" w:hAnsi="Calibri" w:cs="Times New Roman"/>
          <w:b/>
          <w:spacing w:val="-10"/>
          <w:kern w:val="28"/>
          <w:sz w:val="72"/>
          <w:szCs w:val="72"/>
        </w:rPr>
        <w:br/>
        <w:t>[</w:t>
      </w:r>
      <w:r w:rsidR="00B919EB">
        <w:rPr>
          <w:rFonts w:ascii="Calibri" w:eastAsia="Calibri" w:hAnsi="Calibri" w:cs="Times New Roman"/>
          <w:b/>
          <w:spacing w:val="-10"/>
          <w:kern w:val="28"/>
          <w:sz w:val="72"/>
          <w:szCs w:val="72"/>
        </w:rPr>
        <w:t>Geographic area</w:t>
      </w:r>
      <w:r w:rsidRPr="00C37F29">
        <w:rPr>
          <w:rFonts w:ascii="Calibri" w:eastAsia="Calibri" w:hAnsi="Calibri" w:cs="Times New Roman"/>
          <w:b/>
          <w:spacing w:val="-10"/>
          <w:kern w:val="28"/>
          <w:sz w:val="72"/>
          <w:szCs w:val="72"/>
        </w:rPr>
        <w:t>]</w:t>
      </w:r>
    </w:p>
    <w:p w:rsidR="00C37F29" w:rsidRPr="00C37F29" w:rsidP="00C37F29" w14:paraId="523DF98F" w14:textId="77777777">
      <w:pPr>
        <w:spacing w:after="240" w:line="240" w:lineRule="auto"/>
        <w:jc w:val="center"/>
        <w:rPr>
          <w:rFonts w:ascii="Calibri" w:eastAsia="Calibri" w:hAnsi="Calibri" w:cs="Times New Roman"/>
          <w:sz w:val="28"/>
        </w:rPr>
      </w:pPr>
      <w:r w:rsidRPr="00C37F29">
        <w:rPr>
          <w:rFonts w:ascii="Calibri" w:eastAsia="Calibri" w:hAnsi="Calibri" w:cs="Times New Roman"/>
          <w:sz w:val="28"/>
        </w:rPr>
        <w:t>Final Impact Report for</w:t>
      </w:r>
    </w:p>
    <w:p w:rsidR="00C37F29" w:rsidRPr="00C37F29" w:rsidP="00C37F29" w14:paraId="2E9BB4EC" w14:textId="77777777">
      <w:pPr>
        <w:spacing w:after="240" w:line="240" w:lineRule="auto"/>
        <w:jc w:val="center"/>
        <w:rPr>
          <w:rFonts w:ascii="Calibri" w:eastAsia="Calibri" w:hAnsi="Calibri" w:cs="Times New Roman"/>
          <w:sz w:val="28"/>
        </w:rPr>
      </w:pPr>
      <w:r w:rsidRPr="00C37F29">
        <w:rPr>
          <w:rFonts w:ascii="Calibri" w:eastAsia="Calibri" w:hAnsi="Calibri" w:cs="Times New Roman"/>
          <w:sz w:val="28"/>
        </w:rPr>
        <w:t>[Grantee Organization]</w:t>
      </w:r>
    </w:p>
    <w:p w:rsidR="00C37F29" w:rsidRPr="00C37F29" w:rsidP="00255F1A" w14:paraId="267890A3" w14:textId="77777777">
      <w:pPr>
        <w:spacing w:after="1320" w:line="240" w:lineRule="auto"/>
        <w:jc w:val="center"/>
        <w:rPr>
          <w:rFonts w:ascii="Calibri" w:eastAsia="Calibri" w:hAnsi="Calibri" w:cs="Times New Roman"/>
          <w:sz w:val="28"/>
        </w:rPr>
      </w:pPr>
      <w:r w:rsidRPr="00C37F29">
        <w:rPr>
          <w:rFonts w:ascii="Calibri" w:eastAsia="Calibri" w:hAnsi="Calibri" w:cs="Times New Roman"/>
          <w:sz w:val="28"/>
        </w:rPr>
        <w:t>[Date]</w:t>
      </w:r>
    </w:p>
    <w:p w:rsidR="00C37F29" w:rsidRPr="00C37F29" w:rsidP="00C37F29" w14:paraId="4B8B82B5" w14:textId="77777777">
      <w:pPr>
        <w:spacing w:after="240" w:line="240" w:lineRule="auto"/>
        <w:jc w:val="center"/>
        <w:rPr>
          <w:rFonts w:ascii="Calibri" w:eastAsia="Calibri" w:hAnsi="Calibri" w:cs="Times New Roman"/>
          <w:sz w:val="28"/>
        </w:rPr>
      </w:pPr>
      <w:r w:rsidRPr="00C37F29">
        <w:rPr>
          <w:rFonts w:ascii="Calibri" w:eastAsia="Calibri" w:hAnsi="Calibri" w:cs="Times New Roman"/>
          <w:sz w:val="28"/>
        </w:rPr>
        <w:t>Prepared by</w:t>
      </w:r>
    </w:p>
    <w:p w:rsidR="00255F1A" w:rsidP="00C37F29" w14:paraId="66490E29" w14:textId="77777777">
      <w:pPr>
        <w:spacing w:after="240" w:line="240" w:lineRule="auto"/>
        <w:jc w:val="center"/>
        <w:rPr>
          <w:rFonts w:ascii="Calibri" w:eastAsia="Calibri" w:hAnsi="Calibri" w:cs="Times New Roman"/>
          <w:sz w:val="28"/>
        </w:rPr>
        <w:sectPr w:rsidSect="0043187F">
          <w:headerReference w:type="default" r:id="rId8"/>
          <w:footerReference w:type="default" r:id="rId9"/>
          <w:headerReference w:type="first" r:id="rId10"/>
          <w:type w:val="continuous"/>
          <w:pgSz w:w="12240" w:h="15840"/>
          <w:pgMar w:top="432" w:right="432" w:bottom="432" w:left="432" w:header="720" w:footer="720" w:gutter="0"/>
          <w:cols w:space="720"/>
          <w:titlePg/>
          <w:docGrid w:linePitch="360"/>
        </w:sectPr>
      </w:pPr>
      <w:r w:rsidRPr="00C37F29">
        <w:rPr>
          <w:rFonts w:ascii="Calibri" w:eastAsia="Calibri" w:hAnsi="Calibri" w:cs="Times New Roman"/>
          <w:sz w:val="28"/>
        </w:rPr>
        <w:t>[Evaluator Organization Authors]</w:t>
      </w:r>
    </w:p>
    <w:p w:rsidR="00C37F29" w:rsidRPr="00C37F29" w:rsidP="00255F1A" w14:paraId="7709A814" w14:textId="5F1E8855">
      <w:pPr>
        <w:spacing w:before="3000" w:after="0" w:line="240" w:lineRule="auto"/>
        <w:ind w:left="432" w:right="432"/>
        <w:rPr>
          <w:rFonts w:ascii="Times New Roman" w:eastAsia="Calibri" w:hAnsi="Times New Roman" w:cs="Times New Roman"/>
          <w:sz w:val="24"/>
          <w:szCs w:val="24"/>
        </w:rPr>
      </w:pPr>
      <w:r w:rsidRPr="00F67431">
        <w:rPr>
          <w:rFonts w:ascii="Times New Roman" w:eastAsia="Calibri" w:hAnsi="Times New Roman" w:cs="Times New Roman"/>
          <w:sz w:val="24"/>
          <w:szCs w:val="24"/>
        </w:rPr>
        <w:t>Recommended Citation:</w:t>
      </w:r>
      <w:r>
        <w:rPr>
          <w:rFonts w:ascii="Times New Roman" w:eastAsia="Calibri" w:hAnsi="Times New Roman" w:cs="Times New Roman"/>
          <w:sz w:val="24"/>
          <w:szCs w:val="24"/>
        </w:rPr>
        <w:t xml:space="preserve"> </w:t>
      </w:r>
      <w:r w:rsidRPr="00F67431">
        <w:rPr>
          <w:rFonts w:ascii="Times New Roman" w:eastAsia="Calibri" w:hAnsi="Times New Roman" w:cs="Times New Roman"/>
          <w:sz w:val="24"/>
          <w:szCs w:val="24"/>
        </w:rPr>
        <w:t>[Authors]. (Year).  Evaluation of [</w:t>
      </w:r>
      <w:r>
        <w:rPr>
          <w:rFonts w:ascii="Times New Roman" w:eastAsia="Calibri" w:hAnsi="Times New Roman" w:cs="Times New Roman"/>
          <w:sz w:val="24"/>
          <w:szCs w:val="24"/>
        </w:rPr>
        <w:t>Intervention</w:t>
      </w:r>
      <w:r w:rsidRPr="00F67431">
        <w:rPr>
          <w:rFonts w:ascii="Times New Roman" w:eastAsia="Calibri" w:hAnsi="Times New Roman" w:cs="Times New Roman"/>
          <w:sz w:val="24"/>
          <w:szCs w:val="24"/>
        </w:rPr>
        <w:t xml:space="preserve"> Name(s)] in [Geographic Area]. Evaluator location: evaluator organization. </w:t>
      </w:r>
    </w:p>
    <w:p w:rsidR="00C37F29" w:rsidRPr="00C37F29" w:rsidP="00255F1A" w14:paraId="156838C7" w14:textId="77777777">
      <w:pPr>
        <w:spacing w:before="1200" w:after="240" w:line="240" w:lineRule="auto"/>
        <w:ind w:left="432" w:right="432"/>
        <w:rPr>
          <w:rFonts w:ascii="Times New Roman" w:eastAsia="Calibri" w:hAnsi="Times New Roman" w:cs="Times New Roman"/>
          <w:sz w:val="24"/>
          <w:szCs w:val="24"/>
        </w:rPr>
      </w:pPr>
      <w:r w:rsidRPr="00C37F29">
        <w:rPr>
          <w:rFonts w:ascii="Times New Roman" w:eastAsia="Calibri" w:hAnsi="Times New Roman" w:cs="Times New Roman"/>
          <w:sz w:val="24"/>
          <w:szCs w:val="24"/>
        </w:rPr>
        <w:t>Acknowledgements:</w:t>
      </w:r>
    </w:p>
    <w:p w:rsidR="00C37F29" w:rsidRPr="00C37F29" w:rsidP="00255F1A" w14:paraId="5529F656" w14:textId="77777777">
      <w:pPr>
        <w:spacing w:after="480" w:line="240" w:lineRule="auto"/>
        <w:ind w:left="432" w:right="432"/>
        <w:rPr>
          <w:rFonts w:ascii="Times New Roman" w:eastAsia="Calibri" w:hAnsi="Times New Roman" w:cs="Times New Roman"/>
          <w:sz w:val="24"/>
          <w:szCs w:val="24"/>
        </w:rPr>
      </w:pPr>
      <w:r w:rsidRPr="00C37F29">
        <w:rPr>
          <w:rFonts w:ascii="Times New Roman" w:eastAsia="Calibri" w:hAnsi="Times New Roman" w:cs="Times New Roman"/>
          <w:sz w:val="24"/>
          <w:szCs w:val="24"/>
        </w:rPr>
        <w:t>[In this space, please list contributors to this evaluation report including reviewers and editors that you would like to acknowledge; feel free to acknowledge any persons critical in making the evaluation possible, the program implementation possible, etc.]</w:t>
      </w:r>
    </w:p>
    <w:p w:rsidR="00C37F29" w:rsidRPr="00C37F29" w:rsidP="00255F1A" w14:paraId="2CF69E12" w14:textId="02373D30">
      <w:pPr>
        <w:spacing w:after="240" w:line="240" w:lineRule="auto"/>
        <w:ind w:left="432" w:right="432"/>
        <w:rPr>
          <w:rFonts w:ascii="Times New Roman" w:eastAsia="Calibri" w:hAnsi="Times New Roman" w:cs="Times New Roman"/>
          <w:sz w:val="24"/>
        </w:rPr>
      </w:pPr>
      <w:r>
        <w:rPr>
          <w:rFonts w:ascii="Times New Roman" w:eastAsia="Calibri" w:hAnsi="Times New Roman" w:cs="Times New Roman"/>
          <w:sz w:val="24"/>
        </w:rPr>
        <w:t>Disclosure:</w:t>
      </w:r>
    </w:p>
    <w:p w:rsidR="00C37F29" w:rsidRPr="00C37F29" w:rsidP="00255F1A" w14:paraId="00D704A8" w14:textId="3C9B2A87">
      <w:pPr>
        <w:spacing w:after="3120" w:line="240" w:lineRule="auto"/>
        <w:ind w:left="432" w:right="432"/>
        <w:rPr>
          <w:rFonts w:ascii="Times New Roman" w:eastAsia="Calibri" w:hAnsi="Times New Roman" w:cs="Times New Roman"/>
          <w:sz w:val="24"/>
        </w:rPr>
      </w:pPr>
      <w:r>
        <w:rPr>
          <w:rFonts w:ascii="Times New Roman" w:eastAsia="Calibri" w:hAnsi="Times New Roman" w:cs="Times New Roman"/>
          <w:sz w:val="24"/>
        </w:rPr>
        <w:t>[In this space, please disclose any conflict of interest, financial or otherwise]</w:t>
      </w:r>
    </w:p>
    <w:p w:rsidR="00C37F29" w:rsidRPr="00D60134" w:rsidP="00C37F29" w14:paraId="1D95AE73" w14:textId="4923BC63">
      <w:pPr>
        <w:spacing w:after="0" w:line="240" w:lineRule="auto"/>
        <w:ind w:left="432" w:right="432"/>
        <w:rPr>
          <w:rFonts w:ascii="Times New Roman" w:eastAsia="Calibri" w:hAnsi="Times New Roman" w:cs="Times New Roman"/>
          <w:b/>
          <w:sz w:val="24"/>
        </w:rPr>
      </w:pPr>
      <w:r w:rsidRPr="00C37F29">
        <w:rPr>
          <w:rFonts w:ascii="Times New Roman" w:eastAsia="Calibri" w:hAnsi="Times New Roman" w:cs="Times New Roman"/>
          <w:sz w:val="24"/>
        </w:rPr>
        <w:t xml:space="preserve">This publication was prepared under Grant Number </w:t>
      </w:r>
      <w:r w:rsidRPr="00C37F29">
        <w:rPr>
          <w:rFonts w:ascii="Times New Roman" w:eastAsia="Calibri" w:hAnsi="Times New Roman" w:cs="Times New Roman"/>
          <w:sz w:val="24"/>
        </w:rPr>
        <w:fldChar w:fldCharType="begin"/>
      </w:r>
      <w:r w:rsidRPr="00C37F29">
        <w:rPr>
          <w:rFonts w:ascii="Times New Roman" w:eastAsia="Calibri" w:hAnsi="Times New Roman" w:cs="Times New Roman"/>
          <w:sz w:val="24"/>
        </w:rPr>
        <w:instrText xml:space="preserve"> MACROBUTTON NoMacro [Insert Grant Number] </w:instrText>
      </w:r>
      <w:r w:rsidRPr="00C37F29">
        <w:rPr>
          <w:rFonts w:ascii="Times New Roman" w:eastAsia="Calibri" w:hAnsi="Times New Roman" w:cs="Times New Roman"/>
          <w:sz w:val="24"/>
        </w:rPr>
        <w:fldChar w:fldCharType="end"/>
      </w:r>
      <w:r w:rsidRPr="00C37F29">
        <w:rPr>
          <w:rFonts w:ascii="Times New Roman" w:eastAsia="Calibri" w:hAnsi="Times New Roman" w:cs="Times New Roman"/>
          <w:sz w:val="24"/>
        </w:rPr>
        <w:t xml:space="preserve">from the </w:t>
      </w:r>
      <w:r w:rsidRPr="000E210F" w:rsidR="000E210F">
        <w:rPr>
          <w:rFonts w:ascii="Times New Roman" w:eastAsia="Calibri" w:hAnsi="Times New Roman" w:cs="Times New Roman"/>
          <w:sz w:val="24"/>
        </w:rPr>
        <w:t>Family and Youth Services Bureau within the Administration for Children and Families (ACF)</w:t>
      </w:r>
      <w:r w:rsidRPr="00C37F29">
        <w:rPr>
          <w:rFonts w:ascii="Times New Roman" w:eastAsia="Calibri" w:hAnsi="Times New Roman" w:cs="Times New Roman"/>
          <w:sz w:val="24"/>
        </w:rPr>
        <w:t>, U. S. Department of Health &amp; Human Services (HHS). The views expressed in this report are those of the authors and do not necessarily represent the policies of HHS</w:t>
      </w:r>
      <w:r w:rsidR="000E210F">
        <w:rPr>
          <w:rFonts w:ascii="Times New Roman" w:eastAsia="Calibri" w:hAnsi="Times New Roman" w:cs="Times New Roman"/>
          <w:sz w:val="24"/>
        </w:rPr>
        <w:t>, ACF,</w:t>
      </w:r>
      <w:r w:rsidRPr="00C37F29">
        <w:rPr>
          <w:rFonts w:ascii="Times New Roman" w:eastAsia="Calibri" w:hAnsi="Times New Roman" w:cs="Times New Roman"/>
          <w:sz w:val="24"/>
        </w:rPr>
        <w:t xml:space="preserve"> or the </w:t>
      </w:r>
      <w:r w:rsidRPr="00CB17E1" w:rsidR="000E210F">
        <w:rPr>
          <w:rFonts w:ascii="Times New Roman" w:eastAsia="Calibri" w:hAnsi="Times New Roman" w:cs="Times New Roman"/>
          <w:bCs/>
          <w:sz w:val="24"/>
        </w:rPr>
        <w:t>Family and Youth Services Bureau</w:t>
      </w:r>
      <w:r w:rsidRPr="00CB17E1">
        <w:rPr>
          <w:rFonts w:ascii="Times New Roman" w:eastAsia="Calibri" w:hAnsi="Times New Roman" w:cs="Times New Roman"/>
          <w:bCs/>
          <w:sz w:val="24"/>
        </w:rPr>
        <w:t>.</w:t>
      </w:r>
    </w:p>
    <w:p w:rsidR="00C37F29" w:rsidRPr="00D60134" w:rsidP="00C37F29" w14:paraId="12523D76" w14:textId="77777777">
      <w:pPr>
        <w:spacing w:after="0" w:line="240" w:lineRule="auto"/>
        <w:ind w:left="432" w:right="432"/>
        <w:rPr>
          <w:rFonts w:ascii="Times New Roman" w:eastAsia="Calibri" w:hAnsi="Times New Roman" w:cs="Times New Roman"/>
          <w:b/>
          <w:sz w:val="24"/>
        </w:rPr>
        <w:sectPr w:rsidSect="00EC7E33">
          <w:type w:val="continuous"/>
          <w:pgSz w:w="12240" w:h="15840"/>
          <w:pgMar w:top="432" w:right="432" w:bottom="432" w:left="432" w:header="720" w:footer="720" w:gutter="0"/>
          <w:cols w:space="720"/>
          <w:titlePg/>
          <w:docGrid w:linePitch="360"/>
        </w:sectPr>
      </w:pPr>
    </w:p>
    <w:p w:rsidR="00EC7E33" w14:paraId="5BE598FE" w14:textId="77777777">
      <w:pPr>
        <w:rPr>
          <w:rFonts w:ascii="Times New Roman" w:eastAsia="Calibri" w:hAnsi="Times New Roman"/>
          <w:b/>
          <w:szCs w:val="48"/>
        </w:rPr>
      </w:pPr>
      <w:r>
        <w:rPr>
          <w:rFonts w:ascii="Times New Roman" w:eastAsia="Calibri" w:hAnsi="Times New Roman"/>
          <w:b/>
          <w:szCs w:val="48"/>
        </w:rPr>
        <w:br w:type="page"/>
      </w:r>
    </w:p>
    <w:p w:rsidR="003774F7" w:rsidP="00DC1F52" w14:paraId="290D0D75" w14:textId="5920D704">
      <w:pPr>
        <w:spacing w:after="240" w:line="240" w:lineRule="auto"/>
        <w:outlineLvl w:val="1"/>
        <w:rPr>
          <w:rFonts w:ascii="Times New Roman" w:eastAsia="Calibri" w:hAnsi="Times New Roman"/>
          <w:szCs w:val="48"/>
        </w:rPr>
      </w:pPr>
      <w:r w:rsidRPr="00A33FE0">
        <w:rPr>
          <w:rFonts w:ascii="Times New Roman" w:eastAsia="Calibri" w:hAnsi="Times New Roman"/>
          <w:b/>
          <w:szCs w:val="48"/>
        </w:rPr>
        <w:t>Evaluation Abstract:</w:t>
      </w:r>
    </w:p>
    <w:p w:rsidR="00D60134" w:rsidRPr="00D60134" w:rsidP="00255F1A" w14:paraId="5501413D" w14:textId="6F2DCA27">
      <w:pPr>
        <w:spacing w:after="120" w:line="240" w:lineRule="auto"/>
        <w:outlineLvl w:val="1"/>
        <w:rPr>
          <w:rFonts w:ascii="Times New Roman" w:eastAsia="Calibri" w:hAnsi="Times New Roman"/>
          <w:szCs w:val="48"/>
        </w:rPr>
      </w:pPr>
      <w:r w:rsidRPr="00D60134">
        <w:rPr>
          <w:rFonts w:ascii="Times New Roman" w:eastAsia="Calibri" w:hAnsi="Times New Roman"/>
          <w:szCs w:val="48"/>
        </w:rPr>
        <w:t>[</w:t>
      </w:r>
      <w:r w:rsidRPr="003774F7">
        <w:rPr>
          <w:rFonts w:ascii="Times New Roman" w:eastAsia="Calibri" w:hAnsi="Times New Roman"/>
          <w:i/>
          <w:iCs/>
          <w:szCs w:val="48"/>
        </w:rPr>
        <w:t xml:space="preserve">Copy from your pre-existing abstract as available. Note: </w:t>
      </w:r>
      <w:r w:rsidRPr="003774F7" w:rsidR="003774F7">
        <w:rPr>
          <w:rFonts w:ascii="Times New Roman" w:eastAsia="Calibri" w:hAnsi="Times New Roman"/>
          <w:i/>
          <w:iCs/>
          <w:szCs w:val="48"/>
        </w:rPr>
        <w:t>T</w:t>
      </w:r>
      <w:r w:rsidRPr="003774F7">
        <w:rPr>
          <w:rFonts w:ascii="Times New Roman" w:eastAsia="Calibri" w:hAnsi="Times New Roman"/>
          <w:i/>
          <w:iCs/>
          <w:szCs w:val="48"/>
        </w:rPr>
        <w:t>he</w:t>
      </w:r>
      <w:r w:rsidRPr="003774F7" w:rsidR="00441E9A">
        <w:rPr>
          <w:rFonts w:ascii="Times New Roman" w:eastAsia="Calibri" w:hAnsi="Times New Roman"/>
          <w:i/>
          <w:iCs/>
          <w:szCs w:val="48"/>
        </w:rPr>
        <w:t xml:space="preserve"> Methods and Findings sections are new and should be completed as part of this report.</w:t>
      </w:r>
      <w:r w:rsidR="002F5608">
        <w:rPr>
          <w:rFonts w:ascii="Times New Roman" w:eastAsia="Calibri" w:hAnsi="Times New Roman"/>
          <w:i/>
          <w:iCs/>
          <w:szCs w:val="48"/>
        </w:rPr>
        <w:t xml:space="preserve"> In the Findings section, please </w:t>
      </w:r>
      <w:r w:rsidR="00307353">
        <w:rPr>
          <w:rFonts w:ascii="Times New Roman" w:eastAsia="Calibri" w:hAnsi="Times New Roman"/>
          <w:i/>
          <w:iCs/>
          <w:szCs w:val="48"/>
        </w:rPr>
        <w:t>present both</w:t>
      </w:r>
      <w:r w:rsidR="002F5608">
        <w:rPr>
          <w:rFonts w:ascii="Times New Roman" w:eastAsia="Calibri" w:hAnsi="Times New Roman"/>
          <w:i/>
          <w:iCs/>
          <w:szCs w:val="48"/>
        </w:rPr>
        <w:t xml:space="preserve"> implementation and impact findings, and </w:t>
      </w:r>
      <w:r w:rsidR="00307353">
        <w:rPr>
          <w:rFonts w:ascii="Times New Roman" w:eastAsia="Calibri" w:hAnsi="Times New Roman"/>
          <w:i/>
          <w:iCs/>
          <w:szCs w:val="48"/>
        </w:rPr>
        <w:t>weave</w:t>
      </w:r>
      <w:r w:rsidR="002F5608">
        <w:rPr>
          <w:rFonts w:ascii="Times New Roman" w:eastAsia="Calibri" w:hAnsi="Times New Roman"/>
          <w:i/>
          <w:iCs/>
          <w:szCs w:val="48"/>
        </w:rPr>
        <w:t xml:space="preserve"> those findings together.</w:t>
      </w:r>
      <w:r w:rsidR="00441E9A">
        <w:rPr>
          <w:rFonts w:ascii="Times New Roman" w:eastAsia="Calibri" w:hAnsi="Times New Roman"/>
          <w:szCs w:val="48"/>
        </w:rPr>
        <w:t>]</w:t>
      </w:r>
      <w:r>
        <w:rPr>
          <w:rFonts w:ascii="Times New Roman" w:eastAsia="Calibri" w:hAnsi="Times New Roman"/>
          <w:szCs w:val="48"/>
        </w:rPr>
        <w:t xml:space="preserve"> </w:t>
      </w:r>
    </w:p>
    <w:p w:rsidR="00DC1F52" w:rsidRPr="00A33FE0" w:rsidP="00255F1A" w14:paraId="24FFEC89" w14:textId="08BE6E30">
      <w:pPr>
        <w:spacing w:after="120" w:line="240" w:lineRule="auto"/>
        <w:outlineLvl w:val="1"/>
        <w:rPr>
          <w:rFonts w:ascii="Times New Roman" w:eastAsia="Calibri" w:hAnsi="Times New Roman"/>
          <w:b/>
          <w:szCs w:val="48"/>
        </w:rPr>
      </w:pPr>
      <w:r w:rsidRPr="006E3FF3">
        <w:rPr>
          <w:rFonts w:ascii="Times New Roman" w:eastAsia="Calibri" w:hAnsi="Times New Roman"/>
          <w:szCs w:val="48"/>
        </w:rPr>
        <w:t>“The Evaluation of [Intervention Name] in [Geographic Area]”</w:t>
      </w:r>
    </w:p>
    <w:p w:rsidR="00DC1F52" w:rsidRPr="00A33FE0" w:rsidP="00DC1F52" w14:paraId="0921FBAB" w14:textId="77777777">
      <w:pPr>
        <w:keepNext/>
        <w:keepLines/>
        <w:tabs>
          <w:tab w:val="left" w:pos="864"/>
          <w:tab w:val="left" w:pos="1296"/>
        </w:tabs>
        <w:spacing w:before="60" w:after="60" w:line="240" w:lineRule="auto"/>
        <w:outlineLvl w:val="2"/>
        <w:rPr>
          <w:rFonts w:ascii="Times New Roman" w:hAnsi="Times New Roman"/>
          <w:b/>
          <w:u w:val="single"/>
        </w:rPr>
      </w:pPr>
      <w:r w:rsidRPr="00A33FE0">
        <w:rPr>
          <w:rFonts w:ascii="Times New Roman" w:hAnsi="Times New Roman"/>
          <w:b/>
          <w:u w:val="single"/>
        </w:rPr>
        <w:t>Grantee</w:t>
      </w:r>
      <w:r w:rsidRPr="00490023">
        <w:rPr>
          <w:noProof/>
        </w:rPr>
        <w:t xml:space="preserve"> </w:t>
      </w:r>
    </w:p>
    <w:p w:rsidR="00DC1F52" w:rsidP="00255F1A" w14:paraId="77C095ED" w14:textId="77777777">
      <w:pPr>
        <w:spacing w:after="40" w:line="240" w:lineRule="auto"/>
        <w:rPr>
          <w:rFonts w:ascii="Times New Roman" w:eastAsia="Calibri" w:hAnsi="Times New Roman"/>
        </w:rPr>
      </w:pPr>
      <w:r>
        <w:rPr>
          <w:rFonts w:ascii="Times New Roman" w:eastAsia="Calibri" w:hAnsi="Times New Roman"/>
        </w:rPr>
        <w:t xml:space="preserve">Grantee Name: </w:t>
      </w:r>
    </w:p>
    <w:p w:rsidR="00DC1F52" w:rsidP="00255F1A" w14:paraId="324497E4" w14:textId="77777777">
      <w:pPr>
        <w:spacing w:after="40" w:line="240" w:lineRule="auto"/>
        <w:rPr>
          <w:rFonts w:ascii="Times New Roman" w:eastAsia="Calibri" w:hAnsi="Times New Roman"/>
        </w:rPr>
      </w:pPr>
      <w:r>
        <w:rPr>
          <w:rFonts w:ascii="Times New Roman" w:eastAsia="Calibri" w:hAnsi="Times New Roman"/>
        </w:rPr>
        <w:t>Project Lead:</w:t>
      </w:r>
    </w:p>
    <w:p w:rsidR="00DC1F52" w:rsidRPr="00A33FE0" w:rsidP="00255F1A" w14:paraId="0C83C3CC" w14:textId="77777777">
      <w:pPr>
        <w:spacing w:after="40" w:line="240" w:lineRule="auto"/>
        <w:rPr>
          <w:rFonts w:ascii="Times New Roman" w:eastAsia="Calibri" w:hAnsi="Times New Roman"/>
        </w:rPr>
      </w:pPr>
      <w:r>
        <w:rPr>
          <w:rFonts w:ascii="Times New Roman" w:eastAsia="Calibri" w:hAnsi="Times New Roman"/>
        </w:rPr>
        <w:t>Email address:</w:t>
      </w:r>
    </w:p>
    <w:p w:rsidR="00DC1F52" w:rsidRPr="00A33FE0" w:rsidP="00255F1A" w14:paraId="35FB24E7" w14:textId="77777777">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Evaluator</w:t>
      </w:r>
    </w:p>
    <w:p w:rsidR="00DC1F52" w:rsidRPr="006E3FF3" w:rsidP="00255F1A" w14:paraId="7EC389CE" w14:textId="77777777">
      <w:pPr>
        <w:spacing w:after="40" w:line="240" w:lineRule="auto"/>
        <w:rPr>
          <w:rFonts w:ascii="Times New Roman" w:eastAsia="Calibri" w:hAnsi="Times New Roman"/>
        </w:rPr>
      </w:pPr>
      <w:r>
        <w:rPr>
          <w:rFonts w:ascii="Times New Roman" w:eastAsia="Calibri" w:hAnsi="Times New Roman"/>
        </w:rPr>
        <w:t>Evaluator’s</w:t>
      </w:r>
      <w:r w:rsidRPr="006E3FF3">
        <w:rPr>
          <w:rFonts w:ascii="Times New Roman" w:eastAsia="Calibri" w:hAnsi="Times New Roman"/>
        </w:rPr>
        <w:t xml:space="preserve"> </w:t>
      </w:r>
      <w:r>
        <w:rPr>
          <w:rFonts w:ascii="Times New Roman" w:eastAsia="Calibri" w:hAnsi="Times New Roman"/>
        </w:rPr>
        <w:t>Organization</w:t>
      </w:r>
      <w:r w:rsidRPr="006E3FF3">
        <w:rPr>
          <w:rFonts w:ascii="Times New Roman" w:eastAsia="Calibri" w:hAnsi="Times New Roman"/>
        </w:rPr>
        <w:t xml:space="preserve">: </w:t>
      </w:r>
    </w:p>
    <w:p w:rsidR="00DC1F52" w:rsidRPr="006E3FF3" w:rsidP="00255F1A" w14:paraId="2E8AA683" w14:textId="77777777">
      <w:pPr>
        <w:spacing w:after="40" w:line="240" w:lineRule="auto"/>
        <w:rPr>
          <w:rFonts w:ascii="Times New Roman" w:eastAsia="Calibri" w:hAnsi="Times New Roman"/>
        </w:rPr>
      </w:pPr>
      <w:r>
        <w:rPr>
          <w:rFonts w:ascii="Times New Roman" w:eastAsia="Calibri" w:hAnsi="Times New Roman"/>
        </w:rPr>
        <w:t>Evaluator</w:t>
      </w:r>
      <w:r w:rsidRPr="006E3FF3">
        <w:rPr>
          <w:rFonts w:ascii="Times New Roman" w:eastAsia="Calibri" w:hAnsi="Times New Roman"/>
        </w:rPr>
        <w:t xml:space="preserve"> Lead:</w:t>
      </w:r>
    </w:p>
    <w:p w:rsidR="00DC1F52" w:rsidRPr="006E3FF3" w:rsidP="00DC1F52" w14:paraId="1822C10A" w14:textId="77777777">
      <w:pPr>
        <w:spacing w:after="60" w:line="240" w:lineRule="auto"/>
        <w:rPr>
          <w:rFonts w:ascii="Times New Roman" w:eastAsia="Calibri" w:hAnsi="Times New Roman"/>
        </w:rPr>
      </w:pPr>
      <w:r>
        <w:rPr>
          <w:rFonts w:ascii="Times New Roman" w:eastAsia="Calibri" w:hAnsi="Times New Roman"/>
        </w:rPr>
        <w:t>Email address:</w:t>
      </w:r>
    </w:p>
    <w:p w:rsidR="00DC1F52" w:rsidRPr="00A33FE0" w:rsidP="00255F1A" w14:paraId="0854611F" w14:textId="77777777">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Intervention Name</w:t>
      </w:r>
    </w:p>
    <w:p w:rsidR="00DC1F52" w:rsidRPr="00A33FE0" w:rsidP="00DC1F52" w14:paraId="281E967D" w14:textId="77777777">
      <w:pPr>
        <w:spacing w:after="60" w:line="240" w:lineRule="auto"/>
        <w:rPr>
          <w:rFonts w:ascii="Times New Roman" w:eastAsia="Calibri" w:hAnsi="Times New Roman"/>
        </w:rPr>
      </w:pPr>
      <w:r>
        <w:rPr>
          <w:rFonts w:ascii="Times New Roman" w:eastAsia="Calibri" w:hAnsi="Times New Roman"/>
        </w:rPr>
        <w:t>[</w:t>
      </w:r>
      <w:r w:rsidRPr="00A33FE0">
        <w:rPr>
          <w:rFonts w:ascii="Times New Roman" w:eastAsia="Calibri" w:hAnsi="Times New Roman"/>
        </w:rPr>
        <w:t>Start writing here.]</w:t>
      </w:r>
    </w:p>
    <w:p w:rsidR="00DC1F52" w:rsidRPr="00A33FE0" w:rsidP="00255F1A" w14:paraId="3880040A" w14:textId="77777777">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Intervention Description</w:t>
      </w:r>
    </w:p>
    <w:p w:rsidR="00DC1F52" w:rsidRPr="00A33FE0" w:rsidP="00DC1F52" w14:paraId="2227CA2D"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6B83F251" w14:textId="77777777">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Co</w:t>
      </w:r>
      <w:r>
        <w:rPr>
          <w:rFonts w:ascii="Times New Roman" w:hAnsi="Times New Roman"/>
          <w:b/>
          <w:u w:val="single"/>
        </w:rPr>
        <w:t>mparison Condition</w:t>
      </w:r>
    </w:p>
    <w:p w:rsidR="00DC1F52" w:rsidRPr="00A33FE0" w:rsidP="00DC1F52" w14:paraId="3FF402B0"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0F17FE1F" w14:textId="77777777">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C</w:t>
      </w:r>
      <w:r>
        <w:rPr>
          <w:rFonts w:ascii="Times New Roman" w:hAnsi="Times New Roman"/>
          <w:b/>
          <w:u w:val="single"/>
        </w:rPr>
        <w:t>omparison Condition</w:t>
      </w:r>
      <w:r w:rsidRPr="00A33FE0">
        <w:rPr>
          <w:rFonts w:ascii="Times New Roman" w:hAnsi="Times New Roman"/>
          <w:b/>
          <w:u w:val="single"/>
        </w:rPr>
        <w:t xml:space="preserve"> Description</w:t>
      </w:r>
    </w:p>
    <w:p w:rsidR="00DC1F52" w:rsidRPr="00A33FE0" w:rsidP="00DC1F52" w14:paraId="267C991F"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150AF409" w14:textId="243E032E">
      <w:pPr>
        <w:keepNext/>
        <w:keepLines/>
        <w:tabs>
          <w:tab w:val="left" w:pos="864"/>
          <w:tab w:val="left" w:pos="1296"/>
        </w:tabs>
        <w:spacing w:before="180" w:after="60" w:line="240" w:lineRule="auto"/>
        <w:outlineLvl w:val="2"/>
        <w:rPr>
          <w:rFonts w:ascii="Times New Roman" w:hAnsi="Times New Roman"/>
          <w:b/>
          <w:u w:val="single"/>
        </w:rPr>
      </w:pPr>
      <w:r>
        <w:rPr>
          <w:rFonts w:ascii="Times New Roman" w:hAnsi="Times New Roman"/>
          <w:b/>
          <w:u w:val="single"/>
        </w:rPr>
        <w:t>Behavioral</w:t>
      </w:r>
      <w:r w:rsidR="00B9422D">
        <w:rPr>
          <w:rFonts w:ascii="Times New Roman" w:hAnsi="Times New Roman"/>
          <w:b/>
          <w:u w:val="single"/>
        </w:rPr>
        <w:t xml:space="preserve"> </w:t>
      </w:r>
      <w:r w:rsidR="00E34C6C">
        <w:rPr>
          <w:rFonts w:ascii="Times New Roman" w:hAnsi="Times New Roman"/>
          <w:b/>
          <w:u w:val="single"/>
        </w:rPr>
        <w:t>Outcome</w:t>
      </w:r>
      <w:r w:rsidR="00B9422D">
        <w:rPr>
          <w:rFonts w:ascii="Times New Roman" w:hAnsi="Times New Roman"/>
          <w:b/>
          <w:u w:val="single"/>
        </w:rPr>
        <w:t>(s)</w:t>
      </w:r>
    </w:p>
    <w:p w:rsidR="00DC1F52" w:rsidP="00DC1F52" w14:paraId="6040B278"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2D0B7E16" w14:textId="3BFC1A89">
      <w:pPr>
        <w:keepNext/>
        <w:keepLines/>
        <w:tabs>
          <w:tab w:val="left" w:pos="864"/>
          <w:tab w:val="left" w:pos="1296"/>
        </w:tabs>
        <w:spacing w:before="180" w:after="60" w:line="240" w:lineRule="auto"/>
        <w:outlineLvl w:val="2"/>
        <w:rPr>
          <w:rFonts w:ascii="Times New Roman" w:hAnsi="Times New Roman"/>
          <w:b/>
          <w:u w:val="single"/>
        </w:rPr>
      </w:pPr>
      <w:r>
        <w:rPr>
          <w:rFonts w:ascii="Times New Roman" w:hAnsi="Times New Roman"/>
          <w:b/>
          <w:u w:val="single"/>
        </w:rPr>
        <w:t>Non-behavioral</w:t>
      </w:r>
      <w:r>
        <w:rPr>
          <w:rFonts w:ascii="Times New Roman" w:hAnsi="Times New Roman"/>
          <w:b/>
          <w:u w:val="single"/>
        </w:rPr>
        <w:t xml:space="preserve"> Outcomes</w:t>
      </w:r>
    </w:p>
    <w:p w:rsidR="00DC1F52" w:rsidRPr="00A33FE0" w:rsidP="00DC1F52" w14:paraId="2CF0D953"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2ECE1BFF" w14:textId="77777777">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Sample</w:t>
      </w:r>
      <w:r>
        <w:rPr>
          <w:rFonts w:ascii="Times New Roman" w:hAnsi="Times New Roman"/>
          <w:b/>
          <w:u w:val="single"/>
        </w:rPr>
        <w:t xml:space="preserve"> and Setting</w:t>
      </w:r>
    </w:p>
    <w:p w:rsidR="00DC1F52" w:rsidRPr="00A33FE0" w:rsidP="00DC1F52" w14:paraId="3414CD1F"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P="00255F1A" w14:paraId="1D0DDCAE" w14:textId="41064B3D">
      <w:pPr>
        <w:keepNext/>
        <w:keepLines/>
        <w:tabs>
          <w:tab w:val="left" w:pos="864"/>
          <w:tab w:val="left" w:pos="1296"/>
        </w:tabs>
        <w:spacing w:before="180" w:after="60" w:line="240" w:lineRule="auto"/>
        <w:outlineLvl w:val="2"/>
        <w:rPr>
          <w:rFonts w:ascii="Times New Roman" w:hAnsi="Times New Roman"/>
          <w:b/>
          <w:u w:val="single"/>
        </w:rPr>
      </w:pPr>
      <w:r w:rsidRPr="00A33FE0">
        <w:rPr>
          <w:rFonts w:ascii="Times New Roman" w:hAnsi="Times New Roman"/>
          <w:b/>
          <w:u w:val="single"/>
        </w:rPr>
        <w:t>Research Design</w:t>
      </w:r>
    </w:p>
    <w:p w:rsidR="00DC1F52" w:rsidRPr="00A33FE0" w:rsidP="00DC1F52" w14:paraId="37D7BE74"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9D732A" w:rsidP="00255F1A" w14:paraId="60D4359C" w14:textId="7D77E9EB">
      <w:pPr>
        <w:keepNext/>
        <w:keepLines/>
        <w:tabs>
          <w:tab w:val="left" w:pos="864"/>
          <w:tab w:val="left" w:pos="1296"/>
        </w:tabs>
        <w:spacing w:before="180" w:after="60" w:line="240" w:lineRule="auto"/>
        <w:outlineLvl w:val="2"/>
        <w:rPr>
          <w:rFonts w:ascii="Times New Roman" w:hAnsi="Times New Roman"/>
          <w:b/>
          <w:u w:val="single"/>
        </w:rPr>
      </w:pPr>
      <w:r>
        <w:rPr>
          <w:rFonts w:ascii="Times New Roman" w:hAnsi="Times New Roman"/>
          <w:b/>
          <w:u w:val="single"/>
        </w:rPr>
        <w:t>Data Collection</w:t>
      </w:r>
    </w:p>
    <w:p w:rsidR="009D732A" w:rsidRPr="00A33FE0" w:rsidP="009D732A" w14:paraId="4819839A"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6AB2274E" w14:textId="0ABFB0A6">
      <w:pPr>
        <w:keepNext/>
        <w:keepLines/>
        <w:tabs>
          <w:tab w:val="left" w:pos="864"/>
          <w:tab w:val="left" w:pos="1296"/>
        </w:tabs>
        <w:spacing w:before="180" w:after="60" w:line="240" w:lineRule="auto"/>
        <w:outlineLvl w:val="2"/>
        <w:rPr>
          <w:rFonts w:ascii="Times New Roman" w:hAnsi="Times New Roman"/>
          <w:b/>
          <w:u w:val="single"/>
        </w:rPr>
      </w:pPr>
      <w:r>
        <w:rPr>
          <w:rFonts w:ascii="Times New Roman" w:hAnsi="Times New Roman"/>
          <w:b/>
          <w:u w:val="single"/>
        </w:rPr>
        <w:t>Methods</w:t>
      </w:r>
    </w:p>
    <w:p w:rsidR="00DC1F52" w:rsidRPr="00A33FE0" w:rsidP="00DC1F52" w14:paraId="4F9AB9E5"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A33FE0" w:rsidP="00255F1A" w14:paraId="7DDA68DE" w14:textId="72CD08F9">
      <w:pPr>
        <w:keepNext/>
        <w:keepLines/>
        <w:tabs>
          <w:tab w:val="left" w:pos="864"/>
          <w:tab w:val="left" w:pos="1296"/>
        </w:tabs>
        <w:spacing w:before="180" w:after="60" w:line="240" w:lineRule="auto"/>
        <w:outlineLvl w:val="2"/>
        <w:rPr>
          <w:rFonts w:ascii="Times New Roman" w:hAnsi="Times New Roman"/>
          <w:b/>
          <w:u w:val="single"/>
        </w:rPr>
      </w:pPr>
      <w:r>
        <w:rPr>
          <w:rFonts w:ascii="Times New Roman" w:hAnsi="Times New Roman"/>
          <w:b/>
          <w:u w:val="single"/>
        </w:rPr>
        <w:t>Findings</w:t>
      </w:r>
    </w:p>
    <w:p w:rsidR="00DC1F52" w:rsidP="00DC1F52" w14:paraId="3EF61551"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C37F29" w:rsidRPr="00255F1A" w:rsidP="00C37F29" w14:paraId="04773087" w14:textId="573D793A">
      <w:pPr>
        <w:spacing w:after="240" w:line="240" w:lineRule="auto"/>
        <w:jc w:val="center"/>
        <w:outlineLvl w:val="0"/>
        <w:rPr>
          <w:rFonts w:ascii="Arial" w:eastAsia="Calibri" w:hAnsi="Arial" w:cs="Times New Roman"/>
          <w:b/>
          <w:caps/>
          <w:sz w:val="48"/>
          <w:szCs w:val="48"/>
        </w:rPr>
      </w:pPr>
      <w:r w:rsidRPr="00255F1A">
        <w:rPr>
          <w:rFonts w:ascii="Arial" w:eastAsia="Calibri" w:hAnsi="Arial" w:cs="Times New Roman"/>
          <w:b/>
          <w:caps/>
          <w:sz w:val="48"/>
          <w:szCs w:val="48"/>
        </w:rPr>
        <w:t xml:space="preserve">THE </w:t>
      </w:r>
      <w:r w:rsidRPr="00255F1A">
        <w:rPr>
          <w:rFonts w:ascii="Arial" w:eastAsia="Calibri" w:hAnsi="Arial" w:cs="Times New Roman"/>
          <w:b/>
          <w:caps/>
          <w:sz w:val="48"/>
          <w:szCs w:val="48"/>
        </w:rPr>
        <w:t>Evaluation of [intervention name] in [place]</w:t>
      </w:r>
    </w:p>
    <w:p w:rsidR="00C37F29" w:rsidRPr="00255F1A" w:rsidP="00255F1A" w14:paraId="6B8D60FD" w14:textId="77777777">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I.</w:t>
      </w:r>
      <w:r w:rsidRPr="00255F1A">
        <w:rPr>
          <w:rFonts w:ascii="Times New Roman" w:eastAsia="Calibri" w:hAnsi="Times New Roman" w:cs="Arial"/>
          <w:b/>
          <w:sz w:val="32"/>
          <w:szCs w:val="32"/>
        </w:rPr>
        <w:tab/>
        <w:t>Introduction</w:t>
      </w:r>
    </w:p>
    <w:p w:rsidR="00C37F29" w:rsidRPr="00C37F29" w:rsidP="00C37F29" w14:paraId="7BEA9AC3"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t>Introduction and study overview</w:t>
      </w:r>
    </w:p>
    <w:p w:rsidR="00C37F29" w:rsidRPr="00C37F29" w:rsidP="00C37F29" w14:paraId="724032C2"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23E82980"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B.</w:t>
      </w:r>
      <w:r w:rsidRPr="00C37F29">
        <w:rPr>
          <w:rFonts w:ascii="Times New Roman" w:eastAsia="Calibri" w:hAnsi="Times New Roman" w:cs="Times New Roman"/>
          <w:b/>
          <w:sz w:val="24"/>
          <w:szCs w:val="48"/>
        </w:rPr>
        <w:tab/>
        <w:t>Primary research question(s)</w:t>
      </w:r>
    </w:p>
    <w:p w:rsidR="00C37F29" w:rsidRPr="00C37F29" w:rsidP="00C37F29" w14:paraId="1C8CD21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6163A35A"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C.</w:t>
      </w:r>
      <w:r w:rsidRPr="00C37F29">
        <w:rPr>
          <w:rFonts w:ascii="Times New Roman" w:eastAsia="Calibri" w:hAnsi="Times New Roman" w:cs="Times New Roman"/>
          <w:b/>
          <w:sz w:val="24"/>
          <w:szCs w:val="48"/>
        </w:rPr>
        <w:tab/>
        <w:t>Secondary research question(s)</w:t>
      </w:r>
    </w:p>
    <w:p w:rsidR="00C37F29" w:rsidRPr="00C37F29" w:rsidP="00C37F29" w14:paraId="467E90FB"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255F1A" w:rsidP="00255F1A" w14:paraId="008CCC7F" w14:textId="028994CE">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II.</w:t>
      </w:r>
      <w:r w:rsidRPr="00255F1A">
        <w:rPr>
          <w:rFonts w:ascii="Times New Roman" w:eastAsia="Calibri" w:hAnsi="Times New Roman" w:cs="Arial"/>
          <w:b/>
          <w:sz w:val="32"/>
          <w:szCs w:val="32"/>
        </w:rPr>
        <w:tab/>
        <w:t>Program</w:t>
      </w:r>
      <w:r w:rsidR="000A0BFE">
        <w:rPr>
          <w:rFonts w:ascii="Times New Roman" w:eastAsia="Calibri" w:hAnsi="Times New Roman" w:cs="Arial"/>
          <w:b/>
          <w:sz w:val="32"/>
          <w:szCs w:val="32"/>
        </w:rPr>
        <w:t>ming for treatment</w:t>
      </w:r>
      <w:r w:rsidRPr="00255F1A">
        <w:rPr>
          <w:rFonts w:ascii="Times New Roman" w:eastAsia="Calibri" w:hAnsi="Times New Roman" w:cs="Arial"/>
          <w:b/>
          <w:sz w:val="32"/>
          <w:szCs w:val="32"/>
        </w:rPr>
        <w:t xml:space="preserve"> and comparison </w:t>
      </w:r>
      <w:r w:rsidR="000A0BFE">
        <w:rPr>
          <w:rFonts w:ascii="Times New Roman" w:eastAsia="Calibri" w:hAnsi="Times New Roman" w:cs="Arial"/>
          <w:b/>
          <w:sz w:val="32"/>
          <w:szCs w:val="32"/>
        </w:rPr>
        <w:t>groups</w:t>
      </w:r>
    </w:p>
    <w:p w:rsidR="00AE2438" w:rsidRPr="00AE2438" w:rsidP="00C37F29" w14:paraId="1C51CD54" w14:textId="0A94C47B">
      <w:pPr>
        <w:tabs>
          <w:tab w:val="left" w:pos="432"/>
        </w:tabs>
        <w:spacing w:after="240" w:line="240" w:lineRule="auto"/>
        <w:outlineLvl w:val="1"/>
        <w:rPr>
          <w:rFonts w:ascii="Times New Roman" w:eastAsia="Calibri" w:hAnsi="Times New Roman" w:cs="Arial"/>
          <w:sz w:val="24"/>
          <w:szCs w:val="48"/>
        </w:rPr>
      </w:pPr>
      <w:r w:rsidRPr="00AE2438">
        <w:rPr>
          <w:rFonts w:ascii="Times New Roman" w:eastAsia="Calibri" w:hAnsi="Times New Roman" w:cs="Arial"/>
          <w:iCs/>
          <w:sz w:val="24"/>
          <w:szCs w:val="48"/>
        </w:rPr>
        <w:t>[Provide an overview of the section here.]</w:t>
      </w:r>
    </w:p>
    <w:p w:rsidR="00C37F29" w:rsidRPr="00C37F29" w:rsidP="00C37F29" w14:paraId="40DA709B"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t>Description of program as intended</w:t>
      </w:r>
    </w:p>
    <w:p w:rsidR="00C37F29" w:rsidRPr="00C37F29" w:rsidP="00C37F29" w14:paraId="171EB906"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10ACDAB9" w14:textId="1BE0FA9E">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B.</w:t>
      </w:r>
      <w:r w:rsidRPr="00C37F29">
        <w:rPr>
          <w:rFonts w:ascii="Times New Roman" w:eastAsia="Calibri" w:hAnsi="Times New Roman" w:cs="Times New Roman"/>
          <w:b/>
          <w:sz w:val="24"/>
          <w:szCs w:val="48"/>
        </w:rPr>
        <w:tab/>
        <w:t>Description of comparison condition</w:t>
      </w:r>
    </w:p>
    <w:p w:rsidR="00C37F29" w:rsidRPr="00C37F29" w:rsidP="00C37F29" w14:paraId="524F9FE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255F1A" w:rsidP="00255F1A" w14:paraId="53B56F2D" w14:textId="5A95C25E">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III.</w:t>
      </w:r>
      <w:r w:rsidRPr="00255F1A">
        <w:rPr>
          <w:rFonts w:ascii="Times New Roman" w:eastAsia="Calibri" w:hAnsi="Times New Roman" w:cs="Arial"/>
          <w:b/>
          <w:sz w:val="32"/>
          <w:szCs w:val="32"/>
        </w:rPr>
        <w:tab/>
      </w:r>
      <w:r w:rsidRPr="00255F1A" w:rsidR="001532CA">
        <w:rPr>
          <w:rFonts w:ascii="Times New Roman" w:eastAsia="Calibri" w:hAnsi="Times New Roman" w:cs="Arial"/>
          <w:b/>
          <w:sz w:val="32"/>
          <w:szCs w:val="32"/>
        </w:rPr>
        <w:t xml:space="preserve">Impact </w:t>
      </w:r>
      <w:r w:rsidR="000245CB">
        <w:rPr>
          <w:rFonts w:ascii="Times New Roman" w:eastAsia="Calibri" w:hAnsi="Times New Roman" w:cs="Arial"/>
          <w:b/>
          <w:sz w:val="32"/>
          <w:szCs w:val="32"/>
        </w:rPr>
        <w:t>e</w:t>
      </w:r>
      <w:r w:rsidRPr="00255F1A" w:rsidR="009870DE">
        <w:rPr>
          <w:rFonts w:ascii="Times New Roman" w:eastAsia="Calibri" w:hAnsi="Times New Roman" w:cs="Arial"/>
          <w:b/>
          <w:sz w:val="32"/>
          <w:szCs w:val="32"/>
        </w:rPr>
        <w:t>valuation</w:t>
      </w:r>
      <w:r w:rsidRPr="00255F1A">
        <w:rPr>
          <w:rFonts w:ascii="Times New Roman" w:eastAsia="Calibri" w:hAnsi="Times New Roman" w:cs="Arial"/>
          <w:b/>
          <w:sz w:val="32"/>
          <w:szCs w:val="32"/>
        </w:rPr>
        <w:t xml:space="preserve"> design</w:t>
      </w:r>
    </w:p>
    <w:p w:rsidR="00C37F29" w:rsidRPr="00C37F29" w:rsidP="00C37F29" w14:paraId="7276F586" w14:textId="325556EC">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w:t>
      </w:r>
      <w:r w:rsidR="009870DE">
        <w:rPr>
          <w:rFonts w:ascii="Times New Roman" w:eastAsia="Calibri" w:hAnsi="Times New Roman" w:cs="Times New Roman"/>
          <w:sz w:val="24"/>
        </w:rPr>
        <w:t>Provide an overview of the section here.</w:t>
      </w:r>
      <w:r w:rsidRPr="00C37F29">
        <w:rPr>
          <w:rFonts w:ascii="Times New Roman" w:eastAsia="Calibri" w:hAnsi="Times New Roman" w:cs="Times New Roman"/>
          <w:sz w:val="24"/>
        </w:rPr>
        <w:t>]</w:t>
      </w:r>
    </w:p>
    <w:p w:rsidR="00C37F29" w:rsidRPr="00C37F29" w:rsidP="00C37F29" w14:paraId="58B61043" w14:textId="36C8AAE1">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r>
      <w:r w:rsidR="00B74331">
        <w:rPr>
          <w:rFonts w:ascii="Times New Roman" w:eastAsia="Calibri" w:hAnsi="Times New Roman" w:cs="Times New Roman"/>
          <w:b/>
          <w:sz w:val="24"/>
          <w:szCs w:val="48"/>
        </w:rPr>
        <w:t xml:space="preserve">Identification and recruitment of the </w:t>
      </w:r>
      <w:r w:rsidR="00D95CA3">
        <w:rPr>
          <w:rFonts w:ascii="Times New Roman" w:eastAsia="Calibri" w:hAnsi="Times New Roman" w:cs="Times New Roman"/>
          <w:b/>
          <w:sz w:val="24"/>
          <w:szCs w:val="48"/>
        </w:rPr>
        <w:t>study participants</w:t>
      </w:r>
    </w:p>
    <w:p w:rsidR="00C37F29" w:rsidRPr="00C37F29" w:rsidP="00C37F29" w14:paraId="5B9ABA79"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59F08F85" w14:textId="26C892B2">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B.</w:t>
      </w:r>
      <w:r>
        <w:rPr>
          <w:rFonts w:ascii="Times New Roman" w:eastAsia="Calibri" w:hAnsi="Times New Roman" w:cs="Times New Roman"/>
          <w:b/>
          <w:sz w:val="24"/>
          <w:szCs w:val="48"/>
        </w:rPr>
        <w:tab/>
        <w:t>Research</w:t>
      </w:r>
      <w:r w:rsidRPr="00C37F29">
        <w:rPr>
          <w:rFonts w:ascii="Times New Roman" w:eastAsia="Calibri" w:hAnsi="Times New Roman" w:cs="Times New Roman"/>
          <w:b/>
          <w:sz w:val="24"/>
          <w:szCs w:val="48"/>
        </w:rPr>
        <w:t xml:space="preserve"> design</w:t>
      </w:r>
    </w:p>
    <w:p w:rsidR="00C37F29" w:rsidRPr="00C37F29" w:rsidP="00C37F29" w14:paraId="7CBEB9CE"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3BEB0188"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C.</w:t>
      </w:r>
      <w:r w:rsidRPr="00C37F29">
        <w:rPr>
          <w:rFonts w:ascii="Times New Roman" w:eastAsia="Calibri" w:hAnsi="Times New Roman" w:cs="Times New Roman"/>
          <w:b/>
          <w:sz w:val="24"/>
          <w:szCs w:val="48"/>
        </w:rPr>
        <w:tab/>
        <w:t>Data collection</w:t>
      </w:r>
    </w:p>
    <w:p w:rsidR="00C37F29" w:rsidRPr="00C37F29" w:rsidP="00C37F29" w14:paraId="46D64C5F" w14:textId="50893CB4">
      <w:pPr>
        <w:spacing w:after="240" w:line="240" w:lineRule="auto"/>
        <w:ind w:firstLine="432"/>
        <w:rPr>
          <w:rFonts w:ascii="Times New Roman" w:eastAsia="Calibri" w:hAnsi="Times New Roman" w:cs="Times New Roman"/>
          <w:sz w:val="24"/>
        </w:rPr>
      </w:pPr>
      <w:r>
        <w:rPr>
          <w:rFonts w:ascii="Times New Roman" w:eastAsia="Times New Roman" w:hAnsi="Times New Roman" w:cs="Times New Roman"/>
          <w:iCs/>
          <w:sz w:val="24"/>
        </w:rPr>
        <w:t xml:space="preserve"> </w:t>
      </w:r>
      <w:r w:rsidRPr="00C37F29">
        <w:rPr>
          <w:rFonts w:ascii="Times New Roman" w:eastAsia="Calibri" w:hAnsi="Times New Roman" w:cs="Times New Roman"/>
          <w:sz w:val="24"/>
        </w:rPr>
        <w:t>[Copy and paste text/Start writing here.]</w:t>
      </w:r>
    </w:p>
    <w:p w:rsidR="00C37F29" w:rsidRPr="00C37F29" w:rsidP="00C37F29" w14:paraId="263CB713" w14:textId="3BEAB556">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D.</w:t>
      </w:r>
      <w:r w:rsidRPr="00C37F29">
        <w:rPr>
          <w:rFonts w:ascii="Times New Roman" w:eastAsia="Calibri" w:hAnsi="Times New Roman" w:cs="Times New Roman"/>
          <w:b/>
          <w:sz w:val="24"/>
          <w:szCs w:val="48"/>
        </w:rPr>
        <w:tab/>
      </w:r>
      <w:r w:rsidR="0075736F">
        <w:rPr>
          <w:rFonts w:ascii="Times New Roman" w:eastAsia="Calibri" w:hAnsi="Times New Roman" w:cs="Times New Roman"/>
          <w:b/>
          <w:sz w:val="24"/>
          <w:szCs w:val="48"/>
        </w:rPr>
        <w:t>Measures</w:t>
      </w:r>
    </w:p>
    <w:p w:rsidR="00C37F29" w:rsidRPr="00C37F29" w:rsidP="00C37F29" w14:paraId="02481039"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21A316A7"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Tables III.1 and III.2 here.]</w:t>
      </w:r>
    </w:p>
    <w:p w:rsidR="00C37F29" w:rsidRPr="00C37F29" w:rsidP="00C37F29" w14:paraId="08A8C423"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E.</w:t>
      </w:r>
      <w:r w:rsidRPr="00C37F29">
        <w:rPr>
          <w:rFonts w:ascii="Times New Roman" w:eastAsia="Calibri" w:hAnsi="Times New Roman" w:cs="Times New Roman"/>
          <w:b/>
          <w:sz w:val="24"/>
          <w:szCs w:val="48"/>
        </w:rPr>
        <w:tab/>
        <w:t>Study sample</w:t>
      </w:r>
    </w:p>
    <w:p w:rsidR="00C37F29" w:rsidP="00C37F29" w14:paraId="4D79376C"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0E101E" w:rsidRPr="000E101E" w:rsidP="000E101E" w14:paraId="2C6E663B" w14:textId="7D41F573">
      <w:pPr>
        <w:spacing w:after="240" w:line="240" w:lineRule="auto"/>
        <w:ind w:firstLine="432"/>
        <w:rPr>
          <w:rFonts w:ascii="Times New Roman" w:eastAsia="Calibri" w:hAnsi="Times New Roman" w:cs="Times New Roman"/>
          <w:sz w:val="24"/>
        </w:rPr>
      </w:pPr>
      <w:r w:rsidRPr="000E101E">
        <w:rPr>
          <w:rFonts w:ascii="Times New Roman" w:eastAsia="Calibri" w:hAnsi="Times New Roman" w:cs="Times New Roman"/>
          <w:sz w:val="24"/>
        </w:rPr>
        <w:t>[Copy and paste Table III.3</w:t>
      </w:r>
      <w:r w:rsidR="00044A17">
        <w:rPr>
          <w:rFonts w:ascii="Times New Roman" w:eastAsia="Calibri" w:hAnsi="Times New Roman" w:cs="Times New Roman"/>
          <w:sz w:val="24"/>
        </w:rPr>
        <w:t xml:space="preserve"> </w:t>
      </w:r>
      <w:r>
        <w:rPr>
          <w:rFonts w:ascii="Times New Roman" w:eastAsia="Calibri" w:hAnsi="Times New Roman" w:cs="Times New Roman"/>
          <w:sz w:val="24"/>
        </w:rPr>
        <w:t>(a or b)</w:t>
      </w:r>
      <w:r w:rsidRPr="000E101E">
        <w:rPr>
          <w:rFonts w:ascii="Times New Roman" w:eastAsia="Calibri" w:hAnsi="Times New Roman" w:cs="Times New Roman"/>
          <w:sz w:val="24"/>
        </w:rPr>
        <w:t xml:space="preserve"> here.]</w:t>
      </w:r>
    </w:p>
    <w:p w:rsidR="00C37F29" w:rsidRPr="00C37F29" w:rsidP="00C37F29" w14:paraId="3E5019BA" w14:textId="46974CA3">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F.</w:t>
      </w:r>
      <w:r w:rsidRPr="00C37F29">
        <w:rPr>
          <w:rFonts w:ascii="Times New Roman" w:eastAsia="Calibri" w:hAnsi="Times New Roman" w:cs="Times New Roman"/>
          <w:b/>
          <w:sz w:val="24"/>
          <w:szCs w:val="48"/>
        </w:rPr>
        <w:tab/>
        <w:t>Baseline equivalence</w:t>
      </w:r>
      <w:r w:rsidR="00C95B85">
        <w:rPr>
          <w:rFonts w:ascii="Times New Roman" w:eastAsia="Calibri" w:hAnsi="Times New Roman" w:cs="Times New Roman"/>
          <w:b/>
          <w:sz w:val="24"/>
          <w:szCs w:val="48"/>
        </w:rPr>
        <w:t xml:space="preserve"> and sample characteristics</w:t>
      </w:r>
    </w:p>
    <w:p w:rsidR="00C37F29" w:rsidRPr="00C37F29" w:rsidP="00C37F29" w14:paraId="21F7D933"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3C545132" w14:textId="1FB378E4">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Table III.</w:t>
      </w:r>
      <w:r w:rsidR="000E101E">
        <w:rPr>
          <w:rFonts w:ascii="Times New Roman" w:eastAsia="Calibri" w:hAnsi="Times New Roman" w:cs="Times New Roman"/>
          <w:sz w:val="24"/>
        </w:rPr>
        <w:t>4</w:t>
      </w:r>
      <w:r w:rsidRPr="00C37F29">
        <w:rPr>
          <w:rFonts w:ascii="Times New Roman" w:eastAsia="Calibri" w:hAnsi="Times New Roman" w:cs="Times New Roman"/>
          <w:sz w:val="24"/>
        </w:rPr>
        <w:t xml:space="preserve"> here.]</w:t>
      </w:r>
    </w:p>
    <w:p w:rsidR="00C37F29" w:rsidRPr="00C37F29" w:rsidP="00C37F29" w14:paraId="09BBB293"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G.</w:t>
      </w:r>
      <w:r w:rsidRPr="00C37F29">
        <w:rPr>
          <w:rFonts w:ascii="Times New Roman" w:eastAsia="Calibri" w:hAnsi="Times New Roman" w:cs="Times New Roman"/>
          <w:b/>
          <w:sz w:val="24"/>
          <w:szCs w:val="48"/>
        </w:rPr>
        <w:tab/>
        <w:t>Methods</w:t>
      </w:r>
    </w:p>
    <w:p w:rsidR="00C37F29" w:rsidRPr="00C37F29" w:rsidP="00C37F29" w14:paraId="5C010435" w14:textId="09372BDA">
      <w:pPr>
        <w:spacing w:after="240" w:line="240" w:lineRule="auto"/>
        <w:ind w:firstLine="432"/>
        <w:rPr>
          <w:rFonts w:ascii="Times New Roman" w:eastAsia="Calibri" w:hAnsi="Times New Roman" w:cs="Times New Roman"/>
          <w:sz w:val="24"/>
        </w:rPr>
      </w:pPr>
      <w:r w:rsidRPr="00C37F29">
        <w:rPr>
          <w:rFonts w:ascii="Times New Roman" w:eastAsia="Times New Roman" w:hAnsi="Times New Roman" w:cs="Times New Roman"/>
          <w:b/>
          <w:iCs/>
          <w:sz w:val="24"/>
        </w:rPr>
        <w:t xml:space="preserve"> </w:t>
      </w:r>
      <w:r w:rsidRPr="00C37F29">
        <w:rPr>
          <w:rFonts w:ascii="Times New Roman" w:eastAsia="Calibri" w:hAnsi="Times New Roman" w:cs="Times New Roman"/>
          <w:sz w:val="24"/>
        </w:rPr>
        <w:t>[Copy and paste text/Start writing here.]</w:t>
      </w:r>
    </w:p>
    <w:p w:rsidR="0075736F" w:rsidRPr="00255F1A" w:rsidP="00255F1A" w14:paraId="270A9796" w14:textId="255E1BE3">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IV.</w:t>
      </w:r>
      <w:r w:rsidRPr="00255F1A">
        <w:rPr>
          <w:rFonts w:ascii="Times New Roman" w:eastAsia="Calibri" w:hAnsi="Times New Roman" w:cs="Arial"/>
          <w:b/>
          <w:sz w:val="32"/>
          <w:szCs w:val="32"/>
        </w:rPr>
        <w:tab/>
      </w:r>
      <w:r w:rsidRPr="00255F1A" w:rsidR="001E5B6E">
        <w:rPr>
          <w:rFonts w:ascii="Times New Roman" w:eastAsia="Calibri" w:hAnsi="Times New Roman" w:cs="Arial"/>
          <w:b/>
          <w:sz w:val="32"/>
          <w:szCs w:val="32"/>
        </w:rPr>
        <w:t>Implementation evaluation</w:t>
      </w:r>
    </w:p>
    <w:p w:rsidR="00C37F29" w:rsidRPr="00255F1A" w:rsidP="00255F1A" w14:paraId="2E0B3D72" w14:textId="52C2B6BB">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 xml:space="preserve">V. </w:t>
      </w:r>
      <w:r w:rsidRPr="00255F1A" w:rsidR="001E5B6E">
        <w:rPr>
          <w:rFonts w:ascii="Times New Roman" w:eastAsia="Calibri" w:hAnsi="Times New Roman" w:cs="Arial"/>
          <w:b/>
          <w:sz w:val="32"/>
          <w:szCs w:val="32"/>
        </w:rPr>
        <w:tab/>
      </w:r>
      <w:r w:rsidRPr="00255F1A">
        <w:rPr>
          <w:rFonts w:ascii="Times New Roman" w:eastAsia="Calibri" w:hAnsi="Times New Roman" w:cs="Arial"/>
          <w:b/>
          <w:sz w:val="32"/>
          <w:szCs w:val="32"/>
        </w:rPr>
        <w:t>Study findings</w:t>
      </w:r>
    </w:p>
    <w:p w:rsidR="00C37F29" w:rsidRPr="00C37F29" w:rsidP="00C37F29" w14:paraId="5B18B51F" w14:textId="574C2911">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t>Imp</w:t>
      </w:r>
      <w:r w:rsidR="009870DE">
        <w:rPr>
          <w:rFonts w:ascii="Times New Roman" w:eastAsia="Calibri" w:hAnsi="Times New Roman" w:cs="Times New Roman"/>
          <w:b/>
          <w:sz w:val="24"/>
          <w:szCs w:val="48"/>
        </w:rPr>
        <w:t xml:space="preserve">lementation </w:t>
      </w:r>
      <w:r w:rsidRPr="00C37F29">
        <w:rPr>
          <w:rFonts w:ascii="Times New Roman" w:eastAsia="Calibri" w:hAnsi="Times New Roman" w:cs="Times New Roman"/>
          <w:b/>
          <w:sz w:val="24"/>
          <w:szCs w:val="48"/>
        </w:rPr>
        <w:t>study findings</w:t>
      </w:r>
    </w:p>
    <w:p w:rsidR="00C37F29" w:rsidRPr="00C37F29" w:rsidP="00C37F29" w14:paraId="5DE9529C" w14:textId="15EBBDD8">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03380D00" w14:textId="576C0646">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B.</w:t>
      </w:r>
      <w:r w:rsidRPr="00C37F29">
        <w:rPr>
          <w:rFonts w:ascii="Times New Roman" w:eastAsia="Calibri" w:hAnsi="Times New Roman" w:cs="Times New Roman"/>
          <w:b/>
          <w:sz w:val="24"/>
          <w:szCs w:val="48"/>
        </w:rPr>
        <w:tab/>
        <w:t>Imp</w:t>
      </w:r>
      <w:r w:rsidR="009870DE">
        <w:rPr>
          <w:rFonts w:ascii="Times New Roman" w:eastAsia="Calibri" w:hAnsi="Times New Roman" w:cs="Times New Roman"/>
          <w:b/>
          <w:sz w:val="24"/>
          <w:szCs w:val="48"/>
        </w:rPr>
        <w:t>act</w:t>
      </w:r>
      <w:r w:rsidRPr="00C37F29">
        <w:rPr>
          <w:rFonts w:ascii="Times New Roman" w:eastAsia="Calibri" w:hAnsi="Times New Roman" w:cs="Times New Roman"/>
          <w:b/>
          <w:sz w:val="24"/>
          <w:szCs w:val="48"/>
        </w:rPr>
        <w:t xml:space="preserve"> study findings</w:t>
      </w:r>
    </w:p>
    <w:p w:rsidR="00C37F29" w:rsidP="00C37F29" w14:paraId="185779D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B5019E" w:rsidRPr="00C37F29" w:rsidP="000268A7" w14:paraId="40F225CB" w14:textId="4277833A">
      <w:pPr>
        <w:spacing w:after="240" w:line="240" w:lineRule="auto"/>
        <w:ind w:firstLine="432"/>
        <w:rPr>
          <w:rFonts w:ascii="Times New Roman" w:eastAsia="Calibri" w:hAnsi="Times New Roman" w:cs="Times New Roman"/>
          <w:sz w:val="24"/>
        </w:rPr>
      </w:pPr>
      <w:r w:rsidRPr="000268A7">
        <w:rPr>
          <w:rFonts w:ascii="Times New Roman" w:eastAsia="Calibri" w:hAnsi="Times New Roman" w:cs="Times New Roman"/>
          <w:sz w:val="24"/>
        </w:rPr>
        <w:t>[Copy and paste Tables V.1 and V.2 here.]</w:t>
      </w:r>
    </w:p>
    <w:p w:rsidR="005B0E63" w:rsidRPr="005B0E63" w:rsidP="005B0E63" w14:paraId="75A1BEAF" w14:textId="2A65E4AD">
      <w:pPr>
        <w:tabs>
          <w:tab w:val="left" w:pos="432"/>
        </w:tabs>
        <w:spacing w:after="240" w:line="240" w:lineRule="auto"/>
        <w:outlineLvl w:val="1"/>
        <w:rPr>
          <w:rFonts w:ascii="Times New Roman" w:eastAsia="Calibri" w:hAnsi="Times New Roman" w:cs="Arial"/>
          <w:b/>
          <w:sz w:val="24"/>
          <w:szCs w:val="48"/>
        </w:rPr>
      </w:pPr>
      <w:r>
        <w:rPr>
          <w:rFonts w:ascii="Times New Roman" w:eastAsia="Calibri" w:hAnsi="Times New Roman" w:cs="Arial"/>
          <w:b/>
          <w:sz w:val="24"/>
          <w:szCs w:val="48"/>
        </w:rPr>
        <w:t>C</w:t>
      </w:r>
      <w:r w:rsidRPr="005B0E63">
        <w:rPr>
          <w:rFonts w:ascii="Times New Roman" w:eastAsia="Calibri" w:hAnsi="Times New Roman" w:cs="Arial"/>
          <w:b/>
          <w:sz w:val="24"/>
          <w:szCs w:val="48"/>
        </w:rPr>
        <w:t>.</w:t>
      </w:r>
      <w:r w:rsidRPr="005B0E63">
        <w:rPr>
          <w:rFonts w:ascii="Times New Roman" w:eastAsia="Calibri" w:hAnsi="Times New Roman" w:cs="Arial"/>
          <w:b/>
          <w:sz w:val="24"/>
          <w:szCs w:val="48"/>
        </w:rPr>
        <w:tab/>
      </w:r>
      <w:r>
        <w:rPr>
          <w:rFonts w:ascii="Times New Roman" w:eastAsia="Calibri" w:hAnsi="Times New Roman" w:cs="Arial"/>
          <w:b/>
          <w:sz w:val="24"/>
          <w:szCs w:val="48"/>
        </w:rPr>
        <w:t>Additional analyses</w:t>
      </w:r>
      <w:r w:rsidR="002B2387">
        <w:rPr>
          <w:rFonts w:ascii="Times New Roman" w:eastAsia="Calibri" w:hAnsi="Times New Roman" w:cs="Arial"/>
          <w:b/>
          <w:sz w:val="24"/>
          <w:szCs w:val="48"/>
        </w:rPr>
        <w:t xml:space="preserve"> </w:t>
      </w:r>
      <w:r w:rsidRPr="002B2387" w:rsidR="002B2387">
        <w:rPr>
          <w:rFonts w:ascii="Times New Roman" w:eastAsia="Calibri" w:hAnsi="Times New Roman" w:cs="Arial"/>
          <w:i/>
          <w:sz w:val="24"/>
          <w:szCs w:val="48"/>
        </w:rPr>
        <w:t>(if applicable</w:t>
      </w:r>
      <w:r w:rsidR="00DA2FD8">
        <w:rPr>
          <w:rFonts w:ascii="Times New Roman" w:eastAsia="Calibri" w:hAnsi="Times New Roman" w:cs="Arial"/>
          <w:i/>
          <w:sz w:val="24"/>
          <w:szCs w:val="48"/>
        </w:rPr>
        <w:t xml:space="preserve"> – if not, delete this section</w:t>
      </w:r>
      <w:r w:rsidRPr="002B2387" w:rsidR="002B2387">
        <w:rPr>
          <w:rFonts w:ascii="Times New Roman" w:eastAsia="Calibri" w:hAnsi="Times New Roman" w:cs="Arial"/>
          <w:i/>
          <w:sz w:val="24"/>
          <w:szCs w:val="48"/>
        </w:rPr>
        <w:t>)</w:t>
      </w:r>
    </w:p>
    <w:p w:rsidR="005B0E63" w:rsidRPr="00255F1A" w:rsidP="00255F1A" w14:paraId="591D36C9" w14:textId="3A641539">
      <w:pPr>
        <w:spacing w:after="240" w:line="240" w:lineRule="auto"/>
        <w:ind w:firstLine="432"/>
        <w:rPr>
          <w:rFonts w:ascii="Times New Roman" w:eastAsia="Calibri" w:hAnsi="Times New Roman" w:cs="Times New Roman"/>
          <w:sz w:val="24"/>
        </w:rPr>
      </w:pPr>
      <w:r w:rsidRPr="00255F1A">
        <w:rPr>
          <w:rFonts w:ascii="Times New Roman" w:eastAsia="Calibri" w:hAnsi="Times New Roman" w:cs="Times New Roman"/>
          <w:sz w:val="24"/>
        </w:rPr>
        <w:t>[Copy and paste text/Start writing here.]</w:t>
      </w:r>
    </w:p>
    <w:p w:rsidR="005B0E63" w:rsidRPr="00255F1A" w:rsidP="00255F1A" w14:paraId="50CB968F" w14:textId="2C8F0732">
      <w:pPr>
        <w:spacing w:after="240" w:line="240" w:lineRule="auto"/>
        <w:ind w:firstLine="432"/>
        <w:rPr>
          <w:rFonts w:ascii="Times New Roman" w:eastAsia="Calibri" w:hAnsi="Times New Roman" w:cs="Times New Roman"/>
          <w:sz w:val="24"/>
        </w:rPr>
      </w:pPr>
      <w:r w:rsidRPr="00255F1A">
        <w:rPr>
          <w:rFonts w:ascii="Times New Roman" w:eastAsia="Calibri" w:hAnsi="Times New Roman" w:cs="Times New Roman"/>
          <w:sz w:val="24"/>
        </w:rPr>
        <w:t>[Copy and paste Tables V.1 and V.2 here.]</w:t>
      </w:r>
    </w:p>
    <w:p w:rsidR="00C37F29" w:rsidRPr="00255F1A" w:rsidP="00255F1A" w14:paraId="42E5703B" w14:textId="136DE83B">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V</w:t>
      </w:r>
      <w:r w:rsidRPr="00255F1A" w:rsidR="00CE6D45">
        <w:rPr>
          <w:rFonts w:ascii="Times New Roman" w:eastAsia="Calibri" w:hAnsi="Times New Roman" w:cs="Arial"/>
          <w:b/>
          <w:sz w:val="32"/>
          <w:szCs w:val="32"/>
        </w:rPr>
        <w:t>I</w:t>
      </w:r>
      <w:r w:rsidRPr="00255F1A">
        <w:rPr>
          <w:rFonts w:ascii="Times New Roman" w:eastAsia="Calibri" w:hAnsi="Times New Roman" w:cs="Arial"/>
          <w:b/>
          <w:sz w:val="32"/>
          <w:szCs w:val="32"/>
        </w:rPr>
        <w:t>.</w:t>
      </w:r>
      <w:r w:rsidRPr="00255F1A">
        <w:rPr>
          <w:rFonts w:ascii="Times New Roman" w:eastAsia="Calibri" w:hAnsi="Times New Roman" w:cs="Arial"/>
          <w:b/>
          <w:sz w:val="32"/>
          <w:szCs w:val="32"/>
        </w:rPr>
        <w:tab/>
        <w:t>Conclusion</w:t>
      </w:r>
    </w:p>
    <w:p w:rsidR="00482385" w:rsidRPr="00C37F29" w:rsidP="00482385" w14:paraId="4BD01436" w14:textId="39DB2595">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Summary</w:t>
      </w:r>
    </w:p>
    <w:p w:rsidR="00482385" w:rsidRPr="00C37F29" w:rsidP="00482385" w14:paraId="08A44412"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D35AB9" w:rsidRPr="00C37F29" w:rsidP="00D35AB9" w14:paraId="552F343F" w14:textId="05278F6C">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B</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Limitations</w:t>
      </w:r>
    </w:p>
    <w:p w:rsidR="00D35AB9" w:rsidRPr="00C37F29" w:rsidP="00D35AB9" w14:paraId="0EF44AAD"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D35AB9" w:rsidRPr="00C37F29" w:rsidP="00D35AB9" w14:paraId="4CE19701" w14:textId="215326ED">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C</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Discussion</w:t>
      </w:r>
    </w:p>
    <w:p w:rsidR="00D35AB9" w:rsidP="00D35AB9" w14:paraId="056AD822"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255F1A" w:rsidP="00255F1A" w14:paraId="2410AC3C" w14:textId="7A72CEB6">
      <w:pPr>
        <w:tabs>
          <w:tab w:val="left" w:pos="720"/>
        </w:tabs>
        <w:spacing w:after="240" w:line="240" w:lineRule="auto"/>
        <w:outlineLvl w:val="1"/>
        <w:rPr>
          <w:rFonts w:ascii="Times New Roman" w:eastAsia="Calibri" w:hAnsi="Times New Roman" w:cs="Arial"/>
          <w:b/>
          <w:sz w:val="32"/>
          <w:szCs w:val="32"/>
        </w:rPr>
      </w:pPr>
      <w:r w:rsidRPr="00255F1A">
        <w:rPr>
          <w:rFonts w:ascii="Times New Roman" w:eastAsia="Calibri" w:hAnsi="Times New Roman" w:cs="Arial"/>
          <w:b/>
          <w:sz w:val="32"/>
          <w:szCs w:val="32"/>
        </w:rPr>
        <w:t>VI</w:t>
      </w:r>
      <w:r w:rsidRPr="00255F1A" w:rsidR="00CE6D45">
        <w:rPr>
          <w:rFonts w:ascii="Times New Roman" w:eastAsia="Calibri" w:hAnsi="Times New Roman" w:cs="Arial"/>
          <w:b/>
          <w:sz w:val="32"/>
          <w:szCs w:val="32"/>
        </w:rPr>
        <w:t>I</w:t>
      </w:r>
      <w:r w:rsidRPr="00255F1A">
        <w:rPr>
          <w:rFonts w:ascii="Times New Roman" w:eastAsia="Calibri" w:hAnsi="Times New Roman" w:cs="Arial"/>
          <w:b/>
          <w:sz w:val="32"/>
          <w:szCs w:val="32"/>
        </w:rPr>
        <w:t>.</w:t>
      </w:r>
      <w:r w:rsidRPr="00255F1A">
        <w:rPr>
          <w:rFonts w:ascii="Times New Roman" w:eastAsia="Calibri" w:hAnsi="Times New Roman" w:cs="Arial"/>
          <w:b/>
          <w:sz w:val="32"/>
          <w:szCs w:val="32"/>
        </w:rPr>
        <w:tab/>
        <w:t>References</w:t>
      </w:r>
    </w:p>
    <w:p w:rsidR="000268A7" w:rsidP="009C4737" w14:paraId="43705F21" w14:textId="4BC1BBE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r>
        <w:rPr>
          <w:rFonts w:ascii="Times New Roman" w:eastAsia="Calibri" w:hAnsi="Times New Roman" w:cs="Times New Roman"/>
          <w:sz w:val="24"/>
        </w:rPr>
        <w:br w:type="page"/>
      </w:r>
    </w:p>
    <w:p w:rsidR="00C37F29" w:rsidRPr="009C4737" w:rsidP="009C4737" w14:paraId="1EE161A3" w14:textId="25D562ED">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w:t>
      </w:r>
      <w:r w:rsidRPr="009C4737" w:rsidR="00B11038">
        <w:rPr>
          <w:rFonts w:ascii="Times New Roman" w:eastAsia="Calibri" w:hAnsi="Times New Roman" w:cs="Arial"/>
          <w:b/>
          <w:sz w:val="32"/>
          <w:szCs w:val="32"/>
        </w:rPr>
        <w:t>A</w:t>
      </w:r>
      <w:r w:rsidRPr="009C4737">
        <w:rPr>
          <w:rFonts w:ascii="Times New Roman" w:eastAsia="Calibri" w:hAnsi="Times New Roman" w:cs="Arial"/>
          <w:b/>
          <w:sz w:val="32"/>
          <w:szCs w:val="32"/>
        </w:rPr>
        <w:t xml:space="preserve">: </w:t>
      </w:r>
      <w:r w:rsidRPr="009C4737" w:rsidR="00B11038">
        <w:rPr>
          <w:rFonts w:ascii="Times New Roman" w:eastAsia="Calibri" w:hAnsi="Times New Roman" w:cs="Arial"/>
          <w:b/>
          <w:sz w:val="32"/>
          <w:szCs w:val="32"/>
        </w:rPr>
        <w:t>Logic model</w:t>
      </w:r>
    </w:p>
    <w:p w:rsidR="00C37F29" w:rsidRPr="00C37F29" w:rsidP="00C37F29" w14:paraId="476B755E" w14:textId="6A22D855">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w:t>
      </w:r>
      <w:r w:rsidR="00B11038">
        <w:rPr>
          <w:rFonts w:ascii="Times New Roman" w:eastAsia="Calibri" w:hAnsi="Times New Roman" w:cs="Times New Roman"/>
          <w:sz w:val="24"/>
        </w:rPr>
        <w:t>Paste logic model here</w:t>
      </w:r>
      <w:r w:rsidRPr="00C37F29">
        <w:rPr>
          <w:rFonts w:ascii="Times New Roman" w:eastAsia="Calibri" w:hAnsi="Times New Roman" w:cs="Times New Roman"/>
          <w:sz w:val="24"/>
        </w:rPr>
        <w:t>]</w:t>
      </w:r>
    </w:p>
    <w:p w:rsidR="00B11038" w14:paraId="4A558661" w14:textId="5756752D">
      <w:r>
        <w:br w:type="page"/>
      </w:r>
    </w:p>
    <w:p w:rsidR="00B11038" w:rsidRPr="009C4737" w:rsidP="009C4737" w14:paraId="33CA2237" w14:textId="66B9EEBC">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B: </w:t>
      </w:r>
      <w:r w:rsidRPr="009C4737" w:rsidR="005C6821">
        <w:rPr>
          <w:rFonts w:ascii="Times New Roman" w:eastAsia="Calibri" w:hAnsi="Times New Roman" w:cs="Arial"/>
          <w:b/>
          <w:sz w:val="32"/>
          <w:szCs w:val="32"/>
        </w:rPr>
        <w:t>Implementation Evaluation</w:t>
      </w:r>
    </w:p>
    <w:p w:rsidR="00B11038" w:rsidRPr="00C37F29" w:rsidP="00B11038" w14:paraId="6C8F69E0"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374A48" w:rsidRPr="00255F1A" w:rsidP="00374A48" w14:paraId="4C829C26" w14:textId="54464C45">
      <w:pPr>
        <w:spacing w:after="240" w:line="240" w:lineRule="auto"/>
        <w:ind w:firstLine="432"/>
        <w:rPr>
          <w:rFonts w:ascii="Times New Roman" w:eastAsia="Calibri" w:hAnsi="Times New Roman" w:cs="Times New Roman"/>
          <w:sz w:val="24"/>
        </w:rPr>
      </w:pPr>
      <w:r w:rsidRPr="00255F1A">
        <w:rPr>
          <w:rFonts w:ascii="Times New Roman" w:eastAsia="Calibri" w:hAnsi="Times New Roman" w:cs="Times New Roman"/>
          <w:sz w:val="24"/>
        </w:rPr>
        <w:t xml:space="preserve">[Copy and paste Table </w:t>
      </w:r>
      <w:r>
        <w:rPr>
          <w:rFonts w:ascii="Times New Roman" w:eastAsia="Calibri" w:hAnsi="Times New Roman" w:cs="Times New Roman"/>
          <w:sz w:val="24"/>
        </w:rPr>
        <w:t>B</w:t>
      </w:r>
      <w:r w:rsidRPr="00255F1A">
        <w:rPr>
          <w:rFonts w:ascii="Times New Roman" w:eastAsia="Calibri" w:hAnsi="Times New Roman" w:cs="Times New Roman"/>
          <w:sz w:val="24"/>
        </w:rPr>
        <w:t>.1.]</w:t>
      </w:r>
    </w:p>
    <w:p w:rsidR="00B11038" w:rsidP="00B11038" w14:paraId="54DDA4AB" w14:textId="77777777">
      <w:pPr>
        <w:spacing w:after="240" w:line="240" w:lineRule="auto"/>
        <w:ind w:firstLine="432"/>
      </w:pPr>
    </w:p>
    <w:p w:rsidR="005C6821" w:rsidP="005C6821" w14:paraId="387C46DC" w14:textId="77777777">
      <w:r>
        <w:br w:type="page"/>
      </w:r>
    </w:p>
    <w:p w:rsidR="005C6821" w:rsidRPr="009C4737" w:rsidP="009C4737" w14:paraId="12B727C9" w14:textId="31612130">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C: </w:t>
      </w:r>
      <w:r w:rsidR="00893AB4">
        <w:rPr>
          <w:rFonts w:ascii="Times New Roman" w:eastAsia="Calibri" w:hAnsi="Times New Roman" w:cs="Arial"/>
          <w:b/>
          <w:sz w:val="32"/>
          <w:szCs w:val="32"/>
        </w:rPr>
        <w:t>Model specification</w:t>
      </w:r>
    </w:p>
    <w:p w:rsidR="005C6821" w:rsidRPr="00C37F29" w:rsidP="005C6821" w14:paraId="177E16E6" w14:textId="1384C245">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5C6821" w:rsidP="005C6821" w14:paraId="5B4136F7" w14:textId="77777777">
      <w:pPr>
        <w:spacing w:after="240" w:line="240" w:lineRule="auto"/>
        <w:ind w:firstLine="432"/>
      </w:pPr>
    </w:p>
    <w:p w:rsidR="005C6821" w:rsidP="005C6821" w14:paraId="6FE69185" w14:textId="77777777">
      <w:pPr>
        <w:spacing w:after="240" w:line="240" w:lineRule="auto"/>
        <w:ind w:firstLine="432"/>
      </w:pPr>
    </w:p>
    <w:p w:rsidR="00374A48" w:rsidP="00374A48" w14:paraId="2C6BB4E5" w14:textId="77777777">
      <w:r>
        <w:br w:type="page"/>
      </w:r>
    </w:p>
    <w:p w:rsidR="00374A48" w:rsidRPr="009C4737" w:rsidP="00374A48" w14:paraId="3B076F7C" w14:textId="001779B2">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w:t>
      </w:r>
      <w:r>
        <w:rPr>
          <w:rFonts w:ascii="Times New Roman" w:eastAsia="Calibri" w:hAnsi="Times New Roman" w:cs="Arial"/>
          <w:b/>
          <w:sz w:val="32"/>
          <w:szCs w:val="32"/>
        </w:rPr>
        <w:t>D</w:t>
      </w:r>
      <w:r w:rsidRPr="009C4737">
        <w:rPr>
          <w:rFonts w:ascii="Times New Roman" w:eastAsia="Calibri" w:hAnsi="Times New Roman" w:cs="Arial"/>
          <w:b/>
          <w:sz w:val="32"/>
          <w:szCs w:val="32"/>
        </w:rPr>
        <w:t xml:space="preserve">: </w:t>
      </w:r>
      <w:r w:rsidR="00893AB4">
        <w:rPr>
          <w:rFonts w:ascii="Times New Roman" w:eastAsia="Calibri" w:hAnsi="Times New Roman" w:cs="Arial"/>
          <w:b/>
          <w:sz w:val="32"/>
          <w:szCs w:val="32"/>
        </w:rPr>
        <w:t>Data cleaning</w:t>
      </w:r>
    </w:p>
    <w:p w:rsidR="00374A48" w:rsidRPr="00C37F29" w:rsidP="00374A48" w14:paraId="274CCE07"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374A48" w:rsidP="00374A48" w14:paraId="48889E30" w14:textId="77777777">
      <w:pPr>
        <w:spacing w:after="240" w:line="240" w:lineRule="auto"/>
        <w:ind w:firstLine="432"/>
      </w:pPr>
    </w:p>
    <w:p w:rsidR="00374A48" w:rsidP="00374A48" w14:paraId="3FA937CD" w14:textId="77777777">
      <w:r>
        <w:br w:type="page"/>
      </w:r>
    </w:p>
    <w:p w:rsidR="00374A48" w:rsidRPr="009C4737" w:rsidP="00374A48" w14:paraId="59CE7F00" w14:textId="090B1166">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w:t>
      </w:r>
      <w:r>
        <w:rPr>
          <w:rFonts w:ascii="Times New Roman" w:eastAsia="Calibri" w:hAnsi="Times New Roman" w:cs="Arial"/>
          <w:b/>
          <w:sz w:val="32"/>
          <w:szCs w:val="32"/>
        </w:rPr>
        <w:t>E</w:t>
      </w:r>
      <w:r w:rsidRPr="009C4737">
        <w:rPr>
          <w:rFonts w:ascii="Times New Roman" w:eastAsia="Calibri" w:hAnsi="Times New Roman" w:cs="Arial"/>
          <w:b/>
          <w:sz w:val="32"/>
          <w:szCs w:val="32"/>
        </w:rPr>
        <w:t>: Implementation Evaluation</w:t>
      </w:r>
      <w:r w:rsidR="00893AB4">
        <w:rPr>
          <w:rFonts w:ascii="Times New Roman" w:eastAsia="Calibri" w:hAnsi="Times New Roman" w:cs="Arial"/>
          <w:b/>
          <w:sz w:val="32"/>
          <w:szCs w:val="32"/>
        </w:rPr>
        <w:t xml:space="preserve"> Methods</w:t>
      </w:r>
    </w:p>
    <w:p w:rsidR="00374A48" w:rsidRPr="00C37F29" w:rsidP="00374A48" w14:paraId="61EB006F"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374A48" w:rsidP="00374A48" w14:paraId="0F7C8F93" w14:textId="77777777">
      <w:pPr>
        <w:spacing w:after="240" w:line="240" w:lineRule="auto"/>
        <w:ind w:firstLine="432"/>
      </w:pPr>
    </w:p>
    <w:p w:rsidR="00374A48" w:rsidP="00374A48" w14:paraId="096F9CF1" w14:textId="77777777">
      <w:r>
        <w:br w:type="page"/>
      </w:r>
    </w:p>
    <w:p w:rsidR="00374A48" w:rsidRPr="009C4737" w:rsidP="00374A48" w14:paraId="19E477A2" w14:textId="190522B7">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w:t>
      </w:r>
      <w:r>
        <w:rPr>
          <w:rFonts w:ascii="Times New Roman" w:eastAsia="Calibri" w:hAnsi="Times New Roman" w:cs="Arial"/>
          <w:b/>
          <w:sz w:val="32"/>
          <w:szCs w:val="32"/>
        </w:rPr>
        <w:t>F</w:t>
      </w:r>
      <w:r w:rsidRPr="009C4737">
        <w:rPr>
          <w:rFonts w:ascii="Times New Roman" w:eastAsia="Calibri" w:hAnsi="Times New Roman" w:cs="Arial"/>
          <w:b/>
          <w:sz w:val="32"/>
          <w:szCs w:val="32"/>
        </w:rPr>
        <w:t xml:space="preserve">: </w:t>
      </w:r>
      <w:r w:rsidR="00893AB4">
        <w:rPr>
          <w:rFonts w:ascii="Times New Roman" w:eastAsia="Calibri" w:hAnsi="Times New Roman" w:cs="Arial"/>
          <w:b/>
          <w:sz w:val="32"/>
          <w:szCs w:val="32"/>
        </w:rPr>
        <w:t>Intent-to-Treat analyses</w:t>
      </w:r>
    </w:p>
    <w:p w:rsidR="00374A48" w:rsidRPr="00C37F29" w:rsidP="00374A48" w14:paraId="6CCE5086"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374A48" w:rsidP="00374A48" w14:paraId="41F41A3E" w14:textId="77777777">
      <w:pPr>
        <w:spacing w:after="240" w:line="240" w:lineRule="auto"/>
        <w:ind w:firstLine="432"/>
      </w:pPr>
    </w:p>
    <w:p w:rsidR="00374A48" w:rsidP="00374A48" w14:paraId="74FA711C" w14:textId="77777777">
      <w:r>
        <w:br w:type="page"/>
      </w:r>
    </w:p>
    <w:p w:rsidR="00374A48" w:rsidRPr="009C4737" w:rsidP="00374A48" w14:paraId="46D23303" w14:textId="47856F2F">
      <w:pPr>
        <w:tabs>
          <w:tab w:val="left" w:pos="720"/>
        </w:tabs>
        <w:spacing w:after="240" w:line="240" w:lineRule="auto"/>
        <w:jc w:val="center"/>
        <w:outlineLvl w:val="1"/>
        <w:rPr>
          <w:rFonts w:ascii="Times New Roman" w:eastAsia="Calibri" w:hAnsi="Times New Roman" w:cs="Arial"/>
          <w:b/>
          <w:sz w:val="32"/>
          <w:szCs w:val="32"/>
        </w:rPr>
      </w:pPr>
      <w:r w:rsidRPr="009C4737">
        <w:rPr>
          <w:rFonts w:ascii="Times New Roman" w:eastAsia="Calibri" w:hAnsi="Times New Roman" w:cs="Arial"/>
          <w:b/>
          <w:sz w:val="32"/>
          <w:szCs w:val="32"/>
        </w:rPr>
        <w:t xml:space="preserve">Appendix </w:t>
      </w:r>
      <w:r>
        <w:rPr>
          <w:rFonts w:ascii="Times New Roman" w:eastAsia="Calibri" w:hAnsi="Times New Roman" w:cs="Arial"/>
          <w:b/>
          <w:sz w:val="32"/>
          <w:szCs w:val="32"/>
        </w:rPr>
        <w:t>S</w:t>
      </w:r>
      <w:r w:rsidRPr="009C4737">
        <w:rPr>
          <w:rFonts w:ascii="Times New Roman" w:eastAsia="Calibri" w:hAnsi="Times New Roman" w:cs="Arial"/>
          <w:b/>
          <w:sz w:val="32"/>
          <w:szCs w:val="32"/>
        </w:rPr>
        <w:t xml:space="preserve">: </w:t>
      </w:r>
      <w:r>
        <w:rPr>
          <w:rFonts w:ascii="Times New Roman" w:eastAsia="Calibri" w:hAnsi="Times New Roman" w:cs="Arial"/>
          <w:b/>
          <w:sz w:val="32"/>
          <w:szCs w:val="32"/>
        </w:rPr>
        <w:t>Sensitivity Analyses</w:t>
      </w:r>
    </w:p>
    <w:p w:rsidR="00374A48" w:rsidRPr="00C37F29" w:rsidP="00374A48" w14:paraId="08FBCD0A"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93AB4" w:rsidRPr="00255F1A" w:rsidP="00893AB4" w14:paraId="751190A8" w14:textId="336FC56A">
      <w:pPr>
        <w:spacing w:after="240" w:line="240" w:lineRule="auto"/>
        <w:ind w:firstLine="432"/>
        <w:rPr>
          <w:rFonts w:ascii="Times New Roman" w:eastAsia="Calibri" w:hAnsi="Times New Roman" w:cs="Times New Roman"/>
          <w:sz w:val="24"/>
        </w:rPr>
      </w:pPr>
      <w:r w:rsidRPr="00255F1A">
        <w:rPr>
          <w:rFonts w:ascii="Times New Roman" w:eastAsia="Calibri" w:hAnsi="Times New Roman" w:cs="Times New Roman"/>
          <w:sz w:val="24"/>
        </w:rPr>
        <w:t xml:space="preserve">[Copy and paste Tables </w:t>
      </w:r>
      <w:r>
        <w:rPr>
          <w:rFonts w:ascii="Times New Roman" w:eastAsia="Calibri" w:hAnsi="Times New Roman" w:cs="Times New Roman"/>
          <w:sz w:val="24"/>
        </w:rPr>
        <w:t>S</w:t>
      </w:r>
      <w:r w:rsidRPr="00255F1A">
        <w:rPr>
          <w:rFonts w:ascii="Times New Roman" w:eastAsia="Calibri" w:hAnsi="Times New Roman" w:cs="Times New Roman"/>
          <w:sz w:val="24"/>
        </w:rPr>
        <w:t xml:space="preserve">.1 and </w:t>
      </w:r>
      <w:r>
        <w:rPr>
          <w:rFonts w:ascii="Times New Roman" w:eastAsia="Calibri" w:hAnsi="Times New Roman" w:cs="Times New Roman"/>
          <w:sz w:val="24"/>
        </w:rPr>
        <w:t>S</w:t>
      </w:r>
      <w:r w:rsidRPr="00255F1A">
        <w:rPr>
          <w:rFonts w:ascii="Times New Roman" w:eastAsia="Calibri" w:hAnsi="Times New Roman" w:cs="Times New Roman"/>
          <w:sz w:val="24"/>
        </w:rPr>
        <w:t>.2 here.]</w:t>
      </w:r>
    </w:p>
    <w:p w:rsidR="00374A48" w:rsidP="00374A48" w14:paraId="3EF5AF08" w14:textId="77777777">
      <w:pPr>
        <w:spacing w:after="240" w:line="240" w:lineRule="auto"/>
        <w:ind w:firstLine="432"/>
      </w:pPr>
    </w:p>
    <w:p w:rsidR="00EC7E33" w14:paraId="1CBCD937" w14:textId="77777777">
      <w:pPr>
        <w:rPr>
          <w:rFonts w:ascii="Arial" w:hAnsi="Arial" w:eastAsiaTheme="majorEastAsia" w:cstheme="majorBidi"/>
          <w:b/>
          <w:spacing w:val="-10"/>
          <w:kern w:val="28"/>
          <w:sz w:val="20"/>
          <w:szCs w:val="20"/>
        </w:rPr>
      </w:pPr>
      <w:r>
        <w:rPr>
          <w:szCs w:val="20"/>
        </w:rPr>
        <w:br w:type="page"/>
      </w:r>
    </w:p>
    <w:p w:rsidR="00EC7E33" w:rsidRPr="004536AD" w:rsidP="00EC7E33" w14:paraId="093A6A9A" w14:textId="122B287C">
      <w:pPr>
        <w:pStyle w:val="Title"/>
        <w:rPr>
          <w:szCs w:val="20"/>
        </w:rPr>
      </w:pPr>
      <w:r w:rsidRPr="004536AD">
        <w:rPr>
          <w:szCs w:val="20"/>
        </w:rPr>
        <w:t>Table III.1. Outcome measures used for primary impact analyses research questions</w:t>
      </w:r>
      <w:r>
        <w:rPr>
          <w:szCs w:val="20"/>
        </w:rPr>
        <w:t xml:space="preserve">. </w:t>
      </w:r>
      <w:r>
        <w:rPr>
          <w:i/>
          <w:szCs w:val="20"/>
        </w:rPr>
        <w:t>T</w:t>
      </w:r>
      <w:r w:rsidRPr="004536AD">
        <w:rPr>
          <w:i/>
          <w:szCs w:val="20"/>
        </w:rPr>
        <w:t xml:space="preserve">his template includes </w:t>
      </w:r>
      <w:r>
        <w:rPr>
          <w:i/>
          <w:szCs w:val="20"/>
        </w:rPr>
        <w:t xml:space="preserve">an </w:t>
      </w:r>
      <w:r w:rsidRPr="004536AD">
        <w:rPr>
          <w:i/>
          <w:szCs w:val="20"/>
        </w:rPr>
        <w:t xml:space="preserve">example </w:t>
      </w:r>
      <w:r>
        <w:rPr>
          <w:i/>
          <w:szCs w:val="20"/>
        </w:rPr>
        <w:t xml:space="preserve">in </w:t>
      </w:r>
      <w:r w:rsidRPr="004536AD">
        <w:rPr>
          <w:i/>
          <w:szCs w:val="20"/>
        </w:rPr>
        <w:t>italics, as a SAMPLE for you to consider for your own report)</w:t>
      </w:r>
    </w:p>
    <w:tbl>
      <w:tblPr>
        <w:tblStyle w:val="Table"/>
        <w:tblW w:w="5000" w:type="pct"/>
        <w:tblInd w:w="0" w:type="dxa"/>
        <w:tblLook w:val="04A0"/>
      </w:tblPr>
      <w:tblGrid>
        <w:gridCol w:w="1456"/>
        <w:gridCol w:w="3158"/>
        <w:gridCol w:w="2885"/>
        <w:gridCol w:w="1861"/>
      </w:tblGrid>
      <w:tr w14:paraId="733452A6" w14:textId="77777777" w:rsidTr="00A47039">
        <w:tblPrEx>
          <w:tblW w:w="5000" w:type="pct"/>
          <w:tblInd w:w="0" w:type="dxa"/>
          <w:tblLook w:val="04A0"/>
        </w:tblPrEx>
        <w:trPr>
          <w:cantSplit/>
        </w:trPr>
        <w:tc>
          <w:tcPr>
            <w:tcW w:w="778" w:type="pct"/>
            <w:shd w:val="clear" w:color="auto" w:fill="6C6F70"/>
          </w:tcPr>
          <w:p w:rsidR="00EC7E33" w:rsidRPr="004E1F9A" w:rsidP="00A47039" w14:paraId="21184F45" w14:textId="77777777">
            <w:pPr>
              <w:pStyle w:val="TableHeaderLeft"/>
              <w:rPr>
                <w:b/>
              </w:rPr>
            </w:pPr>
            <w:r>
              <w:rPr>
                <w:b/>
              </w:rPr>
              <w:t>Behavioral o</w:t>
            </w:r>
            <w:r w:rsidRPr="004E1F9A">
              <w:rPr>
                <w:b/>
              </w:rPr>
              <w:t xml:space="preserve">utcome </w:t>
            </w:r>
            <w:r>
              <w:rPr>
                <w:b/>
              </w:rPr>
              <w:t xml:space="preserve">measure </w:t>
            </w:r>
            <w:r w:rsidRPr="004E1F9A">
              <w:rPr>
                <w:b/>
              </w:rPr>
              <w:t>name</w:t>
            </w:r>
          </w:p>
        </w:tc>
        <w:tc>
          <w:tcPr>
            <w:tcW w:w="1687" w:type="pct"/>
            <w:shd w:val="clear" w:color="auto" w:fill="6C6F70"/>
          </w:tcPr>
          <w:p w:rsidR="00EC7E33" w:rsidRPr="004E1F9A" w:rsidP="00A47039" w14:paraId="3CA5BBD2" w14:textId="77777777">
            <w:pPr>
              <w:pStyle w:val="TableHeaderCenter"/>
              <w:rPr>
                <w:b/>
              </w:rPr>
            </w:pPr>
            <w:r>
              <w:rPr>
                <w:b/>
              </w:rPr>
              <w:t>Source item(s)</w:t>
            </w:r>
          </w:p>
        </w:tc>
        <w:tc>
          <w:tcPr>
            <w:tcW w:w="1541" w:type="pct"/>
            <w:shd w:val="clear" w:color="auto" w:fill="6C6F70"/>
          </w:tcPr>
          <w:p w:rsidR="00EC7E33" w:rsidRPr="004E1F9A" w:rsidP="00A47039" w14:paraId="3D233225" w14:textId="77777777">
            <w:pPr>
              <w:pStyle w:val="TableHeaderCenter"/>
              <w:rPr>
                <w:b/>
              </w:rPr>
            </w:pPr>
            <w:r>
              <w:rPr>
                <w:b/>
              </w:rPr>
              <w:t>Constructed measure</w:t>
            </w:r>
          </w:p>
        </w:tc>
        <w:tc>
          <w:tcPr>
            <w:tcW w:w="994" w:type="pct"/>
            <w:shd w:val="clear" w:color="auto" w:fill="6C6F70"/>
          </w:tcPr>
          <w:p w:rsidR="00EC7E33" w:rsidRPr="004E1F9A" w:rsidP="00A47039" w14:paraId="0A477A87" w14:textId="77777777">
            <w:pPr>
              <w:pStyle w:val="TableHeaderCenter"/>
              <w:rPr>
                <w:b/>
              </w:rPr>
            </w:pPr>
            <w:r w:rsidRPr="004E1F9A">
              <w:rPr>
                <w:b/>
              </w:rPr>
              <w:t xml:space="preserve">Timing of measure </w:t>
            </w:r>
            <w:r w:rsidRPr="004E1F9A">
              <w:rPr>
                <w:b/>
              </w:rPr>
              <w:br/>
              <w:t>relative to program</w:t>
            </w:r>
          </w:p>
        </w:tc>
      </w:tr>
      <w:tr w14:paraId="742E9B90" w14:textId="77777777" w:rsidTr="00A47039">
        <w:tblPrEx>
          <w:tblW w:w="5000" w:type="pct"/>
          <w:tblInd w:w="0" w:type="dxa"/>
          <w:tblLook w:val="04A0"/>
        </w:tblPrEx>
        <w:tc>
          <w:tcPr>
            <w:tcW w:w="778" w:type="pct"/>
            <w:tcBorders>
              <w:top w:val="single" w:sz="2" w:space="0" w:color="auto"/>
              <w:bottom w:val="single" w:sz="4" w:space="0" w:color="auto"/>
            </w:tcBorders>
            <w:vAlign w:val="top"/>
          </w:tcPr>
          <w:p w:rsidR="00EC7E33" w:rsidRPr="00763FD3" w:rsidP="00A47039" w14:paraId="3953A0B1" w14:textId="77777777">
            <w:pPr>
              <w:pStyle w:val="TableText"/>
              <w:spacing w:before="120"/>
              <w:rPr>
                <w:i/>
              </w:rPr>
            </w:pPr>
            <w:r w:rsidRPr="00763FD3">
              <w:rPr>
                <w:i/>
              </w:rPr>
              <w:t xml:space="preserve">Ever had sexual intercourse </w:t>
            </w:r>
          </w:p>
        </w:tc>
        <w:tc>
          <w:tcPr>
            <w:tcW w:w="1687" w:type="pct"/>
            <w:tcBorders>
              <w:top w:val="single" w:sz="2" w:space="0" w:color="auto"/>
              <w:bottom w:val="single" w:sz="4" w:space="0" w:color="auto"/>
            </w:tcBorders>
            <w:vAlign w:val="top"/>
          </w:tcPr>
          <w:p w:rsidR="00EC7E33" w:rsidRPr="00763FD3" w:rsidP="00A47039" w14:paraId="58487FD7" w14:textId="77777777">
            <w:pPr>
              <w:pStyle w:val="TableText"/>
              <w:spacing w:before="120"/>
              <w:rPr>
                <w:i/>
              </w:rPr>
            </w:pPr>
            <w:r w:rsidRPr="00C073C1">
              <w:rPr>
                <w:rStyle w:val="Italic"/>
              </w:rPr>
              <w:t>Have you ever had sexual intercourse</w:t>
            </w:r>
            <w:r>
              <w:rPr>
                <w:rStyle w:val="Italic"/>
              </w:rPr>
              <w:t>?</w:t>
            </w:r>
          </w:p>
        </w:tc>
        <w:tc>
          <w:tcPr>
            <w:tcW w:w="1541" w:type="pct"/>
            <w:tcBorders>
              <w:top w:val="single" w:sz="2" w:space="0" w:color="auto"/>
              <w:bottom w:val="single" w:sz="4" w:space="0" w:color="auto"/>
            </w:tcBorders>
            <w:vAlign w:val="top"/>
          </w:tcPr>
          <w:p w:rsidR="00EC7E33" w:rsidRPr="00763FD3" w:rsidP="00A47039" w14:paraId="705D3744" w14:textId="77777777">
            <w:pPr>
              <w:pStyle w:val="TableText"/>
              <w:spacing w:before="120" w:after="60"/>
              <w:rPr>
                <w:i/>
              </w:rPr>
            </w:pPr>
            <w:r w:rsidRPr="00C073C1">
              <w:rPr>
                <w:rStyle w:val="Italic"/>
              </w:rPr>
              <w:t>Dichotomous variable coded as 1 if answered yes, zero if no, and missing otherwise.</w:t>
            </w:r>
          </w:p>
        </w:tc>
        <w:tc>
          <w:tcPr>
            <w:tcW w:w="994" w:type="pct"/>
            <w:tcBorders>
              <w:top w:val="single" w:sz="2" w:space="0" w:color="auto"/>
              <w:bottom w:val="single" w:sz="4" w:space="0" w:color="auto"/>
            </w:tcBorders>
            <w:vAlign w:val="top"/>
          </w:tcPr>
          <w:p w:rsidR="00EC7E33" w:rsidRPr="00763FD3" w:rsidP="00A47039" w14:paraId="431E1594" w14:textId="77777777">
            <w:pPr>
              <w:pStyle w:val="TableText"/>
              <w:spacing w:before="120" w:after="60"/>
              <w:rPr>
                <w:i/>
              </w:rPr>
            </w:pPr>
            <w:r w:rsidRPr="00763FD3">
              <w:rPr>
                <w:i/>
              </w:rPr>
              <w:t>6 months after program ends</w:t>
            </w:r>
          </w:p>
        </w:tc>
      </w:tr>
      <w:tr w14:paraId="6F3866C7" w14:textId="77777777" w:rsidTr="00A47039">
        <w:tblPrEx>
          <w:tblW w:w="5000" w:type="pct"/>
          <w:tblInd w:w="0" w:type="dxa"/>
          <w:tblLook w:val="04A0"/>
        </w:tblPrEx>
        <w:tc>
          <w:tcPr>
            <w:tcW w:w="778" w:type="pct"/>
            <w:tcBorders>
              <w:top w:val="single" w:sz="4" w:space="0" w:color="auto"/>
              <w:bottom w:val="single" w:sz="4" w:space="0" w:color="auto"/>
            </w:tcBorders>
            <w:vAlign w:val="top"/>
          </w:tcPr>
          <w:p w:rsidR="00EC7E33" w:rsidRPr="00763FD3" w:rsidP="00A47039" w14:paraId="3B12EA7C" w14:textId="77777777">
            <w:pPr>
              <w:pStyle w:val="TableText"/>
              <w:spacing w:before="120"/>
              <w:rPr>
                <w:i/>
              </w:rPr>
            </w:pPr>
          </w:p>
        </w:tc>
        <w:tc>
          <w:tcPr>
            <w:tcW w:w="1687" w:type="pct"/>
            <w:tcBorders>
              <w:top w:val="single" w:sz="4" w:space="0" w:color="auto"/>
              <w:bottom w:val="single" w:sz="4" w:space="0" w:color="auto"/>
            </w:tcBorders>
          </w:tcPr>
          <w:p w:rsidR="00EC7E33" w:rsidRPr="00763FD3" w:rsidP="00A47039" w14:paraId="5FBA6499" w14:textId="77777777">
            <w:pPr>
              <w:pStyle w:val="TableText"/>
              <w:spacing w:before="120" w:after="60"/>
              <w:rPr>
                <w:i/>
              </w:rPr>
            </w:pPr>
          </w:p>
        </w:tc>
        <w:tc>
          <w:tcPr>
            <w:tcW w:w="1541" w:type="pct"/>
            <w:tcBorders>
              <w:top w:val="single" w:sz="4" w:space="0" w:color="auto"/>
              <w:bottom w:val="single" w:sz="4" w:space="0" w:color="auto"/>
            </w:tcBorders>
          </w:tcPr>
          <w:p w:rsidR="00EC7E33" w:rsidRPr="00763FD3" w:rsidP="00A47039" w14:paraId="0CB21B59" w14:textId="77777777">
            <w:pPr>
              <w:pStyle w:val="TableText"/>
              <w:spacing w:before="120" w:after="60"/>
              <w:rPr>
                <w:i/>
              </w:rPr>
            </w:pPr>
          </w:p>
        </w:tc>
        <w:tc>
          <w:tcPr>
            <w:tcW w:w="994" w:type="pct"/>
            <w:tcBorders>
              <w:top w:val="single" w:sz="4" w:space="0" w:color="auto"/>
              <w:bottom w:val="single" w:sz="4" w:space="0" w:color="auto"/>
            </w:tcBorders>
            <w:vAlign w:val="top"/>
          </w:tcPr>
          <w:p w:rsidR="00EC7E33" w:rsidRPr="00763FD3" w:rsidP="00A47039" w14:paraId="27CFF00A" w14:textId="77777777">
            <w:pPr>
              <w:pStyle w:val="TableText"/>
              <w:spacing w:before="120" w:after="60"/>
              <w:rPr>
                <w:i/>
              </w:rPr>
            </w:pPr>
          </w:p>
        </w:tc>
      </w:tr>
    </w:tbl>
    <w:p w:rsidR="00EC7E33" w:rsidP="00EC7E33" w14:paraId="61CBD481" w14:textId="77777777"/>
    <w:p w:rsidR="00EC7E33" w:rsidP="00EC7E33" w14:paraId="63A44E93" w14:textId="77777777">
      <w:r>
        <w:br w:type="page"/>
      </w:r>
    </w:p>
    <w:p w:rsidR="00EC7E33" w:rsidP="00EC7E33" w14:paraId="316744F4" w14:textId="77777777">
      <w:pPr>
        <w:pStyle w:val="Title"/>
      </w:pPr>
      <w:r>
        <w:t>Table III.2. Outcome measures used for secondary impact analyses research questions</w:t>
      </w:r>
    </w:p>
    <w:tbl>
      <w:tblPr>
        <w:tblStyle w:val="Table"/>
        <w:tblW w:w="5000" w:type="pct"/>
        <w:tblInd w:w="0" w:type="dxa"/>
        <w:tblLook w:val="04A0"/>
      </w:tblPr>
      <w:tblGrid>
        <w:gridCol w:w="1625"/>
        <w:gridCol w:w="2860"/>
        <w:gridCol w:w="3424"/>
        <w:gridCol w:w="1451"/>
      </w:tblGrid>
      <w:tr w14:paraId="71B97547" w14:textId="77777777" w:rsidTr="00A47039">
        <w:tblPrEx>
          <w:tblW w:w="5000" w:type="pct"/>
          <w:tblInd w:w="0" w:type="dxa"/>
          <w:tblLook w:val="04A0"/>
        </w:tblPrEx>
        <w:tc>
          <w:tcPr>
            <w:tcW w:w="868" w:type="pct"/>
            <w:shd w:val="clear" w:color="auto" w:fill="6C6F70"/>
          </w:tcPr>
          <w:p w:rsidR="00EC7E33" w:rsidRPr="00236E60" w:rsidP="00A47039" w14:paraId="61CD1F87" w14:textId="77777777">
            <w:pPr>
              <w:pStyle w:val="TableHeaderLeft"/>
              <w:rPr>
                <w:b/>
              </w:rPr>
            </w:pPr>
            <w:r w:rsidRPr="00236E60">
              <w:rPr>
                <w:b/>
              </w:rPr>
              <w:t xml:space="preserve">Outcome </w:t>
            </w:r>
            <w:r>
              <w:rPr>
                <w:b/>
              </w:rPr>
              <w:t xml:space="preserve">measure </w:t>
            </w:r>
            <w:r w:rsidRPr="00236E60">
              <w:rPr>
                <w:b/>
              </w:rPr>
              <w:t>name</w:t>
            </w:r>
          </w:p>
        </w:tc>
        <w:tc>
          <w:tcPr>
            <w:tcW w:w="1528" w:type="pct"/>
            <w:shd w:val="clear" w:color="auto" w:fill="6C6F70"/>
          </w:tcPr>
          <w:p w:rsidR="00EC7E33" w:rsidRPr="00236E60" w:rsidP="00A47039" w14:paraId="153F648C" w14:textId="77777777">
            <w:pPr>
              <w:pStyle w:val="TableHeaderCenter"/>
              <w:rPr>
                <w:b/>
              </w:rPr>
            </w:pPr>
            <w:r>
              <w:rPr>
                <w:b/>
              </w:rPr>
              <w:t>Source item(s)</w:t>
            </w:r>
          </w:p>
        </w:tc>
        <w:tc>
          <w:tcPr>
            <w:tcW w:w="1829" w:type="pct"/>
            <w:shd w:val="clear" w:color="auto" w:fill="6C6F70"/>
          </w:tcPr>
          <w:p w:rsidR="00EC7E33" w:rsidRPr="00236E60" w:rsidP="00A47039" w14:paraId="3C0114EB" w14:textId="77777777">
            <w:pPr>
              <w:pStyle w:val="TableHeaderCenter"/>
              <w:rPr>
                <w:b/>
              </w:rPr>
            </w:pPr>
            <w:r>
              <w:rPr>
                <w:b/>
              </w:rPr>
              <w:t>Constructed measure</w:t>
            </w:r>
          </w:p>
        </w:tc>
        <w:tc>
          <w:tcPr>
            <w:tcW w:w="775" w:type="pct"/>
            <w:shd w:val="clear" w:color="auto" w:fill="6C6F70"/>
          </w:tcPr>
          <w:p w:rsidR="00EC7E33" w:rsidRPr="00236E60" w:rsidP="00A47039" w14:paraId="108C4ED8" w14:textId="77777777">
            <w:pPr>
              <w:pStyle w:val="TableHeaderCenter"/>
              <w:rPr>
                <w:b/>
              </w:rPr>
            </w:pPr>
            <w:r w:rsidRPr="00236E60">
              <w:rPr>
                <w:b/>
              </w:rPr>
              <w:t xml:space="preserve">Timing of measure </w:t>
            </w:r>
            <w:r w:rsidRPr="00236E60">
              <w:rPr>
                <w:b/>
              </w:rPr>
              <w:br/>
              <w:t>relative to program</w:t>
            </w:r>
          </w:p>
        </w:tc>
      </w:tr>
      <w:tr w14:paraId="2C36B727" w14:textId="77777777" w:rsidTr="00A47039">
        <w:tblPrEx>
          <w:tblW w:w="5000" w:type="pct"/>
          <w:tblInd w:w="0" w:type="dxa"/>
          <w:tblLook w:val="04A0"/>
        </w:tblPrEx>
        <w:tc>
          <w:tcPr>
            <w:tcW w:w="0" w:type="pct"/>
            <w:tcBorders>
              <w:top w:val="single" w:sz="4" w:space="0" w:color="auto"/>
              <w:bottom w:val="single" w:sz="4" w:space="0" w:color="auto"/>
            </w:tcBorders>
            <w:vAlign w:val="top"/>
          </w:tcPr>
          <w:p w:rsidR="00EC7E33" w:rsidP="00A47039" w14:paraId="72D52990" w14:textId="77777777">
            <w:pPr>
              <w:pStyle w:val="TableText"/>
              <w:spacing w:before="120"/>
            </w:pPr>
            <w:r w:rsidRPr="00763FD3">
              <w:rPr>
                <w:i/>
              </w:rPr>
              <w:t xml:space="preserve">Ever had sexual intercourse </w:t>
            </w:r>
          </w:p>
        </w:tc>
        <w:tc>
          <w:tcPr>
            <w:tcW w:w="0" w:type="pct"/>
            <w:tcBorders>
              <w:top w:val="single" w:sz="4" w:space="0" w:color="auto"/>
              <w:bottom w:val="single" w:sz="4" w:space="0" w:color="auto"/>
            </w:tcBorders>
            <w:vAlign w:val="top"/>
          </w:tcPr>
          <w:p w:rsidR="00EC7E33" w:rsidP="00A47039" w14:paraId="76A8746B" w14:textId="77777777">
            <w:pPr>
              <w:pStyle w:val="TableText"/>
              <w:spacing w:before="120"/>
            </w:pPr>
            <w:r w:rsidRPr="00C073C1">
              <w:rPr>
                <w:rStyle w:val="Italic"/>
              </w:rPr>
              <w:t>Have you ever had sexual intercourse</w:t>
            </w:r>
            <w:r>
              <w:rPr>
                <w:rStyle w:val="Italic"/>
              </w:rPr>
              <w:t>?</w:t>
            </w:r>
          </w:p>
        </w:tc>
        <w:tc>
          <w:tcPr>
            <w:tcW w:w="0" w:type="pct"/>
            <w:tcBorders>
              <w:top w:val="single" w:sz="4" w:space="0" w:color="auto"/>
              <w:bottom w:val="single" w:sz="4" w:space="0" w:color="auto"/>
            </w:tcBorders>
            <w:vAlign w:val="top"/>
          </w:tcPr>
          <w:p w:rsidR="00EC7E33" w:rsidP="00A47039" w14:paraId="3787177F" w14:textId="77777777">
            <w:pPr>
              <w:pStyle w:val="TableText"/>
              <w:spacing w:before="120" w:after="60"/>
            </w:pPr>
            <w:r w:rsidRPr="00C073C1">
              <w:rPr>
                <w:rStyle w:val="Italic"/>
              </w:rPr>
              <w:t>Dichotomous variable coded as 1 if answered yes, zero if no, and missing otherwise.</w:t>
            </w:r>
          </w:p>
        </w:tc>
        <w:tc>
          <w:tcPr>
            <w:tcW w:w="0" w:type="pct"/>
            <w:tcBorders>
              <w:top w:val="single" w:sz="4" w:space="0" w:color="auto"/>
              <w:bottom w:val="single" w:sz="4" w:space="0" w:color="auto"/>
            </w:tcBorders>
            <w:vAlign w:val="top"/>
          </w:tcPr>
          <w:p w:rsidR="00EC7E33" w:rsidP="00A47039" w14:paraId="549D28E5" w14:textId="77777777">
            <w:pPr>
              <w:pStyle w:val="TableText"/>
              <w:spacing w:before="120" w:after="60"/>
            </w:pPr>
            <w:r>
              <w:rPr>
                <w:i/>
              </w:rPr>
              <w:t>12</w:t>
            </w:r>
            <w:r w:rsidRPr="00763FD3">
              <w:rPr>
                <w:i/>
              </w:rPr>
              <w:t xml:space="preserve"> months after program ends</w:t>
            </w:r>
          </w:p>
        </w:tc>
      </w:tr>
      <w:tr w14:paraId="3CE1F344" w14:textId="77777777" w:rsidTr="00A47039">
        <w:tblPrEx>
          <w:tblW w:w="5000" w:type="pct"/>
          <w:tblInd w:w="0" w:type="dxa"/>
          <w:tblLook w:val="04A0"/>
        </w:tblPrEx>
        <w:tc>
          <w:tcPr>
            <w:tcW w:w="868" w:type="pct"/>
            <w:tcBorders>
              <w:top w:val="single" w:sz="4" w:space="0" w:color="auto"/>
              <w:bottom w:val="single" w:sz="4" w:space="0" w:color="auto"/>
            </w:tcBorders>
            <w:vAlign w:val="top"/>
          </w:tcPr>
          <w:p w:rsidR="00EC7E33" w:rsidP="00A47039" w14:paraId="4A1D2477" w14:textId="77777777">
            <w:pPr>
              <w:pStyle w:val="TableText"/>
              <w:spacing w:before="120"/>
            </w:pPr>
          </w:p>
        </w:tc>
        <w:tc>
          <w:tcPr>
            <w:tcW w:w="1528" w:type="pct"/>
            <w:tcBorders>
              <w:top w:val="single" w:sz="4" w:space="0" w:color="auto"/>
              <w:bottom w:val="single" w:sz="4" w:space="0" w:color="auto"/>
            </w:tcBorders>
          </w:tcPr>
          <w:p w:rsidR="00EC7E33" w:rsidP="00A47039" w14:paraId="5B0CC624" w14:textId="77777777">
            <w:pPr>
              <w:pStyle w:val="TableText"/>
              <w:spacing w:before="120" w:after="60"/>
            </w:pPr>
          </w:p>
        </w:tc>
        <w:tc>
          <w:tcPr>
            <w:tcW w:w="1829" w:type="pct"/>
            <w:tcBorders>
              <w:top w:val="single" w:sz="4" w:space="0" w:color="auto"/>
              <w:bottom w:val="single" w:sz="4" w:space="0" w:color="auto"/>
            </w:tcBorders>
          </w:tcPr>
          <w:p w:rsidR="00EC7E33" w:rsidP="00A47039" w14:paraId="141A35E9" w14:textId="77777777">
            <w:pPr>
              <w:pStyle w:val="TableText"/>
              <w:spacing w:before="120" w:after="60"/>
            </w:pPr>
          </w:p>
        </w:tc>
        <w:tc>
          <w:tcPr>
            <w:tcW w:w="775" w:type="pct"/>
            <w:tcBorders>
              <w:top w:val="single" w:sz="4" w:space="0" w:color="auto"/>
              <w:bottom w:val="single" w:sz="4" w:space="0" w:color="auto"/>
            </w:tcBorders>
            <w:vAlign w:val="top"/>
          </w:tcPr>
          <w:p w:rsidR="00EC7E33" w:rsidP="00A47039" w14:paraId="4C92F586" w14:textId="77777777">
            <w:pPr>
              <w:pStyle w:val="TableText"/>
              <w:spacing w:before="120" w:after="60"/>
            </w:pPr>
          </w:p>
        </w:tc>
      </w:tr>
    </w:tbl>
    <w:p w:rsidR="00EC7E33" w:rsidP="00EC7E33" w14:paraId="433E4C86" w14:textId="77777777"/>
    <w:p w:rsidR="00EC7E33" w:rsidP="00EC7E33" w14:paraId="480A7BD5" w14:textId="77777777">
      <w:pPr>
        <w:sectPr w:rsidSect="00EC7E33">
          <w:footerReference w:type="default" r:id="rId11"/>
          <w:type w:val="continuous"/>
          <w:pgSz w:w="12240" w:h="15840"/>
          <w:pgMar w:top="1440" w:right="1440" w:bottom="1440" w:left="1440" w:header="720" w:footer="720" w:gutter="0"/>
          <w:cols w:space="720"/>
          <w:docGrid w:linePitch="360"/>
        </w:sectPr>
      </w:pPr>
    </w:p>
    <w:p w:rsidR="00EC7E33" w:rsidP="00EC7E33" w14:paraId="553D7B56" w14:textId="77777777">
      <w:pPr>
        <w:pStyle w:val="Title"/>
      </w:pPr>
      <w:r>
        <w:t>Table III.3a. Cluster and youth sample sizes by intervention status (Only use for studies with cluster-level assignment; if your design uses individual-level assignment, use Table III.3b)</w:t>
      </w:r>
    </w:p>
    <w:tbl>
      <w:tblPr>
        <w:tblStyle w:val="Table"/>
        <w:tblW w:w="5000" w:type="pct"/>
        <w:tblInd w:w="0" w:type="dxa"/>
        <w:tblLook w:val="04A0"/>
      </w:tblPr>
      <w:tblGrid>
        <w:gridCol w:w="1201"/>
        <w:gridCol w:w="1277"/>
        <w:gridCol w:w="837"/>
        <w:gridCol w:w="1247"/>
        <w:gridCol w:w="1267"/>
        <w:gridCol w:w="1017"/>
        <w:gridCol w:w="1247"/>
        <w:gridCol w:w="1267"/>
      </w:tblGrid>
      <w:tr w14:paraId="391A352F" w14:textId="77777777" w:rsidTr="00A47039">
        <w:tblPrEx>
          <w:tblW w:w="5000" w:type="pct"/>
          <w:tblInd w:w="0" w:type="dxa"/>
          <w:tblLook w:val="04A0"/>
        </w:tblPrEx>
        <w:trPr>
          <w:cantSplit/>
        </w:trPr>
        <w:tc>
          <w:tcPr>
            <w:tcW w:w="1304" w:type="pct"/>
            <w:shd w:val="clear" w:color="auto" w:fill="6C6F70"/>
          </w:tcPr>
          <w:p w:rsidR="00EC7E33" w:rsidRPr="002B4F99" w:rsidP="00A47039" w14:paraId="32B16DBB" w14:textId="77777777">
            <w:pPr>
              <w:pStyle w:val="TableHeaderLeft"/>
              <w:rPr>
                <w:b/>
              </w:rPr>
            </w:pPr>
            <w:r>
              <w:rPr>
                <w:b/>
              </w:rPr>
              <w:t>Number of:</w:t>
            </w:r>
          </w:p>
        </w:tc>
        <w:tc>
          <w:tcPr>
            <w:tcW w:w="583" w:type="pct"/>
            <w:shd w:val="clear" w:color="auto" w:fill="6C6F70"/>
          </w:tcPr>
          <w:p w:rsidR="00EC7E33" w:rsidRPr="002B4F99" w:rsidP="00A47039" w14:paraId="5BCB7074" w14:textId="77777777">
            <w:pPr>
              <w:pStyle w:val="TableHeaderCenter"/>
              <w:rPr>
                <w:b/>
              </w:rPr>
            </w:pPr>
            <w:r w:rsidRPr="002B4F99">
              <w:rPr>
                <w:b/>
              </w:rPr>
              <w:t>Time period</w:t>
            </w:r>
          </w:p>
        </w:tc>
        <w:tc>
          <w:tcPr>
            <w:tcW w:w="519" w:type="pct"/>
            <w:shd w:val="clear" w:color="auto" w:fill="6C6F70"/>
          </w:tcPr>
          <w:p w:rsidR="00EC7E33" w:rsidRPr="002B4F99" w:rsidP="00A47039" w14:paraId="26A603F5" w14:textId="77777777">
            <w:pPr>
              <w:pStyle w:val="TableHeaderCenter"/>
              <w:rPr>
                <w:b/>
              </w:rPr>
            </w:pPr>
            <w:r w:rsidRPr="002B4F99">
              <w:rPr>
                <w:b/>
              </w:rPr>
              <w:t xml:space="preserve">Total </w:t>
            </w:r>
            <w:r w:rsidRPr="002B4F99">
              <w:rPr>
                <w:b/>
              </w:rPr>
              <w:br/>
              <w:t>sample size</w:t>
            </w:r>
          </w:p>
        </w:tc>
        <w:tc>
          <w:tcPr>
            <w:tcW w:w="519" w:type="pct"/>
            <w:shd w:val="clear" w:color="auto" w:fill="6C6F70"/>
          </w:tcPr>
          <w:p w:rsidR="00EC7E33" w:rsidRPr="002B4F99" w:rsidP="00A47039" w14:paraId="49F2A479" w14:textId="77777777">
            <w:pPr>
              <w:pStyle w:val="TableHeaderCenter"/>
              <w:rPr>
                <w:b/>
              </w:rPr>
            </w:pPr>
            <w:r w:rsidRPr="002B4F99">
              <w:rPr>
                <w:b/>
              </w:rPr>
              <w:t>Intervention sample size</w:t>
            </w:r>
          </w:p>
        </w:tc>
        <w:tc>
          <w:tcPr>
            <w:tcW w:w="519" w:type="pct"/>
            <w:shd w:val="clear" w:color="auto" w:fill="6C6F70"/>
          </w:tcPr>
          <w:p w:rsidR="00EC7E33" w:rsidRPr="002B4F99" w:rsidP="00A47039" w14:paraId="7C9C80F5" w14:textId="77777777">
            <w:pPr>
              <w:pStyle w:val="TableHeaderCenter"/>
              <w:rPr>
                <w:b/>
              </w:rPr>
            </w:pPr>
            <w:r w:rsidRPr="002B4F99">
              <w:rPr>
                <w:b/>
              </w:rPr>
              <w:t>Comparison sample size</w:t>
            </w:r>
          </w:p>
        </w:tc>
        <w:tc>
          <w:tcPr>
            <w:tcW w:w="519" w:type="pct"/>
            <w:tcBorders>
              <w:bottom w:val="single" w:sz="4" w:space="0" w:color="auto"/>
            </w:tcBorders>
            <w:shd w:val="clear" w:color="auto" w:fill="6C6F70"/>
          </w:tcPr>
          <w:p w:rsidR="00EC7E33" w:rsidRPr="002B4F99" w:rsidP="00A47039" w14:paraId="1B0C3064" w14:textId="77777777">
            <w:pPr>
              <w:pStyle w:val="TableHeaderCenter"/>
              <w:rPr>
                <w:b/>
              </w:rPr>
            </w:pPr>
            <w:r w:rsidRPr="002B4F99">
              <w:rPr>
                <w:b/>
              </w:rPr>
              <w:t>Total response rate</w:t>
            </w:r>
          </w:p>
        </w:tc>
        <w:tc>
          <w:tcPr>
            <w:tcW w:w="519" w:type="pct"/>
            <w:tcBorders>
              <w:bottom w:val="single" w:sz="4" w:space="0" w:color="auto"/>
            </w:tcBorders>
            <w:shd w:val="clear" w:color="auto" w:fill="6C6F70"/>
          </w:tcPr>
          <w:p w:rsidR="00EC7E33" w:rsidRPr="002B4F99" w:rsidP="00A47039" w14:paraId="3DA929B2" w14:textId="77777777">
            <w:pPr>
              <w:pStyle w:val="TableHeaderCenter"/>
              <w:rPr>
                <w:b/>
              </w:rPr>
            </w:pPr>
            <w:r w:rsidRPr="002B4F99">
              <w:rPr>
                <w:b/>
              </w:rPr>
              <w:t>Intervention response rate</w:t>
            </w:r>
          </w:p>
        </w:tc>
        <w:tc>
          <w:tcPr>
            <w:tcW w:w="518" w:type="pct"/>
            <w:tcBorders>
              <w:bottom w:val="single" w:sz="4" w:space="0" w:color="auto"/>
            </w:tcBorders>
            <w:shd w:val="clear" w:color="auto" w:fill="6C6F70"/>
          </w:tcPr>
          <w:p w:rsidR="00EC7E33" w:rsidRPr="002B4F99" w:rsidP="00A47039" w14:paraId="1DB16270" w14:textId="77777777">
            <w:pPr>
              <w:pStyle w:val="TableHeaderCenter"/>
              <w:rPr>
                <w:b/>
              </w:rPr>
            </w:pPr>
            <w:r w:rsidRPr="002B4F99">
              <w:rPr>
                <w:b/>
              </w:rPr>
              <w:t>Comparison response rate</w:t>
            </w:r>
          </w:p>
        </w:tc>
      </w:tr>
      <w:tr w14:paraId="77CC83BE" w14:textId="77777777" w:rsidTr="00A47039">
        <w:tblPrEx>
          <w:tblW w:w="5000" w:type="pct"/>
          <w:tblInd w:w="0" w:type="dxa"/>
          <w:tblLook w:val="04A0"/>
        </w:tblPrEx>
        <w:trPr>
          <w:cantSplit/>
        </w:trPr>
        <w:tc>
          <w:tcPr>
            <w:tcW w:w="1304" w:type="pct"/>
            <w:tcBorders>
              <w:top w:val="single" w:sz="4" w:space="0" w:color="auto"/>
              <w:bottom w:val="single" w:sz="4" w:space="0" w:color="auto"/>
            </w:tcBorders>
            <w:shd w:val="clear" w:color="auto" w:fill="D0CECE" w:themeFill="background2" w:themeFillShade="E6"/>
            <w:vAlign w:val="top"/>
          </w:tcPr>
          <w:p w:rsidR="00EC7E33" w:rsidP="00A47039" w14:paraId="3D772564" w14:textId="77777777">
            <w:pPr>
              <w:pStyle w:val="TableText"/>
              <w:spacing w:before="120"/>
            </w:pPr>
            <w:r>
              <w:t>Clusters</w:t>
            </w:r>
          </w:p>
        </w:tc>
        <w:tc>
          <w:tcPr>
            <w:tcW w:w="583" w:type="pct"/>
            <w:tcBorders>
              <w:top w:val="single" w:sz="4" w:space="0" w:color="auto"/>
              <w:bottom w:val="single" w:sz="4" w:space="0" w:color="auto"/>
            </w:tcBorders>
          </w:tcPr>
          <w:p w:rsidR="00EC7E33" w:rsidP="00A47039" w14:paraId="1EE23496" w14:textId="77777777">
            <w:pPr>
              <w:pStyle w:val="TableText"/>
              <w:spacing w:before="120" w:after="60"/>
            </w:pPr>
          </w:p>
        </w:tc>
        <w:tc>
          <w:tcPr>
            <w:tcW w:w="519" w:type="pct"/>
            <w:tcBorders>
              <w:top w:val="single" w:sz="4" w:space="0" w:color="auto"/>
              <w:bottom w:val="single" w:sz="4" w:space="0" w:color="auto"/>
            </w:tcBorders>
          </w:tcPr>
          <w:p w:rsidR="00EC7E33" w:rsidRPr="00425B3C" w:rsidP="00A47039" w14:paraId="67082E5D" w14:textId="77777777">
            <w:pPr>
              <w:pStyle w:val="TableText"/>
              <w:spacing w:before="120" w:after="60"/>
              <w:rPr>
                <w:i/>
              </w:rPr>
            </w:pPr>
          </w:p>
        </w:tc>
        <w:tc>
          <w:tcPr>
            <w:tcW w:w="519" w:type="pct"/>
            <w:tcBorders>
              <w:top w:val="single" w:sz="4" w:space="0" w:color="auto"/>
              <w:bottom w:val="single" w:sz="4" w:space="0" w:color="auto"/>
            </w:tcBorders>
          </w:tcPr>
          <w:p w:rsidR="00EC7E33" w:rsidRPr="00425B3C" w:rsidP="00A47039" w14:paraId="3FE797C0" w14:textId="77777777">
            <w:pPr>
              <w:pStyle w:val="TableText"/>
              <w:spacing w:before="120" w:after="60"/>
              <w:rPr>
                <w:i/>
              </w:rPr>
            </w:pPr>
          </w:p>
        </w:tc>
        <w:tc>
          <w:tcPr>
            <w:tcW w:w="519" w:type="pct"/>
            <w:tcBorders>
              <w:top w:val="single" w:sz="4" w:space="0" w:color="auto"/>
              <w:bottom w:val="single" w:sz="4" w:space="0" w:color="auto"/>
            </w:tcBorders>
          </w:tcPr>
          <w:p w:rsidR="00EC7E33" w:rsidRPr="00425B3C" w:rsidP="00A47039" w14:paraId="32B58528" w14:textId="77777777">
            <w:pPr>
              <w:pStyle w:val="TableText"/>
              <w:spacing w:before="120" w:after="60"/>
              <w:rPr>
                <w:i/>
              </w:rPr>
            </w:pPr>
          </w:p>
        </w:tc>
        <w:tc>
          <w:tcPr>
            <w:tcW w:w="519" w:type="pct"/>
            <w:tcBorders>
              <w:top w:val="single" w:sz="4" w:space="0" w:color="auto"/>
              <w:bottom w:val="single" w:sz="4" w:space="0" w:color="auto"/>
              <w:tl2br w:val="nil"/>
              <w:tr2bl w:val="nil"/>
            </w:tcBorders>
            <w:shd w:val="clear" w:color="auto" w:fill="000000" w:themeFill="text1"/>
          </w:tcPr>
          <w:p w:rsidR="00EC7E33" w:rsidP="00A47039" w14:paraId="78C2124A" w14:textId="77777777">
            <w:pPr>
              <w:pStyle w:val="TableText"/>
              <w:spacing w:before="120" w:after="60"/>
              <w:rPr>
                <w:i/>
              </w:rPr>
            </w:pPr>
          </w:p>
        </w:tc>
        <w:tc>
          <w:tcPr>
            <w:tcW w:w="519" w:type="pct"/>
            <w:tcBorders>
              <w:top w:val="single" w:sz="4" w:space="0" w:color="auto"/>
              <w:bottom w:val="single" w:sz="4" w:space="0" w:color="auto"/>
              <w:tl2br w:val="nil"/>
              <w:tr2bl w:val="nil"/>
            </w:tcBorders>
            <w:shd w:val="clear" w:color="auto" w:fill="000000" w:themeFill="text1"/>
          </w:tcPr>
          <w:p w:rsidR="00EC7E33" w:rsidP="00A47039" w14:paraId="48449B04" w14:textId="77777777">
            <w:pPr>
              <w:pStyle w:val="TableText"/>
              <w:spacing w:before="120" w:after="60"/>
              <w:rPr>
                <w:i/>
              </w:rPr>
            </w:pPr>
          </w:p>
        </w:tc>
        <w:tc>
          <w:tcPr>
            <w:tcW w:w="518" w:type="pct"/>
            <w:tcBorders>
              <w:top w:val="single" w:sz="4" w:space="0" w:color="auto"/>
              <w:bottom w:val="single" w:sz="4" w:space="0" w:color="auto"/>
              <w:tl2br w:val="nil"/>
              <w:tr2bl w:val="nil"/>
            </w:tcBorders>
            <w:shd w:val="clear" w:color="auto" w:fill="000000" w:themeFill="text1"/>
          </w:tcPr>
          <w:p w:rsidR="00EC7E33" w:rsidP="00A47039" w14:paraId="0AFBC54B" w14:textId="77777777">
            <w:pPr>
              <w:pStyle w:val="TableText"/>
              <w:spacing w:before="120" w:after="60"/>
              <w:rPr>
                <w:i/>
              </w:rPr>
            </w:pPr>
          </w:p>
        </w:tc>
      </w:tr>
      <w:tr w14:paraId="370581EC"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RPr="00211803" w:rsidP="00A47039" w14:paraId="7BE70462" w14:textId="77777777">
            <w:pPr>
              <w:pStyle w:val="TableText"/>
              <w:spacing w:before="120"/>
            </w:pPr>
            <w:r w:rsidRPr="00211803">
              <w:t>Clusters: At beginning of study</w:t>
            </w:r>
          </w:p>
        </w:tc>
        <w:tc>
          <w:tcPr>
            <w:tcW w:w="583" w:type="pct"/>
            <w:tcBorders>
              <w:top w:val="single" w:sz="4" w:space="0" w:color="auto"/>
              <w:bottom w:val="single" w:sz="4" w:space="0" w:color="auto"/>
            </w:tcBorders>
          </w:tcPr>
          <w:p w:rsidR="00EC7E33" w:rsidP="00A47039" w14:paraId="68A02740" w14:textId="77777777">
            <w:pPr>
              <w:pStyle w:val="TableText"/>
              <w:spacing w:before="120" w:after="60"/>
            </w:pPr>
            <w:r>
              <w:t xml:space="preserve"> </w:t>
            </w:r>
          </w:p>
        </w:tc>
        <w:tc>
          <w:tcPr>
            <w:tcW w:w="519" w:type="pct"/>
            <w:tcBorders>
              <w:top w:val="single" w:sz="4" w:space="0" w:color="auto"/>
              <w:bottom w:val="single" w:sz="4" w:space="0" w:color="auto"/>
            </w:tcBorders>
          </w:tcPr>
          <w:p w:rsidR="00EC7E33" w:rsidRPr="00425B3C" w:rsidP="00A47039" w14:paraId="630EA1A2" w14:textId="77777777">
            <w:pPr>
              <w:pStyle w:val="TableText"/>
              <w:spacing w:before="120" w:after="60"/>
              <w:rPr>
                <w:i/>
              </w:rPr>
            </w:pPr>
            <w:r w:rsidRPr="00425B3C">
              <w:rPr>
                <w:i/>
              </w:rPr>
              <w:t>1</w:t>
            </w:r>
            <w:r>
              <w:rPr>
                <w:i/>
              </w:rPr>
              <w:t>c</w:t>
            </w:r>
            <w:r w:rsidRPr="00425B3C">
              <w:rPr>
                <w:i/>
              </w:rPr>
              <w:t xml:space="preserve"> =</w:t>
            </w:r>
            <w:r>
              <w:rPr>
                <w:i/>
              </w:rPr>
              <w:t>(</w:t>
            </w:r>
            <w:r w:rsidRPr="00425B3C">
              <w:rPr>
                <w:i/>
              </w:rPr>
              <w:t>1a +1b)</w:t>
            </w:r>
          </w:p>
        </w:tc>
        <w:tc>
          <w:tcPr>
            <w:tcW w:w="519" w:type="pct"/>
            <w:tcBorders>
              <w:top w:val="single" w:sz="4" w:space="0" w:color="auto"/>
              <w:bottom w:val="single" w:sz="4" w:space="0" w:color="auto"/>
            </w:tcBorders>
          </w:tcPr>
          <w:p w:rsidR="00EC7E33" w:rsidRPr="00425B3C" w:rsidP="00A47039" w14:paraId="435BA675" w14:textId="77777777">
            <w:pPr>
              <w:pStyle w:val="TableText"/>
              <w:spacing w:before="120" w:after="60"/>
              <w:rPr>
                <w:i/>
              </w:rPr>
            </w:pPr>
            <w:r w:rsidRPr="00425B3C">
              <w:rPr>
                <w:i/>
              </w:rPr>
              <w:t>1a</w:t>
            </w:r>
          </w:p>
        </w:tc>
        <w:tc>
          <w:tcPr>
            <w:tcW w:w="519" w:type="pct"/>
            <w:tcBorders>
              <w:top w:val="single" w:sz="4" w:space="0" w:color="auto"/>
              <w:bottom w:val="single" w:sz="4" w:space="0" w:color="auto"/>
            </w:tcBorders>
          </w:tcPr>
          <w:p w:rsidR="00EC7E33" w:rsidRPr="00425B3C" w:rsidP="00A47039" w14:paraId="2E0DB1D8" w14:textId="77777777">
            <w:pPr>
              <w:pStyle w:val="TableText"/>
              <w:spacing w:before="120" w:after="60"/>
              <w:rPr>
                <w:i/>
              </w:rPr>
            </w:pPr>
            <w:r w:rsidRPr="00425B3C">
              <w:rPr>
                <w:i/>
              </w:rPr>
              <w:t>1b</w:t>
            </w:r>
          </w:p>
        </w:tc>
        <w:tc>
          <w:tcPr>
            <w:tcW w:w="519" w:type="pct"/>
            <w:tcBorders>
              <w:top w:val="single" w:sz="4" w:space="0" w:color="auto"/>
              <w:bottom w:val="single" w:sz="4" w:space="0" w:color="auto"/>
              <w:tl2br w:val="nil"/>
              <w:tr2bl w:val="nil"/>
            </w:tcBorders>
            <w:shd w:val="clear" w:color="auto" w:fill="000000" w:themeFill="text1"/>
          </w:tcPr>
          <w:p w:rsidR="00EC7E33" w:rsidRPr="00975A9B" w:rsidP="00A47039" w14:paraId="5E6C6F0D" w14:textId="77777777">
            <w:pPr>
              <w:pStyle w:val="TableText"/>
              <w:spacing w:before="120" w:after="60"/>
              <w:rPr>
                <w:i/>
              </w:rPr>
            </w:pPr>
            <w:r>
              <w:rPr>
                <w:i/>
              </w:rPr>
              <w:t>N/A</w:t>
            </w:r>
          </w:p>
        </w:tc>
        <w:tc>
          <w:tcPr>
            <w:tcW w:w="519" w:type="pct"/>
            <w:tcBorders>
              <w:top w:val="single" w:sz="4" w:space="0" w:color="auto"/>
              <w:bottom w:val="single" w:sz="4" w:space="0" w:color="auto"/>
              <w:tl2br w:val="nil"/>
              <w:tr2bl w:val="nil"/>
            </w:tcBorders>
            <w:shd w:val="clear" w:color="auto" w:fill="000000" w:themeFill="text1"/>
          </w:tcPr>
          <w:p w:rsidR="00EC7E33" w:rsidRPr="00975A9B" w:rsidP="00A47039" w14:paraId="00ED3FC9" w14:textId="77777777">
            <w:pPr>
              <w:pStyle w:val="TableText"/>
              <w:spacing w:before="120" w:after="60"/>
              <w:rPr>
                <w:i/>
              </w:rPr>
            </w:pPr>
            <w:r>
              <w:rPr>
                <w:i/>
              </w:rPr>
              <w:t>NA</w:t>
            </w:r>
          </w:p>
        </w:tc>
        <w:tc>
          <w:tcPr>
            <w:tcW w:w="518" w:type="pct"/>
            <w:tcBorders>
              <w:top w:val="single" w:sz="4" w:space="0" w:color="auto"/>
              <w:bottom w:val="single" w:sz="4" w:space="0" w:color="auto"/>
              <w:tl2br w:val="nil"/>
              <w:tr2bl w:val="nil"/>
            </w:tcBorders>
            <w:shd w:val="clear" w:color="auto" w:fill="000000" w:themeFill="text1"/>
          </w:tcPr>
          <w:p w:rsidR="00EC7E33" w:rsidRPr="00975A9B" w:rsidP="00A47039" w14:paraId="28B4B160" w14:textId="77777777">
            <w:pPr>
              <w:pStyle w:val="TableText"/>
              <w:spacing w:before="120" w:after="60"/>
              <w:rPr>
                <w:i/>
              </w:rPr>
            </w:pPr>
            <w:r>
              <w:rPr>
                <w:i/>
              </w:rPr>
              <w:t>N/A</w:t>
            </w:r>
          </w:p>
        </w:tc>
      </w:tr>
      <w:tr w14:paraId="6D951D17"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69561C1A" w14:textId="77777777">
            <w:pPr>
              <w:pStyle w:val="TableText"/>
              <w:spacing w:before="120"/>
            </w:pPr>
            <w:r>
              <w:t>Clusters: At least one youth completed baseline survey</w:t>
            </w:r>
          </w:p>
        </w:tc>
        <w:tc>
          <w:tcPr>
            <w:tcW w:w="583" w:type="pct"/>
            <w:tcBorders>
              <w:top w:val="single" w:sz="4" w:space="0" w:color="auto"/>
              <w:bottom w:val="single" w:sz="4" w:space="0" w:color="auto"/>
            </w:tcBorders>
          </w:tcPr>
          <w:p w:rsidR="00EC7E33" w:rsidRPr="00226FA5" w:rsidP="00A47039" w14:paraId="2781000B" w14:textId="77777777">
            <w:pPr>
              <w:pStyle w:val="TableText"/>
              <w:spacing w:before="120" w:after="60"/>
              <w:rPr>
                <w:i/>
              </w:rPr>
            </w:pPr>
            <w:r w:rsidRPr="000C6402">
              <w:rPr>
                <w:i/>
              </w:rPr>
              <w:t>Baseline</w:t>
            </w:r>
          </w:p>
        </w:tc>
        <w:tc>
          <w:tcPr>
            <w:tcW w:w="519" w:type="pct"/>
            <w:tcBorders>
              <w:top w:val="single" w:sz="4" w:space="0" w:color="auto"/>
              <w:bottom w:val="single" w:sz="4" w:space="0" w:color="auto"/>
            </w:tcBorders>
          </w:tcPr>
          <w:p w:rsidR="00EC7E33" w:rsidRPr="00975A9B" w:rsidP="00A47039" w14:paraId="1AEB5D5F" w14:textId="77777777">
            <w:pPr>
              <w:pStyle w:val="TableText"/>
              <w:spacing w:before="120" w:after="60"/>
              <w:rPr>
                <w:i/>
              </w:rPr>
            </w:pPr>
            <w:r w:rsidRPr="00975A9B">
              <w:rPr>
                <w:i/>
              </w:rPr>
              <w:t>2</w:t>
            </w:r>
            <w:r>
              <w:rPr>
                <w:i/>
              </w:rPr>
              <w:t>c =(2a + 2b)</w:t>
            </w:r>
            <w:r w:rsidRPr="00975A9B">
              <w:rPr>
                <w:i/>
              </w:rPr>
              <w:t xml:space="preserve"> </w:t>
            </w:r>
          </w:p>
        </w:tc>
        <w:tc>
          <w:tcPr>
            <w:tcW w:w="519" w:type="pct"/>
            <w:tcBorders>
              <w:top w:val="single" w:sz="4" w:space="0" w:color="auto"/>
              <w:bottom w:val="single" w:sz="4" w:space="0" w:color="auto"/>
            </w:tcBorders>
          </w:tcPr>
          <w:p w:rsidR="00EC7E33" w:rsidRPr="00975A9B" w:rsidP="00A47039" w14:paraId="5269C1E7" w14:textId="77777777">
            <w:pPr>
              <w:pStyle w:val="TableText"/>
              <w:spacing w:before="120" w:after="60"/>
              <w:rPr>
                <w:i/>
              </w:rPr>
            </w:pPr>
            <w:r w:rsidRPr="00975A9B">
              <w:rPr>
                <w:i/>
              </w:rPr>
              <w:t>2a</w:t>
            </w:r>
          </w:p>
        </w:tc>
        <w:tc>
          <w:tcPr>
            <w:tcW w:w="519" w:type="pct"/>
            <w:tcBorders>
              <w:top w:val="single" w:sz="4" w:space="0" w:color="auto"/>
              <w:bottom w:val="single" w:sz="4" w:space="0" w:color="auto"/>
            </w:tcBorders>
          </w:tcPr>
          <w:p w:rsidR="00EC7E33" w:rsidRPr="00975A9B" w:rsidP="00A47039" w14:paraId="3E40A431" w14:textId="77777777">
            <w:pPr>
              <w:pStyle w:val="TableText"/>
              <w:spacing w:before="120" w:after="60"/>
              <w:rPr>
                <w:i/>
              </w:rPr>
            </w:pPr>
            <w:r w:rsidRPr="00975A9B">
              <w:rPr>
                <w:i/>
              </w:rPr>
              <w:t>2b</w:t>
            </w:r>
          </w:p>
        </w:tc>
        <w:tc>
          <w:tcPr>
            <w:tcW w:w="519" w:type="pct"/>
            <w:tcBorders>
              <w:top w:val="single" w:sz="4" w:space="0" w:color="auto"/>
              <w:bottom w:val="single" w:sz="4" w:space="0" w:color="auto"/>
            </w:tcBorders>
          </w:tcPr>
          <w:p w:rsidR="00EC7E33" w:rsidRPr="00975A9B" w:rsidP="00A47039" w14:paraId="50E7CD82" w14:textId="77777777">
            <w:pPr>
              <w:pStyle w:val="TableText"/>
              <w:spacing w:before="120" w:after="60"/>
              <w:rPr>
                <w:i/>
              </w:rPr>
            </w:pPr>
            <w:r>
              <w:rPr>
                <w:i/>
              </w:rPr>
              <w:t>=2c/1c</w:t>
            </w:r>
          </w:p>
        </w:tc>
        <w:tc>
          <w:tcPr>
            <w:tcW w:w="519" w:type="pct"/>
            <w:tcBorders>
              <w:top w:val="single" w:sz="4" w:space="0" w:color="auto"/>
              <w:bottom w:val="single" w:sz="4" w:space="0" w:color="auto"/>
            </w:tcBorders>
          </w:tcPr>
          <w:p w:rsidR="00EC7E33" w:rsidRPr="00975A9B" w:rsidP="00A47039" w14:paraId="67C3C8AB" w14:textId="77777777">
            <w:pPr>
              <w:pStyle w:val="TableText"/>
              <w:spacing w:before="120" w:after="60"/>
              <w:rPr>
                <w:i/>
              </w:rPr>
            </w:pPr>
            <w:r>
              <w:rPr>
                <w:i/>
              </w:rPr>
              <w:t>=2a/1a</w:t>
            </w:r>
          </w:p>
        </w:tc>
        <w:tc>
          <w:tcPr>
            <w:tcW w:w="518" w:type="pct"/>
            <w:tcBorders>
              <w:top w:val="single" w:sz="4" w:space="0" w:color="auto"/>
              <w:bottom w:val="single" w:sz="4" w:space="0" w:color="auto"/>
            </w:tcBorders>
          </w:tcPr>
          <w:p w:rsidR="00EC7E33" w:rsidRPr="00975A9B" w:rsidP="00A47039" w14:paraId="5CF63D28" w14:textId="77777777">
            <w:pPr>
              <w:pStyle w:val="TableText"/>
              <w:spacing w:before="120" w:after="60"/>
              <w:rPr>
                <w:i/>
              </w:rPr>
            </w:pPr>
            <w:r>
              <w:rPr>
                <w:i/>
              </w:rPr>
              <w:t>=2b/1b</w:t>
            </w:r>
          </w:p>
        </w:tc>
      </w:tr>
      <w:tr w14:paraId="27F959DB"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0C89FB56" w14:textId="77777777">
            <w:pPr>
              <w:pStyle w:val="TableText"/>
              <w:spacing w:before="120"/>
            </w:pPr>
            <w:r>
              <w:t>Clusters: At least one youth completed follow-up</w:t>
            </w:r>
          </w:p>
        </w:tc>
        <w:tc>
          <w:tcPr>
            <w:tcW w:w="583" w:type="pct"/>
            <w:tcBorders>
              <w:top w:val="single" w:sz="4" w:space="0" w:color="auto"/>
              <w:bottom w:val="single" w:sz="4" w:space="0" w:color="auto"/>
            </w:tcBorders>
          </w:tcPr>
          <w:p w:rsidR="00EC7E33" w:rsidRPr="00226FA5" w:rsidP="00A47039" w14:paraId="247BCF03" w14:textId="77777777">
            <w:pPr>
              <w:pStyle w:val="TableText"/>
              <w:spacing w:before="120" w:after="60"/>
              <w:rPr>
                <w:i/>
              </w:rPr>
            </w:pPr>
            <w:r w:rsidRPr="000C6402">
              <w:rPr>
                <w:i/>
              </w:rPr>
              <w:t>Immediate</w:t>
            </w:r>
            <w:r>
              <w:rPr>
                <w:i/>
              </w:rPr>
              <w:t>ly</w:t>
            </w:r>
            <w:r w:rsidRPr="000C6402">
              <w:rPr>
                <w:i/>
              </w:rPr>
              <w:t xml:space="preserve"> post-programming</w:t>
            </w:r>
          </w:p>
        </w:tc>
        <w:tc>
          <w:tcPr>
            <w:tcW w:w="519" w:type="pct"/>
            <w:tcBorders>
              <w:top w:val="single" w:sz="4" w:space="0" w:color="auto"/>
              <w:bottom w:val="single" w:sz="4" w:space="0" w:color="auto"/>
            </w:tcBorders>
          </w:tcPr>
          <w:p w:rsidR="00EC7E33" w:rsidRPr="00975A9B" w:rsidP="00A47039" w14:paraId="3CC1657B" w14:textId="77777777">
            <w:pPr>
              <w:pStyle w:val="TableText"/>
              <w:spacing w:before="120" w:after="60"/>
              <w:rPr>
                <w:i/>
              </w:rPr>
            </w:pPr>
            <w:r w:rsidRPr="00975A9B">
              <w:rPr>
                <w:i/>
              </w:rPr>
              <w:t>3</w:t>
            </w:r>
            <w:r>
              <w:rPr>
                <w:i/>
              </w:rPr>
              <w:t>c = (3a + 3b)</w:t>
            </w:r>
          </w:p>
        </w:tc>
        <w:tc>
          <w:tcPr>
            <w:tcW w:w="519" w:type="pct"/>
            <w:tcBorders>
              <w:top w:val="single" w:sz="4" w:space="0" w:color="auto"/>
              <w:bottom w:val="single" w:sz="4" w:space="0" w:color="auto"/>
            </w:tcBorders>
          </w:tcPr>
          <w:p w:rsidR="00EC7E33" w:rsidRPr="00975A9B" w:rsidP="00A47039" w14:paraId="625EECC8" w14:textId="77777777">
            <w:pPr>
              <w:pStyle w:val="TableText"/>
              <w:spacing w:before="120" w:after="60"/>
              <w:rPr>
                <w:i/>
              </w:rPr>
            </w:pPr>
            <w:r w:rsidRPr="00975A9B">
              <w:rPr>
                <w:i/>
              </w:rPr>
              <w:t>3a</w:t>
            </w:r>
          </w:p>
        </w:tc>
        <w:tc>
          <w:tcPr>
            <w:tcW w:w="519" w:type="pct"/>
            <w:tcBorders>
              <w:top w:val="single" w:sz="4" w:space="0" w:color="auto"/>
              <w:bottom w:val="single" w:sz="4" w:space="0" w:color="auto"/>
            </w:tcBorders>
          </w:tcPr>
          <w:p w:rsidR="00EC7E33" w:rsidRPr="00975A9B" w:rsidP="00A47039" w14:paraId="6EAEB156" w14:textId="77777777">
            <w:pPr>
              <w:pStyle w:val="TableText"/>
              <w:spacing w:before="120" w:after="60"/>
              <w:rPr>
                <w:i/>
              </w:rPr>
            </w:pPr>
            <w:r w:rsidRPr="00975A9B">
              <w:rPr>
                <w:i/>
              </w:rPr>
              <w:t>3b</w:t>
            </w:r>
          </w:p>
        </w:tc>
        <w:tc>
          <w:tcPr>
            <w:tcW w:w="519" w:type="pct"/>
            <w:tcBorders>
              <w:top w:val="single" w:sz="4" w:space="0" w:color="auto"/>
              <w:bottom w:val="single" w:sz="4" w:space="0" w:color="auto"/>
            </w:tcBorders>
          </w:tcPr>
          <w:p w:rsidR="00EC7E33" w:rsidRPr="00975A9B" w:rsidP="00A47039" w14:paraId="3ED613AC" w14:textId="77777777">
            <w:pPr>
              <w:pStyle w:val="TableText"/>
              <w:spacing w:before="120" w:after="60"/>
              <w:rPr>
                <w:i/>
              </w:rPr>
            </w:pPr>
            <w:r>
              <w:rPr>
                <w:i/>
              </w:rPr>
              <w:t>=3c/1c</w:t>
            </w:r>
          </w:p>
        </w:tc>
        <w:tc>
          <w:tcPr>
            <w:tcW w:w="519" w:type="pct"/>
            <w:tcBorders>
              <w:top w:val="single" w:sz="4" w:space="0" w:color="auto"/>
              <w:bottom w:val="single" w:sz="4" w:space="0" w:color="auto"/>
            </w:tcBorders>
          </w:tcPr>
          <w:p w:rsidR="00EC7E33" w:rsidRPr="00975A9B" w:rsidP="00A47039" w14:paraId="35BD88D3" w14:textId="77777777">
            <w:pPr>
              <w:pStyle w:val="TableText"/>
              <w:spacing w:before="120" w:after="60"/>
              <w:rPr>
                <w:i/>
              </w:rPr>
            </w:pPr>
            <w:r>
              <w:rPr>
                <w:i/>
              </w:rPr>
              <w:t>=3a/1a</w:t>
            </w:r>
          </w:p>
        </w:tc>
        <w:tc>
          <w:tcPr>
            <w:tcW w:w="518" w:type="pct"/>
            <w:tcBorders>
              <w:top w:val="single" w:sz="4" w:space="0" w:color="auto"/>
              <w:bottom w:val="single" w:sz="4" w:space="0" w:color="auto"/>
            </w:tcBorders>
          </w:tcPr>
          <w:p w:rsidR="00EC7E33" w:rsidRPr="00975A9B" w:rsidP="00A47039" w14:paraId="4336CA3D" w14:textId="77777777">
            <w:pPr>
              <w:pStyle w:val="TableText"/>
              <w:spacing w:before="120" w:after="60"/>
              <w:rPr>
                <w:i/>
              </w:rPr>
            </w:pPr>
            <w:r>
              <w:rPr>
                <w:i/>
              </w:rPr>
              <w:t>=3b/1b</w:t>
            </w:r>
          </w:p>
        </w:tc>
      </w:tr>
      <w:tr w14:paraId="5F4B3425"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23F8FC47" w14:textId="77777777">
            <w:pPr>
              <w:pStyle w:val="TableText"/>
              <w:spacing w:before="120"/>
            </w:pPr>
            <w:r>
              <w:t>Clusters: At least one youth completed follow-up</w:t>
            </w:r>
          </w:p>
        </w:tc>
        <w:tc>
          <w:tcPr>
            <w:tcW w:w="583" w:type="pct"/>
            <w:tcBorders>
              <w:top w:val="single" w:sz="4" w:space="0" w:color="auto"/>
              <w:bottom w:val="single" w:sz="4" w:space="0" w:color="auto"/>
            </w:tcBorders>
          </w:tcPr>
          <w:p w:rsidR="00EC7E33" w:rsidRPr="00226FA5" w:rsidP="00A47039" w14:paraId="21F301D7" w14:textId="77777777">
            <w:pPr>
              <w:pStyle w:val="TableText"/>
              <w:spacing w:before="120" w:after="60"/>
              <w:rPr>
                <w:i/>
              </w:rPr>
            </w:pPr>
            <w:r w:rsidRPr="000C6402">
              <w:rPr>
                <w:i/>
              </w:rPr>
              <w:t>6-month</w:t>
            </w:r>
            <w:r>
              <w:rPr>
                <w:i/>
              </w:rPr>
              <w:t>s</w:t>
            </w:r>
            <w:r w:rsidRPr="000C6402">
              <w:rPr>
                <w:i/>
              </w:rPr>
              <w:t xml:space="preserve"> post-programming</w:t>
            </w:r>
          </w:p>
        </w:tc>
        <w:tc>
          <w:tcPr>
            <w:tcW w:w="519" w:type="pct"/>
            <w:tcBorders>
              <w:top w:val="single" w:sz="4" w:space="0" w:color="auto"/>
              <w:bottom w:val="single" w:sz="4" w:space="0" w:color="auto"/>
            </w:tcBorders>
          </w:tcPr>
          <w:p w:rsidR="00EC7E33" w:rsidRPr="00975A9B" w:rsidP="00A47039" w14:paraId="029A6AFA" w14:textId="77777777">
            <w:pPr>
              <w:pStyle w:val="TableText"/>
              <w:spacing w:before="120" w:after="60"/>
              <w:rPr>
                <w:i/>
              </w:rPr>
            </w:pPr>
            <w:r w:rsidRPr="00975A9B">
              <w:rPr>
                <w:i/>
              </w:rPr>
              <w:t>4</w:t>
            </w:r>
            <w:r>
              <w:rPr>
                <w:i/>
              </w:rPr>
              <w:t>c =(4a + 4b)</w:t>
            </w:r>
          </w:p>
        </w:tc>
        <w:tc>
          <w:tcPr>
            <w:tcW w:w="519" w:type="pct"/>
            <w:tcBorders>
              <w:top w:val="single" w:sz="4" w:space="0" w:color="auto"/>
              <w:bottom w:val="single" w:sz="4" w:space="0" w:color="auto"/>
            </w:tcBorders>
          </w:tcPr>
          <w:p w:rsidR="00EC7E33" w:rsidRPr="00975A9B" w:rsidP="00A47039" w14:paraId="7906B270" w14:textId="77777777">
            <w:pPr>
              <w:pStyle w:val="TableText"/>
              <w:spacing w:before="120" w:after="60"/>
              <w:rPr>
                <w:i/>
              </w:rPr>
            </w:pPr>
            <w:r w:rsidRPr="00975A9B">
              <w:rPr>
                <w:i/>
              </w:rPr>
              <w:t>4a</w:t>
            </w:r>
          </w:p>
        </w:tc>
        <w:tc>
          <w:tcPr>
            <w:tcW w:w="519" w:type="pct"/>
            <w:tcBorders>
              <w:top w:val="single" w:sz="4" w:space="0" w:color="auto"/>
              <w:bottom w:val="single" w:sz="4" w:space="0" w:color="auto"/>
            </w:tcBorders>
          </w:tcPr>
          <w:p w:rsidR="00EC7E33" w:rsidRPr="00975A9B" w:rsidP="00A47039" w14:paraId="10F866AF" w14:textId="77777777">
            <w:pPr>
              <w:pStyle w:val="TableText"/>
              <w:spacing w:before="120" w:after="60"/>
              <w:rPr>
                <w:i/>
              </w:rPr>
            </w:pPr>
            <w:r w:rsidRPr="00975A9B">
              <w:rPr>
                <w:i/>
              </w:rPr>
              <w:t>4b</w:t>
            </w:r>
          </w:p>
        </w:tc>
        <w:tc>
          <w:tcPr>
            <w:tcW w:w="519" w:type="pct"/>
            <w:tcBorders>
              <w:top w:val="single" w:sz="4" w:space="0" w:color="auto"/>
              <w:bottom w:val="single" w:sz="4" w:space="0" w:color="auto"/>
            </w:tcBorders>
          </w:tcPr>
          <w:p w:rsidR="00EC7E33" w:rsidRPr="00975A9B" w:rsidP="00A47039" w14:paraId="2487F2A9" w14:textId="77777777">
            <w:pPr>
              <w:pStyle w:val="TableText"/>
              <w:spacing w:before="120" w:after="60"/>
              <w:rPr>
                <w:i/>
              </w:rPr>
            </w:pPr>
            <w:r>
              <w:rPr>
                <w:i/>
              </w:rPr>
              <w:t>=4c/1c</w:t>
            </w:r>
          </w:p>
        </w:tc>
        <w:tc>
          <w:tcPr>
            <w:tcW w:w="519" w:type="pct"/>
            <w:tcBorders>
              <w:top w:val="single" w:sz="4" w:space="0" w:color="auto"/>
              <w:bottom w:val="single" w:sz="4" w:space="0" w:color="auto"/>
            </w:tcBorders>
          </w:tcPr>
          <w:p w:rsidR="00EC7E33" w:rsidRPr="00975A9B" w:rsidP="00A47039" w14:paraId="0E7501E2" w14:textId="77777777">
            <w:pPr>
              <w:pStyle w:val="TableText"/>
              <w:spacing w:before="120" w:after="60"/>
              <w:rPr>
                <w:i/>
              </w:rPr>
            </w:pPr>
            <w:r>
              <w:rPr>
                <w:i/>
              </w:rPr>
              <w:t>=4a/1a</w:t>
            </w:r>
          </w:p>
        </w:tc>
        <w:tc>
          <w:tcPr>
            <w:tcW w:w="518" w:type="pct"/>
            <w:tcBorders>
              <w:top w:val="single" w:sz="4" w:space="0" w:color="auto"/>
              <w:bottom w:val="single" w:sz="4" w:space="0" w:color="auto"/>
            </w:tcBorders>
          </w:tcPr>
          <w:p w:rsidR="00EC7E33" w:rsidRPr="00975A9B" w:rsidP="00A47039" w14:paraId="39D5EF54" w14:textId="77777777">
            <w:pPr>
              <w:pStyle w:val="TableText"/>
              <w:spacing w:before="120" w:after="60"/>
              <w:rPr>
                <w:i/>
              </w:rPr>
            </w:pPr>
            <w:r>
              <w:rPr>
                <w:i/>
              </w:rPr>
              <w:t>=4b/1b</w:t>
            </w:r>
          </w:p>
        </w:tc>
      </w:tr>
      <w:tr w14:paraId="22BA1B9A"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631C45FB" w14:textId="77777777">
            <w:pPr>
              <w:pStyle w:val="TableText"/>
              <w:spacing w:before="120"/>
            </w:pPr>
            <w:r>
              <w:t>Clusters: At  least one youth completed follow-up</w:t>
            </w:r>
          </w:p>
        </w:tc>
        <w:tc>
          <w:tcPr>
            <w:tcW w:w="583" w:type="pct"/>
            <w:tcBorders>
              <w:top w:val="single" w:sz="4" w:space="0" w:color="auto"/>
              <w:bottom w:val="single" w:sz="4" w:space="0" w:color="auto"/>
            </w:tcBorders>
          </w:tcPr>
          <w:p w:rsidR="00EC7E33" w:rsidRPr="00226FA5" w:rsidP="00A47039" w14:paraId="4EB5A685" w14:textId="77777777">
            <w:pPr>
              <w:pStyle w:val="TableText"/>
              <w:spacing w:before="120" w:after="60"/>
              <w:rPr>
                <w:i/>
              </w:rPr>
            </w:pPr>
            <w:r w:rsidRPr="000C6402">
              <w:rPr>
                <w:i/>
              </w:rPr>
              <w:t>12-month</w:t>
            </w:r>
            <w:r>
              <w:rPr>
                <w:i/>
              </w:rPr>
              <w:t>s</w:t>
            </w:r>
            <w:r w:rsidRPr="000C6402">
              <w:rPr>
                <w:i/>
              </w:rPr>
              <w:t xml:space="preserve"> post-programming</w:t>
            </w:r>
          </w:p>
        </w:tc>
        <w:tc>
          <w:tcPr>
            <w:tcW w:w="519" w:type="pct"/>
            <w:tcBorders>
              <w:top w:val="single" w:sz="4" w:space="0" w:color="auto"/>
              <w:bottom w:val="single" w:sz="4" w:space="0" w:color="auto"/>
            </w:tcBorders>
          </w:tcPr>
          <w:p w:rsidR="00EC7E33" w:rsidRPr="00975A9B" w:rsidP="00A47039" w14:paraId="29C20B38" w14:textId="77777777">
            <w:pPr>
              <w:pStyle w:val="TableText"/>
              <w:spacing w:before="120" w:after="60"/>
              <w:rPr>
                <w:i/>
              </w:rPr>
            </w:pPr>
            <w:r w:rsidRPr="00975A9B">
              <w:rPr>
                <w:i/>
              </w:rPr>
              <w:t>5</w:t>
            </w:r>
            <w:r>
              <w:rPr>
                <w:i/>
              </w:rPr>
              <w:t>c = (5a + 5b)</w:t>
            </w:r>
          </w:p>
        </w:tc>
        <w:tc>
          <w:tcPr>
            <w:tcW w:w="519" w:type="pct"/>
            <w:tcBorders>
              <w:top w:val="single" w:sz="4" w:space="0" w:color="auto"/>
              <w:bottom w:val="single" w:sz="4" w:space="0" w:color="auto"/>
            </w:tcBorders>
          </w:tcPr>
          <w:p w:rsidR="00EC7E33" w:rsidRPr="00975A9B" w:rsidP="00A47039" w14:paraId="14352116" w14:textId="77777777">
            <w:pPr>
              <w:pStyle w:val="TableText"/>
              <w:spacing w:before="120" w:after="60"/>
              <w:rPr>
                <w:i/>
              </w:rPr>
            </w:pPr>
            <w:r w:rsidRPr="00975A9B">
              <w:rPr>
                <w:i/>
              </w:rPr>
              <w:t>5a</w:t>
            </w:r>
          </w:p>
        </w:tc>
        <w:tc>
          <w:tcPr>
            <w:tcW w:w="519" w:type="pct"/>
            <w:tcBorders>
              <w:top w:val="single" w:sz="4" w:space="0" w:color="auto"/>
              <w:bottom w:val="single" w:sz="4" w:space="0" w:color="auto"/>
            </w:tcBorders>
          </w:tcPr>
          <w:p w:rsidR="00EC7E33" w:rsidRPr="00975A9B" w:rsidP="00A47039" w14:paraId="5543163E" w14:textId="77777777">
            <w:pPr>
              <w:pStyle w:val="TableText"/>
              <w:spacing w:before="120" w:after="60"/>
              <w:rPr>
                <w:i/>
              </w:rPr>
            </w:pPr>
            <w:r w:rsidRPr="00975A9B">
              <w:rPr>
                <w:i/>
              </w:rPr>
              <w:t>5b</w:t>
            </w:r>
          </w:p>
        </w:tc>
        <w:tc>
          <w:tcPr>
            <w:tcW w:w="519" w:type="pct"/>
            <w:tcBorders>
              <w:top w:val="single" w:sz="4" w:space="0" w:color="auto"/>
              <w:bottom w:val="single" w:sz="4" w:space="0" w:color="auto"/>
            </w:tcBorders>
          </w:tcPr>
          <w:p w:rsidR="00EC7E33" w:rsidRPr="00975A9B" w:rsidP="00A47039" w14:paraId="09B92CC8" w14:textId="77777777">
            <w:pPr>
              <w:pStyle w:val="TableText"/>
              <w:spacing w:before="120" w:after="60"/>
              <w:rPr>
                <w:i/>
              </w:rPr>
            </w:pPr>
            <w:r>
              <w:rPr>
                <w:i/>
              </w:rPr>
              <w:t>=5c/1c</w:t>
            </w:r>
          </w:p>
        </w:tc>
        <w:tc>
          <w:tcPr>
            <w:tcW w:w="519" w:type="pct"/>
            <w:tcBorders>
              <w:top w:val="single" w:sz="4" w:space="0" w:color="auto"/>
              <w:bottom w:val="single" w:sz="4" w:space="0" w:color="auto"/>
            </w:tcBorders>
          </w:tcPr>
          <w:p w:rsidR="00EC7E33" w:rsidRPr="00975A9B" w:rsidP="00A47039" w14:paraId="1FF7A97C" w14:textId="77777777">
            <w:pPr>
              <w:pStyle w:val="TableText"/>
              <w:spacing w:before="120" w:after="60"/>
              <w:rPr>
                <w:i/>
              </w:rPr>
            </w:pPr>
            <w:r>
              <w:rPr>
                <w:i/>
              </w:rPr>
              <w:t>=5a/1a</w:t>
            </w:r>
          </w:p>
        </w:tc>
        <w:tc>
          <w:tcPr>
            <w:tcW w:w="518" w:type="pct"/>
            <w:tcBorders>
              <w:top w:val="single" w:sz="4" w:space="0" w:color="auto"/>
              <w:bottom w:val="single" w:sz="4" w:space="0" w:color="auto"/>
            </w:tcBorders>
          </w:tcPr>
          <w:p w:rsidR="00EC7E33" w:rsidRPr="00975A9B" w:rsidP="00A47039" w14:paraId="7B2DAFB1" w14:textId="77777777">
            <w:pPr>
              <w:pStyle w:val="TableText"/>
              <w:spacing w:before="120" w:after="60"/>
              <w:rPr>
                <w:i/>
              </w:rPr>
            </w:pPr>
            <w:r>
              <w:rPr>
                <w:i/>
              </w:rPr>
              <w:t>=5b/1b</w:t>
            </w:r>
          </w:p>
        </w:tc>
      </w:tr>
      <w:tr w14:paraId="18D3A3C7" w14:textId="77777777" w:rsidTr="00A47039">
        <w:tblPrEx>
          <w:tblW w:w="5000" w:type="pct"/>
          <w:tblInd w:w="0" w:type="dxa"/>
          <w:tblLook w:val="04A0"/>
        </w:tblPrEx>
        <w:trPr>
          <w:cantSplit/>
        </w:trPr>
        <w:tc>
          <w:tcPr>
            <w:tcW w:w="1304" w:type="pct"/>
            <w:tcBorders>
              <w:top w:val="single" w:sz="4" w:space="0" w:color="auto"/>
              <w:bottom w:val="single" w:sz="4" w:space="0" w:color="auto"/>
            </w:tcBorders>
            <w:shd w:val="clear" w:color="auto" w:fill="D0CECE" w:themeFill="background2" w:themeFillShade="E6"/>
            <w:vAlign w:val="top"/>
          </w:tcPr>
          <w:p w:rsidR="00EC7E33" w:rsidP="00A47039" w14:paraId="58C1B7FD" w14:textId="77777777">
            <w:pPr>
              <w:pStyle w:val="TableText"/>
              <w:spacing w:before="120"/>
            </w:pPr>
            <w:r>
              <w:t>Youth</w:t>
            </w:r>
          </w:p>
        </w:tc>
        <w:tc>
          <w:tcPr>
            <w:tcW w:w="583" w:type="pct"/>
            <w:tcBorders>
              <w:top w:val="single" w:sz="4" w:space="0" w:color="auto"/>
              <w:bottom w:val="single" w:sz="4" w:space="0" w:color="auto"/>
            </w:tcBorders>
          </w:tcPr>
          <w:p w:rsidR="00EC7E33" w:rsidP="00A47039" w14:paraId="1ABC44F9" w14:textId="77777777">
            <w:pPr>
              <w:pStyle w:val="TableText"/>
              <w:spacing w:before="120" w:after="60"/>
            </w:pPr>
          </w:p>
        </w:tc>
        <w:tc>
          <w:tcPr>
            <w:tcW w:w="519" w:type="pct"/>
            <w:tcBorders>
              <w:top w:val="single" w:sz="4" w:space="0" w:color="auto"/>
              <w:bottom w:val="single" w:sz="4" w:space="0" w:color="auto"/>
            </w:tcBorders>
          </w:tcPr>
          <w:p w:rsidR="00EC7E33" w:rsidRPr="00425B3C" w:rsidP="00A47039" w14:paraId="43AEB2B0" w14:textId="77777777">
            <w:pPr>
              <w:pStyle w:val="TableText"/>
              <w:spacing w:before="120" w:after="60"/>
              <w:rPr>
                <w:i/>
              </w:rPr>
            </w:pPr>
          </w:p>
        </w:tc>
        <w:tc>
          <w:tcPr>
            <w:tcW w:w="519" w:type="pct"/>
            <w:tcBorders>
              <w:top w:val="single" w:sz="4" w:space="0" w:color="auto"/>
              <w:bottom w:val="single" w:sz="4" w:space="0" w:color="auto"/>
            </w:tcBorders>
          </w:tcPr>
          <w:p w:rsidR="00EC7E33" w:rsidRPr="00425B3C" w:rsidP="00A47039" w14:paraId="2009E68D" w14:textId="77777777">
            <w:pPr>
              <w:pStyle w:val="TableText"/>
              <w:spacing w:before="120" w:after="60"/>
              <w:rPr>
                <w:i/>
              </w:rPr>
            </w:pPr>
          </w:p>
        </w:tc>
        <w:tc>
          <w:tcPr>
            <w:tcW w:w="519" w:type="pct"/>
            <w:tcBorders>
              <w:top w:val="single" w:sz="4" w:space="0" w:color="auto"/>
              <w:bottom w:val="single" w:sz="4" w:space="0" w:color="auto"/>
            </w:tcBorders>
          </w:tcPr>
          <w:p w:rsidR="00EC7E33" w:rsidRPr="00425B3C" w:rsidP="00A47039" w14:paraId="36DE762E" w14:textId="77777777">
            <w:pPr>
              <w:pStyle w:val="TableText"/>
              <w:spacing w:before="120" w:after="60"/>
              <w:rPr>
                <w:i/>
              </w:rPr>
            </w:pPr>
          </w:p>
        </w:tc>
        <w:tc>
          <w:tcPr>
            <w:tcW w:w="519" w:type="pct"/>
            <w:tcBorders>
              <w:top w:val="single" w:sz="4" w:space="0" w:color="auto"/>
              <w:bottom w:val="single" w:sz="4" w:space="0" w:color="auto"/>
              <w:tl2br w:val="nil"/>
              <w:tr2bl w:val="nil"/>
            </w:tcBorders>
            <w:shd w:val="clear" w:color="auto" w:fill="000000" w:themeFill="text1"/>
          </w:tcPr>
          <w:p w:rsidR="00EC7E33" w:rsidP="00A47039" w14:paraId="0F689D14" w14:textId="77777777">
            <w:pPr>
              <w:pStyle w:val="TableText"/>
              <w:spacing w:before="120" w:after="60"/>
              <w:rPr>
                <w:i/>
              </w:rPr>
            </w:pPr>
          </w:p>
        </w:tc>
        <w:tc>
          <w:tcPr>
            <w:tcW w:w="519" w:type="pct"/>
            <w:tcBorders>
              <w:top w:val="single" w:sz="4" w:space="0" w:color="auto"/>
              <w:bottom w:val="single" w:sz="4" w:space="0" w:color="auto"/>
              <w:tl2br w:val="nil"/>
              <w:tr2bl w:val="nil"/>
            </w:tcBorders>
            <w:shd w:val="clear" w:color="auto" w:fill="000000" w:themeFill="text1"/>
          </w:tcPr>
          <w:p w:rsidR="00EC7E33" w:rsidP="00A47039" w14:paraId="3B5EBDFD" w14:textId="77777777">
            <w:pPr>
              <w:pStyle w:val="TableText"/>
              <w:spacing w:before="120" w:after="60"/>
              <w:rPr>
                <w:i/>
              </w:rPr>
            </w:pPr>
          </w:p>
        </w:tc>
        <w:tc>
          <w:tcPr>
            <w:tcW w:w="518" w:type="pct"/>
            <w:tcBorders>
              <w:top w:val="single" w:sz="4" w:space="0" w:color="auto"/>
              <w:bottom w:val="single" w:sz="4" w:space="0" w:color="auto"/>
              <w:tl2br w:val="nil"/>
              <w:tr2bl w:val="nil"/>
            </w:tcBorders>
            <w:shd w:val="clear" w:color="auto" w:fill="000000" w:themeFill="text1"/>
          </w:tcPr>
          <w:p w:rsidR="00EC7E33" w:rsidP="00A47039" w14:paraId="3CAB75D1" w14:textId="77777777">
            <w:pPr>
              <w:pStyle w:val="TableText"/>
              <w:spacing w:before="120" w:after="60"/>
              <w:rPr>
                <w:i/>
              </w:rPr>
            </w:pPr>
          </w:p>
        </w:tc>
      </w:tr>
      <w:tr w14:paraId="50723754"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0A3EBC66" w14:textId="77777777">
            <w:pPr>
              <w:pStyle w:val="TableText"/>
              <w:spacing w:before="120"/>
            </w:pPr>
            <w:r>
              <w:t>Youth in non-attriting clusters</w:t>
            </w:r>
            <w:r w:rsidRPr="00325B05">
              <w:rPr>
                <w:vertAlign w:val="superscript"/>
              </w:rPr>
              <w:t>a</w:t>
            </w:r>
          </w:p>
        </w:tc>
        <w:tc>
          <w:tcPr>
            <w:tcW w:w="583" w:type="pct"/>
            <w:tcBorders>
              <w:top w:val="single" w:sz="4" w:space="0" w:color="auto"/>
              <w:bottom w:val="single" w:sz="4" w:space="0" w:color="auto"/>
            </w:tcBorders>
          </w:tcPr>
          <w:p w:rsidR="00EC7E33" w:rsidP="00A47039" w14:paraId="23CE43E3" w14:textId="77777777">
            <w:pPr>
              <w:pStyle w:val="TableText"/>
              <w:spacing w:before="120" w:after="60"/>
              <w:rPr>
                <w:i/>
              </w:rPr>
            </w:pPr>
          </w:p>
        </w:tc>
        <w:tc>
          <w:tcPr>
            <w:tcW w:w="519" w:type="pct"/>
            <w:tcBorders>
              <w:top w:val="single" w:sz="4" w:space="0" w:color="auto"/>
              <w:bottom w:val="single" w:sz="4" w:space="0" w:color="auto"/>
            </w:tcBorders>
          </w:tcPr>
          <w:p w:rsidR="00EC7E33" w:rsidRPr="00975A9B" w:rsidP="00A47039" w14:paraId="3B0F2319" w14:textId="77777777">
            <w:pPr>
              <w:pStyle w:val="TableText"/>
              <w:spacing w:before="120" w:after="60"/>
              <w:rPr>
                <w:i/>
              </w:rPr>
            </w:pPr>
          </w:p>
        </w:tc>
        <w:tc>
          <w:tcPr>
            <w:tcW w:w="519" w:type="pct"/>
            <w:tcBorders>
              <w:top w:val="single" w:sz="4" w:space="0" w:color="auto"/>
              <w:bottom w:val="single" w:sz="4" w:space="0" w:color="auto"/>
            </w:tcBorders>
          </w:tcPr>
          <w:p w:rsidR="00EC7E33" w:rsidRPr="00975A9B" w:rsidP="00A47039" w14:paraId="4EC2426F" w14:textId="77777777">
            <w:pPr>
              <w:pStyle w:val="TableText"/>
              <w:spacing w:before="120" w:after="60"/>
              <w:rPr>
                <w:i/>
              </w:rPr>
            </w:pPr>
          </w:p>
        </w:tc>
        <w:tc>
          <w:tcPr>
            <w:tcW w:w="519" w:type="pct"/>
            <w:tcBorders>
              <w:top w:val="single" w:sz="4" w:space="0" w:color="auto"/>
              <w:bottom w:val="single" w:sz="4" w:space="0" w:color="auto"/>
            </w:tcBorders>
          </w:tcPr>
          <w:p w:rsidR="00EC7E33" w:rsidRPr="00975A9B" w:rsidP="00A47039" w14:paraId="0D7B79B0" w14:textId="77777777">
            <w:pPr>
              <w:pStyle w:val="TableText"/>
              <w:spacing w:before="120" w:after="60"/>
              <w:rPr>
                <w:i/>
              </w:rPr>
            </w:pPr>
          </w:p>
        </w:tc>
        <w:tc>
          <w:tcPr>
            <w:tcW w:w="519" w:type="pct"/>
            <w:tcBorders>
              <w:top w:val="single" w:sz="4" w:space="0" w:color="auto"/>
              <w:bottom w:val="single" w:sz="4" w:space="0" w:color="auto"/>
              <w:tl2br w:val="nil"/>
              <w:tr2bl w:val="nil"/>
            </w:tcBorders>
            <w:shd w:val="clear" w:color="auto" w:fill="000000" w:themeFill="text1"/>
          </w:tcPr>
          <w:p w:rsidR="00EC7E33" w:rsidP="00A47039" w14:paraId="54F814DA" w14:textId="77777777">
            <w:pPr>
              <w:pStyle w:val="TableText"/>
              <w:spacing w:before="120" w:after="60"/>
              <w:rPr>
                <w:i/>
              </w:rPr>
            </w:pPr>
          </w:p>
        </w:tc>
        <w:tc>
          <w:tcPr>
            <w:tcW w:w="519" w:type="pct"/>
            <w:tcBorders>
              <w:top w:val="single" w:sz="4" w:space="0" w:color="auto"/>
              <w:bottom w:val="single" w:sz="4" w:space="0" w:color="auto"/>
              <w:tl2br w:val="nil"/>
              <w:tr2bl w:val="nil"/>
            </w:tcBorders>
            <w:shd w:val="clear" w:color="auto" w:fill="000000" w:themeFill="text1"/>
          </w:tcPr>
          <w:p w:rsidR="00EC7E33" w:rsidP="00A47039" w14:paraId="4C44C6B6" w14:textId="77777777">
            <w:pPr>
              <w:pStyle w:val="TableText"/>
              <w:spacing w:before="120" w:after="60"/>
              <w:rPr>
                <w:i/>
              </w:rPr>
            </w:pPr>
          </w:p>
        </w:tc>
        <w:tc>
          <w:tcPr>
            <w:tcW w:w="518" w:type="pct"/>
            <w:tcBorders>
              <w:top w:val="single" w:sz="4" w:space="0" w:color="auto"/>
              <w:bottom w:val="single" w:sz="4" w:space="0" w:color="auto"/>
              <w:tl2br w:val="nil"/>
              <w:tr2bl w:val="nil"/>
            </w:tcBorders>
            <w:shd w:val="clear" w:color="auto" w:fill="000000" w:themeFill="text1"/>
          </w:tcPr>
          <w:p w:rsidR="00EC7E33" w:rsidP="00A47039" w14:paraId="058813F4" w14:textId="77777777">
            <w:pPr>
              <w:pStyle w:val="TableText"/>
              <w:spacing w:before="120" w:after="60"/>
              <w:rPr>
                <w:i/>
              </w:rPr>
            </w:pPr>
          </w:p>
        </w:tc>
      </w:tr>
      <w:tr w14:paraId="733743AF"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RPr="00211803" w:rsidP="00A47039" w14:paraId="48C17A7D" w14:textId="77777777">
            <w:pPr>
              <w:pStyle w:val="TableText"/>
              <w:spacing w:before="120"/>
            </w:pPr>
            <w:r w:rsidRPr="00211803">
              <w:t xml:space="preserve">Youth: At time that clusters were assigned to condition </w:t>
            </w:r>
          </w:p>
        </w:tc>
        <w:tc>
          <w:tcPr>
            <w:tcW w:w="583" w:type="pct"/>
            <w:tcBorders>
              <w:top w:val="single" w:sz="4" w:space="0" w:color="auto"/>
              <w:bottom w:val="single" w:sz="4" w:space="0" w:color="auto"/>
            </w:tcBorders>
          </w:tcPr>
          <w:p w:rsidR="00EC7E33" w:rsidRPr="00226FA5" w:rsidP="00A47039" w14:paraId="4184F99B" w14:textId="77777777">
            <w:pPr>
              <w:pStyle w:val="TableText"/>
              <w:spacing w:before="120" w:after="60"/>
              <w:rPr>
                <w:i/>
              </w:rPr>
            </w:pPr>
            <w:r>
              <w:rPr>
                <w:i/>
              </w:rPr>
              <w:t xml:space="preserve"> </w:t>
            </w:r>
          </w:p>
        </w:tc>
        <w:tc>
          <w:tcPr>
            <w:tcW w:w="519" w:type="pct"/>
            <w:tcBorders>
              <w:top w:val="single" w:sz="4" w:space="0" w:color="auto"/>
              <w:bottom w:val="single" w:sz="4" w:space="0" w:color="auto"/>
            </w:tcBorders>
          </w:tcPr>
          <w:p w:rsidR="00EC7E33" w:rsidRPr="00975A9B" w:rsidP="00A47039" w14:paraId="2568943D" w14:textId="77777777">
            <w:pPr>
              <w:pStyle w:val="TableText"/>
              <w:spacing w:before="120" w:after="60"/>
              <w:rPr>
                <w:i/>
              </w:rPr>
            </w:pPr>
            <w:r w:rsidRPr="00975A9B">
              <w:rPr>
                <w:i/>
              </w:rPr>
              <w:t>6</w:t>
            </w:r>
            <w:r>
              <w:rPr>
                <w:i/>
              </w:rPr>
              <w:t>c (=6a + 6b)</w:t>
            </w:r>
          </w:p>
        </w:tc>
        <w:tc>
          <w:tcPr>
            <w:tcW w:w="519" w:type="pct"/>
            <w:tcBorders>
              <w:top w:val="single" w:sz="4" w:space="0" w:color="auto"/>
              <w:bottom w:val="single" w:sz="4" w:space="0" w:color="auto"/>
            </w:tcBorders>
          </w:tcPr>
          <w:p w:rsidR="00EC7E33" w:rsidRPr="00975A9B" w:rsidP="00A47039" w14:paraId="380BB556" w14:textId="77777777">
            <w:pPr>
              <w:pStyle w:val="TableText"/>
              <w:spacing w:before="120" w:after="60"/>
              <w:rPr>
                <w:i/>
              </w:rPr>
            </w:pPr>
            <w:r w:rsidRPr="00975A9B">
              <w:rPr>
                <w:i/>
              </w:rPr>
              <w:t>6a</w:t>
            </w:r>
          </w:p>
        </w:tc>
        <w:tc>
          <w:tcPr>
            <w:tcW w:w="519" w:type="pct"/>
            <w:tcBorders>
              <w:top w:val="single" w:sz="4" w:space="0" w:color="auto"/>
              <w:bottom w:val="single" w:sz="4" w:space="0" w:color="auto"/>
            </w:tcBorders>
          </w:tcPr>
          <w:p w:rsidR="00EC7E33" w:rsidRPr="00975A9B" w:rsidP="00A47039" w14:paraId="34388187" w14:textId="77777777">
            <w:pPr>
              <w:pStyle w:val="TableText"/>
              <w:spacing w:before="120" w:after="60"/>
              <w:rPr>
                <w:i/>
              </w:rPr>
            </w:pPr>
            <w:r w:rsidRPr="00975A9B">
              <w:rPr>
                <w:i/>
              </w:rPr>
              <w:t>6b</w:t>
            </w:r>
          </w:p>
        </w:tc>
        <w:tc>
          <w:tcPr>
            <w:tcW w:w="519" w:type="pct"/>
            <w:tcBorders>
              <w:top w:val="single" w:sz="4" w:space="0" w:color="auto"/>
              <w:bottom w:val="single" w:sz="4" w:space="0" w:color="auto"/>
              <w:tl2br w:val="nil"/>
              <w:tr2bl w:val="nil"/>
            </w:tcBorders>
            <w:shd w:val="clear" w:color="auto" w:fill="000000" w:themeFill="text1"/>
          </w:tcPr>
          <w:p w:rsidR="00EC7E33" w:rsidRPr="00975A9B" w:rsidP="00A47039" w14:paraId="76CDF759" w14:textId="77777777">
            <w:pPr>
              <w:pStyle w:val="TableText"/>
              <w:spacing w:before="120" w:after="60"/>
              <w:rPr>
                <w:i/>
              </w:rPr>
            </w:pPr>
            <w:r>
              <w:rPr>
                <w:i/>
              </w:rPr>
              <w:t>N/A</w:t>
            </w:r>
          </w:p>
        </w:tc>
        <w:tc>
          <w:tcPr>
            <w:tcW w:w="519" w:type="pct"/>
            <w:tcBorders>
              <w:top w:val="single" w:sz="4" w:space="0" w:color="auto"/>
              <w:bottom w:val="single" w:sz="4" w:space="0" w:color="auto"/>
              <w:tl2br w:val="nil"/>
              <w:tr2bl w:val="nil"/>
            </w:tcBorders>
            <w:shd w:val="clear" w:color="auto" w:fill="000000" w:themeFill="text1"/>
          </w:tcPr>
          <w:p w:rsidR="00EC7E33" w:rsidRPr="00975A9B" w:rsidP="00A47039" w14:paraId="56971355" w14:textId="77777777">
            <w:pPr>
              <w:pStyle w:val="TableText"/>
              <w:spacing w:before="120" w:after="60"/>
              <w:rPr>
                <w:i/>
              </w:rPr>
            </w:pPr>
            <w:r>
              <w:rPr>
                <w:i/>
              </w:rPr>
              <w:t>NA</w:t>
            </w:r>
          </w:p>
        </w:tc>
        <w:tc>
          <w:tcPr>
            <w:tcW w:w="518" w:type="pct"/>
            <w:tcBorders>
              <w:top w:val="single" w:sz="4" w:space="0" w:color="auto"/>
              <w:bottom w:val="single" w:sz="4" w:space="0" w:color="auto"/>
              <w:tl2br w:val="nil"/>
              <w:tr2bl w:val="nil"/>
            </w:tcBorders>
            <w:shd w:val="clear" w:color="auto" w:fill="000000" w:themeFill="text1"/>
          </w:tcPr>
          <w:p w:rsidR="00EC7E33" w:rsidRPr="00975A9B" w:rsidP="00A47039" w14:paraId="7CCD8369" w14:textId="77777777">
            <w:pPr>
              <w:pStyle w:val="TableText"/>
              <w:spacing w:before="120" w:after="60"/>
              <w:rPr>
                <w:i/>
              </w:rPr>
            </w:pPr>
            <w:r>
              <w:rPr>
                <w:i/>
              </w:rPr>
              <w:t>N/A</w:t>
            </w:r>
          </w:p>
        </w:tc>
      </w:tr>
      <w:tr w14:paraId="6789684A"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RPr="003D660D" w:rsidP="00A47039" w14:paraId="2A2C8A2F" w14:textId="77777777">
            <w:pPr>
              <w:pStyle w:val="TableText"/>
              <w:spacing w:before="120"/>
            </w:pPr>
            <w:r>
              <w:t>Youth: Who consented</w:t>
            </w:r>
            <w:r w:rsidRPr="0036605F">
              <w:rPr>
                <w:vertAlign w:val="superscript"/>
              </w:rPr>
              <w:t>b</w:t>
            </w:r>
          </w:p>
        </w:tc>
        <w:tc>
          <w:tcPr>
            <w:tcW w:w="583" w:type="pct"/>
            <w:tcBorders>
              <w:top w:val="single" w:sz="4" w:space="0" w:color="auto"/>
              <w:bottom w:val="single" w:sz="4" w:space="0" w:color="auto"/>
            </w:tcBorders>
          </w:tcPr>
          <w:p w:rsidR="00EC7E33" w:rsidRPr="00226FA5" w:rsidP="00A47039" w14:paraId="09BDFF6D" w14:textId="77777777">
            <w:pPr>
              <w:pStyle w:val="TableText"/>
              <w:spacing w:before="120" w:after="60"/>
              <w:rPr>
                <w:i/>
              </w:rPr>
            </w:pPr>
            <w:r>
              <w:rPr>
                <w:i/>
              </w:rPr>
              <w:t xml:space="preserve"> </w:t>
            </w:r>
          </w:p>
        </w:tc>
        <w:tc>
          <w:tcPr>
            <w:tcW w:w="519" w:type="pct"/>
            <w:tcBorders>
              <w:top w:val="single" w:sz="4" w:space="0" w:color="auto"/>
              <w:bottom w:val="single" w:sz="4" w:space="0" w:color="auto"/>
            </w:tcBorders>
          </w:tcPr>
          <w:p w:rsidR="00EC7E33" w:rsidRPr="00975A9B" w:rsidP="00A47039" w14:paraId="58FC9D9C" w14:textId="77777777">
            <w:pPr>
              <w:pStyle w:val="TableText"/>
              <w:spacing w:before="120" w:after="60"/>
              <w:rPr>
                <w:i/>
              </w:rPr>
            </w:pPr>
            <w:r w:rsidRPr="00975A9B">
              <w:rPr>
                <w:i/>
              </w:rPr>
              <w:t>7</w:t>
            </w:r>
            <w:r>
              <w:rPr>
                <w:i/>
              </w:rPr>
              <w:t>c = (7a + 7b)</w:t>
            </w:r>
          </w:p>
        </w:tc>
        <w:tc>
          <w:tcPr>
            <w:tcW w:w="519" w:type="pct"/>
            <w:tcBorders>
              <w:top w:val="single" w:sz="4" w:space="0" w:color="auto"/>
              <w:bottom w:val="single" w:sz="4" w:space="0" w:color="auto"/>
            </w:tcBorders>
          </w:tcPr>
          <w:p w:rsidR="00EC7E33" w:rsidRPr="00975A9B" w:rsidP="00A47039" w14:paraId="6E375F88" w14:textId="77777777">
            <w:pPr>
              <w:pStyle w:val="TableText"/>
              <w:spacing w:before="120" w:after="60"/>
              <w:rPr>
                <w:i/>
              </w:rPr>
            </w:pPr>
            <w:r w:rsidRPr="00975A9B">
              <w:rPr>
                <w:i/>
              </w:rPr>
              <w:t>7a</w:t>
            </w:r>
          </w:p>
        </w:tc>
        <w:tc>
          <w:tcPr>
            <w:tcW w:w="519" w:type="pct"/>
            <w:tcBorders>
              <w:top w:val="single" w:sz="4" w:space="0" w:color="auto"/>
              <w:bottom w:val="single" w:sz="4" w:space="0" w:color="auto"/>
            </w:tcBorders>
          </w:tcPr>
          <w:p w:rsidR="00EC7E33" w:rsidRPr="00975A9B" w:rsidP="00A47039" w14:paraId="5D58D9E4" w14:textId="77777777">
            <w:pPr>
              <w:pStyle w:val="TableText"/>
              <w:spacing w:before="120" w:after="60"/>
              <w:rPr>
                <w:i/>
              </w:rPr>
            </w:pPr>
            <w:r w:rsidRPr="00975A9B">
              <w:rPr>
                <w:i/>
              </w:rPr>
              <w:t>7b</w:t>
            </w:r>
          </w:p>
        </w:tc>
        <w:tc>
          <w:tcPr>
            <w:tcW w:w="519" w:type="pct"/>
            <w:tcBorders>
              <w:top w:val="single" w:sz="4" w:space="0" w:color="auto"/>
              <w:bottom w:val="single" w:sz="4" w:space="0" w:color="auto"/>
            </w:tcBorders>
          </w:tcPr>
          <w:p w:rsidR="00EC7E33" w:rsidRPr="00975A9B" w:rsidP="00A47039" w14:paraId="34ABF8D7" w14:textId="77777777">
            <w:pPr>
              <w:pStyle w:val="TableText"/>
              <w:spacing w:before="120" w:after="60"/>
              <w:rPr>
                <w:i/>
              </w:rPr>
            </w:pPr>
            <w:r>
              <w:rPr>
                <w:i/>
              </w:rPr>
              <w:t>=7c/6c</w:t>
            </w:r>
          </w:p>
        </w:tc>
        <w:tc>
          <w:tcPr>
            <w:tcW w:w="519" w:type="pct"/>
            <w:tcBorders>
              <w:top w:val="single" w:sz="4" w:space="0" w:color="auto"/>
              <w:bottom w:val="single" w:sz="4" w:space="0" w:color="auto"/>
            </w:tcBorders>
          </w:tcPr>
          <w:p w:rsidR="00EC7E33" w:rsidRPr="00975A9B" w:rsidP="00A47039" w14:paraId="447610FE" w14:textId="77777777">
            <w:pPr>
              <w:pStyle w:val="TableText"/>
              <w:spacing w:before="120" w:after="60"/>
              <w:rPr>
                <w:i/>
              </w:rPr>
            </w:pPr>
            <w:r>
              <w:rPr>
                <w:i/>
              </w:rPr>
              <w:t>=7a/6a</w:t>
            </w:r>
          </w:p>
        </w:tc>
        <w:tc>
          <w:tcPr>
            <w:tcW w:w="518" w:type="pct"/>
            <w:tcBorders>
              <w:top w:val="single" w:sz="4" w:space="0" w:color="auto"/>
              <w:bottom w:val="single" w:sz="4" w:space="0" w:color="auto"/>
            </w:tcBorders>
          </w:tcPr>
          <w:p w:rsidR="00EC7E33" w:rsidRPr="00975A9B" w:rsidP="00A47039" w14:paraId="0076C5A8" w14:textId="77777777">
            <w:pPr>
              <w:pStyle w:val="TableText"/>
              <w:spacing w:before="120" w:after="60"/>
              <w:rPr>
                <w:i/>
              </w:rPr>
            </w:pPr>
            <w:r>
              <w:rPr>
                <w:i/>
              </w:rPr>
              <w:t>=7b/6b</w:t>
            </w:r>
          </w:p>
        </w:tc>
      </w:tr>
      <w:tr w14:paraId="5BBF75CD"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1D72C9CF" w14:textId="77777777">
            <w:pPr>
              <w:pStyle w:val="TableText"/>
              <w:spacing w:before="120"/>
            </w:pPr>
            <w:r>
              <w:t>Youth: Completed a baseline survey</w:t>
            </w:r>
          </w:p>
        </w:tc>
        <w:tc>
          <w:tcPr>
            <w:tcW w:w="583" w:type="pct"/>
            <w:tcBorders>
              <w:top w:val="single" w:sz="4" w:space="0" w:color="auto"/>
              <w:bottom w:val="single" w:sz="4" w:space="0" w:color="auto"/>
            </w:tcBorders>
          </w:tcPr>
          <w:p w:rsidR="00EC7E33" w:rsidRPr="00226FA5" w:rsidP="00A47039" w14:paraId="57B4D0DB" w14:textId="77777777">
            <w:pPr>
              <w:pStyle w:val="TableText"/>
              <w:spacing w:before="120" w:after="60"/>
              <w:rPr>
                <w:i/>
              </w:rPr>
            </w:pPr>
            <w:r>
              <w:rPr>
                <w:i/>
              </w:rPr>
              <w:t xml:space="preserve"> Baseline</w:t>
            </w:r>
          </w:p>
        </w:tc>
        <w:tc>
          <w:tcPr>
            <w:tcW w:w="519" w:type="pct"/>
            <w:tcBorders>
              <w:top w:val="single" w:sz="4" w:space="0" w:color="auto"/>
              <w:bottom w:val="single" w:sz="4" w:space="0" w:color="auto"/>
            </w:tcBorders>
          </w:tcPr>
          <w:p w:rsidR="00EC7E33" w:rsidRPr="00975A9B" w:rsidP="00A47039" w14:paraId="4EBD4669" w14:textId="77777777">
            <w:pPr>
              <w:pStyle w:val="TableText"/>
              <w:spacing w:before="120" w:after="60"/>
              <w:rPr>
                <w:i/>
              </w:rPr>
            </w:pPr>
            <w:r w:rsidRPr="00975A9B">
              <w:rPr>
                <w:i/>
              </w:rPr>
              <w:t>8</w:t>
            </w:r>
            <w:r>
              <w:rPr>
                <w:i/>
              </w:rPr>
              <w:t>c = (8a + 8b)</w:t>
            </w:r>
          </w:p>
        </w:tc>
        <w:tc>
          <w:tcPr>
            <w:tcW w:w="519" w:type="pct"/>
            <w:tcBorders>
              <w:top w:val="single" w:sz="4" w:space="0" w:color="auto"/>
              <w:bottom w:val="single" w:sz="4" w:space="0" w:color="auto"/>
            </w:tcBorders>
          </w:tcPr>
          <w:p w:rsidR="00EC7E33" w:rsidRPr="00975A9B" w:rsidP="00A47039" w14:paraId="4E4316B7" w14:textId="77777777">
            <w:pPr>
              <w:pStyle w:val="TableText"/>
              <w:spacing w:before="120" w:after="60"/>
              <w:rPr>
                <w:i/>
              </w:rPr>
            </w:pPr>
            <w:r w:rsidRPr="00975A9B">
              <w:rPr>
                <w:i/>
              </w:rPr>
              <w:t>8a</w:t>
            </w:r>
          </w:p>
        </w:tc>
        <w:tc>
          <w:tcPr>
            <w:tcW w:w="519" w:type="pct"/>
            <w:tcBorders>
              <w:top w:val="single" w:sz="4" w:space="0" w:color="auto"/>
              <w:bottom w:val="single" w:sz="4" w:space="0" w:color="auto"/>
            </w:tcBorders>
          </w:tcPr>
          <w:p w:rsidR="00EC7E33" w:rsidRPr="00975A9B" w:rsidP="00A47039" w14:paraId="7ECB4BE2" w14:textId="77777777">
            <w:pPr>
              <w:pStyle w:val="TableText"/>
              <w:spacing w:before="120" w:after="60"/>
              <w:rPr>
                <w:i/>
              </w:rPr>
            </w:pPr>
            <w:r w:rsidRPr="00975A9B">
              <w:rPr>
                <w:i/>
              </w:rPr>
              <w:t>8b</w:t>
            </w:r>
          </w:p>
        </w:tc>
        <w:tc>
          <w:tcPr>
            <w:tcW w:w="519" w:type="pct"/>
            <w:tcBorders>
              <w:top w:val="single" w:sz="4" w:space="0" w:color="auto"/>
              <w:bottom w:val="single" w:sz="4" w:space="0" w:color="auto"/>
            </w:tcBorders>
          </w:tcPr>
          <w:p w:rsidR="00EC7E33" w:rsidRPr="00975A9B" w:rsidP="00A47039" w14:paraId="582B2266" w14:textId="77777777">
            <w:pPr>
              <w:pStyle w:val="TableText"/>
              <w:spacing w:before="120" w:after="60"/>
              <w:rPr>
                <w:i/>
              </w:rPr>
            </w:pPr>
            <w:r>
              <w:rPr>
                <w:i/>
              </w:rPr>
              <w:t>=8c/6c</w:t>
            </w:r>
          </w:p>
        </w:tc>
        <w:tc>
          <w:tcPr>
            <w:tcW w:w="519" w:type="pct"/>
            <w:tcBorders>
              <w:top w:val="single" w:sz="4" w:space="0" w:color="auto"/>
              <w:bottom w:val="single" w:sz="4" w:space="0" w:color="auto"/>
            </w:tcBorders>
          </w:tcPr>
          <w:p w:rsidR="00EC7E33" w:rsidRPr="00975A9B" w:rsidP="00A47039" w14:paraId="09D3824B" w14:textId="77777777">
            <w:pPr>
              <w:pStyle w:val="TableText"/>
              <w:spacing w:before="120" w:after="60"/>
              <w:rPr>
                <w:i/>
              </w:rPr>
            </w:pPr>
            <w:r>
              <w:rPr>
                <w:i/>
              </w:rPr>
              <w:t>=8a/6a</w:t>
            </w:r>
          </w:p>
        </w:tc>
        <w:tc>
          <w:tcPr>
            <w:tcW w:w="518" w:type="pct"/>
            <w:tcBorders>
              <w:top w:val="single" w:sz="4" w:space="0" w:color="auto"/>
              <w:bottom w:val="single" w:sz="4" w:space="0" w:color="auto"/>
            </w:tcBorders>
          </w:tcPr>
          <w:p w:rsidR="00EC7E33" w:rsidRPr="00975A9B" w:rsidP="00A47039" w14:paraId="123A258E" w14:textId="77777777">
            <w:pPr>
              <w:pStyle w:val="TableText"/>
              <w:spacing w:before="120" w:after="60"/>
              <w:rPr>
                <w:i/>
              </w:rPr>
            </w:pPr>
            <w:r>
              <w:rPr>
                <w:i/>
              </w:rPr>
              <w:t>=8b/6b</w:t>
            </w:r>
          </w:p>
        </w:tc>
      </w:tr>
      <w:tr w14:paraId="190D6E4B"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5B1722AC" w14:textId="77777777">
            <w:pPr>
              <w:pStyle w:val="TableText"/>
              <w:spacing w:before="120"/>
            </w:pPr>
            <w:r>
              <w:t>Youth: Completed a follow-up survey</w:t>
            </w:r>
          </w:p>
        </w:tc>
        <w:tc>
          <w:tcPr>
            <w:tcW w:w="583" w:type="pct"/>
            <w:tcBorders>
              <w:top w:val="single" w:sz="4" w:space="0" w:color="auto"/>
              <w:bottom w:val="single" w:sz="4" w:space="0" w:color="auto"/>
            </w:tcBorders>
          </w:tcPr>
          <w:p w:rsidR="00EC7E33" w:rsidRPr="00226FA5" w:rsidP="00A47039" w14:paraId="2199FB3A" w14:textId="77777777">
            <w:pPr>
              <w:pStyle w:val="TableText"/>
              <w:spacing w:before="120" w:after="60"/>
              <w:rPr>
                <w:i/>
              </w:rPr>
            </w:pPr>
            <w:r w:rsidRPr="000C6402">
              <w:rPr>
                <w:i/>
              </w:rPr>
              <w:t>Immediate</w:t>
            </w:r>
            <w:r>
              <w:rPr>
                <w:i/>
              </w:rPr>
              <w:t>ly</w:t>
            </w:r>
            <w:r w:rsidRPr="000C6402">
              <w:rPr>
                <w:i/>
              </w:rPr>
              <w:t xml:space="preserve"> post-programming</w:t>
            </w:r>
          </w:p>
        </w:tc>
        <w:tc>
          <w:tcPr>
            <w:tcW w:w="519" w:type="pct"/>
            <w:tcBorders>
              <w:top w:val="single" w:sz="4" w:space="0" w:color="auto"/>
              <w:bottom w:val="single" w:sz="4" w:space="0" w:color="auto"/>
            </w:tcBorders>
          </w:tcPr>
          <w:p w:rsidR="00EC7E33" w:rsidRPr="00975A9B" w:rsidP="00A47039" w14:paraId="2B479246" w14:textId="77777777">
            <w:pPr>
              <w:pStyle w:val="TableText"/>
              <w:spacing w:before="120" w:after="60"/>
              <w:rPr>
                <w:i/>
              </w:rPr>
            </w:pPr>
            <w:r w:rsidRPr="00975A9B">
              <w:rPr>
                <w:i/>
              </w:rPr>
              <w:t>9</w:t>
            </w:r>
            <w:r>
              <w:rPr>
                <w:i/>
              </w:rPr>
              <w:t>c = (9a + 9b)</w:t>
            </w:r>
          </w:p>
        </w:tc>
        <w:tc>
          <w:tcPr>
            <w:tcW w:w="519" w:type="pct"/>
            <w:tcBorders>
              <w:top w:val="single" w:sz="4" w:space="0" w:color="auto"/>
              <w:bottom w:val="single" w:sz="4" w:space="0" w:color="auto"/>
            </w:tcBorders>
          </w:tcPr>
          <w:p w:rsidR="00EC7E33" w:rsidRPr="00975A9B" w:rsidP="00A47039" w14:paraId="73C355BA" w14:textId="77777777">
            <w:pPr>
              <w:pStyle w:val="TableText"/>
              <w:spacing w:before="120" w:after="60"/>
              <w:rPr>
                <w:i/>
              </w:rPr>
            </w:pPr>
            <w:r w:rsidRPr="00975A9B">
              <w:rPr>
                <w:i/>
              </w:rPr>
              <w:t>9a</w:t>
            </w:r>
          </w:p>
        </w:tc>
        <w:tc>
          <w:tcPr>
            <w:tcW w:w="519" w:type="pct"/>
            <w:tcBorders>
              <w:top w:val="single" w:sz="4" w:space="0" w:color="auto"/>
              <w:bottom w:val="single" w:sz="4" w:space="0" w:color="auto"/>
            </w:tcBorders>
          </w:tcPr>
          <w:p w:rsidR="00EC7E33" w:rsidRPr="00975A9B" w:rsidP="00A47039" w14:paraId="27BCB9A8" w14:textId="77777777">
            <w:pPr>
              <w:pStyle w:val="TableText"/>
              <w:spacing w:before="120" w:after="60"/>
              <w:rPr>
                <w:i/>
              </w:rPr>
            </w:pPr>
            <w:r w:rsidRPr="00975A9B">
              <w:rPr>
                <w:i/>
              </w:rPr>
              <w:t>9b</w:t>
            </w:r>
          </w:p>
        </w:tc>
        <w:tc>
          <w:tcPr>
            <w:tcW w:w="519" w:type="pct"/>
            <w:tcBorders>
              <w:top w:val="single" w:sz="4" w:space="0" w:color="auto"/>
              <w:bottom w:val="single" w:sz="4" w:space="0" w:color="auto"/>
            </w:tcBorders>
          </w:tcPr>
          <w:p w:rsidR="00EC7E33" w:rsidRPr="00975A9B" w:rsidP="00A47039" w14:paraId="0E2B29E4" w14:textId="77777777">
            <w:pPr>
              <w:pStyle w:val="TableText"/>
              <w:spacing w:before="120" w:after="60"/>
              <w:rPr>
                <w:i/>
              </w:rPr>
            </w:pPr>
            <w:r>
              <w:rPr>
                <w:i/>
              </w:rPr>
              <w:t>=9c/6c</w:t>
            </w:r>
          </w:p>
        </w:tc>
        <w:tc>
          <w:tcPr>
            <w:tcW w:w="519" w:type="pct"/>
            <w:tcBorders>
              <w:top w:val="single" w:sz="4" w:space="0" w:color="auto"/>
              <w:bottom w:val="single" w:sz="4" w:space="0" w:color="auto"/>
            </w:tcBorders>
          </w:tcPr>
          <w:p w:rsidR="00EC7E33" w:rsidRPr="00975A9B" w:rsidP="00A47039" w14:paraId="28F2CAB9" w14:textId="77777777">
            <w:pPr>
              <w:pStyle w:val="TableText"/>
              <w:spacing w:before="120" w:after="60"/>
              <w:rPr>
                <w:i/>
              </w:rPr>
            </w:pPr>
            <w:r>
              <w:rPr>
                <w:i/>
              </w:rPr>
              <w:t>=9a/6a</w:t>
            </w:r>
          </w:p>
        </w:tc>
        <w:tc>
          <w:tcPr>
            <w:tcW w:w="518" w:type="pct"/>
            <w:tcBorders>
              <w:top w:val="single" w:sz="4" w:space="0" w:color="auto"/>
              <w:bottom w:val="single" w:sz="4" w:space="0" w:color="auto"/>
            </w:tcBorders>
          </w:tcPr>
          <w:p w:rsidR="00EC7E33" w:rsidRPr="00975A9B" w:rsidP="00A47039" w14:paraId="0557EC35" w14:textId="77777777">
            <w:pPr>
              <w:pStyle w:val="TableText"/>
              <w:spacing w:before="120" w:after="60"/>
              <w:rPr>
                <w:i/>
              </w:rPr>
            </w:pPr>
            <w:r>
              <w:rPr>
                <w:i/>
              </w:rPr>
              <w:t>=9b/6b</w:t>
            </w:r>
          </w:p>
        </w:tc>
      </w:tr>
      <w:tr w14:paraId="0CC62A0A"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RPr="00994489" w:rsidP="00A47039" w14:paraId="334D0033" w14:textId="77777777">
            <w:pPr>
              <w:pStyle w:val="TableText"/>
            </w:pPr>
            <w:r w:rsidRPr="00994489">
              <w:t xml:space="preserve">Youth: </w:t>
            </w:r>
            <w:r>
              <w:t xml:space="preserve">Included in the impact analysis sample </w:t>
            </w:r>
            <w:r w:rsidRPr="00994489">
              <w:t>a</w:t>
            </w:r>
            <w:r>
              <w:t>t</w:t>
            </w:r>
            <w:r w:rsidRPr="00994489">
              <w:t xml:space="preserve"> follow-up </w:t>
            </w:r>
            <w:r>
              <w:t>(accounts for item non-response)</w:t>
            </w:r>
            <w:r>
              <w:rPr>
                <w:vertAlign w:val="superscript"/>
              </w:rPr>
              <w:t>c</w:t>
            </w:r>
          </w:p>
        </w:tc>
        <w:tc>
          <w:tcPr>
            <w:tcW w:w="583" w:type="pct"/>
            <w:tcBorders>
              <w:top w:val="single" w:sz="4" w:space="0" w:color="auto"/>
              <w:bottom w:val="single" w:sz="4" w:space="0" w:color="auto"/>
            </w:tcBorders>
          </w:tcPr>
          <w:p w:rsidR="00EC7E33" w:rsidRPr="00994489" w:rsidP="00A47039" w14:paraId="2C0D6CE9" w14:textId="77777777">
            <w:pPr>
              <w:pStyle w:val="TableText"/>
              <w:rPr>
                <w:i/>
              </w:rPr>
            </w:pPr>
            <w:r w:rsidRPr="00994489">
              <w:rPr>
                <w:i/>
              </w:rPr>
              <w:t>Immediately post-programming</w:t>
            </w:r>
          </w:p>
        </w:tc>
        <w:tc>
          <w:tcPr>
            <w:tcW w:w="519" w:type="pct"/>
            <w:tcBorders>
              <w:top w:val="single" w:sz="4" w:space="0" w:color="auto"/>
              <w:bottom w:val="single" w:sz="4" w:space="0" w:color="auto"/>
            </w:tcBorders>
          </w:tcPr>
          <w:p w:rsidR="00EC7E33" w:rsidRPr="00994489" w:rsidP="00A47039" w14:paraId="1A17EBF5" w14:textId="77777777">
            <w:pPr>
              <w:pStyle w:val="TableText"/>
              <w:rPr>
                <w:i/>
              </w:rPr>
            </w:pPr>
            <w:r>
              <w:rPr>
                <w:i/>
              </w:rPr>
              <w:t>10c = (10a + 10</w:t>
            </w:r>
            <w:r w:rsidRPr="00994489">
              <w:rPr>
                <w:i/>
              </w:rPr>
              <w:t>b)</w:t>
            </w:r>
          </w:p>
        </w:tc>
        <w:tc>
          <w:tcPr>
            <w:tcW w:w="519" w:type="pct"/>
            <w:tcBorders>
              <w:top w:val="single" w:sz="4" w:space="0" w:color="auto"/>
              <w:bottom w:val="single" w:sz="4" w:space="0" w:color="auto"/>
            </w:tcBorders>
          </w:tcPr>
          <w:p w:rsidR="00EC7E33" w:rsidRPr="00994489" w:rsidP="00A47039" w14:paraId="22C3CA28" w14:textId="77777777">
            <w:pPr>
              <w:pStyle w:val="TableText"/>
              <w:rPr>
                <w:i/>
              </w:rPr>
            </w:pPr>
            <w:r>
              <w:rPr>
                <w:i/>
              </w:rPr>
              <w:t>10</w:t>
            </w:r>
            <w:r w:rsidRPr="00994489">
              <w:rPr>
                <w:i/>
              </w:rPr>
              <w:t>a</w:t>
            </w:r>
          </w:p>
        </w:tc>
        <w:tc>
          <w:tcPr>
            <w:tcW w:w="519" w:type="pct"/>
            <w:tcBorders>
              <w:top w:val="single" w:sz="4" w:space="0" w:color="auto"/>
              <w:bottom w:val="single" w:sz="4" w:space="0" w:color="auto"/>
            </w:tcBorders>
          </w:tcPr>
          <w:p w:rsidR="00EC7E33" w:rsidRPr="00994489" w:rsidP="00A47039" w14:paraId="4C2F2431" w14:textId="77777777">
            <w:pPr>
              <w:pStyle w:val="TableText"/>
              <w:rPr>
                <w:i/>
              </w:rPr>
            </w:pPr>
            <w:r>
              <w:rPr>
                <w:i/>
              </w:rPr>
              <w:t>10</w:t>
            </w:r>
            <w:r w:rsidRPr="00994489">
              <w:rPr>
                <w:i/>
              </w:rPr>
              <w:t>b</w:t>
            </w:r>
          </w:p>
        </w:tc>
        <w:tc>
          <w:tcPr>
            <w:tcW w:w="519" w:type="pct"/>
            <w:tcBorders>
              <w:top w:val="single" w:sz="4" w:space="0" w:color="auto"/>
              <w:bottom w:val="single" w:sz="4" w:space="0" w:color="auto"/>
            </w:tcBorders>
          </w:tcPr>
          <w:p w:rsidR="00EC7E33" w:rsidRPr="00994489" w:rsidP="00A47039" w14:paraId="478C4677" w14:textId="77777777">
            <w:pPr>
              <w:pStyle w:val="TableText"/>
              <w:rPr>
                <w:i/>
              </w:rPr>
            </w:pPr>
            <w:r>
              <w:rPr>
                <w:i/>
              </w:rPr>
              <w:t>=10c</w:t>
            </w:r>
            <w:r w:rsidRPr="00994489">
              <w:rPr>
                <w:i/>
              </w:rPr>
              <w:t>/6</w:t>
            </w:r>
            <w:r>
              <w:rPr>
                <w:i/>
              </w:rPr>
              <w:t>c</w:t>
            </w:r>
          </w:p>
        </w:tc>
        <w:tc>
          <w:tcPr>
            <w:tcW w:w="519" w:type="pct"/>
            <w:tcBorders>
              <w:top w:val="single" w:sz="4" w:space="0" w:color="auto"/>
              <w:bottom w:val="single" w:sz="4" w:space="0" w:color="auto"/>
            </w:tcBorders>
          </w:tcPr>
          <w:p w:rsidR="00EC7E33" w:rsidRPr="00994489" w:rsidP="00A47039" w14:paraId="6B7814D3" w14:textId="77777777">
            <w:pPr>
              <w:pStyle w:val="TableText"/>
              <w:rPr>
                <w:i/>
              </w:rPr>
            </w:pPr>
            <w:r>
              <w:rPr>
                <w:i/>
              </w:rPr>
              <w:t>=10</w:t>
            </w:r>
            <w:r w:rsidRPr="00994489">
              <w:rPr>
                <w:i/>
              </w:rPr>
              <w:t>a/</w:t>
            </w:r>
            <w:r>
              <w:rPr>
                <w:i/>
              </w:rPr>
              <w:t>6</w:t>
            </w:r>
            <w:r w:rsidRPr="00994489">
              <w:rPr>
                <w:i/>
              </w:rPr>
              <w:t>a</w:t>
            </w:r>
          </w:p>
        </w:tc>
        <w:tc>
          <w:tcPr>
            <w:tcW w:w="518" w:type="pct"/>
            <w:tcBorders>
              <w:top w:val="single" w:sz="4" w:space="0" w:color="auto"/>
              <w:bottom w:val="single" w:sz="4" w:space="0" w:color="auto"/>
            </w:tcBorders>
          </w:tcPr>
          <w:p w:rsidR="00EC7E33" w:rsidRPr="00994489" w:rsidP="00A47039" w14:paraId="78C3DB6F" w14:textId="77777777">
            <w:pPr>
              <w:pStyle w:val="TableText"/>
              <w:rPr>
                <w:i/>
              </w:rPr>
            </w:pPr>
            <w:r w:rsidRPr="00994489">
              <w:rPr>
                <w:i/>
              </w:rPr>
              <w:t>=</w:t>
            </w:r>
            <w:r>
              <w:rPr>
                <w:i/>
              </w:rPr>
              <w:t>10</w:t>
            </w:r>
            <w:r w:rsidRPr="00994489">
              <w:rPr>
                <w:i/>
              </w:rPr>
              <w:t>b/6b</w:t>
            </w:r>
          </w:p>
        </w:tc>
      </w:tr>
      <w:tr w14:paraId="606A6580" w14:textId="77777777" w:rsidTr="00A47039">
        <w:tblPrEx>
          <w:tblW w:w="5000" w:type="pct"/>
          <w:tblInd w:w="0" w:type="dxa"/>
          <w:tblLook w:val="04A0"/>
        </w:tblPrEx>
        <w:trPr>
          <w:cantSplit/>
        </w:trPr>
        <w:tc>
          <w:tcPr>
            <w:tcW w:w="1304" w:type="pct"/>
            <w:tcBorders>
              <w:top w:val="single" w:sz="4" w:space="0" w:color="auto"/>
              <w:bottom w:val="single" w:sz="4" w:space="0" w:color="auto"/>
            </w:tcBorders>
            <w:vAlign w:val="top"/>
          </w:tcPr>
          <w:p w:rsidR="00EC7E33" w:rsidP="00A47039" w14:paraId="294766B9" w14:textId="77777777">
            <w:pPr>
              <w:pStyle w:val="TableText"/>
              <w:spacing w:before="120"/>
            </w:pPr>
            <w:r>
              <w:t>Youth: Completed a follow-up survey</w:t>
            </w:r>
          </w:p>
        </w:tc>
        <w:tc>
          <w:tcPr>
            <w:tcW w:w="583" w:type="pct"/>
            <w:tcBorders>
              <w:top w:val="single" w:sz="4" w:space="0" w:color="auto"/>
              <w:bottom w:val="single" w:sz="4" w:space="0" w:color="auto"/>
            </w:tcBorders>
          </w:tcPr>
          <w:p w:rsidR="00EC7E33" w:rsidRPr="00226FA5" w:rsidP="00A47039" w14:paraId="333C9DAD" w14:textId="77777777">
            <w:pPr>
              <w:pStyle w:val="TableText"/>
              <w:spacing w:before="120" w:after="60"/>
              <w:rPr>
                <w:i/>
              </w:rPr>
            </w:pPr>
            <w:r w:rsidRPr="000C6402">
              <w:rPr>
                <w:i/>
              </w:rPr>
              <w:t>6-months post-programming</w:t>
            </w:r>
          </w:p>
        </w:tc>
        <w:tc>
          <w:tcPr>
            <w:tcW w:w="519" w:type="pct"/>
            <w:tcBorders>
              <w:top w:val="single" w:sz="4" w:space="0" w:color="auto"/>
              <w:bottom w:val="single" w:sz="4" w:space="0" w:color="auto"/>
            </w:tcBorders>
          </w:tcPr>
          <w:p w:rsidR="00EC7E33" w:rsidRPr="00975A9B" w:rsidP="00A47039" w14:paraId="3779C0DA" w14:textId="77777777">
            <w:pPr>
              <w:pStyle w:val="TableText"/>
              <w:spacing w:before="120" w:after="60"/>
              <w:rPr>
                <w:i/>
              </w:rPr>
            </w:pPr>
            <w:r>
              <w:rPr>
                <w:i/>
              </w:rPr>
              <w:t>11c = (11a + 11b)</w:t>
            </w:r>
          </w:p>
        </w:tc>
        <w:tc>
          <w:tcPr>
            <w:tcW w:w="519" w:type="pct"/>
            <w:tcBorders>
              <w:top w:val="single" w:sz="4" w:space="0" w:color="auto"/>
              <w:bottom w:val="single" w:sz="4" w:space="0" w:color="auto"/>
            </w:tcBorders>
          </w:tcPr>
          <w:p w:rsidR="00EC7E33" w:rsidRPr="00975A9B" w:rsidP="00A47039" w14:paraId="54E83E37" w14:textId="77777777">
            <w:pPr>
              <w:pStyle w:val="TableText"/>
              <w:spacing w:before="120" w:after="60"/>
              <w:rPr>
                <w:i/>
              </w:rPr>
            </w:pPr>
            <w:r>
              <w:rPr>
                <w:i/>
              </w:rPr>
              <w:t>11</w:t>
            </w:r>
            <w:r w:rsidRPr="00975A9B">
              <w:rPr>
                <w:i/>
              </w:rPr>
              <w:t>a</w:t>
            </w:r>
          </w:p>
        </w:tc>
        <w:tc>
          <w:tcPr>
            <w:tcW w:w="519" w:type="pct"/>
            <w:tcBorders>
              <w:top w:val="single" w:sz="4" w:space="0" w:color="auto"/>
              <w:bottom w:val="single" w:sz="4" w:space="0" w:color="auto"/>
            </w:tcBorders>
          </w:tcPr>
          <w:p w:rsidR="00EC7E33" w:rsidRPr="00975A9B" w:rsidP="00A47039" w14:paraId="6CA7A7B5" w14:textId="77777777">
            <w:pPr>
              <w:pStyle w:val="TableText"/>
              <w:spacing w:before="120" w:after="60"/>
              <w:rPr>
                <w:i/>
              </w:rPr>
            </w:pPr>
            <w:r>
              <w:rPr>
                <w:i/>
              </w:rPr>
              <w:t>11</w:t>
            </w:r>
            <w:r w:rsidRPr="00975A9B">
              <w:rPr>
                <w:i/>
              </w:rPr>
              <w:t>b</w:t>
            </w:r>
          </w:p>
        </w:tc>
        <w:tc>
          <w:tcPr>
            <w:tcW w:w="519" w:type="pct"/>
            <w:tcBorders>
              <w:top w:val="single" w:sz="4" w:space="0" w:color="auto"/>
              <w:bottom w:val="single" w:sz="4" w:space="0" w:color="auto"/>
            </w:tcBorders>
          </w:tcPr>
          <w:p w:rsidR="00EC7E33" w:rsidRPr="00975A9B" w:rsidP="00A47039" w14:paraId="76D9C1E3" w14:textId="77777777">
            <w:pPr>
              <w:pStyle w:val="TableText"/>
              <w:spacing w:before="120" w:after="60"/>
              <w:rPr>
                <w:i/>
              </w:rPr>
            </w:pPr>
            <w:r>
              <w:rPr>
                <w:i/>
              </w:rPr>
              <w:t>=11c/6c</w:t>
            </w:r>
          </w:p>
        </w:tc>
        <w:tc>
          <w:tcPr>
            <w:tcW w:w="519" w:type="pct"/>
            <w:tcBorders>
              <w:top w:val="single" w:sz="4" w:space="0" w:color="auto"/>
              <w:bottom w:val="single" w:sz="4" w:space="0" w:color="auto"/>
            </w:tcBorders>
          </w:tcPr>
          <w:p w:rsidR="00EC7E33" w:rsidRPr="00975A9B" w:rsidP="00A47039" w14:paraId="1AF01A7A" w14:textId="77777777">
            <w:pPr>
              <w:pStyle w:val="TableText"/>
              <w:spacing w:before="120" w:after="60"/>
              <w:rPr>
                <w:i/>
              </w:rPr>
            </w:pPr>
            <w:r>
              <w:rPr>
                <w:i/>
              </w:rPr>
              <w:t>=11a/6a</w:t>
            </w:r>
          </w:p>
        </w:tc>
        <w:tc>
          <w:tcPr>
            <w:tcW w:w="518" w:type="pct"/>
            <w:tcBorders>
              <w:top w:val="single" w:sz="4" w:space="0" w:color="auto"/>
              <w:bottom w:val="single" w:sz="4" w:space="0" w:color="auto"/>
            </w:tcBorders>
          </w:tcPr>
          <w:p w:rsidR="00EC7E33" w:rsidRPr="00975A9B" w:rsidP="00A47039" w14:paraId="08347B49" w14:textId="77777777">
            <w:pPr>
              <w:pStyle w:val="TableText"/>
              <w:spacing w:before="120" w:after="60"/>
              <w:rPr>
                <w:i/>
              </w:rPr>
            </w:pPr>
            <w:r>
              <w:rPr>
                <w:i/>
              </w:rPr>
              <w:t>=11b/6b</w:t>
            </w:r>
          </w:p>
        </w:tc>
      </w:tr>
      <w:tr w14:paraId="13978C9E" w14:textId="77777777" w:rsidTr="00A47039">
        <w:tblPrEx>
          <w:tblW w:w="5000" w:type="pct"/>
          <w:tblInd w:w="0" w:type="dxa"/>
          <w:tblLook w:val="04A0"/>
        </w:tblPrEx>
        <w:tc>
          <w:tcPr>
            <w:tcW w:w="1304" w:type="pct"/>
          </w:tcPr>
          <w:p w:rsidR="00EC7E33" w:rsidRPr="00994489" w:rsidP="00A47039" w14:paraId="6CC4D25D" w14:textId="77777777">
            <w:pPr>
              <w:pStyle w:val="TableText"/>
            </w:pPr>
            <w:r w:rsidRPr="00994489">
              <w:t xml:space="preserve">Youth: </w:t>
            </w:r>
            <w:r>
              <w:t xml:space="preserve">Included in the impact analysis sample </w:t>
            </w:r>
            <w:r w:rsidRPr="00994489">
              <w:t>a</w:t>
            </w:r>
            <w:r>
              <w:t>t</w:t>
            </w:r>
            <w:r w:rsidRPr="00994489">
              <w:t xml:space="preserve"> follow-up </w:t>
            </w:r>
            <w:r>
              <w:t>(accounts for item non-response)</w:t>
            </w:r>
            <w:r>
              <w:rPr>
                <w:vertAlign w:val="superscript"/>
              </w:rPr>
              <w:t>b</w:t>
            </w:r>
          </w:p>
        </w:tc>
        <w:tc>
          <w:tcPr>
            <w:tcW w:w="583" w:type="pct"/>
          </w:tcPr>
          <w:p w:rsidR="00EC7E33" w:rsidRPr="00994489" w:rsidP="00A47039" w14:paraId="55C72515" w14:textId="77777777">
            <w:pPr>
              <w:pStyle w:val="TableText"/>
              <w:rPr>
                <w:i/>
              </w:rPr>
            </w:pPr>
            <w:r w:rsidRPr="00994489">
              <w:rPr>
                <w:i/>
              </w:rPr>
              <w:t>6-months post-programming</w:t>
            </w:r>
          </w:p>
        </w:tc>
        <w:tc>
          <w:tcPr>
            <w:tcW w:w="519" w:type="pct"/>
          </w:tcPr>
          <w:p w:rsidR="00EC7E33" w:rsidRPr="00994489" w:rsidP="00A47039" w14:paraId="53E674AA" w14:textId="77777777">
            <w:pPr>
              <w:pStyle w:val="TableText"/>
              <w:rPr>
                <w:i/>
              </w:rPr>
            </w:pPr>
            <w:r>
              <w:rPr>
                <w:i/>
              </w:rPr>
              <w:t>12c = (12a + 12</w:t>
            </w:r>
            <w:r w:rsidRPr="00994489">
              <w:rPr>
                <w:i/>
              </w:rPr>
              <w:t>b)</w:t>
            </w:r>
          </w:p>
        </w:tc>
        <w:tc>
          <w:tcPr>
            <w:tcW w:w="519" w:type="pct"/>
          </w:tcPr>
          <w:p w:rsidR="00EC7E33" w:rsidRPr="00994489" w:rsidP="00A47039" w14:paraId="4B167606" w14:textId="77777777">
            <w:pPr>
              <w:pStyle w:val="TableText"/>
              <w:rPr>
                <w:i/>
              </w:rPr>
            </w:pPr>
            <w:r>
              <w:rPr>
                <w:i/>
              </w:rPr>
              <w:t>12</w:t>
            </w:r>
            <w:r w:rsidRPr="00994489">
              <w:rPr>
                <w:i/>
              </w:rPr>
              <w:t>a</w:t>
            </w:r>
          </w:p>
        </w:tc>
        <w:tc>
          <w:tcPr>
            <w:tcW w:w="519" w:type="pct"/>
          </w:tcPr>
          <w:p w:rsidR="00EC7E33" w:rsidRPr="00994489" w:rsidP="00A47039" w14:paraId="37BA9CF8" w14:textId="77777777">
            <w:pPr>
              <w:pStyle w:val="TableText"/>
              <w:rPr>
                <w:i/>
              </w:rPr>
            </w:pPr>
            <w:r>
              <w:rPr>
                <w:i/>
              </w:rPr>
              <w:t>12</w:t>
            </w:r>
            <w:r w:rsidRPr="00994489">
              <w:rPr>
                <w:i/>
              </w:rPr>
              <w:t>b</w:t>
            </w:r>
          </w:p>
        </w:tc>
        <w:tc>
          <w:tcPr>
            <w:tcW w:w="519" w:type="pct"/>
          </w:tcPr>
          <w:p w:rsidR="00EC7E33" w:rsidRPr="00994489" w:rsidP="00A47039" w14:paraId="0D24B94D" w14:textId="77777777">
            <w:pPr>
              <w:pStyle w:val="TableText"/>
              <w:rPr>
                <w:i/>
              </w:rPr>
            </w:pPr>
            <w:r>
              <w:rPr>
                <w:i/>
              </w:rPr>
              <w:t>=12</w:t>
            </w:r>
            <w:r w:rsidRPr="00994489">
              <w:rPr>
                <w:i/>
              </w:rPr>
              <w:t>/6</w:t>
            </w:r>
            <w:r>
              <w:rPr>
                <w:i/>
              </w:rPr>
              <w:t>c</w:t>
            </w:r>
          </w:p>
        </w:tc>
        <w:tc>
          <w:tcPr>
            <w:tcW w:w="519" w:type="pct"/>
          </w:tcPr>
          <w:p w:rsidR="00EC7E33" w:rsidRPr="00994489" w:rsidP="00A47039" w14:paraId="54E58554" w14:textId="77777777">
            <w:pPr>
              <w:pStyle w:val="TableText"/>
              <w:rPr>
                <w:i/>
              </w:rPr>
            </w:pPr>
            <w:r>
              <w:rPr>
                <w:i/>
              </w:rPr>
              <w:t>=12</w:t>
            </w:r>
            <w:r w:rsidRPr="00994489">
              <w:rPr>
                <w:i/>
              </w:rPr>
              <w:t>a/</w:t>
            </w:r>
            <w:r>
              <w:rPr>
                <w:i/>
              </w:rPr>
              <w:t>6</w:t>
            </w:r>
            <w:r w:rsidRPr="00994489">
              <w:rPr>
                <w:i/>
              </w:rPr>
              <w:t>a</w:t>
            </w:r>
          </w:p>
        </w:tc>
        <w:tc>
          <w:tcPr>
            <w:tcW w:w="518" w:type="pct"/>
          </w:tcPr>
          <w:p w:rsidR="00EC7E33" w:rsidRPr="00994489" w:rsidP="00A47039" w14:paraId="0438D6DD" w14:textId="77777777">
            <w:pPr>
              <w:pStyle w:val="TableText"/>
              <w:rPr>
                <w:i/>
              </w:rPr>
            </w:pPr>
            <w:r w:rsidRPr="00994489">
              <w:rPr>
                <w:i/>
              </w:rPr>
              <w:t>=</w:t>
            </w:r>
            <w:r>
              <w:rPr>
                <w:i/>
              </w:rPr>
              <w:t>12</w:t>
            </w:r>
            <w:r w:rsidRPr="00994489">
              <w:rPr>
                <w:i/>
              </w:rPr>
              <w:t>b/6b</w:t>
            </w:r>
          </w:p>
        </w:tc>
      </w:tr>
    </w:tbl>
    <w:p w:rsidR="00EC7E33" w:rsidRPr="00F3237B" w:rsidP="00EC7E33" w14:paraId="37FA42F2" w14:textId="77777777">
      <w:pPr>
        <w:spacing w:before="120" w:after="120"/>
        <w:rPr>
          <w:rFonts w:ascii="Arial Narrow" w:hAnsi="Arial Narrow"/>
          <w:sz w:val="18"/>
        </w:rPr>
      </w:pPr>
      <w:r>
        <w:rPr>
          <w:rFonts w:ascii="Arial Narrow" w:hAnsi="Arial Narrow"/>
          <w:sz w:val="18"/>
          <w:vertAlign w:val="superscript"/>
        </w:rPr>
        <w:t xml:space="preserve">a </w:t>
      </w:r>
      <w:r>
        <w:rPr>
          <w:rFonts w:ascii="Arial Narrow" w:hAnsi="Arial Narrow"/>
          <w:sz w:val="18"/>
        </w:rPr>
        <w:t xml:space="preserve">For all rows in this section, do not include youth from clusters that dropped (attrited) over the course of the study. </w:t>
      </w:r>
      <w:r w:rsidRPr="00F3237B">
        <w:rPr>
          <w:rFonts w:ascii="Arial Narrow" w:hAnsi="Arial Narrow"/>
          <w:sz w:val="18"/>
        </w:rPr>
        <w:t xml:space="preserve">For example, if you randomly assigned 10 clusters (5 to each </w:t>
      </w:r>
      <w:r w:rsidRPr="004D5493">
        <w:rPr>
          <w:rFonts w:ascii="Arial Narrow" w:hAnsi="Arial Narrow"/>
          <w:sz w:val="18"/>
        </w:rPr>
        <w:t>condition</w:t>
      </w:r>
      <w:r w:rsidRPr="00F3237B">
        <w:rPr>
          <w:rFonts w:ascii="Arial Narrow" w:hAnsi="Arial Narrow"/>
          <w:sz w:val="18"/>
        </w:rPr>
        <w:t xml:space="preserve">), and one intervention group cluster </w:t>
      </w:r>
      <w:r>
        <w:rPr>
          <w:rFonts w:ascii="Arial Narrow" w:hAnsi="Arial Narrow"/>
          <w:sz w:val="18"/>
        </w:rPr>
        <w:t xml:space="preserve">(e.g. school) </w:t>
      </w:r>
      <w:r w:rsidRPr="00F3237B">
        <w:rPr>
          <w:rFonts w:ascii="Arial Narrow" w:hAnsi="Arial Narrow"/>
          <w:sz w:val="18"/>
        </w:rPr>
        <w:t xml:space="preserve">dropped from the study, you would only include youth in this </w:t>
      </w:r>
      <w:r>
        <w:rPr>
          <w:rFonts w:ascii="Arial Narrow" w:hAnsi="Arial Narrow"/>
          <w:sz w:val="18"/>
        </w:rPr>
        <w:t>section</w:t>
      </w:r>
      <w:r w:rsidRPr="00F3237B">
        <w:rPr>
          <w:rFonts w:ascii="Arial Narrow" w:hAnsi="Arial Narrow"/>
          <w:sz w:val="18"/>
        </w:rPr>
        <w:t xml:space="preserve"> from the 9 clusters that did not drop from the study</w:t>
      </w:r>
      <w:r w:rsidRPr="00BE41BD">
        <w:rPr>
          <w:rFonts w:ascii="Arial Narrow" w:hAnsi="Arial Narrow"/>
          <w:sz w:val="18"/>
        </w:rPr>
        <w:t>. Because the cluster-</w:t>
      </w:r>
      <w:r w:rsidRPr="00F3237B">
        <w:rPr>
          <w:rFonts w:ascii="Arial Narrow" w:hAnsi="Arial Narrow"/>
          <w:sz w:val="18"/>
        </w:rPr>
        <w:t xml:space="preserve">level response rate in the above rows already captures that dropped cluster, you do not need to count youth from the lost clusters in your </w:t>
      </w:r>
      <w:r>
        <w:rPr>
          <w:rFonts w:ascii="Arial Narrow" w:hAnsi="Arial Narrow"/>
          <w:sz w:val="18"/>
        </w:rPr>
        <w:t>youth-level</w:t>
      </w:r>
      <w:r w:rsidRPr="00F3237B">
        <w:rPr>
          <w:rFonts w:ascii="Arial Narrow" w:hAnsi="Arial Narrow"/>
          <w:sz w:val="18"/>
        </w:rPr>
        <w:t xml:space="preserve"> response rates. </w:t>
      </w:r>
    </w:p>
    <w:p w:rsidR="00EC7E33" w:rsidP="00EC7E33" w14:paraId="16E70493" w14:textId="77777777">
      <w:pPr>
        <w:rPr>
          <w:rFonts w:ascii="Arial Narrow" w:hAnsi="Arial Narrow"/>
          <w:sz w:val="18"/>
        </w:rPr>
      </w:pPr>
      <w:r w:rsidRPr="00DD1B3B">
        <w:rPr>
          <w:rFonts w:ascii="Arial Narrow" w:hAnsi="Arial Narrow"/>
          <w:sz w:val="18"/>
          <w:vertAlign w:val="superscript"/>
        </w:rPr>
        <w:t>b</w:t>
      </w:r>
      <w:r w:rsidRPr="00DD1B3B">
        <w:rPr>
          <w:rFonts w:ascii="Arial Narrow" w:hAnsi="Arial Narrow"/>
          <w:sz w:val="18"/>
        </w:rPr>
        <w:t xml:space="preserve"> </w:t>
      </w:r>
      <w:r>
        <w:rPr>
          <w:rFonts w:ascii="Arial Narrow" w:hAnsi="Arial Narrow"/>
          <w:sz w:val="18"/>
        </w:rPr>
        <w:t>I</w:t>
      </w:r>
      <w:r w:rsidRPr="00933657">
        <w:rPr>
          <w:rFonts w:ascii="Arial Narrow" w:hAnsi="Arial Narrow"/>
          <w:sz w:val="18"/>
        </w:rPr>
        <w:t>f consent occurred before assignment, delete this row. Add a note at the bottom of the table indicating that consent occurred before random assignment.</w:t>
      </w:r>
    </w:p>
    <w:p w:rsidR="00EC7E33" w:rsidRPr="002B2208" w:rsidP="00EC7E33" w14:paraId="37A739E5" w14:textId="77777777">
      <w:pPr>
        <w:rPr>
          <w:vertAlign w:val="superscript"/>
        </w:rPr>
      </w:pPr>
      <w:r>
        <w:rPr>
          <w:rFonts w:ascii="Arial Narrow" w:hAnsi="Arial Narrow"/>
          <w:sz w:val="18"/>
          <w:vertAlign w:val="superscript"/>
        </w:rPr>
        <w:t xml:space="preserve">c </w:t>
      </w:r>
      <w:r w:rsidRPr="00DD1B3B">
        <w:rPr>
          <w:rFonts w:ascii="Arial Narrow" w:hAnsi="Arial Narrow"/>
          <w:sz w:val="18"/>
        </w:rPr>
        <w:t>See guidance in section III.E for defining your analytic sample(s).</w:t>
      </w:r>
    </w:p>
    <w:p w:rsidR="00EC7E33" w:rsidP="00EC7E33" w14:paraId="2564CC67" w14:textId="77777777">
      <w:r>
        <w:br w:type="page"/>
      </w:r>
    </w:p>
    <w:p w:rsidR="00EC7E33" w:rsidP="00EC7E33" w14:paraId="27024677" w14:textId="77777777">
      <w:pPr>
        <w:pStyle w:val="Title"/>
      </w:pPr>
      <w:r>
        <w:t>Table III.3b. Youth sample sizes by intervention status (</w:t>
      </w:r>
      <w:r w:rsidRPr="00DB0737">
        <w:t xml:space="preserve">Only use </w:t>
      </w:r>
      <w:r>
        <w:t xml:space="preserve">for </w:t>
      </w:r>
      <w:r w:rsidRPr="00DB0737">
        <w:t xml:space="preserve">studies with </w:t>
      </w:r>
      <w:r>
        <w:t>individual</w:t>
      </w:r>
      <w:r w:rsidRPr="00DB0737">
        <w:t xml:space="preserve">-level assignment; if your design uses </w:t>
      </w:r>
      <w:r>
        <w:t>cluster</w:t>
      </w:r>
      <w:r w:rsidRPr="00DB0737">
        <w:t xml:space="preserve">-level assignment, </w:t>
      </w:r>
      <w:r>
        <w:t xml:space="preserve">use Table III.3a instead) </w:t>
      </w:r>
    </w:p>
    <w:tbl>
      <w:tblPr>
        <w:tblStyle w:val="Table"/>
        <w:tblW w:w="5000" w:type="pct"/>
        <w:tblInd w:w="0" w:type="dxa"/>
        <w:tblLook w:val="04A0"/>
      </w:tblPr>
      <w:tblGrid>
        <w:gridCol w:w="1201"/>
        <w:gridCol w:w="1277"/>
        <w:gridCol w:w="837"/>
        <w:gridCol w:w="1247"/>
        <w:gridCol w:w="1267"/>
        <w:gridCol w:w="1017"/>
        <w:gridCol w:w="1247"/>
        <w:gridCol w:w="1267"/>
      </w:tblGrid>
      <w:tr w14:paraId="11DDAE83" w14:textId="77777777" w:rsidTr="00A47039">
        <w:tblPrEx>
          <w:tblW w:w="5000" w:type="pct"/>
          <w:tblInd w:w="0" w:type="dxa"/>
          <w:tblLook w:val="04A0"/>
        </w:tblPrEx>
        <w:trPr>
          <w:cantSplit/>
        </w:trPr>
        <w:tc>
          <w:tcPr>
            <w:tcW w:w="1057" w:type="pct"/>
            <w:shd w:val="clear" w:color="auto" w:fill="6C6F70"/>
          </w:tcPr>
          <w:p w:rsidR="00EC7E33" w:rsidRPr="00CB1E2F" w:rsidP="00A47039" w14:paraId="1D55FBCE" w14:textId="77777777">
            <w:pPr>
              <w:pStyle w:val="TableHeaderLeft"/>
              <w:rPr>
                <w:b/>
              </w:rPr>
            </w:pPr>
            <w:r>
              <w:rPr>
                <w:b/>
              </w:rPr>
              <w:t>Number of youth</w:t>
            </w:r>
          </w:p>
        </w:tc>
        <w:tc>
          <w:tcPr>
            <w:tcW w:w="707" w:type="pct"/>
            <w:shd w:val="clear" w:color="auto" w:fill="6C6F70"/>
          </w:tcPr>
          <w:p w:rsidR="00EC7E33" w:rsidRPr="00CB1E2F" w:rsidP="00A47039" w14:paraId="06A9C6A3" w14:textId="77777777">
            <w:pPr>
              <w:pStyle w:val="TableHeaderCenter"/>
              <w:rPr>
                <w:b/>
              </w:rPr>
            </w:pPr>
            <w:r w:rsidRPr="00CB1E2F">
              <w:rPr>
                <w:b/>
              </w:rPr>
              <w:t>Time Period</w:t>
            </w:r>
          </w:p>
        </w:tc>
        <w:tc>
          <w:tcPr>
            <w:tcW w:w="540" w:type="pct"/>
            <w:shd w:val="clear" w:color="auto" w:fill="6C6F70"/>
          </w:tcPr>
          <w:p w:rsidR="00EC7E33" w:rsidRPr="00CB1E2F" w:rsidP="00A47039" w14:paraId="3A36028E" w14:textId="77777777">
            <w:pPr>
              <w:pStyle w:val="TableHeaderCenter"/>
              <w:rPr>
                <w:b/>
              </w:rPr>
            </w:pPr>
            <w:r w:rsidRPr="00CB1E2F">
              <w:rPr>
                <w:b/>
              </w:rPr>
              <w:t>Total sample size</w:t>
            </w:r>
          </w:p>
        </w:tc>
        <w:tc>
          <w:tcPr>
            <w:tcW w:w="540" w:type="pct"/>
            <w:shd w:val="clear" w:color="auto" w:fill="6C6F70"/>
          </w:tcPr>
          <w:p w:rsidR="00EC7E33" w:rsidRPr="00CB1E2F" w:rsidP="00A47039" w14:paraId="450CC2EC" w14:textId="77777777">
            <w:pPr>
              <w:pStyle w:val="TableHeaderCenter"/>
              <w:rPr>
                <w:b/>
              </w:rPr>
            </w:pPr>
            <w:r w:rsidRPr="00CB1E2F">
              <w:rPr>
                <w:b/>
              </w:rPr>
              <w:t>Intervention sample size</w:t>
            </w:r>
          </w:p>
        </w:tc>
        <w:tc>
          <w:tcPr>
            <w:tcW w:w="540" w:type="pct"/>
            <w:shd w:val="clear" w:color="auto" w:fill="6C6F70"/>
          </w:tcPr>
          <w:p w:rsidR="00EC7E33" w:rsidRPr="00CB1E2F" w:rsidP="00A47039" w14:paraId="159EC090" w14:textId="77777777">
            <w:pPr>
              <w:pStyle w:val="TableHeaderCenter"/>
              <w:rPr>
                <w:b/>
              </w:rPr>
            </w:pPr>
            <w:r w:rsidRPr="00CB1E2F">
              <w:rPr>
                <w:b/>
              </w:rPr>
              <w:t>Comparison sample size</w:t>
            </w:r>
          </w:p>
        </w:tc>
        <w:tc>
          <w:tcPr>
            <w:tcW w:w="539" w:type="pct"/>
            <w:tcBorders>
              <w:bottom w:val="single" w:sz="4" w:space="0" w:color="auto"/>
            </w:tcBorders>
            <w:shd w:val="clear" w:color="auto" w:fill="6C6F70"/>
          </w:tcPr>
          <w:p w:rsidR="00EC7E33" w:rsidRPr="00CB1E2F" w:rsidP="00A47039" w14:paraId="064E0C36" w14:textId="77777777">
            <w:pPr>
              <w:pStyle w:val="TableHeaderCenter"/>
              <w:rPr>
                <w:b/>
              </w:rPr>
            </w:pPr>
            <w:r w:rsidRPr="00CB1E2F">
              <w:rPr>
                <w:b/>
              </w:rPr>
              <w:t>Total response rate</w:t>
            </w:r>
          </w:p>
        </w:tc>
        <w:tc>
          <w:tcPr>
            <w:tcW w:w="539" w:type="pct"/>
            <w:tcBorders>
              <w:bottom w:val="single" w:sz="4" w:space="0" w:color="auto"/>
            </w:tcBorders>
            <w:shd w:val="clear" w:color="auto" w:fill="6C6F70"/>
          </w:tcPr>
          <w:p w:rsidR="00EC7E33" w:rsidRPr="00CB1E2F" w:rsidP="00A47039" w14:paraId="7B373A6C" w14:textId="77777777">
            <w:pPr>
              <w:pStyle w:val="TableHeaderCenter"/>
              <w:rPr>
                <w:b/>
              </w:rPr>
            </w:pPr>
            <w:r w:rsidRPr="00CB1E2F">
              <w:rPr>
                <w:b/>
              </w:rPr>
              <w:t>Intervention response rate</w:t>
            </w:r>
          </w:p>
        </w:tc>
        <w:tc>
          <w:tcPr>
            <w:tcW w:w="538" w:type="pct"/>
            <w:tcBorders>
              <w:bottom w:val="single" w:sz="4" w:space="0" w:color="auto"/>
            </w:tcBorders>
            <w:shd w:val="clear" w:color="auto" w:fill="6C6F70"/>
          </w:tcPr>
          <w:p w:rsidR="00EC7E33" w:rsidRPr="00CB1E2F" w:rsidP="00A47039" w14:paraId="10C93407" w14:textId="77777777">
            <w:pPr>
              <w:pStyle w:val="TableHeaderCenter"/>
              <w:rPr>
                <w:b/>
              </w:rPr>
            </w:pPr>
            <w:r w:rsidRPr="00CB1E2F">
              <w:rPr>
                <w:b/>
              </w:rPr>
              <w:t>Comparison response rate</w:t>
            </w:r>
          </w:p>
        </w:tc>
      </w:tr>
      <w:tr w14:paraId="124F8291" w14:textId="77777777" w:rsidTr="00A47039">
        <w:tblPrEx>
          <w:tblW w:w="5000" w:type="pct"/>
          <w:tblInd w:w="0" w:type="dxa"/>
          <w:tblLook w:val="04A0"/>
        </w:tblPrEx>
        <w:trPr>
          <w:cantSplit/>
        </w:trPr>
        <w:tc>
          <w:tcPr>
            <w:tcW w:w="1057" w:type="pct"/>
            <w:tcBorders>
              <w:top w:val="single" w:sz="4" w:space="0" w:color="auto"/>
              <w:bottom w:val="single" w:sz="4" w:space="0" w:color="auto"/>
            </w:tcBorders>
            <w:vAlign w:val="top"/>
          </w:tcPr>
          <w:p w:rsidR="00EC7E33" w:rsidP="00A47039" w14:paraId="007C9363" w14:textId="77777777">
            <w:pPr>
              <w:pStyle w:val="TableText"/>
              <w:spacing w:before="120"/>
            </w:pPr>
            <w:r>
              <w:t>Assigned to condition</w:t>
            </w:r>
          </w:p>
        </w:tc>
        <w:tc>
          <w:tcPr>
            <w:tcW w:w="707" w:type="pct"/>
            <w:tcBorders>
              <w:top w:val="single" w:sz="4" w:space="0" w:color="auto"/>
              <w:bottom w:val="single" w:sz="4" w:space="0" w:color="auto"/>
            </w:tcBorders>
          </w:tcPr>
          <w:p w:rsidR="00EC7E33" w:rsidP="00A47039" w14:paraId="462EEE7E" w14:textId="77777777">
            <w:pPr>
              <w:pStyle w:val="TableText"/>
              <w:spacing w:before="120" w:after="60"/>
            </w:pPr>
            <w:r>
              <w:t xml:space="preserve"> </w:t>
            </w:r>
          </w:p>
        </w:tc>
        <w:tc>
          <w:tcPr>
            <w:tcW w:w="540" w:type="pct"/>
            <w:tcBorders>
              <w:top w:val="single" w:sz="4" w:space="0" w:color="auto"/>
              <w:bottom w:val="single" w:sz="4" w:space="0" w:color="auto"/>
            </w:tcBorders>
          </w:tcPr>
          <w:p w:rsidR="00EC7E33" w:rsidRPr="00DD1B3B" w:rsidP="00A47039" w14:paraId="11803417" w14:textId="77777777">
            <w:pPr>
              <w:pStyle w:val="TableText"/>
              <w:spacing w:before="120" w:after="60"/>
            </w:pPr>
            <w:r w:rsidRPr="00DD1B3B">
              <w:t xml:space="preserve">1c </w:t>
            </w:r>
            <w:r>
              <w:rPr>
                <w:i/>
              </w:rPr>
              <w:t>=</w:t>
            </w:r>
            <w:r w:rsidRPr="00DD1B3B">
              <w:t xml:space="preserve"> (1a + 1b)</w:t>
            </w:r>
          </w:p>
        </w:tc>
        <w:tc>
          <w:tcPr>
            <w:tcW w:w="540" w:type="pct"/>
            <w:tcBorders>
              <w:top w:val="single" w:sz="4" w:space="0" w:color="auto"/>
              <w:bottom w:val="single" w:sz="4" w:space="0" w:color="auto"/>
            </w:tcBorders>
          </w:tcPr>
          <w:p w:rsidR="00EC7E33" w:rsidRPr="00DD1B3B" w:rsidP="00A47039" w14:paraId="7E5B0CE6" w14:textId="77777777">
            <w:pPr>
              <w:pStyle w:val="TableText"/>
              <w:spacing w:before="120" w:after="60"/>
            </w:pPr>
            <w:r w:rsidRPr="00DD1B3B">
              <w:t>1a</w:t>
            </w:r>
          </w:p>
        </w:tc>
        <w:tc>
          <w:tcPr>
            <w:tcW w:w="540" w:type="pct"/>
            <w:tcBorders>
              <w:top w:val="single" w:sz="4" w:space="0" w:color="auto"/>
              <w:bottom w:val="single" w:sz="4" w:space="0" w:color="auto"/>
            </w:tcBorders>
          </w:tcPr>
          <w:p w:rsidR="00EC7E33" w:rsidRPr="00DD1B3B" w:rsidP="00A47039" w14:paraId="060ADCC1" w14:textId="77777777">
            <w:pPr>
              <w:pStyle w:val="TableText"/>
              <w:spacing w:before="120" w:after="60"/>
            </w:pPr>
            <w:r w:rsidRPr="00DD1B3B">
              <w:t>1b</w:t>
            </w:r>
          </w:p>
        </w:tc>
        <w:tc>
          <w:tcPr>
            <w:tcW w:w="539" w:type="pct"/>
            <w:tcBorders>
              <w:top w:val="single" w:sz="4" w:space="0" w:color="auto"/>
              <w:bottom w:val="single" w:sz="4" w:space="0" w:color="auto"/>
              <w:tl2br w:val="nil"/>
              <w:tr2bl w:val="nil"/>
            </w:tcBorders>
            <w:shd w:val="clear" w:color="auto" w:fill="000000" w:themeFill="text1"/>
          </w:tcPr>
          <w:p w:rsidR="00EC7E33" w:rsidRPr="00E401A1" w:rsidP="00A47039" w14:paraId="69C37BB4" w14:textId="77777777">
            <w:pPr>
              <w:pStyle w:val="TableText"/>
              <w:spacing w:before="120" w:after="60"/>
            </w:pPr>
            <w:r w:rsidRPr="00DD1B3B">
              <w:t>N/A</w:t>
            </w:r>
          </w:p>
        </w:tc>
        <w:tc>
          <w:tcPr>
            <w:tcW w:w="539" w:type="pct"/>
            <w:tcBorders>
              <w:top w:val="single" w:sz="4" w:space="0" w:color="auto"/>
              <w:bottom w:val="single" w:sz="4" w:space="0" w:color="auto"/>
              <w:tl2br w:val="nil"/>
              <w:tr2bl w:val="nil"/>
            </w:tcBorders>
            <w:shd w:val="clear" w:color="auto" w:fill="000000" w:themeFill="text1"/>
          </w:tcPr>
          <w:p w:rsidR="00EC7E33" w:rsidRPr="00E401A1" w:rsidP="00A47039" w14:paraId="0B6D8CF3" w14:textId="77777777">
            <w:pPr>
              <w:pStyle w:val="TableText"/>
              <w:spacing w:before="120" w:after="60"/>
            </w:pPr>
            <w:r w:rsidRPr="00DD1B3B">
              <w:t>NA</w:t>
            </w:r>
          </w:p>
        </w:tc>
        <w:tc>
          <w:tcPr>
            <w:tcW w:w="538" w:type="pct"/>
            <w:tcBorders>
              <w:top w:val="single" w:sz="4" w:space="0" w:color="auto"/>
              <w:bottom w:val="single" w:sz="4" w:space="0" w:color="auto"/>
              <w:tl2br w:val="nil"/>
              <w:tr2bl w:val="nil"/>
            </w:tcBorders>
            <w:shd w:val="clear" w:color="auto" w:fill="000000" w:themeFill="text1"/>
          </w:tcPr>
          <w:p w:rsidR="00EC7E33" w:rsidRPr="00E401A1" w:rsidP="00A47039" w14:paraId="04C4F09E" w14:textId="77777777">
            <w:pPr>
              <w:pStyle w:val="TableText"/>
              <w:spacing w:before="120" w:after="60"/>
            </w:pPr>
            <w:r w:rsidRPr="00DD1B3B">
              <w:t>N/A</w:t>
            </w:r>
          </w:p>
        </w:tc>
      </w:tr>
      <w:tr w14:paraId="5D9F833F" w14:textId="77777777" w:rsidTr="00A47039">
        <w:tblPrEx>
          <w:tblW w:w="5000" w:type="pct"/>
          <w:tblInd w:w="0" w:type="dxa"/>
          <w:tblLook w:val="04A0"/>
        </w:tblPrEx>
        <w:trPr>
          <w:cantSplit/>
        </w:trPr>
        <w:tc>
          <w:tcPr>
            <w:tcW w:w="1057" w:type="pct"/>
            <w:tcBorders>
              <w:top w:val="single" w:sz="4" w:space="0" w:color="auto"/>
              <w:bottom w:val="single" w:sz="4" w:space="0" w:color="auto"/>
            </w:tcBorders>
            <w:vAlign w:val="top"/>
          </w:tcPr>
          <w:p w:rsidR="00EC7E33" w:rsidP="00A47039" w14:paraId="0F50ABC0" w14:textId="77777777">
            <w:pPr>
              <w:pStyle w:val="TableText"/>
              <w:spacing w:before="120"/>
            </w:pPr>
            <w:r>
              <w:t>Completed a baseline survey</w:t>
            </w:r>
          </w:p>
        </w:tc>
        <w:tc>
          <w:tcPr>
            <w:tcW w:w="707" w:type="pct"/>
            <w:tcBorders>
              <w:top w:val="single" w:sz="4" w:space="0" w:color="auto"/>
              <w:bottom w:val="single" w:sz="4" w:space="0" w:color="auto"/>
            </w:tcBorders>
          </w:tcPr>
          <w:p w:rsidR="00EC7E33" w:rsidP="00A47039" w14:paraId="24D9ABA2" w14:textId="77777777">
            <w:pPr>
              <w:pStyle w:val="TableText"/>
              <w:spacing w:before="120" w:after="60"/>
            </w:pPr>
            <w:r>
              <w:t xml:space="preserve"> </w:t>
            </w:r>
          </w:p>
        </w:tc>
        <w:tc>
          <w:tcPr>
            <w:tcW w:w="540" w:type="pct"/>
            <w:tcBorders>
              <w:top w:val="single" w:sz="4" w:space="0" w:color="auto"/>
              <w:bottom w:val="single" w:sz="4" w:space="0" w:color="auto"/>
            </w:tcBorders>
          </w:tcPr>
          <w:p w:rsidR="00EC7E33" w:rsidRPr="00DD1B3B" w:rsidP="00A47039" w14:paraId="4D9A393F" w14:textId="77777777">
            <w:pPr>
              <w:pStyle w:val="TableText"/>
              <w:spacing w:before="120" w:after="60"/>
            </w:pPr>
            <w:r w:rsidRPr="00DD1B3B">
              <w:t xml:space="preserve">2c </w:t>
            </w:r>
            <w:r>
              <w:rPr>
                <w:i/>
              </w:rPr>
              <w:t>=</w:t>
            </w:r>
            <w:r w:rsidRPr="00DD1B3B">
              <w:t xml:space="preserve"> (2a + 2b) </w:t>
            </w:r>
          </w:p>
        </w:tc>
        <w:tc>
          <w:tcPr>
            <w:tcW w:w="540" w:type="pct"/>
            <w:tcBorders>
              <w:top w:val="single" w:sz="4" w:space="0" w:color="auto"/>
              <w:bottom w:val="single" w:sz="4" w:space="0" w:color="auto"/>
            </w:tcBorders>
          </w:tcPr>
          <w:p w:rsidR="00EC7E33" w:rsidRPr="00DD1B3B" w:rsidP="00A47039" w14:paraId="30930619" w14:textId="77777777">
            <w:pPr>
              <w:pStyle w:val="TableText"/>
              <w:spacing w:before="120" w:after="60"/>
            </w:pPr>
            <w:r w:rsidRPr="00DD1B3B">
              <w:t>2a</w:t>
            </w:r>
          </w:p>
        </w:tc>
        <w:tc>
          <w:tcPr>
            <w:tcW w:w="540" w:type="pct"/>
            <w:tcBorders>
              <w:top w:val="single" w:sz="4" w:space="0" w:color="auto"/>
              <w:bottom w:val="single" w:sz="4" w:space="0" w:color="auto"/>
            </w:tcBorders>
          </w:tcPr>
          <w:p w:rsidR="00EC7E33" w:rsidRPr="00DD1B3B" w:rsidP="00A47039" w14:paraId="135DA941" w14:textId="77777777">
            <w:pPr>
              <w:pStyle w:val="TableText"/>
              <w:spacing w:before="120" w:after="60"/>
            </w:pPr>
            <w:r w:rsidRPr="00DD1B3B">
              <w:t>2b</w:t>
            </w:r>
          </w:p>
        </w:tc>
        <w:tc>
          <w:tcPr>
            <w:tcW w:w="539" w:type="pct"/>
            <w:tcBorders>
              <w:top w:val="single" w:sz="4" w:space="0" w:color="auto"/>
              <w:bottom w:val="single" w:sz="4" w:space="0" w:color="auto"/>
            </w:tcBorders>
          </w:tcPr>
          <w:p w:rsidR="00EC7E33" w:rsidRPr="00DD1B3B" w:rsidP="00A47039" w14:paraId="0B32D09F" w14:textId="77777777">
            <w:pPr>
              <w:pStyle w:val="TableText"/>
              <w:spacing w:before="120" w:after="60"/>
            </w:pPr>
            <w:r w:rsidRPr="00DD1B3B">
              <w:t>=2c/1c</w:t>
            </w:r>
          </w:p>
        </w:tc>
        <w:tc>
          <w:tcPr>
            <w:tcW w:w="539" w:type="pct"/>
            <w:tcBorders>
              <w:top w:val="single" w:sz="4" w:space="0" w:color="auto"/>
              <w:bottom w:val="single" w:sz="4" w:space="0" w:color="auto"/>
            </w:tcBorders>
          </w:tcPr>
          <w:p w:rsidR="00EC7E33" w:rsidRPr="00DD1B3B" w:rsidP="00A47039" w14:paraId="377A2B78" w14:textId="77777777">
            <w:pPr>
              <w:pStyle w:val="TableText"/>
              <w:spacing w:before="120" w:after="60"/>
            </w:pPr>
            <w:r w:rsidRPr="00DD1B3B">
              <w:t>=2a/1a</w:t>
            </w:r>
          </w:p>
        </w:tc>
        <w:tc>
          <w:tcPr>
            <w:tcW w:w="538" w:type="pct"/>
            <w:tcBorders>
              <w:top w:val="single" w:sz="4" w:space="0" w:color="auto"/>
              <w:bottom w:val="single" w:sz="4" w:space="0" w:color="auto"/>
            </w:tcBorders>
          </w:tcPr>
          <w:p w:rsidR="00EC7E33" w:rsidRPr="00DD1B3B" w:rsidP="00A47039" w14:paraId="64E26DE9" w14:textId="77777777">
            <w:pPr>
              <w:pStyle w:val="TableText"/>
              <w:spacing w:before="120" w:after="60"/>
            </w:pPr>
            <w:r w:rsidRPr="00DD1B3B">
              <w:t>=2b/1b</w:t>
            </w:r>
          </w:p>
        </w:tc>
      </w:tr>
      <w:tr w14:paraId="5A7F29D4" w14:textId="77777777" w:rsidTr="00A47039">
        <w:tblPrEx>
          <w:tblW w:w="5000" w:type="pct"/>
          <w:tblInd w:w="0" w:type="dxa"/>
          <w:tblLook w:val="04A0"/>
        </w:tblPrEx>
        <w:trPr>
          <w:cantSplit/>
        </w:trPr>
        <w:tc>
          <w:tcPr>
            <w:tcW w:w="1057" w:type="pct"/>
            <w:tcBorders>
              <w:top w:val="single" w:sz="4" w:space="0" w:color="auto"/>
              <w:bottom w:val="single" w:sz="4" w:space="0" w:color="auto"/>
            </w:tcBorders>
            <w:vAlign w:val="top"/>
          </w:tcPr>
          <w:p w:rsidR="00EC7E33" w:rsidP="00A47039" w14:paraId="4B7AEE8A" w14:textId="77777777">
            <w:pPr>
              <w:pStyle w:val="TableText"/>
              <w:spacing w:before="120"/>
            </w:pPr>
            <w:bookmarkStart w:id="0" w:name="_Hlk39678488"/>
            <w:r>
              <w:t>Completed a follow-up survey</w:t>
            </w:r>
            <w:bookmarkEnd w:id="0"/>
          </w:p>
        </w:tc>
        <w:tc>
          <w:tcPr>
            <w:tcW w:w="707" w:type="pct"/>
            <w:tcBorders>
              <w:top w:val="single" w:sz="4" w:space="0" w:color="auto"/>
              <w:bottom w:val="single" w:sz="4" w:space="0" w:color="auto"/>
            </w:tcBorders>
          </w:tcPr>
          <w:p w:rsidR="00EC7E33" w:rsidRPr="00226FA5" w:rsidP="00A47039" w14:paraId="461DF821" w14:textId="77777777">
            <w:pPr>
              <w:pStyle w:val="TableText"/>
              <w:spacing w:before="120" w:after="60"/>
              <w:rPr>
                <w:i/>
              </w:rPr>
            </w:pPr>
            <w:r w:rsidRPr="000C6402">
              <w:rPr>
                <w:i/>
              </w:rPr>
              <w:t>Immediate</w:t>
            </w:r>
            <w:r>
              <w:rPr>
                <w:i/>
              </w:rPr>
              <w:t>ly</w:t>
            </w:r>
            <w:r w:rsidRPr="000C6402">
              <w:rPr>
                <w:i/>
              </w:rPr>
              <w:t xml:space="preserve"> post-programming</w:t>
            </w:r>
          </w:p>
        </w:tc>
        <w:tc>
          <w:tcPr>
            <w:tcW w:w="540" w:type="pct"/>
            <w:tcBorders>
              <w:top w:val="single" w:sz="4" w:space="0" w:color="auto"/>
              <w:bottom w:val="single" w:sz="4" w:space="0" w:color="auto"/>
            </w:tcBorders>
          </w:tcPr>
          <w:p w:rsidR="00EC7E33" w:rsidRPr="00DD1B3B" w:rsidP="00A47039" w14:paraId="06C4D538" w14:textId="77777777">
            <w:pPr>
              <w:pStyle w:val="TableText"/>
              <w:spacing w:before="120" w:after="60"/>
            </w:pPr>
            <w:r w:rsidRPr="00DD1B3B">
              <w:t xml:space="preserve">3c </w:t>
            </w:r>
            <w:r>
              <w:rPr>
                <w:i/>
              </w:rPr>
              <w:t>=</w:t>
            </w:r>
            <w:r w:rsidRPr="00DD1B3B">
              <w:t xml:space="preserve"> (3a + 3b)</w:t>
            </w:r>
          </w:p>
        </w:tc>
        <w:tc>
          <w:tcPr>
            <w:tcW w:w="540" w:type="pct"/>
            <w:tcBorders>
              <w:top w:val="single" w:sz="4" w:space="0" w:color="auto"/>
              <w:bottom w:val="single" w:sz="4" w:space="0" w:color="auto"/>
            </w:tcBorders>
          </w:tcPr>
          <w:p w:rsidR="00EC7E33" w:rsidRPr="00DD1B3B" w:rsidP="00A47039" w14:paraId="483486E8" w14:textId="77777777">
            <w:pPr>
              <w:pStyle w:val="TableText"/>
              <w:spacing w:before="120" w:after="60"/>
            </w:pPr>
            <w:r w:rsidRPr="00DD1B3B">
              <w:t>3a</w:t>
            </w:r>
          </w:p>
        </w:tc>
        <w:tc>
          <w:tcPr>
            <w:tcW w:w="540" w:type="pct"/>
            <w:tcBorders>
              <w:top w:val="single" w:sz="4" w:space="0" w:color="auto"/>
              <w:bottom w:val="single" w:sz="4" w:space="0" w:color="auto"/>
            </w:tcBorders>
          </w:tcPr>
          <w:p w:rsidR="00EC7E33" w:rsidRPr="00DD1B3B" w:rsidP="00A47039" w14:paraId="222849A6" w14:textId="77777777">
            <w:pPr>
              <w:pStyle w:val="TableText"/>
              <w:spacing w:before="120" w:after="60"/>
            </w:pPr>
            <w:r w:rsidRPr="00DD1B3B">
              <w:t>3b</w:t>
            </w:r>
          </w:p>
        </w:tc>
        <w:tc>
          <w:tcPr>
            <w:tcW w:w="539" w:type="pct"/>
            <w:tcBorders>
              <w:top w:val="single" w:sz="4" w:space="0" w:color="auto"/>
              <w:bottom w:val="single" w:sz="4" w:space="0" w:color="auto"/>
            </w:tcBorders>
          </w:tcPr>
          <w:p w:rsidR="00EC7E33" w:rsidRPr="00DD1B3B" w:rsidP="00A47039" w14:paraId="7E9E3733" w14:textId="77777777">
            <w:pPr>
              <w:pStyle w:val="TableText"/>
              <w:spacing w:before="120" w:after="60"/>
            </w:pPr>
            <w:r w:rsidRPr="00DD1B3B">
              <w:t>=3c/1c</w:t>
            </w:r>
          </w:p>
        </w:tc>
        <w:tc>
          <w:tcPr>
            <w:tcW w:w="539" w:type="pct"/>
            <w:tcBorders>
              <w:top w:val="single" w:sz="4" w:space="0" w:color="auto"/>
              <w:bottom w:val="single" w:sz="4" w:space="0" w:color="auto"/>
            </w:tcBorders>
          </w:tcPr>
          <w:p w:rsidR="00EC7E33" w:rsidRPr="00DD1B3B" w:rsidP="00A47039" w14:paraId="16B88DD3" w14:textId="77777777">
            <w:pPr>
              <w:pStyle w:val="TableText"/>
              <w:spacing w:before="120" w:after="60"/>
            </w:pPr>
            <w:r w:rsidRPr="00DD1B3B">
              <w:t>=3a/1a</w:t>
            </w:r>
          </w:p>
        </w:tc>
        <w:tc>
          <w:tcPr>
            <w:tcW w:w="538" w:type="pct"/>
            <w:tcBorders>
              <w:top w:val="single" w:sz="4" w:space="0" w:color="auto"/>
              <w:bottom w:val="single" w:sz="4" w:space="0" w:color="auto"/>
            </w:tcBorders>
          </w:tcPr>
          <w:p w:rsidR="00EC7E33" w:rsidRPr="00DD1B3B" w:rsidP="00A47039" w14:paraId="41259984" w14:textId="77777777">
            <w:pPr>
              <w:pStyle w:val="TableText"/>
              <w:spacing w:before="120" w:after="60"/>
            </w:pPr>
            <w:r w:rsidRPr="00DD1B3B">
              <w:t>=3b/1b</w:t>
            </w:r>
          </w:p>
        </w:tc>
      </w:tr>
      <w:tr w14:paraId="500BB841" w14:textId="77777777" w:rsidTr="00A47039">
        <w:tblPrEx>
          <w:tblW w:w="5000" w:type="pct"/>
          <w:tblInd w:w="0" w:type="dxa"/>
          <w:tblLook w:val="04A0"/>
        </w:tblPrEx>
        <w:tc>
          <w:tcPr>
            <w:tcW w:w="1057" w:type="pct"/>
          </w:tcPr>
          <w:p w:rsidR="00EC7E33" w:rsidRPr="00994489" w:rsidP="00A47039" w14:paraId="5B7491CA" w14:textId="77777777">
            <w:pPr>
              <w:pStyle w:val="TableText"/>
            </w:pPr>
            <w:r>
              <w:t>Included</w:t>
            </w:r>
            <w:r w:rsidRPr="00994489">
              <w:t xml:space="preserve"> </w:t>
            </w:r>
            <w:r>
              <w:t xml:space="preserve">in the impact analysis sample </w:t>
            </w:r>
            <w:r w:rsidRPr="00994489">
              <w:t>a</w:t>
            </w:r>
            <w:r>
              <w:t>t</w:t>
            </w:r>
            <w:r w:rsidRPr="00994489">
              <w:t xml:space="preserve"> follow-up </w:t>
            </w:r>
            <w:r>
              <w:t>(accounts for item non-response)</w:t>
            </w:r>
            <w:r w:rsidRPr="00DD1B3B">
              <w:rPr>
                <w:vertAlign w:val="superscript"/>
              </w:rPr>
              <w:t>a</w:t>
            </w:r>
          </w:p>
        </w:tc>
        <w:tc>
          <w:tcPr>
            <w:tcW w:w="707" w:type="pct"/>
          </w:tcPr>
          <w:p w:rsidR="00EC7E33" w:rsidRPr="00994489" w:rsidP="00A47039" w14:paraId="2209E22E" w14:textId="77777777">
            <w:pPr>
              <w:pStyle w:val="TableText"/>
              <w:rPr>
                <w:i/>
              </w:rPr>
            </w:pPr>
            <w:r w:rsidRPr="00994489">
              <w:rPr>
                <w:i/>
              </w:rPr>
              <w:t>Immediately post-programming</w:t>
            </w:r>
          </w:p>
        </w:tc>
        <w:tc>
          <w:tcPr>
            <w:tcW w:w="540" w:type="pct"/>
          </w:tcPr>
          <w:p w:rsidR="00EC7E33" w:rsidRPr="00DD1B3B" w:rsidP="00A47039" w14:paraId="7036B27C" w14:textId="77777777">
            <w:pPr>
              <w:pStyle w:val="TableText"/>
            </w:pPr>
            <w:r w:rsidRPr="00DD1B3B">
              <w:t>4c</w:t>
            </w:r>
            <w:r>
              <w:t xml:space="preserve"> </w:t>
            </w:r>
            <w:r>
              <w:rPr>
                <w:i/>
              </w:rPr>
              <w:t>=</w:t>
            </w:r>
            <w:r w:rsidRPr="00DD1B3B">
              <w:t>(4a + 4b)</w:t>
            </w:r>
          </w:p>
        </w:tc>
        <w:tc>
          <w:tcPr>
            <w:tcW w:w="540" w:type="pct"/>
          </w:tcPr>
          <w:p w:rsidR="00EC7E33" w:rsidRPr="00DD1B3B" w:rsidP="00A47039" w14:paraId="7D6A2C97" w14:textId="77777777">
            <w:pPr>
              <w:pStyle w:val="TableText"/>
            </w:pPr>
            <w:r w:rsidRPr="00DD1B3B">
              <w:t>4a</w:t>
            </w:r>
          </w:p>
        </w:tc>
        <w:tc>
          <w:tcPr>
            <w:tcW w:w="540" w:type="pct"/>
          </w:tcPr>
          <w:p w:rsidR="00EC7E33" w:rsidRPr="00DD1B3B" w:rsidP="00A47039" w14:paraId="6D3D8C45" w14:textId="77777777">
            <w:pPr>
              <w:pStyle w:val="TableText"/>
            </w:pPr>
            <w:r w:rsidRPr="00DD1B3B">
              <w:t>4b</w:t>
            </w:r>
          </w:p>
        </w:tc>
        <w:tc>
          <w:tcPr>
            <w:tcW w:w="539" w:type="pct"/>
          </w:tcPr>
          <w:p w:rsidR="00EC7E33" w:rsidRPr="00DD1B3B" w:rsidP="00A47039" w14:paraId="6D3B372A" w14:textId="77777777">
            <w:pPr>
              <w:pStyle w:val="TableText"/>
            </w:pPr>
            <w:r w:rsidRPr="00DD1B3B">
              <w:t>=4c/1c</w:t>
            </w:r>
          </w:p>
        </w:tc>
        <w:tc>
          <w:tcPr>
            <w:tcW w:w="539" w:type="pct"/>
          </w:tcPr>
          <w:p w:rsidR="00EC7E33" w:rsidRPr="00DD1B3B" w:rsidP="00A47039" w14:paraId="13C02917" w14:textId="77777777">
            <w:pPr>
              <w:pStyle w:val="TableText"/>
            </w:pPr>
            <w:r w:rsidRPr="00DD1B3B">
              <w:t>=4a/1a</w:t>
            </w:r>
          </w:p>
        </w:tc>
        <w:tc>
          <w:tcPr>
            <w:tcW w:w="538" w:type="pct"/>
          </w:tcPr>
          <w:p w:rsidR="00EC7E33" w:rsidRPr="00DD1B3B" w:rsidP="00A47039" w14:paraId="4DF5214F" w14:textId="77777777">
            <w:pPr>
              <w:pStyle w:val="TableText"/>
            </w:pPr>
            <w:r w:rsidRPr="00DD1B3B">
              <w:t>=4b/1b</w:t>
            </w:r>
          </w:p>
        </w:tc>
      </w:tr>
      <w:tr w14:paraId="1111390C" w14:textId="77777777" w:rsidTr="00A47039">
        <w:tblPrEx>
          <w:tblW w:w="5000" w:type="pct"/>
          <w:tblInd w:w="0" w:type="dxa"/>
          <w:tblLook w:val="04A0"/>
        </w:tblPrEx>
        <w:trPr>
          <w:cantSplit/>
        </w:trPr>
        <w:tc>
          <w:tcPr>
            <w:tcW w:w="1057" w:type="pct"/>
            <w:tcBorders>
              <w:top w:val="single" w:sz="4" w:space="0" w:color="auto"/>
              <w:bottom w:val="single" w:sz="4" w:space="0" w:color="auto"/>
            </w:tcBorders>
            <w:vAlign w:val="top"/>
          </w:tcPr>
          <w:p w:rsidR="00EC7E33" w:rsidP="00A47039" w14:paraId="6CA8664F" w14:textId="77777777">
            <w:pPr>
              <w:pStyle w:val="TableText"/>
              <w:spacing w:before="120"/>
            </w:pPr>
            <w:r>
              <w:t>Completed a follow-up survey</w:t>
            </w:r>
          </w:p>
        </w:tc>
        <w:tc>
          <w:tcPr>
            <w:tcW w:w="707" w:type="pct"/>
            <w:tcBorders>
              <w:top w:val="single" w:sz="4" w:space="0" w:color="auto"/>
              <w:bottom w:val="single" w:sz="4" w:space="0" w:color="auto"/>
            </w:tcBorders>
          </w:tcPr>
          <w:p w:rsidR="00EC7E33" w:rsidRPr="00226FA5" w:rsidP="00A47039" w14:paraId="1369D698" w14:textId="77777777">
            <w:pPr>
              <w:pStyle w:val="TableText"/>
              <w:spacing w:before="120" w:after="60"/>
              <w:rPr>
                <w:i/>
              </w:rPr>
            </w:pPr>
            <w:r w:rsidRPr="000C6402">
              <w:rPr>
                <w:i/>
              </w:rPr>
              <w:t>6-months post-programming</w:t>
            </w:r>
          </w:p>
        </w:tc>
        <w:tc>
          <w:tcPr>
            <w:tcW w:w="540" w:type="pct"/>
            <w:tcBorders>
              <w:top w:val="single" w:sz="4" w:space="0" w:color="auto"/>
              <w:bottom w:val="single" w:sz="4" w:space="0" w:color="auto"/>
            </w:tcBorders>
          </w:tcPr>
          <w:p w:rsidR="00EC7E33" w:rsidRPr="00DD1B3B" w:rsidP="00A47039" w14:paraId="5E5A3C4A" w14:textId="77777777">
            <w:pPr>
              <w:pStyle w:val="TableText"/>
              <w:spacing w:before="120" w:after="60"/>
            </w:pPr>
            <w:r w:rsidRPr="00DD1B3B">
              <w:t xml:space="preserve">5c </w:t>
            </w:r>
            <w:r>
              <w:rPr>
                <w:i/>
              </w:rPr>
              <w:t>=</w:t>
            </w:r>
            <w:r w:rsidRPr="00DD1B3B">
              <w:t xml:space="preserve"> (5a + 5b)</w:t>
            </w:r>
          </w:p>
        </w:tc>
        <w:tc>
          <w:tcPr>
            <w:tcW w:w="540" w:type="pct"/>
            <w:tcBorders>
              <w:top w:val="single" w:sz="4" w:space="0" w:color="auto"/>
              <w:bottom w:val="single" w:sz="4" w:space="0" w:color="auto"/>
            </w:tcBorders>
          </w:tcPr>
          <w:p w:rsidR="00EC7E33" w:rsidRPr="00DD1B3B" w:rsidP="00A47039" w14:paraId="46C7D021" w14:textId="77777777">
            <w:pPr>
              <w:pStyle w:val="TableText"/>
              <w:spacing w:before="120" w:after="60"/>
            </w:pPr>
            <w:r w:rsidRPr="00DD1B3B">
              <w:t>5a</w:t>
            </w:r>
          </w:p>
        </w:tc>
        <w:tc>
          <w:tcPr>
            <w:tcW w:w="540" w:type="pct"/>
            <w:tcBorders>
              <w:top w:val="single" w:sz="4" w:space="0" w:color="auto"/>
              <w:bottom w:val="single" w:sz="4" w:space="0" w:color="auto"/>
            </w:tcBorders>
          </w:tcPr>
          <w:p w:rsidR="00EC7E33" w:rsidRPr="00DD1B3B" w:rsidP="00A47039" w14:paraId="7A885561" w14:textId="77777777">
            <w:pPr>
              <w:pStyle w:val="TableText"/>
              <w:spacing w:before="120" w:after="60"/>
            </w:pPr>
            <w:r w:rsidRPr="00DD1B3B">
              <w:t>5b</w:t>
            </w:r>
          </w:p>
        </w:tc>
        <w:tc>
          <w:tcPr>
            <w:tcW w:w="539" w:type="pct"/>
            <w:tcBorders>
              <w:top w:val="single" w:sz="4" w:space="0" w:color="auto"/>
              <w:bottom w:val="single" w:sz="4" w:space="0" w:color="auto"/>
            </w:tcBorders>
          </w:tcPr>
          <w:p w:rsidR="00EC7E33" w:rsidRPr="00DD1B3B" w:rsidP="00A47039" w14:paraId="5B4070CF" w14:textId="77777777">
            <w:pPr>
              <w:pStyle w:val="TableText"/>
              <w:spacing w:before="120" w:after="60"/>
            </w:pPr>
            <w:r w:rsidRPr="00DD1B3B">
              <w:t>=5c/1c</w:t>
            </w:r>
          </w:p>
        </w:tc>
        <w:tc>
          <w:tcPr>
            <w:tcW w:w="539" w:type="pct"/>
            <w:tcBorders>
              <w:top w:val="single" w:sz="4" w:space="0" w:color="auto"/>
              <w:bottom w:val="single" w:sz="4" w:space="0" w:color="auto"/>
            </w:tcBorders>
          </w:tcPr>
          <w:p w:rsidR="00EC7E33" w:rsidRPr="00DD1B3B" w:rsidP="00A47039" w14:paraId="523497BB" w14:textId="77777777">
            <w:pPr>
              <w:pStyle w:val="TableText"/>
              <w:spacing w:before="120" w:after="60"/>
            </w:pPr>
            <w:r w:rsidRPr="00DD1B3B">
              <w:t>=5a/1a</w:t>
            </w:r>
          </w:p>
        </w:tc>
        <w:tc>
          <w:tcPr>
            <w:tcW w:w="538" w:type="pct"/>
            <w:tcBorders>
              <w:top w:val="single" w:sz="4" w:space="0" w:color="auto"/>
              <w:bottom w:val="single" w:sz="4" w:space="0" w:color="auto"/>
            </w:tcBorders>
          </w:tcPr>
          <w:p w:rsidR="00EC7E33" w:rsidRPr="00DD1B3B" w:rsidP="00A47039" w14:paraId="46ADB54E" w14:textId="77777777">
            <w:pPr>
              <w:pStyle w:val="TableText"/>
              <w:spacing w:before="120" w:after="60"/>
            </w:pPr>
            <w:r w:rsidRPr="00DD1B3B">
              <w:t>=5b/1b</w:t>
            </w:r>
          </w:p>
        </w:tc>
      </w:tr>
      <w:tr w14:paraId="7263C06F" w14:textId="77777777" w:rsidTr="00A47039">
        <w:tblPrEx>
          <w:tblW w:w="5000" w:type="pct"/>
          <w:tblInd w:w="0" w:type="dxa"/>
          <w:tblLook w:val="04A0"/>
        </w:tblPrEx>
        <w:tc>
          <w:tcPr>
            <w:tcW w:w="1057" w:type="pct"/>
          </w:tcPr>
          <w:p w:rsidR="00EC7E33" w:rsidRPr="00994489" w:rsidP="00A47039" w14:paraId="5CC62E51" w14:textId="77777777">
            <w:pPr>
              <w:pStyle w:val="TableText"/>
            </w:pPr>
            <w:r>
              <w:t>Included in</w:t>
            </w:r>
            <w:r w:rsidRPr="00994489">
              <w:t xml:space="preserve"> </w:t>
            </w:r>
            <w:r>
              <w:t xml:space="preserve">the impact analysis sample </w:t>
            </w:r>
            <w:r w:rsidRPr="00994489">
              <w:t>a</w:t>
            </w:r>
            <w:r>
              <w:t>t</w:t>
            </w:r>
            <w:r w:rsidRPr="00994489">
              <w:t xml:space="preserve"> follow-up </w:t>
            </w:r>
            <w:r>
              <w:t>(accounts for item non-response)</w:t>
            </w:r>
            <w:r w:rsidRPr="00B06A91">
              <w:rPr>
                <w:vertAlign w:val="superscript"/>
              </w:rPr>
              <w:t>a</w:t>
            </w:r>
          </w:p>
        </w:tc>
        <w:tc>
          <w:tcPr>
            <w:tcW w:w="707" w:type="pct"/>
          </w:tcPr>
          <w:p w:rsidR="00EC7E33" w:rsidRPr="00994489" w:rsidP="00A47039" w14:paraId="39EBB2AB" w14:textId="77777777">
            <w:pPr>
              <w:pStyle w:val="TableText"/>
              <w:rPr>
                <w:i/>
              </w:rPr>
            </w:pPr>
            <w:r w:rsidRPr="00193023">
              <w:rPr>
                <w:i/>
              </w:rPr>
              <w:t>6-months post-programming</w:t>
            </w:r>
          </w:p>
        </w:tc>
        <w:tc>
          <w:tcPr>
            <w:tcW w:w="540" w:type="pct"/>
          </w:tcPr>
          <w:p w:rsidR="00EC7E33" w:rsidRPr="00DD1B3B" w:rsidP="00A47039" w14:paraId="22320A69" w14:textId="77777777">
            <w:pPr>
              <w:pStyle w:val="TableText"/>
            </w:pPr>
            <w:r w:rsidRPr="00DD1B3B">
              <w:t xml:space="preserve">6c </w:t>
            </w:r>
            <w:r>
              <w:rPr>
                <w:i/>
              </w:rPr>
              <w:t>=</w:t>
            </w:r>
            <w:r w:rsidRPr="00DD1B3B">
              <w:t xml:space="preserve"> (6a + 6b)</w:t>
            </w:r>
          </w:p>
        </w:tc>
        <w:tc>
          <w:tcPr>
            <w:tcW w:w="540" w:type="pct"/>
          </w:tcPr>
          <w:p w:rsidR="00EC7E33" w:rsidRPr="00DD1B3B" w:rsidP="00A47039" w14:paraId="74C63223" w14:textId="77777777">
            <w:pPr>
              <w:pStyle w:val="TableText"/>
            </w:pPr>
            <w:r w:rsidRPr="00DD1B3B">
              <w:t>6a</w:t>
            </w:r>
          </w:p>
        </w:tc>
        <w:tc>
          <w:tcPr>
            <w:tcW w:w="540" w:type="pct"/>
          </w:tcPr>
          <w:p w:rsidR="00EC7E33" w:rsidRPr="00DD1B3B" w:rsidP="00A47039" w14:paraId="727E5A4E" w14:textId="77777777">
            <w:pPr>
              <w:pStyle w:val="TableText"/>
            </w:pPr>
            <w:r w:rsidRPr="00DD1B3B">
              <w:t>6b</w:t>
            </w:r>
          </w:p>
        </w:tc>
        <w:tc>
          <w:tcPr>
            <w:tcW w:w="539" w:type="pct"/>
          </w:tcPr>
          <w:p w:rsidR="00EC7E33" w:rsidRPr="00DD1B3B" w:rsidP="00A47039" w14:paraId="745B4A42" w14:textId="77777777">
            <w:pPr>
              <w:pStyle w:val="TableText"/>
            </w:pPr>
            <w:r w:rsidRPr="00DD1B3B">
              <w:t>=6c/1c</w:t>
            </w:r>
          </w:p>
        </w:tc>
        <w:tc>
          <w:tcPr>
            <w:tcW w:w="539" w:type="pct"/>
          </w:tcPr>
          <w:p w:rsidR="00EC7E33" w:rsidRPr="00DD1B3B" w:rsidP="00A47039" w14:paraId="6D3CC3C7" w14:textId="77777777">
            <w:pPr>
              <w:pStyle w:val="TableText"/>
            </w:pPr>
            <w:r w:rsidRPr="00DD1B3B">
              <w:t>=6a/1a</w:t>
            </w:r>
          </w:p>
        </w:tc>
        <w:tc>
          <w:tcPr>
            <w:tcW w:w="538" w:type="pct"/>
          </w:tcPr>
          <w:p w:rsidR="00EC7E33" w:rsidRPr="00DD1B3B" w:rsidP="00A47039" w14:paraId="4F2FA898" w14:textId="77777777">
            <w:pPr>
              <w:pStyle w:val="TableText"/>
            </w:pPr>
            <w:r w:rsidRPr="00DD1B3B">
              <w:t>=6b/1b</w:t>
            </w:r>
          </w:p>
        </w:tc>
      </w:tr>
    </w:tbl>
    <w:p w:rsidR="00EC7E33" w:rsidRPr="00B06A91" w:rsidP="00EC7E33" w14:paraId="77DA4DC5" w14:textId="77777777">
      <w:pPr>
        <w:rPr>
          <w:vertAlign w:val="superscript"/>
        </w:rPr>
      </w:pPr>
      <w:r w:rsidRPr="00DD1B3B">
        <w:rPr>
          <w:rFonts w:ascii="Arial Narrow" w:hAnsi="Arial Narrow" w:cstheme="minorHAnsi"/>
          <w:vertAlign w:val="superscript"/>
        </w:rPr>
        <w:t>a</w:t>
      </w:r>
      <w:r w:rsidRPr="00B06A91">
        <w:rPr>
          <w:vertAlign w:val="superscript"/>
        </w:rPr>
        <w:t xml:space="preserve"> </w:t>
      </w:r>
      <w:r w:rsidRPr="00DD1B3B">
        <w:rPr>
          <w:rFonts w:ascii="Arial Narrow" w:hAnsi="Arial Narrow"/>
          <w:sz w:val="18"/>
        </w:rPr>
        <w:t>See guidance in section III.E for defining your analytic sample(s).</w:t>
      </w:r>
    </w:p>
    <w:p w:rsidR="00EC7E33" w:rsidP="00EC7E33" w14:paraId="0CE66AB1" w14:textId="77777777">
      <w:r>
        <w:br w:type="page"/>
      </w:r>
    </w:p>
    <w:p w:rsidR="00EC7E33" w:rsidP="00EC7E33" w14:paraId="7E97BFF8" w14:textId="77777777">
      <w:pPr>
        <w:pStyle w:val="Title"/>
      </w:pPr>
      <w:r>
        <w:t>Table III.4. Summary statistics of key baseline measures for youth completing [Survey follow-up period]</w:t>
      </w:r>
    </w:p>
    <w:tbl>
      <w:tblPr>
        <w:tblStyle w:val="Table"/>
        <w:tblW w:w="5000" w:type="pct"/>
        <w:tblInd w:w="0" w:type="dxa"/>
        <w:tblLook w:val="04A0"/>
      </w:tblPr>
      <w:tblGrid>
        <w:gridCol w:w="3324"/>
        <w:gridCol w:w="1775"/>
        <w:gridCol w:w="1767"/>
        <w:gridCol w:w="1247"/>
        <w:gridCol w:w="1247"/>
      </w:tblGrid>
      <w:tr w14:paraId="6D64C610" w14:textId="77777777" w:rsidTr="00A47039">
        <w:tblPrEx>
          <w:tblW w:w="5000" w:type="pct"/>
          <w:tblInd w:w="0" w:type="dxa"/>
          <w:tblLook w:val="04A0"/>
        </w:tblPrEx>
        <w:tc>
          <w:tcPr>
            <w:tcW w:w="1775" w:type="pct"/>
            <w:tcBorders>
              <w:bottom w:val="single" w:sz="4" w:space="0" w:color="auto"/>
            </w:tcBorders>
            <w:shd w:val="clear" w:color="auto" w:fill="6C6F70"/>
          </w:tcPr>
          <w:p w:rsidR="00EC7E33" w:rsidRPr="00014164" w:rsidP="00A47039" w14:paraId="1EAC8BBA" w14:textId="77777777">
            <w:pPr>
              <w:pStyle w:val="TableHeaderLeft"/>
              <w:rPr>
                <w:rFonts w:cs="Arial"/>
                <w:b/>
                <w:szCs w:val="18"/>
              </w:rPr>
            </w:pPr>
            <w:r w:rsidRPr="00014164">
              <w:rPr>
                <w:rFonts w:cs="Arial"/>
                <w:b/>
                <w:szCs w:val="18"/>
              </w:rPr>
              <w:t>Baseline measure</w:t>
            </w:r>
          </w:p>
        </w:tc>
        <w:tc>
          <w:tcPr>
            <w:tcW w:w="948" w:type="pct"/>
            <w:tcBorders>
              <w:bottom w:val="single" w:sz="4" w:space="0" w:color="auto"/>
            </w:tcBorders>
            <w:shd w:val="clear" w:color="auto" w:fill="6C6F70"/>
          </w:tcPr>
          <w:p w:rsidR="00EC7E33" w:rsidRPr="00014164" w:rsidP="00A47039" w14:paraId="5C791125" w14:textId="77777777">
            <w:pPr>
              <w:pStyle w:val="TableHeaderLeft"/>
              <w:jc w:val="center"/>
              <w:rPr>
                <w:rFonts w:cs="Arial"/>
                <w:b/>
                <w:szCs w:val="18"/>
              </w:rPr>
            </w:pPr>
            <w:r w:rsidRPr="00014164">
              <w:rPr>
                <w:rFonts w:cs="Arial"/>
                <w:b/>
                <w:szCs w:val="18"/>
              </w:rPr>
              <w:t xml:space="preserve">Intervention </w:t>
            </w:r>
            <w:r>
              <w:rPr>
                <w:rFonts w:cs="Arial"/>
                <w:b/>
                <w:szCs w:val="18"/>
              </w:rPr>
              <w:t xml:space="preserve">proportion or </w:t>
            </w:r>
            <w:r w:rsidRPr="00014164">
              <w:rPr>
                <w:rFonts w:cs="Arial"/>
                <w:b/>
                <w:szCs w:val="18"/>
              </w:rPr>
              <w:t>mean (standard deviation)</w:t>
            </w:r>
          </w:p>
        </w:tc>
        <w:tc>
          <w:tcPr>
            <w:tcW w:w="944" w:type="pct"/>
            <w:tcBorders>
              <w:bottom w:val="single" w:sz="4" w:space="0" w:color="auto"/>
            </w:tcBorders>
            <w:shd w:val="clear" w:color="auto" w:fill="6C6F70"/>
          </w:tcPr>
          <w:p w:rsidR="00EC7E33" w:rsidRPr="00014164" w:rsidP="00A47039" w14:paraId="2B93A996" w14:textId="77777777">
            <w:pPr>
              <w:pStyle w:val="TableHeaderLeft"/>
              <w:jc w:val="center"/>
              <w:rPr>
                <w:rFonts w:cs="Arial"/>
                <w:b/>
                <w:szCs w:val="18"/>
              </w:rPr>
            </w:pPr>
            <w:r w:rsidRPr="00014164">
              <w:rPr>
                <w:rFonts w:cs="Arial"/>
                <w:b/>
                <w:szCs w:val="18"/>
              </w:rPr>
              <w:t xml:space="preserve">Comparison </w:t>
            </w:r>
            <w:r>
              <w:rPr>
                <w:rFonts w:cs="Arial"/>
                <w:b/>
                <w:szCs w:val="18"/>
              </w:rPr>
              <w:t xml:space="preserve">proportion or </w:t>
            </w:r>
            <w:r w:rsidRPr="00014164">
              <w:rPr>
                <w:rFonts w:cs="Arial"/>
                <w:b/>
                <w:szCs w:val="18"/>
              </w:rPr>
              <w:t>mean (standard deviation)</w:t>
            </w:r>
          </w:p>
        </w:tc>
        <w:tc>
          <w:tcPr>
            <w:tcW w:w="666" w:type="pct"/>
            <w:tcBorders>
              <w:bottom w:val="single" w:sz="4" w:space="0" w:color="auto"/>
            </w:tcBorders>
            <w:shd w:val="clear" w:color="auto" w:fill="6C6F70"/>
          </w:tcPr>
          <w:p w:rsidR="00EC7E33" w:rsidRPr="00014164" w:rsidP="00A47039" w14:paraId="5ADD9D9B" w14:textId="77777777">
            <w:pPr>
              <w:pStyle w:val="TableHeaderLeft"/>
              <w:jc w:val="center"/>
              <w:rPr>
                <w:rFonts w:cs="Arial"/>
                <w:b/>
                <w:szCs w:val="18"/>
              </w:rPr>
            </w:pPr>
            <w:r w:rsidRPr="00014164">
              <w:rPr>
                <w:rFonts w:cs="Arial"/>
                <w:b/>
                <w:szCs w:val="18"/>
              </w:rPr>
              <w:t>Intervention versus comparison difference</w:t>
            </w:r>
          </w:p>
        </w:tc>
        <w:tc>
          <w:tcPr>
            <w:tcW w:w="666" w:type="pct"/>
            <w:tcBorders>
              <w:bottom w:val="single" w:sz="4" w:space="0" w:color="auto"/>
            </w:tcBorders>
            <w:shd w:val="clear" w:color="auto" w:fill="6C6F70"/>
          </w:tcPr>
          <w:p w:rsidR="00EC7E33" w:rsidRPr="00014164" w:rsidP="00A47039" w14:paraId="02F43368" w14:textId="77777777">
            <w:pPr>
              <w:pStyle w:val="TableHeaderLeft"/>
              <w:jc w:val="center"/>
              <w:rPr>
                <w:rFonts w:cs="Arial"/>
                <w:b/>
                <w:szCs w:val="18"/>
              </w:rPr>
            </w:pPr>
            <w:r w:rsidRPr="00014164">
              <w:rPr>
                <w:rFonts w:cs="Arial"/>
                <w:b/>
                <w:szCs w:val="18"/>
              </w:rPr>
              <w:t xml:space="preserve">Intervention versus comparison </w:t>
            </w:r>
            <w:r w:rsidRPr="00014164">
              <w:rPr>
                <w:rFonts w:cs="Arial"/>
                <w:b/>
                <w:i/>
                <w:szCs w:val="18"/>
              </w:rPr>
              <w:t>p</w:t>
            </w:r>
            <w:r w:rsidRPr="00014164">
              <w:rPr>
                <w:rFonts w:cs="Arial"/>
                <w:b/>
                <w:szCs w:val="18"/>
              </w:rPr>
              <w:t>-value of difference</w:t>
            </w:r>
          </w:p>
        </w:tc>
      </w:tr>
      <w:tr w14:paraId="24A8077D"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4E0F573D" w14:textId="77777777">
            <w:pPr>
              <w:pStyle w:val="TableText"/>
              <w:spacing w:before="120"/>
              <w:rPr>
                <w:rFonts w:cs="Arial"/>
                <w:szCs w:val="18"/>
              </w:rPr>
            </w:pPr>
            <w:r w:rsidRPr="00014164">
              <w:rPr>
                <w:rFonts w:cs="Arial"/>
                <w:szCs w:val="18"/>
              </w:rPr>
              <w:t>Age or grade level</w:t>
            </w:r>
          </w:p>
        </w:tc>
        <w:tc>
          <w:tcPr>
            <w:tcW w:w="948" w:type="pct"/>
            <w:tcBorders>
              <w:top w:val="single" w:sz="4" w:space="0" w:color="auto"/>
              <w:bottom w:val="single" w:sz="4" w:space="0" w:color="auto"/>
            </w:tcBorders>
          </w:tcPr>
          <w:p w:rsidR="00EC7E33" w:rsidRPr="00014164" w:rsidP="00A47039" w14:paraId="3D92A0A4"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3D29997B"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7FF1DEB8"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7CFA2D47" w14:textId="77777777">
            <w:pPr>
              <w:pStyle w:val="TableText"/>
              <w:spacing w:before="120" w:after="60"/>
              <w:rPr>
                <w:rFonts w:cs="Arial"/>
                <w:szCs w:val="18"/>
              </w:rPr>
            </w:pPr>
          </w:p>
        </w:tc>
      </w:tr>
      <w:tr w14:paraId="7A045124"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5D340247" w14:textId="77777777">
            <w:pPr>
              <w:pStyle w:val="TableText"/>
              <w:spacing w:before="120"/>
              <w:rPr>
                <w:rFonts w:cs="Arial"/>
                <w:szCs w:val="18"/>
              </w:rPr>
            </w:pPr>
            <w:r w:rsidRPr="00014164">
              <w:rPr>
                <w:rFonts w:cs="Arial"/>
                <w:szCs w:val="18"/>
              </w:rPr>
              <w:t>Gender (female)</w:t>
            </w:r>
          </w:p>
        </w:tc>
        <w:tc>
          <w:tcPr>
            <w:tcW w:w="948" w:type="pct"/>
            <w:tcBorders>
              <w:top w:val="single" w:sz="4" w:space="0" w:color="auto"/>
              <w:bottom w:val="single" w:sz="4" w:space="0" w:color="auto"/>
            </w:tcBorders>
          </w:tcPr>
          <w:p w:rsidR="00EC7E33" w:rsidRPr="00014164" w:rsidP="00A47039" w14:paraId="2F483CA7"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014BAADD"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4EE68BBE"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7D8BDF59" w14:textId="77777777">
            <w:pPr>
              <w:pStyle w:val="TableText"/>
              <w:spacing w:before="120" w:after="60"/>
              <w:rPr>
                <w:rFonts w:cs="Arial"/>
                <w:szCs w:val="18"/>
              </w:rPr>
            </w:pPr>
          </w:p>
        </w:tc>
      </w:tr>
      <w:tr w14:paraId="451F1F9A"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12A9BD01" w14:textId="77777777">
            <w:pPr>
              <w:pStyle w:val="TableText"/>
              <w:spacing w:before="120"/>
              <w:rPr>
                <w:rFonts w:cs="Arial"/>
                <w:szCs w:val="18"/>
              </w:rPr>
            </w:pPr>
            <w:r w:rsidRPr="00014164">
              <w:rPr>
                <w:rFonts w:cs="Arial"/>
                <w:szCs w:val="18"/>
              </w:rPr>
              <w:t>Race/ethnicity</w:t>
            </w:r>
          </w:p>
        </w:tc>
        <w:tc>
          <w:tcPr>
            <w:tcW w:w="948" w:type="pct"/>
            <w:tcBorders>
              <w:top w:val="single" w:sz="4" w:space="0" w:color="auto"/>
              <w:bottom w:val="single" w:sz="4" w:space="0" w:color="auto"/>
            </w:tcBorders>
          </w:tcPr>
          <w:p w:rsidR="00EC7E33" w:rsidRPr="00014164" w:rsidP="00A47039" w14:paraId="14C48AA2"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53073654"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56BC074F"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067156E4" w14:textId="77777777">
            <w:pPr>
              <w:pStyle w:val="TableText"/>
              <w:spacing w:before="120" w:after="60"/>
              <w:rPr>
                <w:rFonts w:cs="Arial"/>
                <w:szCs w:val="18"/>
              </w:rPr>
            </w:pPr>
          </w:p>
        </w:tc>
      </w:tr>
      <w:tr w14:paraId="36F332A9"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P="00A47039" w14:paraId="560C2851" w14:textId="77777777">
            <w:pPr>
              <w:pStyle w:val="TableText"/>
              <w:spacing w:before="120"/>
              <w:ind w:left="288"/>
              <w:rPr>
                <w:rFonts w:cs="Arial"/>
                <w:szCs w:val="18"/>
              </w:rPr>
            </w:pPr>
            <w:r>
              <w:rPr>
                <w:rFonts w:cs="Arial"/>
                <w:szCs w:val="18"/>
              </w:rPr>
              <w:t>Hispanic</w:t>
            </w:r>
          </w:p>
        </w:tc>
        <w:tc>
          <w:tcPr>
            <w:tcW w:w="948" w:type="pct"/>
            <w:tcBorders>
              <w:top w:val="single" w:sz="4" w:space="0" w:color="auto"/>
              <w:bottom w:val="single" w:sz="4" w:space="0" w:color="auto"/>
            </w:tcBorders>
          </w:tcPr>
          <w:p w:rsidR="00EC7E33" w:rsidRPr="00014164" w:rsidP="00A47039" w14:paraId="2B738F4F"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0B4D820D"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3782D09D"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3089F11A" w14:textId="77777777">
            <w:pPr>
              <w:pStyle w:val="TableText"/>
              <w:spacing w:before="120" w:after="60"/>
              <w:rPr>
                <w:rFonts w:cs="Arial"/>
                <w:szCs w:val="18"/>
              </w:rPr>
            </w:pPr>
          </w:p>
        </w:tc>
      </w:tr>
      <w:tr w14:paraId="17C5168E"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2AEB4A6C" w14:textId="77777777">
            <w:pPr>
              <w:pStyle w:val="TableText"/>
              <w:spacing w:before="120"/>
              <w:ind w:left="288"/>
              <w:rPr>
                <w:rFonts w:cs="Arial"/>
                <w:szCs w:val="18"/>
              </w:rPr>
            </w:pPr>
            <w:r>
              <w:rPr>
                <w:rFonts w:cs="Arial"/>
                <w:szCs w:val="18"/>
              </w:rPr>
              <w:t xml:space="preserve">Non-Hispanic </w:t>
            </w:r>
            <w:r w:rsidRPr="00014164">
              <w:rPr>
                <w:rFonts w:cs="Arial"/>
                <w:szCs w:val="18"/>
              </w:rPr>
              <w:t>White</w:t>
            </w:r>
          </w:p>
        </w:tc>
        <w:tc>
          <w:tcPr>
            <w:tcW w:w="948" w:type="pct"/>
            <w:tcBorders>
              <w:top w:val="single" w:sz="4" w:space="0" w:color="auto"/>
              <w:bottom w:val="single" w:sz="4" w:space="0" w:color="auto"/>
            </w:tcBorders>
          </w:tcPr>
          <w:p w:rsidR="00EC7E33" w:rsidRPr="00014164" w:rsidP="00A47039" w14:paraId="1F92E096"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60BE9BAE"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0B673D1A"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129FCE96" w14:textId="77777777">
            <w:pPr>
              <w:pStyle w:val="TableText"/>
              <w:spacing w:before="120" w:after="60"/>
              <w:rPr>
                <w:rFonts w:cs="Arial"/>
                <w:szCs w:val="18"/>
              </w:rPr>
            </w:pPr>
          </w:p>
        </w:tc>
      </w:tr>
      <w:tr w14:paraId="0088620D"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7EFEF2B0" w14:textId="77777777">
            <w:pPr>
              <w:pStyle w:val="TableText"/>
              <w:spacing w:before="120"/>
              <w:ind w:left="288"/>
              <w:rPr>
                <w:rFonts w:cs="Arial"/>
                <w:szCs w:val="18"/>
              </w:rPr>
            </w:pPr>
            <w:r>
              <w:rPr>
                <w:rFonts w:cs="Arial"/>
                <w:szCs w:val="18"/>
              </w:rPr>
              <w:t xml:space="preserve">Non-Hispanic </w:t>
            </w:r>
            <w:r w:rsidRPr="00014164">
              <w:rPr>
                <w:rFonts w:cs="Arial"/>
                <w:szCs w:val="18"/>
              </w:rPr>
              <w:t>Black</w:t>
            </w:r>
          </w:p>
        </w:tc>
        <w:tc>
          <w:tcPr>
            <w:tcW w:w="948" w:type="pct"/>
            <w:tcBorders>
              <w:top w:val="single" w:sz="4" w:space="0" w:color="auto"/>
              <w:bottom w:val="single" w:sz="4" w:space="0" w:color="auto"/>
            </w:tcBorders>
          </w:tcPr>
          <w:p w:rsidR="00EC7E33" w:rsidRPr="00014164" w:rsidP="00A47039" w14:paraId="15B1577B"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4F75C1CE"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7398D78C"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4991FC49" w14:textId="77777777">
            <w:pPr>
              <w:pStyle w:val="TableText"/>
              <w:spacing w:before="120" w:after="60"/>
              <w:rPr>
                <w:rFonts w:cs="Arial"/>
                <w:szCs w:val="18"/>
              </w:rPr>
            </w:pPr>
          </w:p>
        </w:tc>
      </w:tr>
      <w:tr w14:paraId="30DE3181"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0B2644EC" w14:textId="77777777">
            <w:pPr>
              <w:pStyle w:val="TableText"/>
              <w:spacing w:before="120"/>
              <w:ind w:left="288"/>
              <w:rPr>
                <w:rFonts w:cs="Arial"/>
                <w:szCs w:val="18"/>
              </w:rPr>
            </w:pPr>
            <w:r>
              <w:rPr>
                <w:rFonts w:cs="Arial"/>
                <w:szCs w:val="18"/>
              </w:rPr>
              <w:t>Non-Hispanic Asian</w:t>
            </w:r>
          </w:p>
        </w:tc>
        <w:tc>
          <w:tcPr>
            <w:tcW w:w="948" w:type="pct"/>
            <w:tcBorders>
              <w:top w:val="single" w:sz="4" w:space="0" w:color="auto"/>
              <w:bottom w:val="single" w:sz="4" w:space="0" w:color="auto"/>
            </w:tcBorders>
          </w:tcPr>
          <w:p w:rsidR="00EC7E33" w:rsidRPr="00014164" w:rsidP="00A47039" w14:paraId="562ECE0D"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5CA3B687"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0F9E4D7C"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470F4BDD" w14:textId="77777777">
            <w:pPr>
              <w:pStyle w:val="TableText"/>
              <w:spacing w:before="120" w:after="60"/>
              <w:rPr>
                <w:rFonts w:cs="Arial"/>
                <w:szCs w:val="18"/>
              </w:rPr>
            </w:pPr>
          </w:p>
        </w:tc>
      </w:tr>
      <w:tr w14:paraId="12DC1EDD"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571E01FF" w14:textId="77777777">
            <w:pPr>
              <w:pStyle w:val="TableText"/>
              <w:tabs>
                <w:tab w:val="right" w:pos="3288"/>
              </w:tabs>
              <w:spacing w:before="120"/>
              <w:rPr>
                <w:rFonts w:cs="Arial"/>
                <w:szCs w:val="18"/>
              </w:rPr>
            </w:pPr>
            <w:r w:rsidRPr="00014164">
              <w:rPr>
                <w:rFonts w:cs="Arial"/>
                <w:szCs w:val="18"/>
              </w:rPr>
              <w:t xml:space="preserve">Behavioral </w:t>
            </w:r>
            <w:r>
              <w:rPr>
                <w:rFonts w:cs="Arial"/>
                <w:szCs w:val="18"/>
              </w:rPr>
              <w:t xml:space="preserve">outcome </w:t>
            </w:r>
            <w:r w:rsidRPr="00014164">
              <w:rPr>
                <w:rFonts w:cs="Arial"/>
                <w:szCs w:val="18"/>
              </w:rPr>
              <w:t>measure 1</w:t>
            </w:r>
          </w:p>
        </w:tc>
        <w:tc>
          <w:tcPr>
            <w:tcW w:w="948" w:type="pct"/>
            <w:tcBorders>
              <w:top w:val="single" w:sz="4" w:space="0" w:color="auto"/>
              <w:bottom w:val="single" w:sz="4" w:space="0" w:color="auto"/>
            </w:tcBorders>
          </w:tcPr>
          <w:p w:rsidR="00EC7E33" w:rsidRPr="00014164" w:rsidP="00A47039" w14:paraId="353F6F33"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5D99D004"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70CE1725"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2D5AE3A6" w14:textId="77777777">
            <w:pPr>
              <w:pStyle w:val="TableText"/>
              <w:spacing w:before="120" w:after="60"/>
              <w:rPr>
                <w:rFonts w:cs="Arial"/>
                <w:szCs w:val="18"/>
              </w:rPr>
            </w:pPr>
          </w:p>
        </w:tc>
      </w:tr>
      <w:tr w14:paraId="1FB3BF53" w14:textId="77777777" w:rsidTr="00A47039">
        <w:tblPrEx>
          <w:tblW w:w="5000" w:type="pct"/>
          <w:tblInd w:w="0" w:type="dxa"/>
          <w:tblLook w:val="04A0"/>
        </w:tblPrEx>
        <w:tc>
          <w:tcPr>
            <w:tcW w:w="1775" w:type="pct"/>
            <w:tcBorders>
              <w:top w:val="single" w:sz="4" w:space="0" w:color="auto"/>
              <w:bottom w:val="single" w:sz="4" w:space="0" w:color="auto"/>
            </w:tcBorders>
            <w:vAlign w:val="top"/>
          </w:tcPr>
          <w:p w:rsidR="00EC7E33" w:rsidRPr="00014164" w:rsidP="00A47039" w14:paraId="2198C9AC" w14:textId="77777777">
            <w:pPr>
              <w:pStyle w:val="TableText"/>
              <w:spacing w:before="120"/>
              <w:rPr>
                <w:rFonts w:cs="Arial"/>
                <w:szCs w:val="18"/>
              </w:rPr>
            </w:pPr>
            <w:r w:rsidRPr="00014164">
              <w:rPr>
                <w:rFonts w:cs="Arial"/>
                <w:szCs w:val="18"/>
              </w:rPr>
              <w:t xml:space="preserve">Behavioral </w:t>
            </w:r>
            <w:r>
              <w:rPr>
                <w:rFonts w:cs="Arial"/>
                <w:szCs w:val="18"/>
              </w:rPr>
              <w:t xml:space="preserve">outcome </w:t>
            </w:r>
            <w:r w:rsidRPr="00014164">
              <w:rPr>
                <w:rFonts w:cs="Arial"/>
                <w:szCs w:val="18"/>
              </w:rPr>
              <w:t>measure 2</w:t>
            </w:r>
          </w:p>
        </w:tc>
        <w:tc>
          <w:tcPr>
            <w:tcW w:w="948" w:type="pct"/>
            <w:tcBorders>
              <w:top w:val="single" w:sz="4" w:space="0" w:color="auto"/>
              <w:bottom w:val="single" w:sz="4" w:space="0" w:color="auto"/>
            </w:tcBorders>
          </w:tcPr>
          <w:p w:rsidR="00EC7E33" w:rsidRPr="00014164" w:rsidP="00A47039" w14:paraId="7D7D8699" w14:textId="77777777">
            <w:pPr>
              <w:pStyle w:val="TableText"/>
              <w:spacing w:before="120" w:after="60"/>
              <w:rPr>
                <w:rFonts w:cs="Arial"/>
                <w:szCs w:val="18"/>
              </w:rPr>
            </w:pPr>
          </w:p>
        </w:tc>
        <w:tc>
          <w:tcPr>
            <w:tcW w:w="944" w:type="pct"/>
            <w:tcBorders>
              <w:top w:val="single" w:sz="4" w:space="0" w:color="auto"/>
              <w:bottom w:val="single" w:sz="4" w:space="0" w:color="auto"/>
            </w:tcBorders>
          </w:tcPr>
          <w:p w:rsidR="00EC7E33" w:rsidRPr="00014164" w:rsidP="00A47039" w14:paraId="53A1A7D9" w14:textId="77777777">
            <w:pPr>
              <w:pStyle w:val="TableText"/>
              <w:spacing w:before="120" w:after="60"/>
              <w:rPr>
                <w:rFonts w:cs="Arial"/>
                <w:szCs w:val="18"/>
              </w:rPr>
            </w:pPr>
          </w:p>
        </w:tc>
        <w:tc>
          <w:tcPr>
            <w:tcW w:w="666" w:type="pct"/>
            <w:tcBorders>
              <w:top w:val="single" w:sz="4" w:space="0" w:color="auto"/>
              <w:bottom w:val="single" w:sz="4" w:space="0" w:color="auto"/>
            </w:tcBorders>
            <w:vAlign w:val="top"/>
          </w:tcPr>
          <w:p w:rsidR="00EC7E33" w:rsidRPr="00014164" w:rsidP="00A47039" w14:paraId="7BB10ADE" w14:textId="77777777">
            <w:pPr>
              <w:pStyle w:val="TableText"/>
              <w:spacing w:before="120" w:after="60"/>
              <w:rPr>
                <w:rFonts w:cs="Arial"/>
                <w:szCs w:val="18"/>
              </w:rPr>
            </w:pPr>
          </w:p>
        </w:tc>
        <w:tc>
          <w:tcPr>
            <w:tcW w:w="666" w:type="pct"/>
            <w:tcBorders>
              <w:top w:val="single" w:sz="4" w:space="0" w:color="auto"/>
              <w:bottom w:val="single" w:sz="4" w:space="0" w:color="auto"/>
            </w:tcBorders>
          </w:tcPr>
          <w:p w:rsidR="00EC7E33" w:rsidRPr="00014164" w:rsidP="00A47039" w14:paraId="51FADB16" w14:textId="77777777">
            <w:pPr>
              <w:pStyle w:val="TableText"/>
              <w:spacing w:before="120" w:after="60"/>
              <w:rPr>
                <w:rFonts w:cs="Arial"/>
                <w:szCs w:val="18"/>
              </w:rPr>
            </w:pPr>
          </w:p>
        </w:tc>
      </w:tr>
      <w:tr w14:paraId="454ED6D2" w14:textId="77777777" w:rsidTr="00A47039">
        <w:tblPrEx>
          <w:tblW w:w="5000" w:type="pct"/>
          <w:tblInd w:w="0" w:type="dxa"/>
          <w:tblLook w:val="04A0"/>
        </w:tblPrEx>
        <w:tc>
          <w:tcPr>
            <w:tcW w:w="1775" w:type="pct"/>
            <w:tcBorders>
              <w:bottom w:val="single" w:sz="4" w:space="0" w:color="auto"/>
            </w:tcBorders>
          </w:tcPr>
          <w:p w:rsidR="00EC7E33" w:rsidRPr="00014164" w:rsidP="00A47039" w14:paraId="4DBF8EF2" w14:textId="77777777">
            <w:pPr>
              <w:pStyle w:val="TableText"/>
              <w:tabs>
                <w:tab w:val="right" w:pos="3288"/>
              </w:tabs>
              <w:spacing w:before="120"/>
              <w:rPr>
                <w:rFonts w:cs="Arial"/>
                <w:szCs w:val="18"/>
              </w:rPr>
            </w:pPr>
            <w:r>
              <w:rPr>
                <w:rFonts w:cs="Arial"/>
                <w:szCs w:val="18"/>
              </w:rPr>
              <w:t>Non-b</w:t>
            </w:r>
            <w:r w:rsidRPr="00014164">
              <w:rPr>
                <w:rFonts w:cs="Arial"/>
                <w:szCs w:val="18"/>
              </w:rPr>
              <w:t xml:space="preserve">ehavioral </w:t>
            </w:r>
            <w:r>
              <w:rPr>
                <w:rFonts w:cs="Arial"/>
                <w:szCs w:val="18"/>
              </w:rPr>
              <w:t xml:space="preserve">outcome </w:t>
            </w:r>
            <w:r w:rsidRPr="00014164">
              <w:rPr>
                <w:rFonts w:cs="Arial"/>
                <w:szCs w:val="18"/>
              </w:rPr>
              <w:t>measure 1</w:t>
            </w:r>
          </w:p>
        </w:tc>
        <w:tc>
          <w:tcPr>
            <w:tcW w:w="948" w:type="pct"/>
            <w:tcBorders>
              <w:bottom w:val="single" w:sz="4" w:space="0" w:color="auto"/>
            </w:tcBorders>
          </w:tcPr>
          <w:p w:rsidR="00EC7E33" w:rsidRPr="00014164" w:rsidP="00A47039" w14:paraId="48DBB1CE" w14:textId="77777777">
            <w:pPr>
              <w:pStyle w:val="TableText"/>
              <w:spacing w:before="120" w:after="60"/>
              <w:rPr>
                <w:rFonts w:cs="Arial"/>
                <w:szCs w:val="18"/>
              </w:rPr>
            </w:pPr>
          </w:p>
        </w:tc>
        <w:tc>
          <w:tcPr>
            <w:tcW w:w="944" w:type="pct"/>
            <w:tcBorders>
              <w:bottom w:val="single" w:sz="4" w:space="0" w:color="auto"/>
            </w:tcBorders>
          </w:tcPr>
          <w:p w:rsidR="00EC7E33" w:rsidRPr="00014164" w:rsidP="00A47039" w14:paraId="2F410826" w14:textId="77777777">
            <w:pPr>
              <w:pStyle w:val="TableText"/>
              <w:spacing w:before="120" w:after="60"/>
              <w:rPr>
                <w:rFonts w:cs="Arial"/>
                <w:szCs w:val="18"/>
              </w:rPr>
            </w:pPr>
          </w:p>
        </w:tc>
        <w:tc>
          <w:tcPr>
            <w:tcW w:w="666" w:type="pct"/>
            <w:tcBorders>
              <w:bottom w:val="single" w:sz="4" w:space="0" w:color="auto"/>
            </w:tcBorders>
          </w:tcPr>
          <w:p w:rsidR="00EC7E33" w:rsidRPr="00014164" w:rsidP="00A47039" w14:paraId="6CE26B40" w14:textId="77777777">
            <w:pPr>
              <w:pStyle w:val="TableText"/>
              <w:spacing w:before="120" w:after="60"/>
              <w:rPr>
                <w:rFonts w:cs="Arial"/>
                <w:szCs w:val="18"/>
              </w:rPr>
            </w:pPr>
          </w:p>
        </w:tc>
        <w:tc>
          <w:tcPr>
            <w:tcW w:w="666" w:type="pct"/>
            <w:tcBorders>
              <w:bottom w:val="single" w:sz="4" w:space="0" w:color="auto"/>
            </w:tcBorders>
          </w:tcPr>
          <w:p w:rsidR="00EC7E33" w:rsidRPr="00014164" w:rsidP="00A47039" w14:paraId="45396119" w14:textId="77777777">
            <w:pPr>
              <w:pStyle w:val="TableText"/>
              <w:spacing w:before="120" w:after="60"/>
              <w:rPr>
                <w:rFonts w:cs="Arial"/>
                <w:szCs w:val="18"/>
              </w:rPr>
            </w:pPr>
          </w:p>
        </w:tc>
      </w:tr>
      <w:tr w14:paraId="7A36FE58" w14:textId="77777777" w:rsidTr="00A47039">
        <w:tblPrEx>
          <w:tblW w:w="5000" w:type="pct"/>
          <w:tblInd w:w="0" w:type="dxa"/>
          <w:tblLook w:val="04A0"/>
        </w:tblPrEx>
        <w:tc>
          <w:tcPr>
            <w:tcW w:w="1775" w:type="pct"/>
            <w:tcBorders>
              <w:top w:val="single" w:sz="4" w:space="0" w:color="auto"/>
            </w:tcBorders>
          </w:tcPr>
          <w:p w:rsidR="00EC7E33" w:rsidRPr="00014164" w:rsidP="00A47039" w14:paraId="7C940EDA" w14:textId="77777777">
            <w:pPr>
              <w:pStyle w:val="TableText"/>
              <w:spacing w:before="120"/>
              <w:rPr>
                <w:rFonts w:cs="Arial"/>
                <w:szCs w:val="18"/>
              </w:rPr>
            </w:pPr>
            <w:r>
              <w:rPr>
                <w:rFonts w:cs="Arial"/>
                <w:szCs w:val="18"/>
              </w:rPr>
              <w:t>Non-b</w:t>
            </w:r>
            <w:r w:rsidRPr="00014164">
              <w:rPr>
                <w:rFonts w:cs="Arial"/>
                <w:szCs w:val="18"/>
              </w:rPr>
              <w:t xml:space="preserve">ehavioral </w:t>
            </w:r>
            <w:r>
              <w:rPr>
                <w:rFonts w:cs="Arial"/>
                <w:szCs w:val="18"/>
              </w:rPr>
              <w:t xml:space="preserve">outcome </w:t>
            </w:r>
            <w:r w:rsidRPr="00014164">
              <w:rPr>
                <w:rFonts w:cs="Arial"/>
                <w:szCs w:val="18"/>
              </w:rPr>
              <w:t>measure 2</w:t>
            </w:r>
          </w:p>
        </w:tc>
        <w:tc>
          <w:tcPr>
            <w:tcW w:w="948" w:type="pct"/>
            <w:tcBorders>
              <w:top w:val="single" w:sz="4" w:space="0" w:color="auto"/>
            </w:tcBorders>
          </w:tcPr>
          <w:p w:rsidR="00EC7E33" w:rsidRPr="00014164" w:rsidP="00A47039" w14:paraId="570AB5DC" w14:textId="77777777">
            <w:pPr>
              <w:pStyle w:val="TableText"/>
              <w:spacing w:before="120" w:after="60"/>
              <w:rPr>
                <w:rFonts w:cs="Arial"/>
                <w:szCs w:val="18"/>
              </w:rPr>
            </w:pPr>
          </w:p>
        </w:tc>
        <w:tc>
          <w:tcPr>
            <w:tcW w:w="944" w:type="pct"/>
            <w:tcBorders>
              <w:top w:val="single" w:sz="4" w:space="0" w:color="auto"/>
            </w:tcBorders>
          </w:tcPr>
          <w:p w:rsidR="00EC7E33" w:rsidRPr="00014164" w:rsidP="00A47039" w14:paraId="50EF8BB8" w14:textId="77777777">
            <w:pPr>
              <w:pStyle w:val="TableText"/>
              <w:spacing w:before="120" w:after="60"/>
              <w:rPr>
                <w:rFonts w:cs="Arial"/>
                <w:szCs w:val="18"/>
              </w:rPr>
            </w:pPr>
          </w:p>
        </w:tc>
        <w:tc>
          <w:tcPr>
            <w:tcW w:w="666" w:type="pct"/>
            <w:tcBorders>
              <w:top w:val="single" w:sz="4" w:space="0" w:color="auto"/>
            </w:tcBorders>
          </w:tcPr>
          <w:p w:rsidR="00EC7E33" w:rsidRPr="00014164" w:rsidP="00A47039" w14:paraId="10CFE0AC" w14:textId="77777777">
            <w:pPr>
              <w:pStyle w:val="TableText"/>
              <w:spacing w:before="120" w:after="60"/>
              <w:rPr>
                <w:rFonts w:cs="Arial"/>
                <w:szCs w:val="18"/>
              </w:rPr>
            </w:pPr>
          </w:p>
        </w:tc>
        <w:tc>
          <w:tcPr>
            <w:tcW w:w="666" w:type="pct"/>
            <w:tcBorders>
              <w:top w:val="single" w:sz="4" w:space="0" w:color="auto"/>
            </w:tcBorders>
          </w:tcPr>
          <w:p w:rsidR="00EC7E33" w:rsidRPr="00014164" w:rsidP="00A47039" w14:paraId="11EADD43" w14:textId="77777777">
            <w:pPr>
              <w:pStyle w:val="TableText"/>
              <w:spacing w:before="120" w:after="60"/>
              <w:rPr>
                <w:rFonts w:cs="Arial"/>
                <w:szCs w:val="18"/>
              </w:rPr>
            </w:pPr>
          </w:p>
        </w:tc>
      </w:tr>
      <w:tr w14:paraId="19C98893" w14:textId="77777777" w:rsidTr="00A47039">
        <w:tblPrEx>
          <w:tblW w:w="5000" w:type="pct"/>
          <w:tblInd w:w="0" w:type="dxa"/>
          <w:tblLook w:val="04A0"/>
        </w:tblPrEx>
        <w:tc>
          <w:tcPr>
            <w:tcW w:w="0" w:type="pct"/>
            <w:tcBorders>
              <w:top w:val="single" w:sz="4" w:space="0" w:color="auto"/>
              <w:bottom w:val="single" w:sz="4" w:space="0" w:color="auto"/>
            </w:tcBorders>
            <w:vAlign w:val="top"/>
          </w:tcPr>
          <w:p w:rsidR="00EC7E33" w:rsidRPr="00014164" w:rsidP="00A47039" w14:paraId="2AC88037" w14:textId="77777777">
            <w:pPr>
              <w:pStyle w:val="TableText"/>
              <w:spacing w:before="120"/>
              <w:rPr>
                <w:rFonts w:cs="Arial"/>
                <w:szCs w:val="18"/>
              </w:rPr>
            </w:pPr>
            <w:r w:rsidRPr="00014164">
              <w:rPr>
                <w:rFonts w:cs="Arial"/>
                <w:szCs w:val="18"/>
              </w:rPr>
              <w:t>Sample size</w:t>
            </w:r>
          </w:p>
        </w:tc>
        <w:tc>
          <w:tcPr>
            <w:tcW w:w="0" w:type="pct"/>
            <w:tcBorders>
              <w:top w:val="single" w:sz="4" w:space="0" w:color="auto"/>
              <w:bottom w:val="single" w:sz="4" w:space="0" w:color="auto"/>
            </w:tcBorders>
          </w:tcPr>
          <w:p w:rsidR="00EC7E33" w:rsidRPr="00014164" w:rsidP="00A47039" w14:paraId="68EB7666" w14:textId="77777777">
            <w:pPr>
              <w:pStyle w:val="TableText"/>
              <w:spacing w:before="120" w:after="60"/>
              <w:rPr>
                <w:rFonts w:cs="Arial"/>
                <w:szCs w:val="18"/>
              </w:rPr>
            </w:pPr>
          </w:p>
        </w:tc>
        <w:tc>
          <w:tcPr>
            <w:tcW w:w="0" w:type="pct"/>
            <w:tcBorders>
              <w:top w:val="single" w:sz="4" w:space="0" w:color="auto"/>
              <w:bottom w:val="single" w:sz="4" w:space="0" w:color="auto"/>
            </w:tcBorders>
          </w:tcPr>
          <w:p w:rsidR="00EC7E33" w:rsidRPr="00014164" w:rsidP="00A47039" w14:paraId="2C2A1EA4" w14:textId="77777777">
            <w:pPr>
              <w:pStyle w:val="TableText"/>
              <w:spacing w:before="120" w:after="60"/>
              <w:rPr>
                <w:rFonts w:cs="Arial"/>
                <w:szCs w:val="18"/>
              </w:rPr>
            </w:pPr>
          </w:p>
        </w:tc>
        <w:tc>
          <w:tcPr>
            <w:tcW w:w="0" w:type="pct"/>
            <w:tcBorders>
              <w:top w:val="single" w:sz="4" w:space="0" w:color="auto"/>
              <w:bottom w:val="single" w:sz="4" w:space="0" w:color="auto"/>
            </w:tcBorders>
            <w:shd w:val="clear" w:color="auto" w:fill="000000" w:themeFill="text1"/>
            <w:vAlign w:val="top"/>
          </w:tcPr>
          <w:p w:rsidR="00EC7E33" w:rsidRPr="00014164" w:rsidP="00A47039" w14:paraId="66E64F85" w14:textId="77777777">
            <w:pPr>
              <w:pStyle w:val="TableText"/>
              <w:spacing w:before="120" w:after="60"/>
              <w:rPr>
                <w:rFonts w:cs="Arial"/>
                <w:szCs w:val="18"/>
              </w:rPr>
            </w:pPr>
          </w:p>
        </w:tc>
        <w:tc>
          <w:tcPr>
            <w:tcW w:w="0" w:type="pct"/>
            <w:tcBorders>
              <w:top w:val="single" w:sz="4" w:space="0" w:color="auto"/>
              <w:bottom w:val="single" w:sz="4" w:space="0" w:color="auto"/>
            </w:tcBorders>
            <w:shd w:val="clear" w:color="auto" w:fill="000000" w:themeFill="text1"/>
          </w:tcPr>
          <w:p w:rsidR="00EC7E33" w:rsidRPr="00014164" w:rsidP="00A47039" w14:paraId="2C858845" w14:textId="77777777">
            <w:pPr>
              <w:pStyle w:val="TableText"/>
              <w:spacing w:before="120" w:after="60"/>
              <w:rPr>
                <w:rFonts w:cs="Arial"/>
                <w:szCs w:val="18"/>
              </w:rPr>
            </w:pPr>
          </w:p>
        </w:tc>
      </w:tr>
    </w:tbl>
    <w:p w:rsidR="00EC7E33" w:rsidP="00EC7E33" w14:paraId="63892A25" w14:textId="77777777"/>
    <w:p w:rsidR="00EC7E33" w:rsidP="00EC7E33" w14:paraId="2022B6DE" w14:textId="77777777">
      <w:r>
        <w:br w:type="page"/>
      </w:r>
    </w:p>
    <w:p w:rsidR="00EC7E33" w:rsidP="00EC7E33" w14:paraId="6ECE2BED" w14:textId="77777777">
      <w:pPr>
        <w:pStyle w:val="Title"/>
      </w:pPr>
      <w:r>
        <w:t>Table V.1. Targets and findings for each measure used to answer implementation evaluation research questions (</w:t>
      </w:r>
      <w:r>
        <w:rPr>
          <w:i/>
        </w:rPr>
        <w:t xml:space="preserve">NOTE: </w:t>
      </w:r>
      <w:r w:rsidRPr="005B7130">
        <w:rPr>
          <w:i/>
        </w:rPr>
        <w:t>example data included in italics</w:t>
      </w:r>
      <w:r>
        <w:rPr>
          <w:i/>
        </w:rPr>
        <w:t>. Please remove before completing the table</w:t>
      </w:r>
      <w:r w:rsidRPr="005B7130">
        <w:rPr>
          <w:i/>
        </w:rPr>
        <w:t>)</w:t>
      </w:r>
    </w:p>
    <w:tbl>
      <w:tblPr>
        <w:tblStyle w:val="Table"/>
        <w:tblW w:w="4999" w:type="pct"/>
        <w:tblInd w:w="0" w:type="dxa"/>
        <w:tblLook w:val="04A0"/>
      </w:tblPr>
      <w:tblGrid>
        <w:gridCol w:w="1547"/>
        <w:gridCol w:w="1537"/>
        <w:gridCol w:w="3068"/>
        <w:gridCol w:w="1603"/>
        <w:gridCol w:w="1603"/>
      </w:tblGrid>
      <w:tr w14:paraId="4F5A0FA6" w14:textId="77777777" w:rsidTr="00A47039">
        <w:tblPrEx>
          <w:tblW w:w="4999" w:type="pct"/>
          <w:tblInd w:w="0" w:type="dxa"/>
          <w:tblLook w:val="04A0"/>
        </w:tblPrEx>
        <w:trPr>
          <w:cantSplit/>
        </w:trPr>
        <w:tc>
          <w:tcPr>
            <w:tcW w:w="597" w:type="pct"/>
            <w:shd w:val="clear" w:color="auto" w:fill="6C6F70"/>
          </w:tcPr>
          <w:p w:rsidR="00EC7E33" w:rsidRPr="00B2670C" w:rsidP="00A47039" w14:paraId="767815A9" w14:textId="77777777">
            <w:pPr>
              <w:pStyle w:val="TableHeaderLeft"/>
              <w:rPr>
                <w:rFonts w:cs="Arial"/>
                <w:b/>
                <w:szCs w:val="18"/>
              </w:rPr>
            </w:pPr>
            <w:r w:rsidRPr="00B2670C">
              <w:rPr>
                <w:rFonts w:cs="Arial"/>
                <w:b/>
                <w:szCs w:val="18"/>
              </w:rPr>
              <w:t>Implementation element</w:t>
            </w:r>
          </w:p>
        </w:tc>
        <w:tc>
          <w:tcPr>
            <w:tcW w:w="791" w:type="pct"/>
            <w:shd w:val="clear" w:color="auto" w:fill="6C6F70"/>
          </w:tcPr>
          <w:p w:rsidR="00EC7E33" w:rsidRPr="00B2670C" w:rsidP="00A47039" w14:paraId="77E3EA41" w14:textId="77777777">
            <w:pPr>
              <w:pStyle w:val="TableHeaderCenter"/>
              <w:rPr>
                <w:rFonts w:cs="Arial"/>
                <w:b/>
                <w:szCs w:val="18"/>
              </w:rPr>
            </w:pPr>
            <w:r w:rsidRPr="00B2670C">
              <w:rPr>
                <w:rFonts w:cs="Arial"/>
                <w:b/>
                <w:szCs w:val="18"/>
              </w:rPr>
              <w:t>Research question</w:t>
            </w:r>
          </w:p>
        </w:tc>
        <w:tc>
          <w:tcPr>
            <w:tcW w:w="1726" w:type="pct"/>
            <w:shd w:val="clear" w:color="auto" w:fill="6C6F70"/>
          </w:tcPr>
          <w:p w:rsidR="00EC7E33" w:rsidRPr="00B2670C" w:rsidP="00A47039" w14:paraId="7D9EB52C" w14:textId="77777777">
            <w:pPr>
              <w:pStyle w:val="TableHeaderCenter"/>
              <w:rPr>
                <w:rFonts w:cs="Arial"/>
                <w:b/>
                <w:szCs w:val="18"/>
              </w:rPr>
            </w:pPr>
            <w:r w:rsidRPr="00B2670C">
              <w:rPr>
                <w:rFonts w:cs="Arial"/>
                <w:b/>
                <w:szCs w:val="18"/>
              </w:rPr>
              <w:t>Measure</w:t>
            </w:r>
          </w:p>
        </w:tc>
        <w:tc>
          <w:tcPr>
            <w:tcW w:w="943" w:type="pct"/>
            <w:shd w:val="clear" w:color="auto" w:fill="6C6F70"/>
          </w:tcPr>
          <w:p w:rsidR="00EC7E33" w:rsidP="00A47039" w14:paraId="4C995909" w14:textId="77777777">
            <w:pPr>
              <w:pStyle w:val="TableHeaderCenter"/>
              <w:rPr>
                <w:rFonts w:cs="Arial"/>
                <w:b/>
                <w:szCs w:val="18"/>
              </w:rPr>
            </w:pPr>
            <w:r w:rsidRPr="00B2670C">
              <w:rPr>
                <w:rFonts w:cs="Arial"/>
                <w:b/>
                <w:szCs w:val="18"/>
              </w:rPr>
              <w:t>Target</w:t>
            </w:r>
          </w:p>
        </w:tc>
        <w:tc>
          <w:tcPr>
            <w:tcW w:w="943" w:type="pct"/>
            <w:shd w:val="clear" w:color="auto" w:fill="6C6F70"/>
          </w:tcPr>
          <w:p w:rsidR="00EC7E33" w:rsidRPr="00B2670C" w:rsidP="00A47039" w14:paraId="31F99872" w14:textId="77777777">
            <w:pPr>
              <w:pStyle w:val="TableHeaderCenter"/>
              <w:rPr>
                <w:rFonts w:cs="Arial"/>
                <w:b/>
                <w:szCs w:val="18"/>
              </w:rPr>
            </w:pPr>
            <w:r>
              <w:rPr>
                <w:rFonts w:cs="Arial"/>
                <w:b/>
                <w:szCs w:val="18"/>
              </w:rPr>
              <w:t>Results</w:t>
            </w:r>
          </w:p>
        </w:tc>
      </w:tr>
      <w:tr w14:paraId="6E887DA8" w14:textId="77777777" w:rsidTr="00A47039">
        <w:tblPrEx>
          <w:tblW w:w="4999" w:type="pct"/>
          <w:tblInd w:w="0" w:type="dxa"/>
          <w:tblLook w:val="04A0"/>
        </w:tblPrEx>
        <w:trPr>
          <w:cantSplit/>
        </w:trPr>
        <w:tc>
          <w:tcPr>
            <w:tcW w:w="597" w:type="pct"/>
            <w:tcBorders>
              <w:top w:val="nil"/>
              <w:bottom w:val="single" w:sz="4" w:space="0" w:color="auto"/>
            </w:tcBorders>
            <w:vAlign w:val="top"/>
          </w:tcPr>
          <w:p w:rsidR="00EC7E33" w:rsidRPr="00B2670C" w:rsidP="00A47039" w14:paraId="4D174306" w14:textId="77777777">
            <w:pPr>
              <w:pStyle w:val="TableText"/>
              <w:spacing w:before="120" w:after="60"/>
              <w:rPr>
                <w:rFonts w:cs="Arial"/>
                <w:i/>
                <w:szCs w:val="18"/>
              </w:rPr>
            </w:pPr>
            <w:r w:rsidRPr="00B2670C">
              <w:rPr>
                <w:rFonts w:cs="Arial"/>
                <w:i/>
                <w:szCs w:val="18"/>
              </w:rPr>
              <w:t>Fidelity</w:t>
            </w:r>
          </w:p>
        </w:tc>
        <w:tc>
          <w:tcPr>
            <w:tcW w:w="791" w:type="pct"/>
            <w:tcBorders>
              <w:top w:val="nil"/>
              <w:bottom w:val="single" w:sz="4" w:space="0" w:color="auto"/>
            </w:tcBorders>
            <w:vAlign w:val="top"/>
          </w:tcPr>
          <w:p w:rsidR="00EC7E33" w:rsidRPr="00B2670C" w:rsidP="00A47039" w14:paraId="1073105A" w14:textId="77777777">
            <w:pPr>
              <w:pStyle w:val="TableText"/>
              <w:spacing w:before="120" w:after="60"/>
              <w:rPr>
                <w:rFonts w:cs="Arial"/>
                <w:i/>
                <w:szCs w:val="18"/>
              </w:rPr>
            </w:pPr>
            <w:r w:rsidRPr="00B2670C">
              <w:rPr>
                <w:rFonts w:cs="Arial"/>
                <w:i/>
                <w:szCs w:val="18"/>
              </w:rPr>
              <w:t>Were all intended program components offered and for the expected duration?</w:t>
            </w:r>
          </w:p>
        </w:tc>
        <w:tc>
          <w:tcPr>
            <w:tcW w:w="1726" w:type="pct"/>
            <w:tcBorders>
              <w:top w:val="nil"/>
              <w:bottom w:val="single" w:sz="4" w:space="0" w:color="auto"/>
            </w:tcBorders>
            <w:vAlign w:val="top"/>
          </w:tcPr>
          <w:p w:rsidR="00EC7E33" w:rsidRPr="00B2670C" w:rsidP="00A47039" w14:paraId="29471800" w14:textId="77777777">
            <w:pPr>
              <w:pStyle w:val="SidebarListBullet"/>
              <w:textboxTightWrap w:val="allLines"/>
              <w:spacing w:before="40"/>
              <w:rPr>
                <w:rFonts w:ascii="Arial" w:hAnsi="Arial"/>
                <w:i/>
                <w:sz w:val="18"/>
                <w:szCs w:val="18"/>
              </w:rPr>
            </w:pPr>
            <w:r w:rsidRPr="00B2670C">
              <w:rPr>
                <w:rFonts w:ascii="Arial" w:hAnsi="Arial"/>
                <w:i/>
                <w:sz w:val="18"/>
                <w:szCs w:val="18"/>
              </w:rPr>
              <w:t>Total number of sessions delivered</w:t>
            </w:r>
          </w:p>
          <w:p w:rsidR="00EC7E33" w:rsidRPr="00B2670C" w:rsidP="00A47039" w14:paraId="27708088" w14:textId="77777777">
            <w:pPr>
              <w:pStyle w:val="SidebarListBullet"/>
              <w:rPr>
                <w:rFonts w:ascii="Arial" w:hAnsi="Arial"/>
                <w:i/>
                <w:sz w:val="18"/>
                <w:szCs w:val="18"/>
              </w:rPr>
            </w:pPr>
            <w:r w:rsidRPr="00B2670C">
              <w:rPr>
                <w:rFonts w:ascii="Arial" w:hAnsi="Arial"/>
                <w:i/>
                <w:sz w:val="18"/>
                <w:szCs w:val="18"/>
              </w:rPr>
              <w:t>Average session duration, calculated as the average of the recorded session lengths (in minutes)</w:t>
            </w:r>
          </w:p>
        </w:tc>
        <w:tc>
          <w:tcPr>
            <w:tcW w:w="943" w:type="pct"/>
            <w:tcBorders>
              <w:top w:val="nil"/>
              <w:bottom w:val="single" w:sz="4" w:space="0" w:color="auto"/>
            </w:tcBorders>
            <w:vAlign w:val="top"/>
          </w:tcPr>
          <w:p w:rsidR="00EC7E33" w:rsidRPr="00B2670C" w:rsidP="00A47039" w14:paraId="21FFB4A7" w14:textId="77777777">
            <w:pPr>
              <w:pStyle w:val="SidebarListBullet"/>
              <w:textboxTightWrap w:val="allLines"/>
              <w:spacing w:before="40"/>
              <w:rPr>
                <w:rFonts w:ascii="Arial" w:hAnsi="Arial"/>
                <w:i/>
                <w:sz w:val="18"/>
                <w:szCs w:val="18"/>
              </w:rPr>
            </w:pPr>
            <w:r w:rsidRPr="00B2670C">
              <w:rPr>
                <w:rFonts w:ascii="Arial" w:hAnsi="Arial"/>
                <w:i/>
                <w:sz w:val="18"/>
                <w:szCs w:val="18"/>
              </w:rPr>
              <w:t xml:space="preserve">95 percent of groups to receive all 12 sessions </w:t>
            </w:r>
          </w:p>
          <w:p w:rsidR="00EC7E33" w:rsidP="00A47039" w14:paraId="69C23CF0" w14:textId="77777777">
            <w:pPr>
              <w:pStyle w:val="SidebarListBullet"/>
              <w:textboxTightWrap w:val="allLines"/>
              <w:spacing w:before="40"/>
              <w:rPr>
                <w:rFonts w:ascii="Arial" w:hAnsi="Arial"/>
                <w:i/>
                <w:sz w:val="18"/>
                <w:szCs w:val="18"/>
              </w:rPr>
            </w:pPr>
            <w:r w:rsidRPr="00B2670C">
              <w:rPr>
                <w:rFonts w:ascii="Arial" w:hAnsi="Arial"/>
                <w:i/>
                <w:sz w:val="18"/>
                <w:szCs w:val="18"/>
              </w:rPr>
              <w:t>Average session duration will be at least 40 minutes</w:t>
            </w:r>
          </w:p>
        </w:tc>
        <w:tc>
          <w:tcPr>
            <w:tcW w:w="943" w:type="pct"/>
            <w:tcBorders>
              <w:top w:val="nil"/>
              <w:bottom w:val="single" w:sz="4" w:space="0" w:color="auto"/>
            </w:tcBorders>
            <w:vAlign w:val="top"/>
          </w:tcPr>
          <w:p w:rsidR="00EC7E33" w:rsidRPr="00B2670C" w:rsidP="00A47039" w14:paraId="5BA8ADF5" w14:textId="77777777">
            <w:pPr>
              <w:pStyle w:val="SidebarListBullet"/>
              <w:textboxTightWrap w:val="allLines"/>
              <w:spacing w:before="40"/>
              <w:rPr>
                <w:rFonts w:ascii="Arial" w:hAnsi="Arial"/>
                <w:i/>
                <w:sz w:val="18"/>
                <w:szCs w:val="18"/>
              </w:rPr>
            </w:pPr>
            <w:r>
              <w:rPr>
                <w:rFonts w:ascii="Arial" w:hAnsi="Arial"/>
                <w:i/>
                <w:sz w:val="18"/>
                <w:szCs w:val="18"/>
              </w:rPr>
              <w:t>75</w:t>
            </w:r>
            <w:r w:rsidRPr="00B2670C">
              <w:rPr>
                <w:rFonts w:ascii="Arial" w:hAnsi="Arial"/>
                <w:i/>
                <w:sz w:val="18"/>
                <w:szCs w:val="18"/>
              </w:rPr>
              <w:t xml:space="preserve"> percent of groups receive</w:t>
            </w:r>
            <w:r>
              <w:rPr>
                <w:rFonts w:ascii="Arial" w:hAnsi="Arial"/>
                <w:i/>
                <w:sz w:val="18"/>
                <w:szCs w:val="18"/>
              </w:rPr>
              <w:t>d</w:t>
            </w:r>
            <w:r w:rsidRPr="00B2670C">
              <w:rPr>
                <w:rFonts w:ascii="Arial" w:hAnsi="Arial"/>
                <w:i/>
                <w:sz w:val="18"/>
                <w:szCs w:val="18"/>
              </w:rPr>
              <w:t xml:space="preserve"> all 12 sessions </w:t>
            </w:r>
          </w:p>
          <w:p w:rsidR="00EC7E33" w:rsidRPr="00B2670C" w:rsidP="00A47039" w14:paraId="712689FC" w14:textId="77777777">
            <w:pPr>
              <w:pStyle w:val="SidebarListBullet"/>
              <w:textboxTightWrap w:val="allLines"/>
              <w:spacing w:before="40"/>
              <w:rPr>
                <w:rFonts w:ascii="Arial" w:hAnsi="Arial"/>
                <w:i/>
                <w:sz w:val="18"/>
                <w:szCs w:val="18"/>
              </w:rPr>
            </w:pPr>
            <w:r w:rsidRPr="00B2670C">
              <w:rPr>
                <w:rFonts w:ascii="Arial" w:hAnsi="Arial"/>
                <w:i/>
                <w:sz w:val="18"/>
                <w:szCs w:val="18"/>
              </w:rPr>
              <w:t xml:space="preserve">Average </w:t>
            </w:r>
            <w:r>
              <w:rPr>
                <w:rFonts w:ascii="Arial" w:hAnsi="Arial"/>
                <w:i/>
                <w:sz w:val="18"/>
                <w:szCs w:val="18"/>
              </w:rPr>
              <w:t xml:space="preserve">duration of </w:t>
            </w:r>
            <w:r w:rsidRPr="00B2670C">
              <w:rPr>
                <w:rFonts w:ascii="Arial" w:hAnsi="Arial"/>
                <w:i/>
                <w:sz w:val="18"/>
                <w:szCs w:val="18"/>
              </w:rPr>
              <w:t xml:space="preserve">session </w:t>
            </w:r>
            <w:r>
              <w:rPr>
                <w:rFonts w:ascii="Arial" w:hAnsi="Arial"/>
                <w:i/>
                <w:sz w:val="18"/>
                <w:szCs w:val="18"/>
              </w:rPr>
              <w:t>was 35 minutes</w:t>
            </w:r>
          </w:p>
        </w:tc>
      </w:tr>
      <w:tr w14:paraId="75993A31"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054992A4" w14:textId="77777777">
            <w:pPr>
              <w:pStyle w:val="TableText"/>
              <w:spacing w:before="120" w:after="60"/>
              <w:rPr>
                <w:rFonts w:cs="Arial"/>
                <w:i/>
                <w:szCs w:val="18"/>
              </w:rPr>
            </w:pPr>
            <w:r w:rsidRPr="00B2670C">
              <w:rPr>
                <w:rFonts w:cs="Arial"/>
                <w:i/>
                <w:szCs w:val="18"/>
              </w:rPr>
              <w:t>Fidelity</w:t>
            </w:r>
          </w:p>
        </w:tc>
        <w:tc>
          <w:tcPr>
            <w:tcW w:w="791" w:type="pct"/>
            <w:tcBorders>
              <w:top w:val="single" w:sz="4" w:space="0" w:color="auto"/>
              <w:bottom w:val="single" w:sz="4" w:space="0" w:color="auto"/>
            </w:tcBorders>
            <w:vAlign w:val="top"/>
          </w:tcPr>
          <w:p w:rsidR="00EC7E33" w:rsidRPr="00B2670C" w:rsidP="00A47039" w14:paraId="728B53C0"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content did the youth receive?</w:t>
            </w:r>
          </w:p>
        </w:tc>
        <w:tc>
          <w:tcPr>
            <w:tcW w:w="1726" w:type="pct"/>
            <w:tcBorders>
              <w:top w:val="single" w:sz="4" w:space="0" w:color="auto"/>
              <w:bottom w:val="single" w:sz="4" w:space="0" w:color="auto"/>
            </w:tcBorders>
            <w:vAlign w:val="top"/>
          </w:tcPr>
          <w:p w:rsidR="00EC7E33" w:rsidRPr="00B2670C" w:rsidP="00A47039" w14:paraId="6618D31A" w14:textId="77777777">
            <w:pPr>
              <w:pStyle w:val="SidebarListBullet"/>
              <w:rPr>
                <w:rFonts w:ascii="Arial" w:hAnsi="Arial"/>
                <w:i/>
                <w:sz w:val="18"/>
                <w:szCs w:val="18"/>
              </w:rPr>
            </w:pPr>
            <w:r w:rsidRPr="00B2670C">
              <w:rPr>
                <w:rFonts w:ascii="Arial" w:hAnsi="Arial"/>
                <w:i/>
                <w:sz w:val="18"/>
                <w:szCs w:val="18"/>
              </w:rPr>
              <w:t>Total number of topics covered, calculated as the average of the total number of topics checked by each program facilitator in the daily fidelity tracking log or protocol</w:t>
            </w:r>
          </w:p>
        </w:tc>
        <w:tc>
          <w:tcPr>
            <w:tcW w:w="943" w:type="pct"/>
            <w:tcBorders>
              <w:top w:val="single" w:sz="4" w:space="0" w:color="auto"/>
              <w:bottom w:val="single" w:sz="4" w:space="0" w:color="auto"/>
            </w:tcBorders>
            <w:vAlign w:val="top"/>
          </w:tcPr>
          <w:p w:rsidR="00EC7E33" w:rsidRPr="00B2670C" w:rsidP="00A47039" w14:paraId="61676B14" w14:textId="77777777">
            <w:pPr>
              <w:pStyle w:val="SidebarListBullet"/>
              <w:rPr>
                <w:rFonts w:ascii="Arial" w:hAnsi="Arial"/>
                <w:i/>
                <w:sz w:val="18"/>
                <w:szCs w:val="18"/>
              </w:rPr>
            </w:pPr>
            <w:r w:rsidRPr="00B2670C">
              <w:rPr>
                <w:rFonts w:ascii="Arial" w:hAnsi="Arial"/>
                <w:i/>
                <w:sz w:val="18"/>
                <w:szCs w:val="18"/>
              </w:rPr>
              <w:t>95 percent of groups to receive 90 percent of the topics</w:t>
            </w:r>
          </w:p>
        </w:tc>
        <w:tc>
          <w:tcPr>
            <w:tcW w:w="943" w:type="pct"/>
            <w:tcBorders>
              <w:top w:val="single" w:sz="4" w:space="0" w:color="auto"/>
              <w:bottom w:val="single" w:sz="4" w:space="0" w:color="auto"/>
            </w:tcBorders>
            <w:vAlign w:val="top"/>
          </w:tcPr>
          <w:p w:rsidR="00EC7E33" w:rsidRPr="00B2670C" w:rsidP="00A47039" w14:paraId="5783C7EA" w14:textId="77777777">
            <w:pPr>
              <w:pStyle w:val="SidebarListBullet"/>
              <w:rPr>
                <w:rFonts w:ascii="Arial" w:hAnsi="Arial"/>
                <w:i/>
                <w:sz w:val="18"/>
                <w:szCs w:val="18"/>
              </w:rPr>
            </w:pPr>
            <w:r>
              <w:rPr>
                <w:rFonts w:ascii="Arial" w:hAnsi="Arial"/>
                <w:i/>
                <w:sz w:val="18"/>
                <w:szCs w:val="18"/>
              </w:rPr>
              <w:t>65</w:t>
            </w:r>
            <w:r w:rsidRPr="00B2670C">
              <w:rPr>
                <w:rFonts w:ascii="Arial" w:hAnsi="Arial"/>
                <w:i/>
                <w:sz w:val="18"/>
                <w:szCs w:val="18"/>
              </w:rPr>
              <w:t xml:space="preserve"> percent of groups receive</w:t>
            </w:r>
            <w:r>
              <w:rPr>
                <w:rFonts w:ascii="Arial" w:hAnsi="Arial"/>
                <w:i/>
                <w:sz w:val="18"/>
                <w:szCs w:val="18"/>
              </w:rPr>
              <w:t>d</w:t>
            </w:r>
            <w:r w:rsidRPr="00B2670C">
              <w:rPr>
                <w:rFonts w:ascii="Arial" w:hAnsi="Arial"/>
                <w:i/>
                <w:sz w:val="18"/>
                <w:szCs w:val="18"/>
              </w:rPr>
              <w:t xml:space="preserve"> 90 percent of the topics</w:t>
            </w:r>
            <w:r>
              <w:rPr>
                <w:rFonts w:ascii="Arial" w:hAnsi="Arial"/>
                <w:i/>
                <w:sz w:val="18"/>
                <w:szCs w:val="18"/>
              </w:rPr>
              <w:t>; 45 percent of groups received 100 percent of the topics</w:t>
            </w:r>
          </w:p>
        </w:tc>
      </w:tr>
      <w:tr w14:paraId="35CB8B06"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125A5002" w14:textId="77777777">
            <w:pPr>
              <w:pStyle w:val="TableText"/>
              <w:spacing w:before="120" w:after="60"/>
              <w:rPr>
                <w:rFonts w:cs="Arial"/>
                <w:i/>
                <w:szCs w:val="18"/>
              </w:rPr>
            </w:pPr>
            <w:r w:rsidRPr="00B2670C">
              <w:rPr>
                <w:rFonts w:cs="Arial"/>
                <w:i/>
                <w:szCs w:val="18"/>
              </w:rPr>
              <w:t>Fidelity</w:t>
            </w:r>
          </w:p>
        </w:tc>
        <w:tc>
          <w:tcPr>
            <w:tcW w:w="791" w:type="pct"/>
            <w:tcBorders>
              <w:top w:val="single" w:sz="4" w:space="0" w:color="auto"/>
              <w:bottom w:val="single" w:sz="4" w:space="0" w:color="auto"/>
            </w:tcBorders>
            <w:vAlign w:val="top"/>
          </w:tcPr>
          <w:p w:rsidR="00EC7E33" w:rsidRPr="00B2670C" w:rsidP="00A47039" w14:paraId="2DBC06EA"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Who delivered services to youth?</w:t>
            </w:r>
          </w:p>
        </w:tc>
        <w:tc>
          <w:tcPr>
            <w:tcW w:w="1726" w:type="pct"/>
            <w:tcBorders>
              <w:top w:val="single" w:sz="4" w:space="0" w:color="auto"/>
              <w:bottom w:val="single" w:sz="4" w:space="0" w:color="auto"/>
            </w:tcBorders>
            <w:vAlign w:val="top"/>
          </w:tcPr>
          <w:p w:rsidR="00EC7E33" w:rsidRPr="00B2670C" w:rsidP="00A47039" w14:paraId="2161FC9A" w14:textId="77777777">
            <w:pPr>
              <w:pStyle w:val="SidebarListBullet"/>
              <w:textboxTightWrap w:val="allLines"/>
              <w:spacing w:before="40"/>
              <w:rPr>
                <w:rFonts w:ascii="Arial" w:hAnsi="Arial"/>
                <w:i/>
                <w:sz w:val="18"/>
                <w:szCs w:val="18"/>
              </w:rPr>
            </w:pPr>
            <w:r w:rsidRPr="00B2670C">
              <w:rPr>
                <w:rFonts w:ascii="Arial" w:hAnsi="Arial"/>
                <w:i/>
                <w:sz w:val="18"/>
                <w:szCs w:val="18"/>
              </w:rPr>
              <w:t xml:space="preserve">Number and type of staff delivering services to study participants, such as the number of session facilitators </w:t>
            </w:r>
          </w:p>
          <w:p w:rsidR="00EC7E33" w:rsidRPr="00B2670C" w:rsidP="00A47039" w14:paraId="47245F42" w14:textId="77777777">
            <w:pPr>
              <w:pStyle w:val="SidebarListBullet"/>
              <w:rPr>
                <w:rFonts w:ascii="Arial" w:hAnsi="Arial"/>
                <w:i/>
                <w:sz w:val="18"/>
                <w:szCs w:val="18"/>
              </w:rPr>
            </w:pPr>
            <w:r w:rsidRPr="00B2670C">
              <w:rPr>
                <w:rFonts w:ascii="Arial" w:hAnsi="Arial"/>
                <w:i/>
                <w:sz w:val="18"/>
                <w:szCs w:val="18"/>
              </w:rPr>
              <w:t>Percentage of staff who receive minimum training, calculated as the number of staff who received at least 20 hours of training divided by the total number of staff who delivered the program</w:t>
            </w:r>
          </w:p>
        </w:tc>
        <w:tc>
          <w:tcPr>
            <w:tcW w:w="943" w:type="pct"/>
            <w:tcBorders>
              <w:top w:val="single" w:sz="4" w:space="0" w:color="auto"/>
              <w:bottom w:val="single" w:sz="4" w:space="0" w:color="auto"/>
            </w:tcBorders>
            <w:vAlign w:val="top"/>
          </w:tcPr>
          <w:p w:rsidR="00EC7E33" w:rsidRPr="00B2670C" w:rsidP="00A47039" w14:paraId="59675379" w14:textId="77777777">
            <w:pPr>
              <w:pStyle w:val="SidebarListBullet"/>
              <w:textboxTightWrap w:val="allLines"/>
              <w:spacing w:before="40"/>
              <w:rPr>
                <w:rFonts w:ascii="Arial" w:hAnsi="Arial"/>
                <w:i/>
                <w:sz w:val="18"/>
                <w:szCs w:val="18"/>
              </w:rPr>
            </w:pPr>
            <w:r w:rsidRPr="00B2670C">
              <w:rPr>
                <w:rFonts w:ascii="Arial" w:hAnsi="Arial"/>
                <w:i/>
                <w:sz w:val="18"/>
                <w:szCs w:val="18"/>
              </w:rPr>
              <w:t>Three full-time health educators will deliver programming</w:t>
            </w:r>
          </w:p>
          <w:p w:rsidR="00EC7E33" w:rsidRPr="00B2670C" w:rsidP="00A47039" w14:paraId="6BFA2365" w14:textId="77777777">
            <w:pPr>
              <w:pStyle w:val="SidebarListBullet"/>
              <w:textboxTightWrap w:val="allLines"/>
              <w:spacing w:before="40"/>
              <w:rPr>
                <w:rFonts w:ascii="Arial" w:hAnsi="Arial"/>
                <w:i/>
                <w:sz w:val="18"/>
                <w:szCs w:val="18"/>
              </w:rPr>
            </w:pPr>
            <w:r w:rsidRPr="00B2670C">
              <w:rPr>
                <w:rFonts w:ascii="Arial" w:hAnsi="Arial"/>
                <w:i/>
                <w:sz w:val="18"/>
                <w:szCs w:val="18"/>
              </w:rPr>
              <w:t>All health educators to receive at least 20 hours of training each year</w:t>
            </w:r>
          </w:p>
        </w:tc>
        <w:tc>
          <w:tcPr>
            <w:tcW w:w="943" w:type="pct"/>
            <w:tcBorders>
              <w:top w:val="single" w:sz="4" w:space="0" w:color="auto"/>
              <w:bottom w:val="single" w:sz="4" w:space="0" w:color="auto"/>
            </w:tcBorders>
            <w:vAlign w:val="top"/>
          </w:tcPr>
          <w:p w:rsidR="00EC7E33" w:rsidRPr="00B2670C" w:rsidP="00A47039" w14:paraId="762CBCBE" w14:textId="77777777">
            <w:pPr>
              <w:pStyle w:val="SidebarListBullet"/>
              <w:textboxTightWrap w:val="allLines"/>
              <w:spacing w:before="40"/>
              <w:rPr>
                <w:rFonts w:ascii="Arial" w:hAnsi="Arial"/>
                <w:i/>
                <w:sz w:val="18"/>
                <w:szCs w:val="18"/>
              </w:rPr>
            </w:pPr>
            <w:r>
              <w:rPr>
                <w:rFonts w:ascii="Arial" w:hAnsi="Arial"/>
                <w:i/>
                <w:sz w:val="18"/>
                <w:szCs w:val="18"/>
              </w:rPr>
              <w:t>A total of five staff were employed during evaluation to fill three</w:t>
            </w:r>
            <w:r w:rsidRPr="00B2670C">
              <w:rPr>
                <w:rFonts w:ascii="Arial" w:hAnsi="Arial"/>
                <w:i/>
                <w:sz w:val="18"/>
                <w:szCs w:val="18"/>
              </w:rPr>
              <w:t xml:space="preserve"> full-time health educator</w:t>
            </w:r>
            <w:r>
              <w:rPr>
                <w:rFonts w:ascii="Arial" w:hAnsi="Arial"/>
                <w:i/>
                <w:sz w:val="18"/>
                <w:szCs w:val="18"/>
              </w:rPr>
              <w:t xml:space="preserve"> position</w:t>
            </w:r>
            <w:r w:rsidRPr="00B2670C">
              <w:rPr>
                <w:rFonts w:ascii="Arial" w:hAnsi="Arial"/>
                <w:i/>
                <w:sz w:val="18"/>
                <w:szCs w:val="18"/>
              </w:rPr>
              <w:t>s</w:t>
            </w:r>
          </w:p>
          <w:p w:rsidR="00EC7E33" w:rsidRPr="00B2670C" w:rsidP="00A47039" w14:paraId="2D51CA53" w14:textId="77777777">
            <w:pPr>
              <w:pStyle w:val="SidebarListBullet"/>
              <w:textboxTightWrap w:val="allLines"/>
              <w:spacing w:before="40"/>
              <w:rPr>
                <w:rFonts w:ascii="Arial" w:hAnsi="Arial"/>
                <w:i/>
                <w:sz w:val="18"/>
                <w:szCs w:val="18"/>
              </w:rPr>
            </w:pPr>
            <w:r>
              <w:rPr>
                <w:rFonts w:ascii="Arial" w:hAnsi="Arial"/>
                <w:i/>
                <w:sz w:val="18"/>
                <w:szCs w:val="18"/>
              </w:rPr>
              <w:t>4 of 5</w:t>
            </w:r>
            <w:r w:rsidRPr="00B2670C">
              <w:rPr>
                <w:rFonts w:ascii="Arial" w:hAnsi="Arial"/>
                <w:i/>
                <w:sz w:val="18"/>
                <w:szCs w:val="18"/>
              </w:rPr>
              <w:t xml:space="preserve"> educators receive</w:t>
            </w:r>
            <w:r>
              <w:rPr>
                <w:rFonts w:ascii="Arial" w:hAnsi="Arial"/>
                <w:i/>
                <w:sz w:val="18"/>
                <w:szCs w:val="18"/>
              </w:rPr>
              <w:t>d</w:t>
            </w:r>
            <w:r w:rsidRPr="00B2670C">
              <w:rPr>
                <w:rFonts w:ascii="Arial" w:hAnsi="Arial"/>
                <w:i/>
                <w:sz w:val="18"/>
                <w:szCs w:val="18"/>
              </w:rPr>
              <w:t xml:space="preserve"> at least 20 hours of training each year</w:t>
            </w:r>
            <w:r>
              <w:rPr>
                <w:rFonts w:ascii="Arial" w:hAnsi="Arial"/>
                <w:i/>
                <w:sz w:val="18"/>
                <w:szCs w:val="18"/>
              </w:rPr>
              <w:t xml:space="preserve"> (average = 24.5 hours)</w:t>
            </w:r>
          </w:p>
        </w:tc>
      </w:tr>
      <w:tr w14:paraId="1FC0FB8E"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5CA139D9" w14:textId="77777777">
            <w:pPr>
              <w:pStyle w:val="TableText"/>
              <w:spacing w:before="120" w:after="60"/>
              <w:rPr>
                <w:rFonts w:cs="Arial"/>
                <w:i/>
                <w:szCs w:val="18"/>
              </w:rPr>
            </w:pPr>
            <w:r w:rsidRPr="00B2670C">
              <w:rPr>
                <w:rFonts w:cs="Arial"/>
                <w:i/>
                <w:szCs w:val="18"/>
              </w:rPr>
              <w:t>Fidelity</w:t>
            </w:r>
          </w:p>
        </w:tc>
        <w:tc>
          <w:tcPr>
            <w:tcW w:w="791" w:type="pct"/>
            <w:tcBorders>
              <w:top w:val="single" w:sz="4" w:space="0" w:color="auto"/>
              <w:bottom w:val="single" w:sz="4" w:space="0" w:color="auto"/>
            </w:tcBorders>
            <w:vAlign w:val="top"/>
          </w:tcPr>
          <w:p w:rsidR="00EC7E33" w:rsidRPr="00B2670C" w:rsidP="00A47039" w14:paraId="30351D6A"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were the unplanned adaptations to key program components?</w:t>
            </w:r>
          </w:p>
        </w:tc>
        <w:tc>
          <w:tcPr>
            <w:tcW w:w="1726" w:type="pct"/>
            <w:tcBorders>
              <w:top w:val="single" w:sz="4" w:space="0" w:color="auto"/>
              <w:bottom w:val="single" w:sz="4" w:space="0" w:color="auto"/>
            </w:tcBorders>
            <w:vAlign w:val="top"/>
          </w:tcPr>
          <w:p w:rsidR="00EC7E33" w:rsidRPr="00B2670C" w:rsidP="00A47039" w14:paraId="00B62E59" w14:textId="77777777">
            <w:pPr>
              <w:pStyle w:val="SidebarListBullet"/>
              <w:rPr>
                <w:rFonts w:ascii="Arial" w:hAnsi="Arial"/>
                <w:i/>
                <w:sz w:val="18"/>
                <w:szCs w:val="18"/>
              </w:rPr>
            </w:pPr>
            <w:r w:rsidRPr="00B2670C">
              <w:rPr>
                <w:rFonts w:ascii="Arial" w:hAnsi="Arial"/>
                <w:i/>
                <w:sz w:val="18"/>
                <w:szCs w:val="18"/>
              </w:rPr>
              <w:t>List of unplanned adaptations, such as a change in setting, sessions added or deleted, and components cut</w:t>
            </w:r>
          </w:p>
        </w:tc>
        <w:tc>
          <w:tcPr>
            <w:tcW w:w="943" w:type="pct"/>
            <w:tcBorders>
              <w:top w:val="single" w:sz="4" w:space="0" w:color="auto"/>
              <w:bottom w:val="single" w:sz="4" w:space="0" w:color="auto"/>
            </w:tcBorders>
            <w:vAlign w:val="top"/>
          </w:tcPr>
          <w:p w:rsidR="00EC7E33" w:rsidRPr="00B2670C" w:rsidP="00A47039" w14:paraId="681CC0B4" w14:textId="77777777">
            <w:pPr>
              <w:pStyle w:val="SidebarListBullet"/>
              <w:rPr>
                <w:rFonts w:ascii="Arial" w:hAnsi="Arial"/>
                <w:i/>
                <w:sz w:val="18"/>
                <w:szCs w:val="18"/>
              </w:rPr>
            </w:pPr>
            <w:r w:rsidRPr="00B2670C">
              <w:rPr>
                <w:rFonts w:ascii="Arial" w:hAnsi="Arial"/>
                <w:i/>
                <w:sz w:val="18"/>
                <w:szCs w:val="18"/>
              </w:rPr>
              <w:t>n/a</w:t>
            </w:r>
          </w:p>
        </w:tc>
        <w:tc>
          <w:tcPr>
            <w:tcW w:w="943" w:type="pct"/>
            <w:tcBorders>
              <w:top w:val="single" w:sz="4" w:space="0" w:color="auto"/>
              <w:bottom w:val="single" w:sz="4" w:space="0" w:color="auto"/>
            </w:tcBorders>
            <w:vAlign w:val="top"/>
          </w:tcPr>
          <w:p w:rsidR="00EC7E33" w:rsidRPr="00B2670C" w:rsidP="00A47039" w14:paraId="3219B852" w14:textId="77777777">
            <w:pPr>
              <w:pStyle w:val="SidebarListBullet"/>
              <w:rPr>
                <w:rFonts w:ascii="Arial" w:hAnsi="Arial"/>
                <w:i/>
                <w:sz w:val="18"/>
                <w:szCs w:val="18"/>
              </w:rPr>
            </w:pPr>
            <w:r>
              <w:rPr>
                <w:rFonts w:ascii="Arial" w:hAnsi="Arial"/>
                <w:i/>
                <w:sz w:val="18"/>
                <w:szCs w:val="18"/>
              </w:rPr>
              <w:t>45 percent of educators skipped at least one component in Lessons 3 and 5</w:t>
            </w:r>
          </w:p>
        </w:tc>
      </w:tr>
      <w:tr w14:paraId="2FC82705"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497F414A" w14:textId="77777777">
            <w:pPr>
              <w:pStyle w:val="TableText"/>
              <w:spacing w:before="120" w:after="60"/>
              <w:rPr>
                <w:rFonts w:cs="Arial"/>
                <w:i/>
                <w:szCs w:val="18"/>
              </w:rPr>
            </w:pPr>
            <w:r w:rsidRPr="00B2670C">
              <w:rPr>
                <w:rFonts w:cs="Arial"/>
                <w:i/>
                <w:szCs w:val="18"/>
              </w:rPr>
              <w:t>Dosage</w:t>
            </w:r>
          </w:p>
        </w:tc>
        <w:tc>
          <w:tcPr>
            <w:tcW w:w="791" w:type="pct"/>
            <w:tcBorders>
              <w:top w:val="single" w:sz="4" w:space="0" w:color="auto"/>
              <w:bottom w:val="single" w:sz="4" w:space="0" w:color="auto"/>
            </w:tcBorders>
            <w:vAlign w:val="top"/>
          </w:tcPr>
          <w:p w:rsidR="00EC7E33" w:rsidRPr="00B2670C" w:rsidP="00A47039" w14:paraId="31F89165"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often did youth participate in the program on average?</w:t>
            </w:r>
          </w:p>
        </w:tc>
        <w:tc>
          <w:tcPr>
            <w:tcW w:w="1726" w:type="pct"/>
            <w:tcBorders>
              <w:top w:val="single" w:sz="4" w:space="0" w:color="auto"/>
              <w:bottom w:val="single" w:sz="4" w:space="0" w:color="auto"/>
            </w:tcBorders>
            <w:vAlign w:val="top"/>
          </w:tcPr>
          <w:p w:rsidR="00EC7E33" w:rsidRPr="00B2670C" w:rsidP="00A47039" w14:paraId="27EE9D8B" w14:textId="77777777">
            <w:pPr>
              <w:pStyle w:val="SidebarListBullet"/>
              <w:textboxTightWrap w:val="allLines"/>
              <w:spacing w:before="40"/>
              <w:rPr>
                <w:rFonts w:ascii="Arial" w:hAnsi="Arial"/>
                <w:i/>
                <w:sz w:val="18"/>
                <w:szCs w:val="18"/>
              </w:rPr>
            </w:pPr>
            <w:r w:rsidRPr="00B2670C">
              <w:rPr>
                <w:rFonts w:ascii="Arial" w:hAnsi="Arial"/>
                <w:i/>
                <w:sz w:val="18"/>
                <w:szCs w:val="18"/>
              </w:rPr>
              <w:t>Average number (or percentage) of sessions youth attended</w:t>
            </w:r>
          </w:p>
          <w:p w:rsidR="00EC7E33" w:rsidRPr="00B2670C" w:rsidP="00A47039" w14:paraId="081EACC6" w14:textId="77777777">
            <w:pPr>
              <w:pStyle w:val="SidebarListBullet"/>
              <w:textboxTightWrap w:val="allLines"/>
              <w:spacing w:before="40"/>
              <w:rPr>
                <w:rFonts w:ascii="Arial" w:hAnsi="Arial"/>
                <w:i/>
                <w:sz w:val="18"/>
                <w:szCs w:val="18"/>
              </w:rPr>
            </w:pPr>
            <w:r w:rsidRPr="00B2670C">
              <w:rPr>
                <w:rFonts w:ascii="Arial" w:hAnsi="Arial"/>
                <w:i/>
                <w:sz w:val="18"/>
                <w:szCs w:val="18"/>
              </w:rPr>
              <w:t>Percentage of the sample attending the required or recommended proportion of sessions</w:t>
            </w:r>
          </w:p>
          <w:p w:rsidR="00EC7E33" w:rsidRPr="00B2670C" w:rsidP="00A47039" w14:paraId="1BD6E227" w14:textId="77777777">
            <w:pPr>
              <w:pStyle w:val="SidebarListBullet"/>
              <w:rPr>
                <w:rFonts w:ascii="Arial" w:hAnsi="Arial"/>
                <w:i/>
                <w:sz w:val="18"/>
                <w:szCs w:val="18"/>
              </w:rPr>
            </w:pPr>
            <w:r w:rsidRPr="00B2670C">
              <w:rPr>
                <w:rFonts w:ascii="Arial" w:hAnsi="Arial"/>
                <w:i/>
                <w:sz w:val="18"/>
                <w:szCs w:val="18"/>
              </w:rPr>
              <w:t>Percentage of the sample that did not attend sessions at all</w:t>
            </w:r>
          </w:p>
        </w:tc>
        <w:tc>
          <w:tcPr>
            <w:tcW w:w="943" w:type="pct"/>
            <w:tcBorders>
              <w:top w:val="single" w:sz="4" w:space="0" w:color="auto"/>
              <w:bottom w:val="single" w:sz="4" w:space="0" w:color="auto"/>
            </w:tcBorders>
            <w:vAlign w:val="top"/>
          </w:tcPr>
          <w:p w:rsidR="00EC7E33" w:rsidRPr="00202F58" w:rsidP="00A47039" w14:paraId="1DAEAAD1" w14:textId="77777777">
            <w:pPr>
              <w:pStyle w:val="SidebarListBullet"/>
              <w:textboxTightWrap w:val="allLines"/>
              <w:spacing w:before="40"/>
              <w:rPr>
                <w:rFonts w:ascii="Arial" w:hAnsi="Arial"/>
                <w:i/>
                <w:sz w:val="18"/>
                <w:szCs w:val="18"/>
              </w:rPr>
            </w:pPr>
            <w:r w:rsidRPr="00B2670C">
              <w:rPr>
                <w:rFonts w:ascii="Arial" w:hAnsi="Arial"/>
                <w:i/>
                <w:sz w:val="18"/>
                <w:szCs w:val="18"/>
              </w:rPr>
              <w:t>n/a</w:t>
            </w:r>
          </w:p>
          <w:p w:rsidR="00EC7E33" w:rsidRPr="00B2670C" w:rsidP="00A47039" w14:paraId="50DBD3B0" w14:textId="77777777">
            <w:pPr>
              <w:pStyle w:val="SidebarListBullet"/>
              <w:textboxTightWrap w:val="allLines"/>
              <w:spacing w:before="40"/>
              <w:rPr>
                <w:rFonts w:ascii="Arial" w:hAnsi="Arial"/>
                <w:i/>
                <w:sz w:val="18"/>
                <w:szCs w:val="18"/>
              </w:rPr>
            </w:pPr>
            <w:r w:rsidRPr="00B2670C">
              <w:rPr>
                <w:rFonts w:ascii="Arial" w:hAnsi="Arial"/>
                <w:i/>
                <w:sz w:val="18"/>
                <w:szCs w:val="18"/>
              </w:rPr>
              <w:t>75 percent of youth to attend 75 percent of the program sessions</w:t>
            </w:r>
          </w:p>
          <w:p w:rsidR="00EC7E33" w:rsidRPr="00B2670C" w:rsidP="00A47039" w14:paraId="1C54F6E2" w14:textId="77777777">
            <w:pPr>
              <w:pStyle w:val="SidebarListBullet"/>
              <w:textboxTightWrap w:val="allLines"/>
              <w:spacing w:before="40"/>
              <w:rPr>
                <w:rFonts w:ascii="Arial" w:hAnsi="Arial"/>
                <w:i/>
                <w:sz w:val="18"/>
                <w:szCs w:val="18"/>
              </w:rPr>
            </w:pPr>
            <w:r w:rsidRPr="00B2670C">
              <w:rPr>
                <w:rFonts w:ascii="Arial" w:hAnsi="Arial"/>
                <w:i/>
                <w:sz w:val="18"/>
                <w:szCs w:val="18"/>
              </w:rPr>
              <w:t>Less than 5 percent of the sample gets none of the program</w:t>
            </w:r>
          </w:p>
        </w:tc>
        <w:tc>
          <w:tcPr>
            <w:tcW w:w="943" w:type="pct"/>
            <w:tcBorders>
              <w:top w:val="single" w:sz="4" w:space="0" w:color="auto"/>
              <w:bottom w:val="single" w:sz="4" w:space="0" w:color="auto"/>
            </w:tcBorders>
            <w:vAlign w:val="top"/>
          </w:tcPr>
          <w:p w:rsidR="00EC7E33" w:rsidRPr="00A97F69" w:rsidP="00A47039" w14:paraId="028FFDD1" w14:textId="77777777">
            <w:pPr>
              <w:pStyle w:val="SidebarListBullet"/>
              <w:textboxTightWrap w:val="allLines"/>
              <w:spacing w:before="40"/>
              <w:rPr>
                <w:rFonts w:ascii="Arial" w:hAnsi="Arial"/>
                <w:i/>
                <w:sz w:val="18"/>
                <w:szCs w:val="18"/>
              </w:rPr>
            </w:pPr>
            <w:r w:rsidRPr="00A97F69">
              <w:rPr>
                <w:rFonts w:ascii="Arial" w:hAnsi="Arial"/>
                <w:i/>
                <w:sz w:val="18"/>
                <w:szCs w:val="18"/>
              </w:rPr>
              <w:t>Youth attended 8 sessions on average</w:t>
            </w:r>
          </w:p>
          <w:p w:rsidR="00EC7E33" w:rsidRPr="00B2670C" w:rsidP="00A47039" w14:paraId="6908F9DD" w14:textId="77777777">
            <w:pPr>
              <w:pStyle w:val="SidebarListBullet"/>
              <w:textboxTightWrap w:val="allLines"/>
              <w:spacing w:before="40"/>
              <w:rPr>
                <w:rFonts w:ascii="Arial" w:hAnsi="Arial"/>
                <w:i/>
                <w:sz w:val="18"/>
                <w:szCs w:val="18"/>
              </w:rPr>
            </w:pPr>
            <w:r>
              <w:rPr>
                <w:rFonts w:ascii="Arial" w:hAnsi="Arial"/>
                <w:i/>
                <w:sz w:val="18"/>
                <w:szCs w:val="18"/>
              </w:rPr>
              <w:t>60</w:t>
            </w:r>
            <w:r w:rsidRPr="00B2670C">
              <w:rPr>
                <w:rFonts w:ascii="Arial" w:hAnsi="Arial"/>
                <w:i/>
                <w:sz w:val="18"/>
                <w:szCs w:val="18"/>
              </w:rPr>
              <w:t xml:space="preserve"> percent of youth attend</w:t>
            </w:r>
            <w:r>
              <w:rPr>
                <w:rFonts w:ascii="Arial" w:hAnsi="Arial"/>
                <w:i/>
                <w:sz w:val="18"/>
                <w:szCs w:val="18"/>
              </w:rPr>
              <w:t>ed</w:t>
            </w:r>
            <w:r w:rsidRPr="00B2670C">
              <w:rPr>
                <w:rFonts w:ascii="Arial" w:hAnsi="Arial"/>
                <w:i/>
                <w:sz w:val="18"/>
                <w:szCs w:val="18"/>
              </w:rPr>
              <w:t xml:space="preserve"> 75 percent of the program sessions</w:t>
            </w:r>
          </w:p>
          <w:p w:rsidR="00EC7E33" w:rsidRPr="00B2670C" w:rsidP="00A47039" w14:paraId="1866834F" w14:textId="77777777">
            <w:pPr>
              <w:pStyle w:val="SidebarListBullet"/>
              <w:textboxTightWrap w:val="allLines"/>
              <w:spacing w:before="40"/>
              <w:rPr>
                <w:rFonts w:ascii="Arial" w:hAnsi="Arial"/>
                <w:i/>
                <w:sz w:val="18"/>
                <w:szCs w:val="18"/>
              </w:rPr>
            </w:pPr>
            <w:r>
              <w:rPr>
                <w:rFonts w:ascii="Arial" w:hAnsi="Arial"/>
                <w:i/>
                <w:sz w:val="18"/>
                <w:szCs w:val="18"/>
              </w:rPr>
              <w:t>10</w:t>
            </w:r>
            <w:r w:rsidRPr="00B2670C">
              <w:rPr>
                <w:rFonts w:ascii="Arial" w:hAnsi="Arial"/>
                <w:i/>
                <w:sz w:val="18"/>
                <w:szCs w:val="18"/>
              </w:rPr>
              <w:t xml:space="preserve"> percent of the sample </w:t>
            </w:r>
            <w:r>
              <w:rPr>
                <w:rFonts w:ascii="Arial" w:hAnsi="Arial"/>
                <w:i/>
                <w:sz w:val="18"/>
                <w:szCs w:val="18"/>
              </w:rPr>
              <w:t>received</w:t>
            </w:r>
            <w:r w:rsidRPr="00B2670C">
              <w:rPr>
                <w:rFonts w:ascii="Arial" w:hAnsi="Arial"/>
                <w:i/>
                <w:sz w:val="18"/>
                <w:szCs w:val="18"/>
              </w:rPr>
              <w:t xml:space="preserve"> none of the program</w:t>
            </w:r>
          </w:p>
        </w:tc>
      </w:tr>
      <w:tr w14:paraId="0A0661B1"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2C8DC2EF" w14:textId="77777777">
            <w:pPr>
              <w:pStyle w:val="TableText"/>
              <w:spacing w:before="120" w:after="60"/>
              <w:rPr>
                <w:rFonts w:cs="Arial"/>
                <w:i/>
                <w:szCs w:val="18"/>
              </w:rPr>
            </w:pPr>
            <w:r w:rsidRPr="00B2670C">
              <w:rPr>
                <w:rFonts w:cs="Arial"/>
                <w:i/>
                <w:szCs w:val="18"/>
              </w:rPr>
              <w:t>Quality</w:t>
            </w:r>
          </w:p>
        </w:tc>
        <w:tc>
          <w:tcPr>
            <w:tcW w:w="791" w:type="pct"/>
            <w:tcBorders>
              <w:top w:val="single" w:sz="4" w:space="0" w:color="auto"/>
              <w:bottom w:val="single" w:sz="4" w:space="0" w:color="auto"/>
            </w:tcBorders>
            <w:vAlign w:val="top"/>
          </w:tcPr>
          <w:p w:rsidR="00EC7E33" w:rsidRPr="00B2670C" w:rsidP="00A47039" w14:paraId="557C15AD"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was the quality of staff–participant interactions?</w:t>
            </w:r>
          </w:p>
        </w:tc>
        <w:tc>
          <w:tcPr>
            <w:tcW w:w="1726" w:type="pct"/>
            <w:tcBorders>
              <w:top w:val="single" w:sz="4" w:space="0" w:color="auto"/>
              <w:bottom w:val="single" w:sz="4" w:space="0" w:color="auto"/>
            </w:tcBorders>
            <w:vAlign w:val="top"/>
          </w:tcPr>
          <w:p w:rsidR="00EC7E33" w:rsidRPr="00B2670C" w:rsidP="00A47039" w14:paraId="1458794C" w14:textId="77777777">
            <w:pPr>
              <w:pStyle w:val="SidebarListBullet"/>
              <w:rPr>
                <w:rFonts w:ascii="Arial" w:hAnsi="Arial"/>
                <w:i/>
                <w:sz w:val="18"/>
                <w:szCs w:val="18"/>
              </w:rPr>
            </w:pPr>
            <w:r w:rsidRPr="00B2670C">
              <w:rPr>
                <w:rFonts w:ascii="Arial" w:hAnsi="Arial"/>
                <w:i/>
                <w:sz w:val="18"/>
                <w:szCs w:val="18"/>
              </w:rPr>
              <w:t>Percentage of observed sessions with high quality interactions, calculated as the percentage of observed interactions that study staff scored as “high quality”</w:t>
            </w:r>
          </w:p>
        </w:tc>
        <w:tc>
          <w:tcPr>
            <w:tcW w:w="943" w:type="pct"/>
            <w:tcBorders>
              <w:top w:val="single" w:sz="4" w:space="0" w:color="auto"/>
              <w:bottom w:val="single" w:sz="4" w:space="0" w:color="auto"/>
            </w:tcBorders>
            <w:vAlign w:val="top"/>
          </w:tcPr>
          <w:p w:rsidR="00EC7E33" w:rsidRPr="00B2670C" w:rsidP="00A47039" w14:paraId="21321E38" w14:textId="77777777">
            <w:pPr>
              <w:pStyle w:val="SidebarListBullet"/>
              <w:rPr>
                <w:rFonts w:ascii="Arial" w:hAnsi="Arial"/>
                <w:i/>
                <w:sz w:val="18"/>
                <w:szCs w:val="18"/>
              </w:rPr>
            </w:pPr>
            <w:r w:rsidRPr="00B2670C">
              <w:rPr>
                <w:rFonts w:ascii="Arial" w:hAnsi="Arial"/>
                <w:i/>
                <w:sz w:val="18"/>
                <w:szCs w:val="18"/>
              </w:rPr>
              <w:t>90 percent of observed sessions to be implemented with high quality (rated as a 3.5 out of 4 on the quality scale)</w:t>
            </w:r>
          </w:p>
        </w:tc>
        <w:tc>
          <w:tcPr>
            <w:tcW w:w="943" w:type="pct"/>
            <w:tcBorders>
              <w:top w:val="single" w:sz="4" w:space="0" w:color="auto"/>
              <w:bottom w:val="single" w:sz="4" w:space="0" w:color="auto"/>
            </w:tcBorders>
            <w:vAlign w:val="top"/>
          </w:tcPr>
          <w:p w:rsidR="00EC7E33" w:rsidRPr="00B2670C" w:rsidP="00A47039" w14:paraId="1ABE1A5F" w14:textId="77777777">
            <w:pPr>
              <w:pStyle w:val="SidebarListBullet"/>
              <w:rPr>
                <w:rFonts w:ascii="Arial" w:hAnsi="Arial"/>
                <w:i/>
                <w:sz w:val="18"/>
                <w:szCs w:val="18"/>
              </w:rPr>
            </w:pPr>
            <w:r>
              <w:rPr>
                <w:rFonts w:ascii="Arial" w:hAnsi="Arial"/>
                <w:i/>
                <w:sz w:val="18"/>
                <w:szCs w:val="18"/>
              </w:rPr>
              <w:t>87</w:t>
            </w:r>
            <w:r w:rsidRPr="00B2670C">
              <w:rPr>
                <w:rFonts w:ascii="Arial" w:hAnsi="Arial"/>
                <w:i/>
                <w:sz w:val="18"/>
                <w:szCs w:val="18"/>
              </w:rPr>
              <w:t xml:space="preserve"> percent of observed sessions implemented with high quality (rated as a 3.5 out of 4 on the quality scale)</w:t>
            </w:r>
          </w:p>
        </w:tc>
      </w:tr>
      <w:tr w14:paraId="6E2E2955"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31DE791A" w14:textId="77777777">
            <w:pPr>
              <w:pStyle w:val="TableText"/>
              <w:spacing w:before="120" w:after="60"/>
              <w:rPr>
                <w:rFonts w:cs="Arial"/>
                <w:i/>
                <w:szCs w:val="18"/>
              </w:rPr>
            </w:pPr>
            <w:r w:rsidRPr="00B2670C">
              <w:rPr>
                <w:rFonts w:cs="Arial"/>
                <w:i/>
                <w:szCs w:val="18"/>
              </w:rPr>
              <w:t>Engagement</w:t>
            </w:r>
          </w:p>
        </w:tc>
        <w:tc>
          <w:tcPr>
            <w:tcW w:w="791" w:type="pct"/>
            <w:tcBorders>
              <w:top w:val="single" w:sz="4" w:space="0" w:color="auto"/>
              <w:bottom w:val="single" w:sz="4" w:space="0" w:color="auto"/>
            </w:tcBorders>
            <w:vAlign w:val="top"/>
          </w:tcPr>
          <w:p w:rsidR="00EC7E33" w:rsidRPr="00B2670C" w:rsidP="00A47039" w14:paraId="3ED89DF5"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engaged were youth in the program?</w:t>
            </w:r>
          </w:p>
        </w:tc>
        <w:tc>
          <w:tcPr>
            <w:tcW w:w="1726" w:type="pct"/>
            <w:tcBorders>
              <w:top w:val="single" w:sz="4" w:space="0" w:color="auto"/>
              <w:bottom w:val="single" w:sz="4" w:space="0" w:color="auto"/>
            </w:tcBorders>
            <w:vAlign w:val="top"/>
          </w:tcPr>
          <w:p w:rsidR="00EC7E33" w:rsidRPr="00833F23" w:rsidP="00A47039" w14:paraId="17308CBC" w14:textId="77777777">
            <w:pPr>
              <w:pStyle w:val="SidebarListBullet"/>
              <w:textboxTightWrap w:val="allLines"/>
              <w:spacing w:before="40"/>
              <w:rPr>
                <w:rFonts w:ascii="Arial" w:hAnsi="Arial"/>
                <w:i/>
                <w:sz w:val="18"/>
                <w:szCs w:val="18"/>
              </w:rPr>
            </w:pPr>
            <w:r w:rsidRPr="00B2670C">
              <w:rPr>
                <w:rFonts w:ascii="Arial" w:hAnsi="Arial"/>
                <w:i/>
                <w:sz w:val="18"/>
                <w:szCs w:val="18"/>
              </w:rPr>
              <w:t>Percentage of observed sessions with moderate participant engagement, calculated as the percentage of sessions in which study staff scored participants’ engagement as “moderately engaged” or higher</w:t>
            </w:r>
          </w:p>
        </w:tc>
        <w:tc>
          <w:tcPr>
            <w:tcW w:w="943" w:type="pct"/>
            <w:tcBorders>
              <w:top w:val="single" w:sz="4" w:space="0" w:color="auto"/>
              <w:bottom w:val="single" w:sz="4" w:space="0" w:color="auto"/>
            </w:tcBorders>
            <w:vAlign w:val="top"/>
          </w:tcPr>
          <w:p w:rsidR="00EC7E33" w:rsidRPr="00833F23" w:rsidP="00A47039" w14:paraId="3C93BBC6" w14:textId="77777777">
            <w:pPr>
              <w:pStyle w:val="SidebarListBullet"/>
              <w:textboxTightWrap w:val="allLines"/>
              <w:spacing w:before="40"/>
              <w:rPr>
                <w:rFonts w:ascii="Arial" w:hAnsi="Arial"/>
                <w:i/>
                <w:sz w:val="18"/>
                <w:szCs w:val="18"/>
              </w:rPr>
            </w:pPr>
            <w:r w:rsidRPr="00B2670C">
              <w:rPr>
                <w:rFonts w:ascii="Arial" w:hAnsi="Arial"/>
                <w:i/>
                <w:sz w:val="18"/>
                <w:szCs w:val="18"/>
              </w:rPr>
              <w:t>90 percent of observed sessions to be implemented with moderate to high engagement</w:t>
            </w:r>
          </w:p>
        </w:tc>
        <w:tc>
          <w:tcPr>
            <w:tcW w:w="943" w:type="pct"/>
            <w:tcBorders>
              <w:top w:val="single" w:sz="4" w:space="0" w:color="auto"/>
              <w:bottom w:val="single" w:sz="4" w:space="0" w:color="auto"/>
            </w:tcBorders>
            <w:vAlign w:val="top"/>
          </w:tcPr>
          <w:p w:rsidR="00EC7E33" w:rsidRPr="00B2670C" w:rsidP="00A47039" w14:paraId="0A976C9B" w14:textId="77777777">
            <w:pPr>
              <w:pStyle w:val="SidebarListBullet"/>
              <w:textboxTightWrap w:val="allLines"/>
              <w:spacing w:before="40"/>
              <w:rPr>
                <w:rFonts w:ascii="Arial" w:hAnsi="Arial"/>
                <w:i/>
                <w:sz w:val="18"/>
                <w:szCs w:val="18"/>
              </w:rPr>
            </w:pPr>
            <w:r>
              <w:rPr>
                <w:rFonts w:ascii="Arial" w:hAnsi="Arial"/>
                <w:i/>
                <w:sz w:val="18"/>
                <w:szCs w:val="18"/>
              </w:rPr>
              <w:t>85</w:t>
            </w:r>
            <w:r w:rsidRPr="00B2670C">
              <w:rPr>
                <w:rFonts w:ascii="Arial" w:hAnsi="Arial"/>
                <w:i/>
                <w:sz w:val="18"/>
                <w:szCs w:val="18"/>
              </w:rPr>
              <w:t xml:space="preserve"> percent of observed sessions implemented with moderate to high engagement</w:t>
            </w:r>
          </w:p>
        </w:tc>
      </w:tr>
      <w:tr w14:paraId="60CBA630"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7BF49677" w14:textId="77777777">
            <w:pPr>
              <w:pStyle w:val="TableText"/>
              <w:spacing w:before="120" w:after="60"/>
              <w:rPr>
                <w:rFonts w:cs="Arial"/>
                <w:i/>
                <w:szCs w:val="18"/>
              </w:rPr>
            </w:pPr>
            <w:r w:rsidRPr="00B2670C">
              <w:rPr>
                <w:rFonts w:cs="Arial"/>
                <w:i/>
                <w:szCs w:val="18"/>
              </w:rPr>
              <w:t>Context</w:t>
            </w:r>
          </w:p>
        </w:tc>
        <w:tc>
          <w:tcPr>
            <w:tcW w:w="791" w:type="pct"/>
            <w:tcBorders>
              <w:top w:val="single" w:sz="4" w:space="0" w:color="auto"/>
              <w:bottom w:val="single" w:sz="4" w:space="0" w:color="auto"/>
            </w:tcBorders>
            <w:vAlign w:val="top"/>
          </w:tcPr>
          <w:p w:rsidR="00EC7E33" w:rsidRPr="00B2670C" w:rsidP="00A47039" w14:paraId="713D4558"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other pregnancy prevention programming was available to study participants?</w:t>
            </w:r>
          </w:p>
        </w:tc>
        <w:tc>
          <w:tcPr>
            <w:tcW w:w="1726" w:type="pct"/>
            <w:tcBorders>
              <w:top w:val="single" w:sz="4" w:space="0" w:color="auto"/>
              <w:bottom w:val="single" w:sz="4" w:space="0" w:color="auto"/>
            </w:tcBorders>
            <w:vAlign w:val="top"/>
          </w:tcPr>
          <w:p w:rsidR="00EC7E33" w:rsidRPr="00833F23" w:rsidP="00A47039" w14:paraId="569A3362" w14:textId="77777777">
            <w:pPr>
              <w:pStyle w:val="SidebarListBullet"/>
              <w:textboxTightWrap w:val="allLines"/>
              <w:spacing w:before="40"/>
              <w:rPr>
                <w:rFonts w:ascii="Arial" w:hAnsi="Arial"/>
                <w:i/>
                <w:sz w:val="18"/>
                <w:szCs w:val="18"/>
              </w:rPr>
            </w:pPr>
            <w:r w:rsidRPr="00B2670C">
              <w:rPr>
                <w:rFonts w:ascii="Arial" w:hAnsi="Arial"/>
                <w:i/>
                <w:sz w:val="18"/>
                <w:szCs w:val="18"/>
              </w:rPr>
              <w:t>Percentage of the sample receiving pregnancy prevention programming from other providers, constructed from immediate post-survey data on experiences outside of the current program</w:t>
            </w:r>
          </w:p>
        </w:tc>
        <w:tc>
          <w:tcPr>
            <w:tcW w:w="943" w:type="pct"/>
            <w:tcBorders>
              <w:top w:val="single" w:sz="4" w:space="0" w:color="auto"/>
              <w:bottom w:val="single" w:sz="4" w:space="0" w:color="auto"/>
            </w:tcBorders>
            <w:vAlign w:val="top"/>
          </w:tcPr>
          <w:p w:rsidR="00EC7E33" w:rsidRPr="00B2670C" w:rsidP="00A47039" w14:paraId="74B21E86" w14:textId="77777777">
            <w:pPr>
              <w:pStyle w:val="SidebarListBullet"/>
              <w:rPr>
                <w:rFonts w:ascii="Arial" w:hAnsi="Arial"/>
                <w:i/>
                <w:sz w:val="18"/>
                <w:szCs w:val="18"/>
              </w:rPr>
            </w:pPr>
            <w:r w:rsidRPr="00B2670C">
              <w:rPr>
                <w:rFonts w:ascii="Arial" w:hAnsi="Arial"/>
                <w:i/>
                <w:sz w:val="18"/>
                <w:szCs w:val="18"/>
              </w:rPr>
              <w:t>Less than 20 percent of youth to receive formal content outside of the program</w:t>
            </w:r>
          </w:p>
        </w:tc>
        <w:tc>
          <w:tcPr>
            <w:tcW w:w="943" w:type="pct"/>
            <w:tcBorders>
              <w:top w:val="single" w:sz="4" w:space="0" w:color="auto"/>
              <w:bottom w:val="single" w:sz="4" w:space="0" w:color="auto"/>
            </w:tcBorders>
            <w:vAlign w:val="top"/>
          </w:tcPr>
          <w:p w:rsidR="00EC7E33" w:rsidRPr="00B2670C" w:rsidP="00A47039" w14:paraId="7049F868" w14:textId="77777777">
            <w:pPr>
              <w:pStyle w:val="SidebarListBullet"/>
              <w:rPr>
                <w:rFonts w:ascii="Arial" w:hAnsi="Arial"/>
                <w:i/>
                <w:sz w:val="18"/>
                <w:szCs w:val="18"/>
              </w:rPr>
            </w:pPr>
            <w:r>
              <w:rPr>
                <w:rFonts w:ascii="Arial" w:hAnsi="Arial"/>
                <w:i/>
                <w:sz w:val="18"/>
                <w:szCs w:val="18"/>
              </w:rPr>
              <w:t>35 percent of youth (50 percent in control group and 15 percent in treatment group) received other pregnancy prevention programming</w:t>
            </w:r>
          </w:p>
        </w:tc>
      </w:tr>
      <w:tr w14:paraId="1F90991B"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7FB37BBD" w14:textId="77777777">
            <w:pPr>
              <w:pStyle w:val="TableText"/>
              <w:spacing w:before="120" w:after="60"/>
              <w:rPr>
                <w:rFonts w:cs="Arial"/>
                <w:i/>
                <w:szCs w:val="18"/>
              </w:rPr>
            </w:pPr>
            <w:r w:rsidRPr="00B2670C">
              <w:rPr>
                <w:rFonts w:cs="Arial"/>
                <w:i/>
                <w:szCs w:val="18"/>
              </w:rPr>
              <w:t>Context</w:t>
            </w:r>
          </w:p>
        </w:tc>
        <w:tc>
          <w:tcPr>
            <w:tcW w:w="791" w:type="pct"/>
            <w:tcBorders>
              <w:top w:val="single" w:sz="4" w:space="0" w:color="auto"/>
              <w:bottom w:val="single" w:sz="4" w:space="0" w:color="auto"/>
            </w:tcBorders>
            <w:vAlign w:val="top"/>
          </w:tcPr>
          <w:p w:rsidR="00EC7E33" w:rsidRPr="00B2670C" w:rsidP="00A47039" w14:paraId="239F0EFA"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external events affected implementation?</w:t>
            </w:r>
          </w:p>
        </w:tc>
        <w:tc>
          <w:tcPr>
            <w:tcW w:w="1726" w:type="pct"/>
            <w:tcBorders>
              <w:top w:val="single" w:sz="4" w:space="0" w:color="auto"/>
              <w:bottom w:val="single" w:sz="4" w:space="0" w:color="auto"/>
            </w:tcBorders>
            <w:vAlign w:val="top"/>
          </w:tcPr>
          <w:p w:rsidR="00EC7E33" w:rsidRPr="00B2670C" w:rsidP="00A47039" w14:paraId="280E567A" w14:textId="77777777">
            <w:pPr>
              <w:pStyle w:val="SidebarListBullet"/>
              <w:rPr>
                <w:rFonts w:ascii="Arial" w:hAnsi="Arial"/>
                <w:i/>
                <w:sz w:val="18"/>
                <w:szCs w:val="18"/>
              </w:rPr>
            </w:pPr>
            <w:r w:rsidRPr="00B2670C">
              <w:rPr>
                <w:rFonts w:ascii="Arial" w:hAnsi="Arial"/>
                <w:i/>
                <w:sz w:val="18"/>
                <w:szCs w:val="18"/>
              </w:rPr>
              <w:t>Percentage and total number of sessions not delivered due to event in the community, if any</w:t>
            </w:r>
          </w:p>
        </w:tc>
        <w:tc>
          <w:tcPr>
            <w:tcW w:w="943" w:type="pct"/>
            <w:tcBorders>
              <w:top w:val="single" w:sz="4" w:space="0" w:color="auto"/>
              <w:bottom w:val="single" w:sz="4" w:space="0" w:color="auto"/>
            </w:tcBorders>
            <w:vAlign w:val="top"/>
          </w:tcPr>
          <w:p w:rsidR="00EC7E33" w:rsidRPr="00B2670C" w:rsidP="00A47039" w14:paraId="49184F00" w14:textId="77777777">
            <w:pPr>
              <w:pStyle w:val="SidebarListBullet"/>
              <w:rPr>
                <w:rFonts w:ascii="Arial" w:hAnsi="Arial"/>
                <w:i/>
                <w:sz w:val="18"/>
                <w:szCs w:val="18"/>
              </w:rPr>
            </w:pPr>
            <w:r w:rsidRPr="00B2670C">
              <w:rPr>
                <w:rFonts w:ascii="Arial" w:hAnsi="Arial"/>
                <w:i/>
                <w:sz w:val="18"/>
                <w:szCs w:val="18"/>
              </w:rPr>
              <w:t>n/a</w:t>
            </w:r>
          </w:p>
        </w:tc>
        <w:tc>
          <w:tcPr>
            <w:tcW w:w="943" w:type="pct"/>
            <w:tcBorders>
              <w:top w:val="single" w:sz="4" w:space="0" w:color="auto"/>
              <w:bottom w:val="single" w:sz="4" w:space="0" w:color="auto"/>
            </w:tcBorders>
            <w:vAlign w:val="top"/>
          </w:tcPr>
          <w:p w:rsidR="00EC7E33" w:rsidRPr="00B2670C" w:rsidP="00A47039" w14:paraId="449B942F" w14:textId="77777777">
            <w:pPr>
              <w:pStyle w:val="SidebarListBullet"/>
              <w:rPr>
                <w:rFonts w:ascii="Arial" w:hAnsi="Arial"/>
                <w:i/>
                <w:sz w:val="18"/>
                <w:szCs w:val="18"/>
              </w:rPr>
            </w:pPr>
            <w:r>
              <w:rPr>
                <w:rFonts w:ascii="Arial" w:hAnsi="Arial"/>
                <w:i/>
                <w:sz w:val="18"/>
                <w:szCs w:val="18"/>
              </w:rPr>
              <w:t>Hurricane  in community closed some programming sites for a week. Sessions were made up for 60 percent of youth in those sites.</w:t>
            </w:r>
          </w:p>
        </w:tc>
      </w:tr>
    </w:tbl>
    <w:p w:rsidR="00EC7E33" w:rsidP="00EC7E33" w14:paraId="094E65F9" w14:textId="77777777">
      <w:r>
        <w:br w:type="page"/>
      </w:r>
    </w:p>
    <w:p w:rsidR="00EC7E33" w:rsidP="00EC7E33" w14:paraId="1FAAA7AC" w14:textId="77777777">
      <w:pPr>
        <w:pStyle w:val="Title"/>
      </w:pPr>
      <w:r>
        <w:t xml:space="preserve">Table V.2. Post-intervention estimated effects using data from [Survey follow-up time period] to address the primary research questions </w:t>
      </w:r>
    </w:p>
    <w:tbl>
      <w:tblPr>
        <w:tblStyle w:val="Table"/>
        <w:tblW w:w="5000" w:type="pct"/>
        <w:tblInd w:w="0" w:type="dxa"/>
        <w:tblLook w:val="04A0"/>
      </w:tblPr>
      <w:tblGrid>
        <w:gridCol w:w="3693"/>
        <w:gridCol w:w="1889"/>
        <w:gridCol w:w="1889"/>
        <w:gridCol w:w="1889"/>
      </w:tblGrid>
      <w:tr w14:paraId="2602B7D4" w14:textId="77777777" w:rsidTr="00A47039">
        <w:tblPrEx>
          <w:tblW w:w="5000" w:type="pct"/>
          <w:tblInd w:w="0" w:type="dxa"/>
          <w:tblLook w:val="04A0"/>
        </w:tblPrEx>
        <w:tc>
          <w:tcPr>
            <w:tcW w:w="1973" w:type="pct"/>
            <w:tcBorders>
              <w:bottom w:val="single" w:sz="4" w:space="0" w:color="auto"/>
            </w:tcBorders>
            <w:shd w:val="clear" w:color="auto" w:fill="6C6F70"/>
          </w:tcPr>
          <w:p w:rsidR="00EC7E33" w:rsidRPr="00014164" w:rsidP="00A47039" w14:paraId="70EF3D62" w14:textId="77777777">
            <w:pPr>
              <w:pStyle w:val="TableHeaderLeft"/>
              <w:rPr>
                <w:b/>
              </w:rPr>
            </w:pPr>
            <w:r w:rsidRPr="00014164">
              <w:rPr>
                <w:b/>
              </w:rPr>
              <w:t>Outcome measure</w:t>
            </w:r>
          </w:p>
        </w:tc>
        <w:tc>
          <w:tcPr>
            <w:tcW w:w="1009" w:type="pct"/>
            <w:tcBorders>
              <w:bottom w:val="single" w:sz="4" w:space="0" w:color="auto"/>
            </w:tcBorders>
            <w:shd w:val="clear" w:color="auto" w:fill="6C6F70"/>
          </w:tcPr>
          <w:p w:rsidR="00EC7E33" w:rsidRPr="00014164" w:rsidP="00A47039" w14:paraId="2512D8E1" w14:textId="77777777">
            <w:pPr>
              <w:pStyle w:val="TableHeaderLeft"/>
              <w:jc w:val="center"/>
              <w:rPr>
                <w:b/>
              </w:rPr>
            </w:pPr>
            <w:r>
              <w:rPr>
                <w:b/>
              </w:rPr>
              <w:t>Intervention proportion or m</w:t>
            </w:r>
            <w:r w:rsidRPr="00014164">
              <w:rPr>
                <w:b/>
              </w:rPr>
              <w:t>ean (standard deviation)</w:t>
            </w:r>
          </w:p>
        </w:tc>
        <w:tc>
          <w:tcPr>
            <w:tcW w:w="1009" w:type="pct"/>
            <w:tcBorders>
              <w:bottom w:val="single" w:sz="4" w:space="0" w:color="auto"/>
            </w:tcBorders>
            <w:shd w:val="clear" w:color="auto" w:fill="6C6F70"/>
          </w:tcPr>
          <w:p w:rsidR="00EC7E33" w:rsidRPr="00014164" w:rsidP="00A47039" w14:paraId="5F170860" w14:textId="77777777">
            <w:pPr>
              <w:pStyle w:val="TableHeaderLeft"/>
              <w:jc w:val="center"/>
              <w:rPr>
                <w:b/>
              </w:rPr>
            </w:pPr>
            <w:r>
              <w:rPr>
                <w:b/>
              </w:rPr>
              <w:t>Comparison proportion or m</w:t>
            </w:r>
            <w:r w:rsidRPr="00014164">
              <w:rPr>
                <w:b/>
              </w:rPr>
              <w:t>ean (standard deviation)</w:t>
            </w:r>
          </w:p>
        </w:tc>
        <w:tc>
          <w:tcPr>
            <w:tcW w:w="1009" w:type="pct"/>
            <w:tcBorders>
              <w:bottom w:val="single" w:sz="4" w:space="0" w:color="auto"/>
            </w:tcBorders>
            <w:shd w:val="clear" w:color="auto" w:fill="6C6F70"/>
          </w:tcPr>
          <w:p w:rsidR="00EC7E33" w:rsidRPr="00014164" w:rsidP="00A47039" w14:paraId="11A94683" w14:textId="77777777">
            <w:pPr>
              <w:pStyle w:val="TableHeaderLeft"/>
              <w:jc w:val="center"/>
              <w:rPr>
                <w:b/>
              </w:rPr>
            </w:pPr>
            <w:r>
              <w:rPr>
                <w:b/>
              </w:rPr>
              <w:t xml:space="preserve">Intervention compared to comparison </w:t>
            </w:r>
            <w:r w:rsidRPr="00014164">
              <w:rPr>
                <w:b/>
              </w:rPr>
              <w:t>d</w:t>
            </w:r>
            <w:r>
              <w:rPr>
                <w:b/>
              </w:rPr>
              <w:t xml:space="preserve">ifference </w:t>
            </w:r>
            <w:r w:rsidRPr="00014164">
              <w:rPr>
                <w:b/>
              </w:rPr>
              <w:t>(</w:t>
            </w:r>
            <w:r w:rsidRPr="00014164">
              <w:rPr>
                <w:b/>
                <w:i/>
              </w:rPr>
              <w:t>p</w:t>
            </w:r>
            <w:r w:rsidRPr="00014164">
              <w:rPr>
                <w:b/>
              </w:rPr>
              <w:t>-value of difference)</w:t>
            </w:r>
          </w:p>
        </w:tc>
      </w:tr>
      <w:tr w14:paraId="0FD39385"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5153083F" w14:textId="77777777">
            <w:pPr>
              <w:pStyle w:val="TableText"/>
              <w:spacing w:before="120"/>
            </w:pPr>
            <w:r>
              <w:t>Behavioral Outcome 1</w:t>
            </w:r>
          </w:p>
        </w:tc>
        <w:tc>
          <w:tcPr>
            <w:tcW w:w="1009" w:type="pct"/>
            <w:tcBorders>
              <w:top w:val="single" w:sz="4" w:space="0" w:color="auto"/>
              <w:bottom w:val="single" w:sz="4" w:space="0" w:color="auto"/>
            </w:tcBorders>
          </w:tcPr>
          <w:p w:rsidR="00EC7E33" w:rsidP="00A47039" w14:paraId="7970369E" w14:textId="77777777">
            <w:pPr>
              <w:pStyle w:val="TableText"/>
              <w:spacing w:before="120" w:after="60"/>
            </w:pPr>
          </w:p>
        </w:tc>
        <w:tc>
          <w:tcPr>
            <w:tcW w:w="1009" w:type="pct"/>
            <w:tcBorders>
              <w:top w:val="single" w:sz="4" w:space="0" w:color="auto"/>
              <w:bottom w:val="single" w:sz="4" w:space="0" w:color="auto"/>
            </w:tcBorders>
          </w:tcPr>
          <w:p w:rsidR="00EC7E33" w:rsidP="00A47039" w14:paraId="60EC5484"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65733560" w14:textId="77777777">
            <w:pPr>
              <w:pStyle w:val="TableText"/>
              <w:spacing w:before="120" w:after="60"/>
            </w:pPr>
          </w:p>
        </w:tc>
      </w:tr>
      <w:tr w14:paraId="0A19C933"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42CF2185" w14:textId="77777777">
            <w:pPr>
              <w:pStyle w:val="TableText"/>
              <w:spacing w:before="120"/>
            </w:pPr>
            <w:r>
              <w:t>Behavioral Outcome 2</w:t>
            </w:r>
          </w:p>
        </w:tc>
        <w:tc>
          <w:tcPr>
            <w:tcW w:w="1009" w:type="pct"/>
            <w:tcBorders>
              <w:top w:val="single" w:sz="4" w:space="0" w:color="auto"/>
              <w:bottom w:val="single" w:sz="4" w:space="0" w:color="auto"/>
            </w:tcBorders>
          </w:tcPr>
          <w:p w:rsidR="00EC7E33" w:rsidP="00A47039" w14:paraId="1F45BABE" w14:textId="77777777">
            <w:pPr>
              <w:pStyle w:val="TableText"/>
              <w:spacing w:before="120" w:after="60"/>
            </w:pPr>
          </w:p>
        </w:tc>
        <w:tc>
          <w:tcPr>
            <w:tcW w:w="1009" w:type="pct"/>
            <w:tcBorders>
              <w:top w:val="single" w:sz="4" w:space="0" w:color="auto"/>
              <w:bottom w:val="single" w:sz="4" w:space="0" w:color="auto"/>
            </w:tcBorders>
          </w:tcPr>
          <w:p w:rsidR="00EC7E33" w:rsidP="00A47039" w14:paraId="5119D32E"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66C7627A" w14:textId="77777777">
            <w:pPr>
              <w:pStyle w:val="TableText"/>
              <w:spacing w:before="120" w:after="60"/>
            </w:pPr>
          </w:p>
        </w:tc>
      </w:tr>
      <w:tr w14:paraId="1FBCBCAF"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1A486C11" w14:textId="77777777">
            <w:pPr>
              <w:pStyle w:val="TableText"/>
              <w:spacing w:before="120"/>
            </w:pPr>
            <w:r>
              <w:t>Behavioral Outcome 3</w:t>
            </w:r>
          </w:p>
        </w:tc>
        <w:tc>
          <w:tcPr>
            <w:tcW w:w="1009" w:type="pct"/>
            <w:tcBorders>
              <w:top w:val="single" w:sz="4" w:space="0" w:color="auto"/>
              <w:bottom w:val="single" w:sz="4" w:space="0" w:color="auto"/>
            </w:tcBorders>
          </w:tcPr>
          <w:p w:rsidR="00EC7E33" w:rsidP="00A47039" w14:paraId="6766870A" w14:textId="77777777">
            <w:pPr>
              <w:pStyle w:val="TableText"/>
              <w:spacing w:before="120" w:after="60"/>
            </w:pPr>
          </w:p>
        </w:tc>
        <w:tc>
          <w:tcPr>
            <w:tcW w:w="1009" w:type="pct"/>
            <w:tcBorders>
              <w:top w:val="single" w:sz="4" w:space="0" w:color="auto"/>
              <w:bottom w:val="single" w:sz="4" w:space="0" w:color="auto"/>
            </w:tcBorders>
          </w:tcPr>
          <w:p w:rsidR="00EC7E33" w:rsidP="00A47039" w14:paraId="635773AE"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2CFDCD61" w14:textId="77777777">
            <w:pPr>
              <w:pStyle w:val="TableText"/>
              <w:spacing w:before="120" w:after="60"/>
            </w:pPr>
          </w:p>
        </w:tc>
      </w:tr>
      <w:tr w14:paraId="1B0AE1B9"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269F5320" w14:textId="77777777">
            <w:pPr>
              <w:pStyle w:val="TableText"/>
              <w:spacing w:before="120"/>
            </w:pPr>
            <w:r>
              <w:t>Behavioral Outcome 4</w:t>
            </w:r>
          </w:p>
        </w:tc>
        <w:tc>
          <w:tcPr>
            <w:tcW w:w="1009" w:type="pct"/>
            <w:tcBorders>
              <w:top w:val="single" w:sz="4" w:space="0" w:color="auto"/>
              <w:bottom w:val="single" w:sz="4" w:space="0" w:color="auto"/>
            </w:tcBorders>
          </w:tcPr>
          <w:p w:rsidR="00EC7E33" w:rsidP="00A47039" w14:paraId="4944CC64" w14:textId="77777777">
            <w:pPr>
              <w:pStyle w:val="TableText"/>
              <w:spacing w:before="120" w:after="60"/>
            </w:pPr>
          </w:p>
        </w:tc>
        <w:tc>
          <w:tcPr>
            <w:tcW w:w="1009" w:type="pct"/>
            <w:tcBorders>
              <w:top w:val="single" w:sz="4" w:space="0" w:color="auto"/>
              <w:bottom w:val="single" w:sz="4" w:space="0" w:color="auto"/>
            </w:tcBorders>
          </w:tcPr>
          <w:p w:rsidR="00EC7E33" w:rsidP="00A47039" w14:paraId="6F61E307"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194F876B" w14:textId="77777777">
            <w:pPr>
              <w:pStyle w:val="TableText"/>
              <w:spacing w:before="120" w:after="60"/>
            </w:pPr>
          </w:p>
        </w:tc>
      </w:tr>
      <w:tr w14:paraId="74D5DD77"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0B82457C" w14:textId="77777777">
            <w:pPr>
              <w:pStyle w:val="TableText"/>
              <w:spacing w:before="120"/>
            </w:pPr>
            <w:r>
              <w:t>Sample Size</w:t>
            </w:r>
          </w:p>
        </w:tc>
        <w:tc>
          <w:tcPr>
            <w:tcW w:w="1009" w:type="pct"/>
            <w:tcBorders>
              <w:top w:val="single" w:sz="4" w:space="0" w:color="auto"/>
              <w:bottom w:val="single" w:sz="4" w:space="0" w:color="auto"/>
            </w:tcBorders>
          </w:tcPr>
          <w:p w:rsidR="00EC7E33" w:rsidP="00A47039" w14:paraId="1FB06045" w14:textId="77777777">
            <w:pPr>
              <w:pStyle w:val="TableText"/>
              <w:spacing w:before="120" w:after="60"/>
            </w:pPr>
          </w:p>
        </w:tc>
        <w:tc>
          <w:tcPr>
            <w:tcW w:w="1009" w:type="pct"/>
            <w:tcBorders>
              <w:top w:val="single" w:sz="4" w:space="0" w:color="auto"/>
              <w:bottom w:val="single" w:sz="4" w:space="0" w:color="auto"/>
            </w:tcBorders>
          </w:tcPr>
          <w:p w:rsidR="00EC7E33" w:rsidP="00A47039" w14:paraId="4C69EFB6"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171DFF3F" w14:textId="77777777">
            <w:pPr>
              <w:pStyle w:val="TableText"/>
              <w:spacing w:before="120" w:after="60"/>
            </w:pPr>
          </w:p>
        </w:tc>
      </w:tr>
    </w:tbl>
    <w:p w:rsidR="00EC7E33" w:rsidP="00EC7E33" w14:paraId="4B9E064E" w14:textId="77777777">
      <w:pPr>
        <w:pStyle w:val="TableSourceCaption"/>
        <w:spacing w:before="120"/>
      </w:pPr>
      <w:r>
        <w:t>Source:</w:t>
      </w:r>
      <w:r>
        <w:tab/>
        <w:t xml:space="preserve">[Name for the Data Collection, Date. For instance, </w:t>
      </w:r>
      <w:r>
        <w:rPr>
          <w:i/>
        </w:rPr>
        <w:t>follow-up surveys administered 12 to 14 months after the program.</w:t>
      </w:r>
      <w:r>
        <w:t>]</w:t>
      </w:r>
    </w:p>
    <w:p w:rsidR="00EC7E33" w:rsidP="00EC7E33" w14:paraId="0864C3B8" w14:textId="77777777">
      <w:pPr>
        <w:pStyle w:val="TableSignificanceCaption"/>
      </w:pPr>
      <w:r>
        <w:t xml:space="preserve">Notes: </w:t>
      </w:r>
      <w:r>
        <w:tab/>
        <w:t xml:space="preserve">[Anything to note about the analysis. </w:t>
      </w:r>
      <w:r>
        <w:rPr>
          <w:i/>
        </w:rPr>
        <w:t>See Table III.1 for a more detailed description of each measure and Chapter III for a description of the impact estimation methods</w:t>
      </w:r>
      <w:r w:rsidRPr="005E3BD0">
        <w:t>.</w:t>
      </w:r>
      <w:r>
        <w:t>]</w:t>
      </w:r>
    </w:p>
    <w:p w:rsidR="00EC7E33" w:rsidP="00EC7E33" w14:paraId="1CB5141B" w14:textId="77777777">
      <w:pPr>
        <w:rPr>
          <w:rFonts w:ascii="Arial" w:eastAsia="Times New Roman" w:hAnsi="Arial" w:cs="Times New Roman"/>
          <w:sz w:val="18"/>
          <w:szCs w:val="24"/>
        </w:rPr>
      </w:pPr>
      <w:r>
        <w:br w:type="page"/>
      </w:r>
    </w:p>
    <w:p w:rsidR="00EC7E33" w:rsidP="00EC7E33" w14:paraId="69D1145E" w14:textId="77777777">
      <w:pPr>
        <w:pStyle w:val="Title"/>
      </w:pPr>
      <w:r>
        <w:t xml:space="preserve">Table V.3. Post-intervention estimated effects using data from [Survey follow-up time period] to address the secondary research questions </w:t>
      </w:r>
    </w:p>
    <w:tbl>
      <w:tblPr>
        <w:tblStyle w:val="Table"/>
        <w:tblW w:w="5000" w:type="pct"/>
        <w:tblInd w:w="0" w:type="dxa"/>
        <w:tblLook w:val="04A0"/>
      </w:tblPr>
      <w:tblGrid>
        <w:gridCol w:w="3693"/>
        <w:gridCol w:w="1889"/>
        <w:gridCol w:w="1889"/>
        <w:gridCol w:w="1889"/>
      </w:tblGrid>
      <w:tr w14:paraId="11F73242" w14:textId="77777777" w:rsidTr="00A47039">
        <w:tblPrEx>
          <w:tblW w:w="5000" w:type="pct"/>
          <w:tblInd w:w="0" w:type="dxa"/>
          <w:tblLook w:val="04A0"/>
        </w:tblPrEx>
        <w:tc>
          <w:tcPr>
            <w:tcW w:w="1973" w:type="pct"/>
            <w:tcBorders>
              <w:bottom w:val="single" w:sz="4" w:space="0" w:color="auto"/>
            </w:tcBorders>
            <w:shd w:val="clear" w:color="auto" w:fill="6C6F70"/>
          </w:tcPr>
          <w:p w:rsidR="00EC7E33" w:rsidRPr="00454B33" w:rsidP="00A47039" w14:paraId="15073BB5" w14:textId="77777777">
            <w:pPr>
              <w:pStyle w:val="TableHeaderLeft"/>
              <w:rPr>
                <w:b/>
              </w:rPr>
            </w:pPr>
            <w:r w:rsidRPr="00454B33">
              <w:rPr>
                <w:b/>
              </w:rPr>
              <w:t>Outcome measure</w:t>
            </w:r>
          </w:p>
        </w:tc>
        <w:tc>
          <w:tcPr>
            <w:tcW w:w="1009" w:type="pct"/>
            <w:tcBorders>
              <w:bottom w:val="single" w:sz="4" w:space="0" w:color="auto"/>
            </w:tcBorders>
            <w:shd w:val="clear" w:color="auto" w:fill="6C6F70"/>
          </w:tcPr>
          <w:p w:rsidR="00EC7E33" w:rsidRPr="00454B33" w:rsidP="00A47039" w14:paraId="518A5543" w14:textId="77777777">
            <w:pPr>
              <w:pStyle w:val="TableHeaderLeft"/>
              <w:jc w:val="center"/>
              <w:rPr>
                <w:b/>
              </w:rPr>
            </w:pPr>
            <w:r>
              <w:rPr>
                <w:b/>
              </w:rPr>
              <w:t>Intervention proportion or m</w:t>
            </w:r>
            <w:r w:rsidRPr="00454B33">
              <w:rPr>
                <w:b/>
              </w:rPr>
              <w:t>ean (standard deviation)</w:t>
            </w:r>
          </w:p>
        </w:tc>
        <w:tc>
          <w:tcPr>
            <w:tcW w:w="1009" w:type="pct"/>
            <w:tcBorders>
              <w:bottom w:val="single" w:sz="4" w:space="0" w:color="auto"/>
            </w:tcBorders>
            <w:shd w:val="clear" w:color="auto" w:fill="6C6F70"/>
          </w:tcPr>
          <w:p w:rsidR="00EC7E33" w:rsidRPr="00454B33" w:rsidP="00A47039" w14:paraId="42F5C242" w14:textId="77777777">
            <w:pPr>
              <w:pStyle w:val="TableHeaderLeft"/>
              <w:jc w:val="center"/>
              <w:rPr>
                <w:b/>
              </w:rPr>
            </w:pPr>
            <w:r>
              <w:rPr>
                <w:b/>
              </w:rPr>
              <w:t>Comparison proportion or m</w:t>
            </w:r>
            <w:r w:rsidRPr="00454B33">
              <w:rPr>
                <w:b/>
              </w:rPr>
              <w:t>ean (standard deviation)</w:t>
            </w:r>
          </w:p>
        </w:tc>
        <w:tc>
          <w:tcPr>
            <w:tcW w:w="1009" w:type="pct"/>
            <w:tcBorders>
              <w:bottom w:val="single" w:sz="4" w:space="0" w:color="auto"/>
            </w:tcBorders>
            <w:shd w:val="clear" w:color="auto" w:fill="6C6F70"/>
          </w:tcPr>
          <w:p w:rsidR="00EC7E33" w:rsidRPr="00454B33" w:rsidP="00A47039" w14:paraId="692A2C6D" w14:textId="77777777">
            <w:pPr>
              <w:pStyle w:val="TableHeaderLeft"/>
              <w:jc w:val="center"/>
              <w:rPr>
                <w:b/>
              </w:rPr>
            </w:pPr>
            <w:r>
              <w:rPr>
                <w:b/>
              </w:rPr>
              <w:t xml:space="preserve">Intervention compared with comparison </w:t>
            </w:r>
            <w:r w:rsidRPr="00454B33">
              <w:rPr>
                <w:b/>
              </w:rPr>
              <w:t>difference (</w:t>
            </w:r>
            <w:r w:rsidRPr="00454B33">
              <w:rPr>
                <w:b/>
                <w:i/>
              </w:rPr>
              <w:t>p</w:t>
            </w:r>
            <w:r w:rsidRPr="00454B33">
              <w:rPr>
                <w:b/>
              </w:rPr>
              <w:t>-value of difference)</w:t>
            </w:r>
          </w:p>
        </w:tc>
      </w:tr>
      <w:tr w14:paraId="358F342E"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534FCD97" w14:textId="77777777">
            <w:pPr>
              <w:pStyle w:val="TableText"/>
              <w:spacing w:before="120"/>
            </w:pPr>
            <w:r>
              <w:t>Outcome 1</w:t>
            </w:r>
          </w:p>
        </w:tc>
        <w:tc>
          <w:tcPr>
            <w:tcW w:w="1009" w:type="pct"/>
            <w:tcBorders>
              <w:top w:val="single" w:sz="4" w:space="0" w:color="auto"/>
              <w:bottom w:val="single" w:sz="4" w:space="0" w:color="auto"/>
            </w:tcBorders>
          </w:tcPr>
          <w:p w:rsidR="00EC7E33" w:rsidP="00A47039" w14:paraId="378EFBDD" w14:textId="77777777">
            <w:pPr>
              <w:pStyle w:val="TableText"/>
              <w:spacing w:before="120" w:after="60"/>
            </w:pPr>
          </w:p>
        </w:tc>
        <w:tc>
          <w:tcPr>
            <w:tcW w:w="1009" w:type="pct"/>
            <w:tcBorders>
              <w:top w:val="single" w:sz="4" w:space="0" w:color="auto"/>
              <w:bottom w:val="single" w:sz="4" w:space="0" w:color="auto"/>
            </w:tcBorders>
          </w:tcPr>
          <w:p w:rsidR="00EC7E33" w:rsidP="00A47039" w14:paraId="0361173E"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3EC563B7" w14:textId="77777777">
            <w:pPr>
              <w:pStyle w:val="TableText"/>
              <w:spacing w:before="120" w:after="60"/>
            </w:pPr>
          </w:p>
        </w:tc>
      </w:tr>
      <w:tr w14:paraId="2305CF14"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51D1943D" w14:textId="77777777">
            <w:pPr>
              <w:pStyle w:val="TableText"/>
              <w:spacing w:before="120"/>
            </w:pPr>
            <w:r>
              <w:t>Outcome 2</w:t>
            </w:r>
          </w:p>
        </w:tc>
        <w:tc>
          <w:tcPr>
            <w:tcW w:w="1009" w:type="pct"/>
            <w:tcBorders>
              <w:top w:val="single" w:sz="4" w:space="0" w:color="auto"/>
              <w:bottom w:val="single" w:sz="4" w:space="0" w:color="auto"/>
            </w:tcBorders>
          </w:tcPr>
          <w:p w:rsidR="00EC7E33" w:rsidP="00A47039" w14:paraId="7030C598" w14:textId="77777777">
            <w:pPr>
              <w:pStyle w:val="TableText"/>
              <w:spacing w:before="120" w:after="60"/>
            </w:pPr>
          </w:p>
        </w:tc>
        <w:tc>
          <w:tcPr>
            <w:tcW w:w="1009" w:type="pct"/>
            <w:tcBorders>
              <w:top w:val="single" w:sz="4" w:space="0" w:color="auto"/>
              <w:bottom w:val="single" w:sz="4" w:space="0" w:color="auto"/>
            </w:tcBorders>
          </w:tcPr>
          <w:p w:rsidR="00EC7E33" w:rsidP="00A47039" w14:paraId="1A194578"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568AB9C6" w14:textId="77777777">
            <w:pPr>
              <w:pStyle w:val="TableText"/>
              <w:spacing w:before="120" w:after="60"/>
            </w:pPr>
          </w:p>
        </w:tc>
      </w:tr>
      <w:tr w14:paraId="19FC3CE7"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30E5E631" w14:textId="77777777">
            <w:pPr>
              <w:pStyle w:val="TableText"/>
              <w:spacing w:before="120"/>
            </w:pPr>
            <w:r>
              <w:t>Outcome 3</w:t>
            </w:r>
          </w:p>
        </w:tc>
        <w:tc>
          <w:tcPr>
            <w:tcW w:w="1009" w:type="pct"/>
            <w:tcBorders>
              <w:top w:val="single" w:sz="4" w:space="0" w:color="auto"/>
              <w:bottom w:val="single" w:sz="4" w:space="0" w:color="auto"/>
            </w:tcBorders>
          </w:tcPr>
          <w:p w:rsidR="00EC7E33" w:rsidP="00A47039" w14:paraId="7EBCBAEA" w14:textId="77777777">
            <w:pPr>
              <w:pStyle w:val="TableText"/>
              <w:spacing w:before="120" w:after="60"/>
            </w:pPr>
          </w:p>
        </w:tc>
        <w:tc>
          <w:tcPr>
            <w:tcW w:w="1009" w:type="pct"/>
            <w:tcBorders>
              <w:top w:val="single" w:sz="4" w:space="0" w:color="auto"/>
              <w:bottom w:val="single" w:sz="4" w:space="0" w:color="auto"/>
            </w:tcBorders>
          </w:tcPr>
          <w:p w:rsidR="00EC7E33" w:rsidP="00A47039" w14:paraId="295BB066"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3D8B099A" w14:textId="77777777">
            <w:pPr>
              <w:pStyle w:val="TableText"/>
              <w:spacing w:before="120" w:after="60"/>
            </w:pPr>
          </w:p>
        </w:tc>
      </w:tr>
      <w:tr w14:paraId="5CADDD74"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7CB9293B" w14:textId="77777777">
            <w:pPr>
              <w:pStyle w:val="TableText"/>
              <w:spacing w:before="120"/>
            </w:pPr>
            <w:r>
              <w:t>Outcome 4</w:t>
            </w:r>
          </w:p>
        </w:tc>
        <w:tc>
          <w:tcPr>
            <w:tcW w:w="1009" w:type="pct"/>
            <w:tcBorders>
              <w:top w:val="single" w:sz="4" w:space="0" w:color="auto"/>
              <w:bottom w:val="single" w:sz="4" w:space="0" w:color="auto"/>
            </w:tcBorders>
          </w:tcPr>
          <w:p w:rsidR="00EC7E33" w:rsidP="00A47039" w14:paraId="666FA8EE" w14:textId="77777777">
            <w:pPr>
              <w:pStyle w:val="TableText"/>
              <w:spacing w:before="120" w:after="60"/>
            </w:pPr>
          </w:p>
        </w:tc>
        <w:tc>
          <w:tcPr>
            <w:tcW w:w="1009" w:type="pct"/>
            <w:tcBorders>
              <w:top w:val="single" w:sz="4" w:space="0" w:color="auto"/>
              <w:bottom w:val="single" w:sz="4" w:space="0" w:color="auto"/>
            </w:tcBorders>
          </w:tcPr>
          <w:p w:rsidR="00EC7E33" w:rsidP="00A47039" w14:paraId="64B08CE6"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641A369C" w14:textId="77777777">
            <w:pPr>
              <w:pStyle w:val="TableText"/>
              <w:spacing w:before="120" w:after="60"/>
            </w:pPr>
          </w:p>
        </w:tc>
      </w:tr>
      <w:tr w14:paraId="6BBA99D9" w14:textId="77777777" w:rsidTr="00A47039">
        <w:tblPrEx>
          <w:tblW w:w="5000" w:type="pct"/>
          <w:tblInd w:w="0" w:type="dxa"/>
          <w:tblLook w:val="04A0"/>
        </w:tblPrEx>
        <w:tc>
          <w:tcPr>
            <w:tcW w:w="1973" w:type="pct"/>
            <w:tcBorders>
              <w:top w:val="single" w:sz="4" w:space="0" w:color="auto"/>
              <w:bottom w:val="single" w:sz="4" w:space="0" w:color="auto"/>
            </w:tcBorders>
            <w:vAlign w:val="top"/>
          </w:tcPr>
          <w:p w:rsidR="00EC7E33" w:rsidP="00A47039" w14:paraId="1515A2BB" w14:textId="77777777">
            <w:pPr>
              <w:pStyle w:val="TableText"/>
              <w:spacing w:before="120"/>
            </w:pPr>
            <w:r>
              <w:t>Sample Size</w:t>
            </w:r>
          </w:p>
        </w:tc>
        <w:tc>
          <w:tcPr>
            <w:tcW w:w="1009" w:type="pct"/>
            <w:tcBorders>
              <w:top w:val="single" w:sz="4" w:space="0" w:color="auto"/>
              <w:bottom w:val="single" w:sz="4" w:space="0" w:color="auto"/>
            </w:tcBorders>
          </w:tcPr>
          <w:p w:rsidR="00EC7E33" w:rsidP="00A47039" w14:paraId="7A108F83" w14:textId="77777777">
            <w:pPr>
              <w:pStyle w:val="TableText"/>
              <w:spacing w:before="120" w:after="60"/>
            </w:pPr>
          </w:p>
        </w:tc>
        <w:tc>
          <w:tcPr>
            <w:tcW w:w="1009" w:type="pct"/>
            <w:tcBorders>
              <w:top w:val="single" w:sz="4" w:space="0" w:color="auto"/>
              <w:bottom w:val="single" w:sz="4" w:space="0" w:color="auto"/>
            </w:tcBorders>
          </w:tcPr>
          <w:p w:rsidR="00EC7E33" w:rsidP="00A47039" w14:paraId="685E7B8A" w14:textId="77777777">
            <w:pPr>
              <w:pStyle w:val="TableText"/>
              <w:spacing w:before="120" w:after="60"/>
            </w:pPr>
          </w:p>
        </w:tc>
        <w:tc>
          <w:tcPr>
            <w:tcW w:w="1009" w:type="pct"/>
            <w:tcBorders>
              <w:top w:val="single" w:sz="4" w:space="0" w:color="auto"/>
              <w:bottom w:val="single" w:sz="4" w:space="0" w:color="auto"/>
            </w:tcBorders>
            <w:vAlign w:val="top"/>
          </w:tcPr>
          <w:p w:rsidR="00EC7E33" w:rsidP="00A47039" w14:paraId="0BB64D27" w14:textId="77777777">
            <w:pPr>
              <w:pStyle w:val="TableText"/>
              <w:spacing w:before="120" w:after="60"/>
            </w:pPr>
          </w:p>
        </w:tc>
      </w:tr>
    </w:tbl>
    <w:p w:rsidR="00EC7E33" w:rsidP="00EC7E33" w14:paraId="70ACFB03" w14:textId="77777777">
      <w:pPr>
        <w:pStyle w:val="TableSourceCaption"/>
        <w:spacing w:before="120"/>
      </w:pPr>
      <w:r>
        <w:t>Source:</w:t>
      </w:r>
      <w:r>
        <w:tab/>
        <w:t xml:space="preserve">[Name for the Data Collection, Date. For instance, </w:t>
      </w:r>
      <w:r>
        <w:rPr>
          <w:i/>
        </w:rPr>
        <w:t>Follow-up surveys administered 6 to 8 months after the program.</w:t>
      </w:r>
      <w:r>
        <w:t xml:space="preserve">] </w:t>
      </w:r>
    </w:p>
    <w:p w:rsidR="00EC7E33" w:rsidP="00EC7E33" w14:paraId="3726928F" w14:textId="77777777">
      <w:pPr>
        <w:pStyle w:val="TableSignificanceCaption"/>
      </w:pPr>
      <w:r>
        <w:t xml:space="preserve">Notes: </w:t>
      </w:r>
      <w:r>
        <w:tab/>
        <w:t xml:space="preserve">[Anything to note about the analysis. </w:t>
      </w:r>
      <w:r>
        <w:rPr>
          <w:i/>
        </w:rPr>
        <w:t>See Table III.2 for a more detailed description of each measure and Chapter III for a description of the impact estimation methods.</w:t>
      </w:r>
      <w:r>
        <w:t>]</w:t>
      </w:r>
    </w:p>
    <w:p w:rsidR="00EC7E33" w:rsidP="00EC7E33" w14:paraId="5DD14426" w14:textId="77777777">
      <w:pPr>
        <w:pStyle w:val="TableSignificanceCaption"/>
      </w:pPr>
    </w:p>
    <w:p w:rsidR="00EC7E33" w:rsidP="00EC7E33" w14:paraId="40305B98" w14:textId="77777777">
      <w:pPr>
        <w:rPr>
          <w:rFonts w:ascii="Arial" w:hAnsi="Arial" w:eastAsiaTheme="majorEastAsia" w:cstheme="majorBidi"/>
          <w:b/>
          <w:spacing w:val="-10"/>
          <w:kern w:val="28"/>
          <w:sz w:val="18"/>
          <w:szCs w:val="56"/>
        </w:rPr>
      </w:pPr>
      <w:r>
        <w:br w:type="page"/>
      </w:r>
    </w:p>
    <w:p w:rsidR="00EC7E33" w:rsidP="00EC7E33" w14:paraId="1A369E61" w14:textId="77777777">
      <w:pPr>
        <w:pStyle w:val="Title"/>
        <w:rPr>
          <w:i/>
        </w:rPr>
      </w:pPr>
      <w:r>
        <w:t xml:space="preserve">Table B.1. Data used to address implementation research questions </w:t>
      </w:r>
      <w:r w:rsidRPr="005B7130">
        <w:rPr>
          <w:i/>
        </w:rPr>
        <w:t>(</w:t>
      </w:r>
      <w:r>
        <w:rPr>
          <w:i/>
        </w:rPr>
        <w:t xml:space="preserve">NOTE: </w:t>
      </w:r>
      <w:r w:rsidRPr="005B7130">
        <w:rPr>
          <w:i/>
        </w:rPr>
        <w:t>example data included in italics</w:t>
      </w:r>
      <w:r>
        <w:rPr>
          <w:i/>
        </w:rPr>
        <w:t>. Please remove before completing the table</w:t>
      </w:r>
      <w:r w:rsidRPr="005B7130">
        <w:rPr>
          <w:i/>
        </w:rPr>
        <w:t>)</w:t>
      </w:r>
    </w:p>
    <w:tbl>
      <w:tblPr>
        <w:tblStyle w:val="Table"/>
        <w:tblW w:w="5000" w:type="pct"/>
        <w:tblInd w:w="0" w:type="dxa"/>
        <w:tblLook w:val="04A0"/>
      </w:tblPr>
      <w:tblGrid>
        <w:gridCol w:w="1547"/>
        <w:gridCol w:w="1537"/>
        <w:gridCol w:w="3054"/>
        <w:gridCol w:w="1917"/>
        <w:gridCol w:w="1305"/>
      </w:tblGrid>
      <w:tr w14:paraId="1EE04543" w14:textId="77777777" w:rsidTr="00A47039">
        <w:tblPrEx>
          <w:tblW w:w="5000" w:type="pct"/>
          <w:tblInd w:w="0" w:type="dxa"/>
          <w:tblLook w:val="04A0"/>
        </w:tblPrEx>
        <w:trPr>
          <w:cantSplit/>
        </w:trPr>
        <w:tc>
          <w:tcPr>
            <w:tcW w:w="597" w:type="pct"/>
            <w:shd w:val="clear" w:color="auto" w:fill="6C6F70"/>
          </w:tcPr>
          <w:p w:rsidR="00EC7E33" w:rsidRPr="00B2670C" w:rsidP="00A47039" w14:paraId="3C669FA4" w14:textId="77777777">
            <w:pPr>
              <w:pStyle w:val="TableHeaderLeft"/>
              <w:rPr>
                <w:rFonts w:cs="Arial"/>
                <w:b/>
                <w:szCs w:val="18"/>
              </w:rPr>
            </w:pPr>
            <w:r w:rsidRPr="00B2670C">
              <w:rPr>
                <w:rFonts w:cs="Arial"/>
                <w:b/>
                <w:szCs w:val="18"/>
              </w:rPr>
              <w:t>Implementation element</w:t>
            </w:r>
          </w:p>
        </w:tc>
        <w:tc>
          <w:tcPr>
            <w:tcW w:w="791" w:type="pct"/>
            <w:shd w:val="clear" w:color="auto" w:fill="6C6F70"/>
          </w:tcPr>
          <w:p w:rsidR="00EC7E33" w:rsidRPr="00B2670C" w:rsidP="00A47039" w14:paraId="48073D74" w14:textId="77777777">
            <w:pPr>
              <w:pStyle w:val="TableHeaderCenter"/>
              <w:rPr>
                <w:rFonts w:cs="Arial"/>
                <w:b/>
                <w:szCs w:val="18"/>
              </w:rPr>
            </w:pPr>
            <w:r w:rsidRPr="00B2670C">
              <w:rPr>
                <w:rFonts w:cs="Arial"/>
                <w:b/>
                <w:szCs w:val="18"/>
              </w:rPr>
              <w:t>Research question</w:t>
            </w:r>
          </w:p>
        </w:tc>
        <w:tc>
          <w:tcPr>
            <w:tcW w:w="1726" w:type="pct"/>
            <w:shd w:val="clear" w:color="auto" w:fill="6C6F70"/>
          </w:tcPr>
          <w:p w:rsidR="00EC7E33" w:rsidRPr="00B2670C" w:rsidP="00A47039" w14:paraId="58CD740A" w14:textId="77777777">
            <w:pPr>
              <w:pStyle w:val="TableHeaderCenter"/>
              <w:rPr>
                <w:rFonts w:cs="Arial"/>
                <w:b/>
                <w:szCs w:val="18"/>
              </w:rPr>
            </w:pPr>
            <w:r w:rsidRPr="00B2670C">
              <w:rPr>
                <w:rFonts w:cs="Arial"/>
                <w:b/>
                <w:szCs w:val="18"/>
              </w:rPr>
              <w:t>Measure</w:t>
            </w:r>
          </w:p>
        </w:tc>
        <w:tc>
          <w:tcPr>
            <w:tcW w:w="1052" w:type="pct"/>
            <w:shd w:val="clear" w:color="auto" w:fill="6C6F70"/>
          </w:tcPr>
          <w:p w:rsidR="00EC7E33" w:rsidRPr="00B2670C" w:rsidP="00A47039" w14:paraId="5CE988DC" w14:textId="77777777">
            <w:pPr>
              <w:pStyle w:val="TableHeaderCenter"/>
              <w:rPr>
                <w:rFonts w:cs="Arial"/>
                <w:b/>
                <w:szCs w:val="18"/>
              </w:rPr>
            </w:pPr>
            <w:r>
              <w:rPr>
                <w:rFonts w:cs="Arial"/>
                <w:b/>
                <w:szCs w:val="18"/>
              </w:rPr>
              <w:t>Data collection frequency/sampling</w:t>
            </w:r>
          </w:p>
        </w:tc>
        <w:tc>
          <w:tcPr>
            <w:tcW w:w="833" w:type="pct"/>
            <w:shd w:val="clear" w:color="auto" w:fill="6C6F70"/>
          </w:tcPr>
          <w:p w:rsidR="00EC7E33" w:rsidRPr="00B2670C" w:rsidP="00A47039" w14:paraId="063448FA" w14:textId="77777777">
            <w:pPr>
              <w:pStyle w:val="TableHeaderCenter"/>
              <w:rPr>
                <w:rFonts w:cs="Arial"/>
                <w:b/>
                <w:szCs w:val="18"/>
              </w:rPr>
            </w:pPr>
            <w:r>
              <w:rPr>
                <w:rFonts w:cs="Arial"/>
                <w:b/>
                <w:szCs w:val="18"/>
              </w:rPr>
              <w:t>Data collectors</w:t>
            </w:r>
          </w:p>
        </w:tc>
      </w:tr>
      <w:tr w14:paraId="00FCB0F2" w14:textId="77777777" w:rsidTr="00A47039">
        <w:tblPrEx>
          <w:tblW w:w="5000" w:type="pct"/>
          <w:tblInd w:w="0" w:type="dxa"/>
          <w:tblLook w:val="04A0"/>
        </w:tblPrEx>
        <w:trPr>
          <w:cantSplit/>
        </w:trPr>
        <w:tc>
          <w:tcPr>
            <w:tcW w:w="597" w:type="pct"/>
            <w:tcBorders>
              <w:top w:val="nil"/>
              <w:bottom w:val="single" w:sz="4" w:space="0" w:color="auto"/>
            </w:tcBorders>
            <w:vAlign w:val="top"/>
          </w:tcPr>
          <w:p w:rsidR="00EC7E33" w:rsidRPr="00B2670C" w:rsidP="00A47039" w14:paraId="1CCDD5C9" w14:textId="77777777">
            <w:pPr>
              <w:pStyle w:val="TableText"/>
              <w:spacing w:before="120" w:after="60"/>
              <w:rPr>
                <w:rFonts w:cs="Arial"/>
                <w:i/>
                <w:szCs w:val="18"/>
              </w:rPr>
            </w:pPr>
            <w:r w:rsidRPr="00B2670C">
              <w:rPr>
                <w:rFonts w:cs="Arial"/>
                <w:i/>
                <w:szCs w:val="18"/>
              </w:rPr>
              <w:t>Fidelity</w:t>
            </w:r>
          </w:p>
        </w:tc>
        <w:tc>
          <w:tcPr>
            <w:tcW w:w="791" w:type="pct"/>
            <w:tcBorders>
              <w:top w:val="nil"/>
              <w:bottom w:val="single" w:sz="4" w:space="0" w:color="auto"/>
            </w:tcBorders>
            <w:vAlign w:val="top"/>
          </w:tcPr>
          <w:p w:rsidR="00EC7E33" w:rsidRPr="00B2670C" w:rsidP="00A47039" w14:paraId="1F8F4D93" w14:textId="77777777">
            <w:pPr>
              <w:pStyle w:val="TableText"/>
              <w:spacing w:before="120" w:after="60"/>
              <w:rPr>
                <w:rFonts w:cs="Arial"/>
                <w:i/>
                <w:szCs w:val="18"/>
              </w:rPr>
            </w:pPr>
            <w:r w:rsidRPr="00B2670C">
              <w:rPr>
                <w:rFonts w:cs="Arial"/>
                <w:i/>
                <w:szCs w:val="18"/>
              </w:rPr>
              <w:t>Were all intended program components offered and for the expected duration?</w:t>
            </w:r>
          </w:p>
        </w:tc>
        <w:tc>
          <w:tcPr>
            <w:tcW w:w="1726" w:type="pct"/>
            <w:tcBorders>
              <w:top w:val="nil"/>
              <w:bottom w:val="single" w:sz="4" w:space="0" w:color="auto"/>
            </w:tcBorders>
            <w:vAlign w:val="top"/>
          </w:tcPr>
          <w:p w:rsidR="00EC7E33" w:rsidRPr="00B2670C" w:rsidP="00A47039" w14:paraId="579FB3CD" w14:textId="77777777">
            <w:pPr>
              <w:pStyle w:val="SidebarListBullet"/>
              <w:textboxTightWrap w:val="allLines"/>
              <w:spacing w:before="40"/>
              <w:rPr>
                <w:rFonts w:ascii="Arial" w:hAnsi="Arial"/>
                <w:i/>
                <w:sz w:val="18"/>
                <w:szCs w:val="18"/>
              </w:rPr>
            </w:pPr>
            <w:r w:rsidRPr="00B2670C">
              <w:rPr>
                <w:rFonts w:ascii="Arial" w:hAnsi="Arial"/>
                <w:i/>
                <w:sz w:val="18"/>
                <w:szCs w:val="18"/>
              </w:rPr>
              <w:t>Total number of sessions delivered</w:t>
            </w:r>
          </w:p>
          <w:p w:rsidR="00EC7E33" w:rsidRPr="00B2670C" w:rsidP="00A47039" w14:paraId="24C1B08B" w14:textId="77777777">
            <w:pPr>
              <w:pStyle w:val="SidebarListBullet"/>
              <w:rPr>
                <w:rFonts w:ascii="Arial" w:hAnsi="Arial"/>
                <w:i/>
                <w:sz w:val="18"/>
                <w:szCs w:val="18"/>
              </w:rPr>
            </w:pPr>
            <w:r w:rsidRPr="00B2670C">
              <w:rPr>
                <w:rFonts w:ascii="Arial" w:hAnsi="Arial"/>
                <w:i/>
                <w:sz w:val="18"/>
                <w:szCs w:val="18"/>
              </w:rPr>
              <w:t>Average session duration, calculated as the average of the recorded session lengths (in minutes)</w:t>
            </w:r>
          </w:p>
        </w:tc>
        <w:tc>
          <w:tcPr>
            <w:tcW w:w="1052" w:type="pct"/>
            <w:tcBorders>
              <w:top w:val="nil"/>
              <w:bottom w:val="single" w:sz="4" w:space="0" w:color="auto"/>
            </w:tcBorders>
            <w:vAlign w:val="top"/>
          </w:tcPr>
          <w:p w:rsidR="00EC7E33" w:rsidRPr="00B2670C" w:rsidP="00A47039" w14:paraId="359E7BA5" w14:textId="77777777">
            <w:pPr>
              <w:pStyle w:val="SidebarListBullet"/>
              <w:textboxTightWrap w:val="allLines"/>
              <w:spacing w:before="40"/>
              <w:rPr>
                <w:rFonts w:ascii="Arial" w:hAnsi="Arial"/>
                <w:i/>
                <w:sz w:val="18"/>
                <w:szCs w:val="18"/>
              </w:rPr>
            </w:pPr>
            <w:r>
              <w:rPr>
                <w:rFonts w:ascii="Arial" w:hAnsi="Arial"/>
                <w:i/>
                <w:sz w:val="18"/>
                <w:szCs w:val="18"/>
              </w:rPr>
              <w:t>All sessions delivered are captured in MIS</w:t>
            </w:r>
          </w:p>
          <w:p w:rsidR="00EC7E33" w:rsidRPr="00B2670C" w:rsidP="00A47039" w14:paraId="1BFA36CB" w14:textId="77777777">
            <w:pPr>
              <w:pStyle w:val="SidebarListBullet"/>
              <w:textboxTightWrap w:val="allLines"/>
              <w:spacing w:before="40"/>
              <w:rPr>
                <w:rFonts w:ascii="Arial" w:hAnsi="Arial"/>
                <w:i/>
                <w:sz w:val="18"/>
                <w:szCs w:val="18"/>
              </w:rPr>
            </w:pPr>
            <w:r>
              <w:rPr>
                <w:rFonts w:ascii="Arial" w:hAnsi="Arial"/>
                <w:i/>
                <w:sz w:val="18"/>
                <w:szCs w:val="18"/>
              </w:rPr>
              <w:t>Session length sampled weekly</w:t>
            </w:r>
          </w:p>
        </w:tc>
        <w:tc>
          <w:tcPr>
            <w:tcW w:w="833" w:type="pct"/>
            <w:tcBorders>
              <w:top w:val="nil"/>
              <w:bottom w:val="single" w:sz="4" w:space="0" w:color="auto"/>
            </w:tcBorders>
            <w:vAlign w:val="top"/>
          </w:tcPr>
          <w:p w:rsidR="00EC7E33" w:rsidP="00A47039" w14:paraId="6914D905" w14:textId="77777777">
            <w:pPr>
              <w:pStyle w:val="SidebarListBullet"/>
              <w:textboxTightWrap w:val="allLines"/>
              <w:spacing w:before="40"/>
              <w:rPr>
                <w:rFonts w:ascii="Arial" w:hAnsi="Arial"/>
                <w:i/>
                <w:sz w:val="18"/>
                <w:szCs w:val="18"/>
              </w:rPr>
            </w:pPr>
            <w:r>
              <w:rPr>
                <w:rFonts w:ascii="Arial" w:hAnsi="Arial"/>
                <w:i/>
                <w:sz w:val="18"/>
                <w:szCs w:val="18"/>
              </w:rPr>
              <w:t>Program staff</w:t>
            </w:r>
          </w:p>
          <w:p w:rsidR="00EC7E33" w:rsidRPr="00B2670C" w:rsidP="00A47039" w14:paraId="5FD67566" w14:textId="77777777">
            <w:pPr>
              <w:pStyle w:val="SidebarListBullet"/>
              <w:textboxTightWrap w:val="allLines"/>
              <w:numPr>
                <w:ilvl w:val="0"/>
                <w:numId w:val="0"/>
              </w:numPr>
              <w:spacing w:before="40"/>
              <w:ind w:left="720"/>
              <w:rPr>
                <w:rFonts w:ascii="Arial" w:hAnsi="Arial"/>
                <w:i/>
                <w:sz w:val="18"/>
                <w:szCs w:val="18"/>
              </w:rPr>
            </w:pPr>
          </w:p>
          <w:p w:rsidR="00EC7E33" w:rsidRPr="00B2670C" w:rsidP="00A47039" w14:paraId="4162A910" w14:textId="77777777">
            <w:pPr>
              <w:pStyle w:val="SidebarListBullet"/>
              <w:rPr>
                <w:rFonts w:ascii="Arial" w:hAnsi="Arial"/>
                <w:i/>
                <w:sz w:val="18"/>
                <w:szCs w:val="18"/>
              </w:rPr>
            </w:pPr>
            <w:r>
              <w:rPr>
                <w:rFonts w:ascii="Arial" w:hAnsi="Arial"/>
                <w:i/>
                <w:sz w:val="18"/>
                <w:szCs w:val="18"/>
              </w:rPr>
              <w:t>Program staff</w:t>
            </w:r>
          </w:p>
        </w:tc>
      </w:tr>
      <w:tr w14:paraId="01897551"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791CD721" w14:textId="77777777">
            <w:pPr>
              <w:pStyle w:val="TableText"/>
              <w:spacing w:before="120" w:after="60"/>
              <w:rPr>
                <w:rFonts w:cs="Arial"/>
                <w:i/>
                <w:szCs w:val="18"/>
              </w:rPr>
            </w:pPr>
            <w:r w:rsidRPr="00B2670C">
              <w:rPr>
                <w:rFonts w:cs="Arial"/>
                <w:i/>
                <w:szCs w:val="18"/>
              </w:rPr>
              <w:t>Fidelity</w:t>
            </w:r>
          </w:p>
        </w:tc>
        <w:tc>
          <w:tcPr>
            <w:tcW w:w="791" w:type="pct"/>
            <w:tcBorders>
              <w:top w:val="single" w:sz="4" w:space="0" w:color="auto"/>
              <w:bottom w:val="single" w:sz="4" w:space="0" w:color="auto"/>
            </w:tcBorders>
            <w:vAlign w:val="top"/>
          </w:tcPr>
          <w:p w:rsidR="00EC7E33" w:rsidRPr="00B2670C" w:rsidP="00A47039" w14:paraId="6275F510"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content did the youth receive?</w:t>
            </w:r>
          </w:p>
        </w:tc>
        <w:tc>
          <w:tcPr>
            <w:tcW w:w="1726" w:type="pct"/>
            <w:tcBorders>
              <w:top w:val="single" w:sz="4" w:space="0" w:color="auto"/>
              <w:bottom w:val="single" w:sz="4" w:space="0" w:color="auto"/>
            </w:tcBorders>
            <w:vAlign w:val="top"/>
          </w:tcPr>
          <w:p w:rsidR="00EC7E33" w:rsidRPr="00B2670C" w:rsidP="00A47039" w14:paraId="624757BA" w14:textId="77777777">
            <w:pPr>
              <w:pStyle w:val="SidebarListBullet"/>
              <w:rPr>
                <w:rFonts w:ascii="Arial" w:hAnsi="Arial"/>
                <w:i/>
                <w:sz w:val="18"/>
                <w:szCs w:val="18"/>
              </w:rPr>
            </w:pPr>
            <w:r w:rsidRPr="00B2670C">
              <w:rPr>
                <w:rFonts w:ascii="Arial" w:hAnsi="Arial"/>
                <w:i/>
                <w:sz w:val="18"/>
                <w:szCs w:val="18"/>
              </w:rPr>
              <w:t>Total number of topics covered, calculated as the average of the total number of topics checked by each program facilitator in the daily fidelity tracking log or protocol</w:t>
            </w:r>
          </w:p>
        </w:tc>
        <w:tc>
          <w:tcPr>
            <w:tcW w:w="1052" w:type="pct"/>
            <w:tcBorders>
              <w:top w:val="single" w:sz="4" w:space="0" w:color="auto"/>
              <w:bottom w:val="single" w:sz="4" w:space="0" w:color="auto"/>
            </w:tcBorders>
            <w:vAlign w:val="top"/>
          </w:tcPr>
          <w:p w:rsidR="00EC7E33" w:rsidRPr="00B2670C" w:rsidP="00A47039" w14:paraId="65FD7081" w14:textId="77777777">
            <w:pPr>
              <w:pStyle w:val="SidebarListBullet"/>
              <w:rPr>
                <w:rFonts w:ascii="Arial" w:hAnsi="Arial"/>
                <w:i/>
                <w:sz w:val="18"/>
                <w:szCs w:val="18"/>
              </w:rPr>
            </w:pPr>
            <w:r>
              <w:rPr>
                <w:rFonts w:ascii="Arial" w:hAnsi="Arial"/>
                <w:i/>
                <w:sz w:val="18"/>
                <w:szCs w:val="18"/>
              </w:rPr>
              <w:t>Content from all sessions is captured in MIS</w:t>
            </w:r>
          </w:p>
        </w:tc>
        <w:tc>
          <w:tcPr>
            <w:tcW w:w="833" w:type="pct"/>
            <w:tcBorders>
              <w:top w:val="single" w:sz="4" w:space="0" w:color="auto"/>
              <w:bottom w:val="single" w:sz="4" w:space="0" w:color="auto"/>
            </w:tcBorders>
            <w:vAlign w:val="top"/>
          </w:tcPr>
          <w:p w:rsidR="00EC7E33" w:rsidRPr="00B2670C" w:rsidP="00A47039" w14:paraId="46D20152" w14:textId="77777777">
            <w:pPr>
              <w:pStyle w:val="SidebarListBullet"/>
              <w:rPr>
                <w:rFonts w:ascii="Arial" w:hAnsi="Arial"/>
                <w:i/>
                <w:sz w:val="18"/>
                <w:szCs w:val="18"/>
              </w:rPr>
            </w:pPr>
            <w:r>
              <w:rPr>
                <w:rFonts w:ascii="Arial" w:hAnsi="Arial"/>
                <w:i/>
                <w:sz w:val="18"/>
                <w:szCs w:val="18"/>
              </w:rPr>
              <w:t>Program staff</w:t>
            </w:r>
          </w:p>
        </w:tc>
      </w:tr>
      <w:tr w14:paraId="7C8E5590"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116665B1" w14:textId="77777777">
            <w:pPr>
              <w:pStyle w:val="TableText"/>
              <w:spacing w:before="120" w:after="60"/>
              <w:rPr>
                <w:rFonts w:cs="Arial"/>
                <w:i/>
                <w:szCs w:val="18"/>
              </w:rPr>
            </w:pPr>
            <w:r w:rsidRPr="00B2670C">
              <w:rPr>
                <w:rFonts w:cs="Arial"/>
                <w:i/>
                <w:szCs w:val="18"/>
              </w:rPr>
              <w:t>Fidelity</w:t>
            </w:r>
          </w:p>
        </w:tc>
        <w:tc>
          <w:tcPr>
            <w:tcW w:w="791" w:type="pct"/>
            <w:tcBorders>
              <w:top w:val="single" w:sz="4" w:space="0" w:color="auto"/>
              <w:bottom w:val="single" w:sz="4" w:space="0" w:color="auto"/>
            </w:tcBorders>
            <w:vAlign w:val="top"/>
          </w:tcPr>
          <w:p w:rsidR="00EC7E33" w:rsidRPr="00B2670C" w:rsidP="00A47039" w14:paraId="2057F2CC"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Who delivered services to youth?</w:t>
            </w:r>
          </w:p>
        </w:tc>
        <w:tc>
          <w:tcPr>
            <w:tcW w:w="1726" w:type="pct"/>
            <w:tcBorders>
              <w:top w:val="single" w:sz="4" w:space="0" w:color="auto"/>
              <w:bottom w:val="single" w:sz="4" w:space="0" w:color="auto"/>
            </w:tcBorders>
            <w:vAlign w:val="top"/>
          </w:tcPr>
          <w:p w:rsidR="00EC7E33" w:rsidRPr="00B2670C" w:rsidP="00A47039" w14:paraId="690A43A0" w14:textId="77777777">
            <w:pPr>
              <w:pStyle w:val="SidebarListBullet"/>
              <w:textboxTightWrap w:val="allLines"/>
              <w:spacing w:before="40"/>
              <w:rPr>
                <w:rFonts w:ascii="Arial" w:hAnsi="Arial"/>
                <w:i/>
                <w:sz w:val="18"/>
                <w:szCs w:val="18"/>
              </w:rPr>
            </w:pPr>
            <w:r w:rsidRPr="00B2670C">
              <w:rPr>
                <w:rFonts w:ascii="Arial" w:hAnsi="Arial"/>
                <w:i/>
                <w:sz w:val="18"/>
                <w:szCs w:val="18"/>
              </w:rPr>
              <w:t xml:space="preserve">Number and type of staff delivering services to study participants, such as the number of session facilitators </w:t>
            </w:r>
          </w:p>
          <w:p w:rsidR="00EC7E33" w:rsidRPr="00B2670C" w:rsidP="00A47039" w14:paraId="49D14C92" w14:textId="77777777">
            <w:pPr>
              <w:pStyle w:val="SidebarListBullet"/>
              <w:rPr>
                <w:rFonts w:ascii="Arial" w:hAnsi="Arial"/>
                <w:i/>
                <w:sz w:val="18"/>
                <w:szCs w:val="18"/>
              </w:rPr>
            </w:pPr>
            <w:r w:rsidRPr="00B2670C">
              <w:rPr>
                <w:rFonts w:ascii="Arial" w:hAnsi="Arial"/>
                <w:i/>
                <w:sz w:val="18"/>
                <w:szCs w:val="18"/>
              </w:rPr>
              <w:t>Percentage of staff who receive minimum training, calculated as the number of staff who received at least 20 hours of training divided by the total number of staff who delivered the program</w:t>
            </w:r>
          </w:p>
        </w:tc>
        <w:tc>
          <w:tcPr>
            <w:tcW w:w="1052" w:type="pct"/>
            <w:tcBorders>
              <w:top w:val="single" w:sz="4" w:space="0" w:color="auto"/>
              <w:bottom w:val="single" w:sz="4" w:space="0" w:color="auto"/>
            </w:tcBorders>
            <w:vAlign w:val="top"/>
          </w:tcPr>
          <w:p w:rsidR="00EC7E33" w:rsidRPr="00B2670C" w:rsidP="00A47039" w14:paraId="7D734D5C" w14:textId="77777777">
            <w:pPr>
              <w:pStyle w:val="SidebarListBullet"/>
              <w:textboxTightWrap w:val="allLines"/>
              <w:spacing w:before="40"/>
              <w:rPr>
                <w:rFonts w:ascii="Arial" w:hAnsi="Arial"/>
                <w:i/>
                <w:sz w:val="18"/>
                <w:szCs w:val="18"/>
              </w:rPr>
            </w:pPr>
            <w:r>
              <w:rPr>
                <w:rFonts w:ascii="Arial" w:hAnsi="Arial"/>
                <w:i/>
                <w:sz w:val="18"/>
                <w:szCs w:val="18"/>
              </w:rPr>
              <w:t xml:space="preserve">Staff records </w:t>
            </w:r>
          </w:p>
          <w:p w:rsidR="00EC7E33" w:rsidRPr="00B2670C" w:rsidP="00A47039" w14:paraId="4B6BB7D6" w14:textId="77777777">
            <w:pPr>
              <w:pStyle w:val="SidebarListBullet"/>
              <w:textboxTightWrap w:val="allLines"/>
              <w:spacing w:before="40"/>
              <w:rPr>
                <w:rFonts w:ascii="Arial" w:hAnsi="Arial"/>
                <w:i/>
                <w:sz w:val="18"/>
                <w:szCs w:val="18"/>
              </w:rPr>
            </w:pPr>
            <w:r>
              <w:rPr>
                <w:rFonts w:ascii="Arial" w:hAnsi="Arial"/>
                <w:i/>
                <w:sz w:val="18"/>
                <w:szCs w:val="18"/>
              </w:rPr>
              <w:t>Training attendance records from all training activities are captured in MIS</w:t>
            </w:r>
          </w:p>
        </w:tc>
        <w:tc>
          <w:tcPr>
            <w:tcW w:w="833" w:type="pct"/>
            <w:tcBorders>
              <w:top w:val="single" w:sz="4" w:space="0" w:color="auto"/>
              <w:bottom w:val="single" w:sz="4" w:space="0" w:color="auto"/>
            </w:tcBorders>
            <w:vAlign w:val="top"/>
          </w:tcPr>
          <w:p w:rsidR="00EC7E33" w:rsidRPr="00B2670C" w:rsidP="00A47039" w14:paraId="7E78587E" w14:textId="77777777">
            <w:pPr>
              <w:pStyle w:val="SidebarListBullet"/>
              <w:textboxTightWrap w:val="allLines"/>
              <w:spacing w:before="40"/>
              <w:rPr>
                <w:rFonts w:ascii="Arial" w:hAnsi="Arial"/>
                <w:i/>
                <w:sz w:val="18"/>
                <w:szCs w:val="18"/>
              </w:rPr>
            </w:pPr>
            <w:r>
              <w:rPr>
                <w:rFonts w:ascii="Arial" w:hAnsi="Arial"/>
                <w:i/>
                <w:sz w:val="18"/>
                <w:szCs w:val="18"/>
              </w:rPr>
              <w:t>Program staff</w:t>
            </w:r>
          </w:p>
          <w:p w:rsidR="00EC7E33" w:rsidRPr="00B2670C" w:rsidP="00A47039" w14:paraId="69E7CC1D" w14:textId="77777777">
            <w:pPr>
              <w:pStyle w:val="SidebarListBullet"/>
              <w:rPr>
                <w:rFonts w:ascii="Arial" w:hAnsi="Arial"/>
                <w:i/>
                <w:sz w:val="18"/>
                <w:szCs w:val="18"/>
              </w:rPr>
            </w:pPr>
            <w:r>
              <w:rPr>
                <w:rFonts w:ascii="Arial" w:hAnsi="Arial"/>
                <w:i/>
                <w:sz w:val="18"/>
                <w:szCs w:val="18"/>
              </w:rPr>
              <w:t>Program staff</w:t>
            </w:r>
          </w:p>
        </w:tc>
      </w:tr>
      <w:tr w14:paraId="659CBD63"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7B757E21" w14:textId="77777777">
            <w:pPr>
              <w:pStyle w:val="TableText"/>
              <w:spacing w:before="120" w:after="60"/>
              <w:rPr>
                <w:rFonts w:cs="Arial"/>
                <w:i/>
                <w:szCs w:val="18"/>
              </w:rPr>
            </w:pPr>
            <w:r w:rsidRPr="00B2670C">
              <w:rPr>
                <w:rFonts w:cs="Arial"/>
                <w:i/>
                <w:szCs w:val="18"/>
              </w:rPr>
              <w:t>Fidelity</w:t>
            </w:r>
          </w:p>
        </w:tc>
        <w:tc>
          <w:tcPr>
            <w:tcW w:w="791" w:type="pct"/>
            <w:tcBorders>
              <w:top w:val="single" w:sz="4" w:space="0" w:color="auto"/>
              <w:bottom w:val="single" w:sz="4" w:space="0" w:color="auto"/>
            </w:tcBorders>
            <w:vAlign w:val="top"/>
          </w:tcPr>
          <w:p w:rsidR="00EC7E33" w:rsidRPr="00B2670C" w:rsidP="00A47039" w14:paraId="6574ABE7"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were the unplanned adaptations to key program components?</w:t>
            </w:r>
          </w:p>
        </w:tc>
        <w:tc>
          <w:tcPr>
            <w:tcW w:w="1726" w:type="pct"/>
            <w:tcBorders>
              <w:top w:val="single" w:sz="4" w:space="0" w:color="auto"/>
              <w:bottom w:val="single" w:sz="4" w:space="0" w:color="auto"/>
            </w:tcBorders>
            <w:vAlign w:val="top"/>
          </w:tcPr>
          <w:p w:rsidR="00EC7E33" w:rsidRPr="00B2670C" w:rsidP="00A47039" w14:paraId="47F396C2" w14:textId="77777777">
            <w:pPr>
              <w:pStyle w:val="SidebarListBullet"/>
              <w:rPr>
                <w:rFonts w:ascii="Arial" w:hAnsi="Arial"/>
                <w:i/>
                <w:sz w:val="18"/>
                <w:szCs w:val="18"/>
              </w:rPr>
            </w:pPr>
            <w:r w:rsidRPr="00B2670C">
              <w:rPr>
                <w:rFonts w:ascii="Arial" w:hAnsi="Arial"/>
                <w:i/>
                <w:sz w:val="18"/>
                <w:szCs w:val="18"/>
              </w:rPr>
              <w:t>List of unplanned adaptations, such as a change in setting, sessions added or deleted, and components cut</w:t>
            </w:r>
          </w:p>
        </w:tc>
        <w:tc>
          <w:tcPr>
            <w:tcW w:w="1052" w:type="pct"/>
            <w:tcBorders>
              <w:top w:val="single" w:sz="4" w:space="0" w:color="auto"/>
              <w:bottom w:val="single" w:sz="4" w:space="0" w:color="auto"/>
            </w:tcBorders>
            <w:vAlign w:val="top"/>
          </w:tcPr>
          <w:p w:rsidR="00EC7E33" w:rsidRPr="00B2670C" w:rsidP="00A47039" w14:paraId="66EB6225" w14:textId="77777777">
            <w:pPr>
              <w:pStyle w:val="SidebarListBullet"/>
              <w:rPr>
                <w:rFonts w:ascii="Arial" w:hAnsi="Arial"/>
                <w:i/>
                <w:sz w:val="18"/>
                <w:szCs w:val="18"/>
              </w:rPr>
            </w:pPr>
            <w:r>
              <w:rPr>
                <w:rFonts w:ascii="Arial" w:hAnsi="Arial"/>
                <w:i/>
                <w:sz w:val="18"/>
                <w:szCs w:val="18"/>
              </w:rPr>
              <w:t>As needed</w:t>
            </w:r>
          </w:p>
        </w:tc>
        <w:tc>
          <w:tcPr>
            <w:tcW w:w="833" w:type="pct"/>
            <w:tcBorders>
              <w:top w:val="single" w:sz="4" w:space="0" w:color="auto"/>
              <w:bottom w:val="single" w:sz="4" w:space="0" w:color="auto"/>
            </w:tcBorders>
            <w:vAlign w:val="top"/>
          </w:tcPr>
          <w:p w:rsidR="00EC7E33" w:rsidRPr="00B2670C" w:rsidP="00A47039" w14:paraId="6F212531" w14:textId="77777777">
            <w:pPr>
              <w:pStyle w:val="SidebarListBullet"/>
              <w:rPr>
                <w:rFonts w:ascii="Arial" w:hAnsi="Arial"/>
                <w:i/>
                <w:sz w:val="18"/>
                <w:szCs w:val="18"/>
              </w:rPr>
            </w:pPr>
            <w:r>
              <w:rPr>
                <w:rFonts w:ascii="Arial" w:hAnsi="Arial"/>
                <w:i/>
                <w:sz w:val="18"/>
                <w:szCs w:val="18"/>
              </w:rPr>
              <w:t>Program staff, project director, evaluation staff</w:t>
            </w:r>
          </w:p>
        </w:tc>
      </w:tr>
      <w:tr w14:paraId="3AFBFDEB"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491A7115" w14:textId="77777777">
            <w:pPr>
              <w:pStyle w:val="TableText"/>
              <w:spacing w:before="120" w:after="60"/>
              <w:rPr>
                <w:rFonts w:cs="Arial"/>
                <w:i/>
                <w:szCs w:val="18"/>
              </w:rPr>
            </w:pPr>
            <w:r w:rsidRPr="00B2670C">
              <w:rPr>
                <w:rFonts w:cs="Arial"/>
                <w:i/>
                <w:szCs w:val="18"/>
              </w:rPr>
              <w:t>Dosage</w:t>
            </w:r>
          </w:p>
        </w:tc>
        <w:tc>
          <w:tcPr>
            <w:tcW w:w="791" w:type="pct"/>
            <w:tcBorders>
              <w:top w:val="single" w:sz="4" w:space="0" w:color="auto"/>
              <w:bottom w:val="single" w:sz="4" w:space="0" w:color="auto"/>
            </w:tcBorders>
            <w:vAlign w:val="top"/>
          </w:tcPr>
          <w:p w:rsidR="00EC7E33" w:rsidRPr="00B2670C" w:rsidP="00A47039" w14:paraId="1670FE9C"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often did youth participate in the program on average?</w:t>
            </w:r>
          </w:p>
        </w:tc>
        <w:tc>
          <w:tcPr>
            <w:tcW w:w="1726" w:type="pct"/>
            <w:tcBorders>
              <w:top w:val="single" w:sz="4" w:space="0" w:color="auto"/>
              <w:bottom w:val="single" w:sz="4" w:space="0" w:color="auto"/>
            </w:tcBorders>
            <w:vAlign w:val="top"/>
          </w:tcPr>
          <w:p w:rsidR="00EC7E33" w:rsidRPr="00B2670C" w:rsidP="00A47039" w14:paraId="07E46132" w14:textId="77777777">
            <w:pPr>
              <w:pStyle w:val="SidebarListBullet"/>
              <w:textboxTightWrap w:val="allLines"/>
              <w:spacing w:before="40"/>
              <w:rPr>
                <w:rFonts w:ascii="Arial" w:hAnsi="Arial"/>
                <w:i/>
                <w:sz w:val="18"/>
                <w:szCs w:val="18"/>
              </w:rPr>
            </w:pPr>
            <w:r w:rsidRPr="00B2670C">
              <w:rPr>
                <w:rFonts w:ascii="Arial" w:hAnsi="Arial"/>
                <w:i/>
                <w:sz w:val="18"/>
                <w:szCs w:val="18"/>
              </w:rPr>
              <w:t>Average number (or percentage) of sessions youth attended</w:t>
            </w:r>
          </w:p>
          <w:p w:rsidR="00EC7E33" w:rsidRPr="00B2670C" w:rsidP="00A47039" w14:paraId="5F716951" w14:textId="77777777">
            <w:pPr>
              <w:pStyle w:val="SidebarListBullet"/>
              <w:textboxTightWrap w:val="allLines"/>
              <w:spacing w:before="40"/>
              <w:rPr>
                <w:rFonts w:ascii="Arial" w:hAnsi="Arial"/>
                <w:i/>
                <w:sz w:val="18"/>
                <w:szCs w:val="18"/>
              </w:rPr>
            </w:pPr>
            <w:r w:rsidRPr="00B2670C">
              <w:rPr>
                <w:rFonts w:ascii="Arial" w:hAnsi="Arial"/>
                <w:i/>
                <w:sz w:val="18"/>
                <w:szCs w:val="18"/>
              </w:rPr>
              <w:t>Percentage of the sample attending the required or recommended proportion of sessions</w:t>
            </w:r>
          </w:p>
          <w:p w:rsidR="00EC7E33" w:rsidRPr="00B2670C" w:rsidP="00A47039" w14:paraId="1CE2446F" w14:textId="77777777">
            <w:pPr>
              <w:pStyle w:val="SidebarListBullet"/>
              <w:rPr>
                <w:rFonts w:ascii="Arial" w:hAnsi="Arial"/>
                <w:i/>
                <w:sz w:val="18"/>
                <w:szCs w:val="18"/>
              </w:rPr>
            </w:pPr>
            <w:r w:rsidRPr="00B2670C">
              <w:rPr>
                <w:rFonts w:ascii="Arial" w:hAnsi="Arial"/>
                <w:i/>
                <w:sz w:val="18"/>
                <w:szCs w:val="18"/>
              </w:rPr>
              <w:t>Percentage of the sample that did not attend sessions at all</w:t>
            </w:r>
          </w:p>
        </w:tc>
        <w:tc>
          <w:tcPr>
            <w:tcW w:w="1052" w:type="pct"/>
            <w:tcBorders>
              <w:top w:val="single" w:sz="4" w:space="0" w:color="auto"/>
              <w:bottom w:val="single" w:sz="4" w:space="0" w:color="auto"/>
            </w:tcBorders>
            <w:vAlign w:val="top"/>
          </w:tcPr>
          <w:p w:rsidR="00EC7E33" w:rsidRPr="00B2670C" w:rsidP="00A47039" w14:paraId="2F682167" w14:textId="77777777">
            <w:pPr>
              <w:pStyle w:val="SidebarListBullet"/>
              <w:rPr>
                <w:rFonts w:ascii="Arial" w:hAnsi="Arial"/>
                <w:i/>
                <w:sz w:val="18"/>
                <w:szCs w:val="18"/>
              </w:rPr>
            </w:pPr>
            <w:r w:rsidRPr="00335462">
              <w:rPr>
                <w:rFonts w:ascii="Arial" w:hAnsi="Arial"/>
                <w:i/>
                <w:sz w:val="18"/>
                <w:szCs w:val="18"/>
              </w:rPr>
              <w:t xml:space="preserve">Student attendance at all sessions is captured in MIS </w:t>
            </w:r>
          </w:p>
          <w:p w:rsidR="00EC7E33" w:rsidRPr="00B2670C" w:rsidP="00A47039" w14:paraId="48D64668" w14:textId="77777777">
            <w:pPr>
              <w:pStyle w:val="SidebarListBullet"/>
              <w:textboxTightWrap w:val="allLines"/>
              <w:spacing w:before="40"/>
              <w:rPr>
                <w:rFonts w:ascii="Arial" w:hAnsi="Arial"/>
                <w:i/>
                <w:sz w:val="18"/>
                <w:szCs w:val="18"/>
              </w:rPr>
            </w:pPr>
            <w:r w:rsidRPr="00335462">
              <w:rPr>
                <w:rFonts w:ascii="Arial" w:hAnsi="Arial"/>
                <w:i/>
                <w:sz w:val="18"/>
                <w:szCs w:val="18"/>
              </w:rPr>
              <w:t>Student attendance at all sessions is captured in MIS</w:t>
            </w:r>
          </w:p>
          <w:p w:rsidR="00EC7E33" w:rsidRPr="00B2670C" w:rsidP="00A47039" w14:paraId="5F57E363" w14:textId="77777777">
            <w:pPr>
              <w:pStyle w:val="SidebarListBullet"/>
              <w:textboxTightWrap w:val="allLines"/>
              <w:spacing w:before="40"/>
              <w:rPr>
                <w:rFonts w:ascii="Arial" w:hAnsi="Arial"/>
                <w:i/>
                <w:sz w:val="18"/>
                <w:szCs w:val="18"/>
              </w:rPr>
            </w:pPr>
            <w:r w:rsidRPr="00335462">
              <w:rPr>
                <w:rFonts w:ascii="Arial" w:hAnsi="Arial"/>
                <w:i/>
                <w:sz w:val="18"/>
                <w:szCs w:val="18"/>
              </w:rPr>
              <w:t>Student attendance at all sessions is captured in MIS</w:t>
            </w:r>
          </w:p>
        </w:tc>
        <w:tc>
          <w:tcPr>
            <w:tcW w:w="833" w:type="pct"/>
            <w:tcBorders>
              <w:top w:val="single" w:sz="4" w:space="0" w:color="auto"/>
              <w:bottom w:val="single" w:sz="4" w:space="0" w:color="auto"/>
            </w:tcBorders>
            <w:vAlign w:val="top"/>
          </w:tcPr>
          <w:p w:rsidR="00EC7E33" w:rsidRPr="00B2670C" w:rsidP="00A47039" w14:paraId="49BB447A" w14:textId="77777777">
            <w:pPr>
              <w:pStyle w:val="SidebarListBullet"/>
              <w:textboxTightWrap w:val="allLines"/>
              <w:spacing w:before="40"/>
              <w:rPr>
                <w:rFonts w:ascii="Arial" w:hAnsi="Arial"/>
                <w:i/>
                <w:sz w:val="18"/>
                <w:szCs w:val="18"/>
              </w:rPr>
            </w:pPr>
            <w:r>
              <w:rPr>
                <w:rFonts w:ascii="Arial" w:hAnsi="Arial"/>
                <w:i/>
                <w:sz w:val="18"/>
                <w:szCs w:val="18"/>
              </w:rPr>
              <w:t>Program staff</w:t>
            </w:r>
          </w:p>
          <w:p w:rsidR="00EC7E33" w:rsidP="00A47039" w14:paraId="303ECB4C" w14:textId="77777777">
            <w:pPr>
              <w:pStyle w:val="SidebarListBullet"/>
              <w:textboxTightWrap w:val="allLines"/>
              <w:spacing w:before="40"/>
              <w:rPr>
                <w:rFonts w:ascii="Arial" w:hAnsi="Arial"/>
                <w:i/>
                <w:sz w:val="18"/>
                <w:szCs w:val="18"/>
              </w:rPr>
            </w:pPr>
            <w:r>
              <w:rPr>
                <w:rFonts w:ascii="Arial" w:hAnsi="Arial"/>
                <w:i/>
                <w:sz w:val="18"/>
                <w:szCs w:val="18"/>
              </w:rPr>
              <w:t>Program staff</w:t>
            </w:r>
          </w:p>
          <w:p w:rsidR="00EC7E33" w:rsidRPr="00B2670C" w:rsidP="00A47039" w14:paraId="7409E751" w14:textId="77777777">
            <w:pPr>
              <w:pStyle w:val="SidebarListBullet"/>
              <w:rPr>
                <w:rFonts w:ascii="Arial" w:hAnsi="Arial"/>
                <w:i/>
                <w:sz w:val="18"/>
                <w:szCs w:val="18"/>
              </w:rPr>
            </w:pPr>
            <w:r>
              <w:rPr>
                <w:rFonts w:ascii="Arial" w:hAnsi="Arial"/>
                <w:i/>
                <w:sz w:val="18"/>
                <w:szCs w:val="18"/>
              </w:rPr>
              <w:t>Program staff</w:t>
            </w:r>
          </w:p>
        </w:tc>
      </w:tr>
      <w:tr w14:paraId="6F7D83ED"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704904FF" w14:textId="77777777">
            <w:pPr>
              <w:pStyle w:val="TableText"/>
              <w:spacing w:before="120" w:after="60"/>
              <w:rPr>
                <w:rFonts w:cs="Arial"/>
                <w:i/>
                <w:szCs w:val="18"/>
              </w:rPr>
            </w:pPr>
            <w:r w:rsidRPr="00B2670C">
              <w:rPr>
                <w:rFonts w:cs="Arial"/>
                <w:i/>
                <w:szCs w:val="18"/>
              </w:rPr>
              <w:t>Quality</w:t>
            </w:r>
          </w:p>
        </w:tc>
        <w:tc>
          <w:tcPr>
            <w:tcW w:w="791" w:type="pct"/>
            <w:tcBorders>
              <w:top w:val="single" w:sz="4" w:space="0" w:color="auto"/>
              <w:bottom w:val="single" w:sz="4" w:space="0" w:color="auto"/>
            </w:tcBorders>
            <w:vAlign w:val="top"/>
          </w:tcPr>
          <w:p w:rsidR="00EC7E33" w:rsidRPr="00B2670C" w:rsidP="00A47039" w14:paraId="3C51A8AB"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was the quality of staff–participant interactions?</w:t>
            </w:r>
          </w:p>
        </w:tc>
        <w:tc>
          <w:tcPr>
            <w:tcW w:w="1726" w:type="pct"/>
            <w:tcBorders>
              <w:top w:val="single" w:sz="4" w:space="0" w:color="auto"/>
              <w:bottom w:val="single" w:sz="4" w:space="0" w:color="auto"/>
            </w:tcBorders>
            <w:vAlign w:val="top"/>
          </w:tcPr>
          <w:p w:rsidR="00EC7E33" w:rsidRPr="00B2670C" w:rsidP="00A47039" w14:paraId="23C06FAE" w14:textId="77777777">
            <w:pPr>
              <w:pStyle w:val="SidebarListBullet"/>
              <w:rPr>
                <w:rFonts w:ascii="Arial" w:hAnsi="Arial"/>
                <w:i/>
                <w:sz w:val="18"/>
                <w:szCs w:val="18"/>
              </w:rPr>
            </w:pPr>
            <w:r w:rsidRPr="00B2670C">
              <w:rPr>
                <w:rFonts w:ascii="Arial" w:hAnsi="Arial"/>
                <w:i/>
                <w:sz w:val="18"/>
                <w:szCs w:val="18"/>
              </w:rPr>
              <w:t>Percentage of observed sessions with high quality interactions, calculated as the percentage of observed interactions that study staff scored as “high quality”</w:t>
            </w:r>
          </w:p>
        </w:tc>
        <w:tc>
          <w:tcPr>
            <w:tcW w:w="1052" w:type="pct"/>
            <w:tcBorders>
              <w:top w:val="single" w:sz="4" w:space="0" w:color="auto"/>
              <w:bottom w:val="single" w:sz="4" w:space="0" w:color="auto"/>
            </w:tcBorders>
            <w:vAlign w:val="top"/>
          </w:tcPr>
          <w:p w:rsidR="00EC7E33" w:rsidRPr="00B2670C" w:rsidP="00A47039" w14:paraId="28892B99" w14:textId="77777777">
            <w:pPr>
              <w:pStyle w:val="SidebarListBullet"/>
              <w:rPr>
                <w:rFonts w:ascii="Arial" w:hAnsi="Arial"/>
                <w:i/>
                <w:sz w:val="18"/>
                <w:szCs w:val="18"/>
              </w:rPr>
            </w:pPr>
            <w:r w:rsidRPr="003521B7">
              <w:rPr>
                <w:rFonts w:ascii="Arial" w:hAnsi="Arial"/>
                <w:i/>
                <w:sz w:val="18"/>
                <w:szCs w:val="18"/>
              </w:rPr>
              <w:t>Convenience sample of 10% of classroom sessions were selected for observation</w:t>
            </w:r>
          </w:p>
        </w:tc>
        <w:tc>
          <w:tcPr>
            <w:tcW w:w="833" w:type="pct"/>
            <w:tcBorders>
              <w:top w:val="single" w:sz="4" w:space="0" w:color="auto"/>
              <w:bottom w:val="single" w:sz="4" w:space="0" w:color="auto"/>
            </w:tcBorders>
            <w:vAlign w:val="top"/>
          </w:tcPr>
          <w:p w:rsidR="00EC7E33" w:rsidRPr="00B2670C" w:rsidP="00A47039" w14:paraId="315A47B4" w14:textId="77777777">
            <w:pPr>
              <w:pStyle w:val="SidebarListBullet"/>
              <w:rPr>
                <w:rFonts w:ascii="Arial" w:hAnsi="Arial"/>
                <w:i/>
                <w:sz w:val="18"/>
                <w:szCs w:val="18"/>
              </w:rPr>
            </w:pPr>
            <w:r>
              <w:rPr>
                <w:rFonts w:ascii="Arial" w:hAnsi="Arial"/>
                <w:i/>
                <w:sz w:val="18"/>
                <w:szCs w:val="18"/>
              </w:rPr>
              <w:t>Evaluation staff</w:t>
            </w:r>
          </w:p>
        </w:tc>
      </w:tr>
      <w:tr w14:paraId="1D7BCD2A"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3D3B1C80" w14:textId="77777777">
            <w:pPr>
              <w:pStyle w:val="TableText"/>
              <w:spacing w:before="120" w:after="60"/>
              <w:rPr>
                <w:rFonts w:cs="Arial"/>
                <w:i/>
                <w:szCs w:val="18"/>
              </w:rPr>
            </w:pPr>
            <w:r w:rsidRPr="00B2670C">
              <w:rPr>
                <w:rFonts w:cs="Arial"/>
                <w:i/>
                <w:szCs w:val="18"/>
              </w:rPr>
              <w:t>Engagement</w:t>
            </w:r>
          </w:p>
        </w:tc>
        <w:tc>
          <w:tcPr>
            <w:tcW w:w="791" w:type="pct"/>
            <w:tcBorders>
              <w:top w:val="single" w:sz="4" w:space="0" w:color="auto"/>
              <w:bottom w:val="single" w:sz="4" w:space="0" w:color="auto"/>
            </w:tcBorders>
            <w:vAlign w:val="top"/>
          </w:tcPr>
          <w:p w:rsidR="00EC7E33" w:rsidRPr="00B2670C" w:rsidP="00A47039" w14:paraId="1FC128A7"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engaged were youth in the program?</w:t>
            </w:r>
          </w:p>
        </w:tc>
        <w:tc>
          <w:tcPr>
            <w:tcW w:w="1726" w:type="pct"/>
            <w:tcBorders>
              <w:top w:val="single" w:sz="4" w:space="0" w:color="auto"/>
              <w:bottom w:val="single" w:sz="4" w:space="0" w:color="auto"/>
            </w:tcBorders>
            <w:vAlign w:val="top"/>
          </w:tcPr>
          <w:p w:rsidR="00EC7E33" w:rsidRPr="00C41EAA" w:rsidP="00A47039" w14:paraId="50415374" w14:textId="77777777">
            <w:pPr>
              <w:pStyle w:val="SidebarListBullet"/>
              <w:textboxTightWrap w:val="allLines"/>
              <w:spacing w:before="40"/>
              <w:rPr>
                <w:rFonts w:ascii="Arial" w:hAnsi="Arial"/>
                <w:i/>
                <w:sz w:val="18"/>
                <w:szCs w:val="18"/>
              </w:rPr>
            </w:pPr>
            <w:r w:rsidRPr="00B2670C">
              <w:rPr>
                <w:rFonts w:ascii="Arial" w:hAnsi="Arial"/>
                <w:i/>
                <w:sz w:val="18"/>
                <w:szCs w:val="18"/>
              </w:rPr>
              <w:t>Percentage of observed sessions with moderate participant engagement, calculated as the percentage of sessions in which study staff scored participants’ engagement as “moderately engaged” or higher</w:t>
            </w:r>
          </w:p>
        </w:tc>
        <w:tc>
          <w:tcPr>
            <w:tcW w:w="1052" w:type="pct"/>
            <w:tcBorders>
              <w:top w:val="single" w:sz="4" w:space="0" w:color="auto"/>
              <w:bottom w:val="single" w:sz="4" w:space="0" w:color="auto"/>
            </w:tcBorders>
            <w:vAlign w:val="top"/>
          </w:tcPr>
          <w:p w:rsidR="00EC7E33" w:rsidRPr="00C41EAA" w:rsidP="00A47039" w14:paraId="752B593C" w14:textId="77777777">
            <w:pPr>
              <w:pStyle w:val="SidebarListBullet"/>
              <w:textboxTightWrap w:val="allLines"/>
              <w:spacing w:before="40"/>
              <w:rPr>
                <w:rFonts w:ascii="Arial" w:hAnsi="Arial"/>
                <w:i/>
                <w:sz w:val="18"/>
                <w:szCs w:val="18"/>
              </w:rPr>
            </w:pPr>
            <w:r>
              <w:rPr>
                <w:rFonts w:ascii="Arial" w:hAnsi="Arial"/>
                <w:i/>
                <w:sz w:val="18"/>
                <w:szCs w:val="18"/>
              </w:rPr>
              <w:t>Random</w:t>
            </w:r>
            <w:r w:rsidRPr="003521B7">
              <w:rPr>
                <w:rFonts w:ascii="Arial" w:hAnsi="Arial"/>
                <w:i/>
                <w:sz w:val="18"/>
                <w:szCs w:val="18"/>
              </w:rPr>
              <w:t xml:space="preserve"> sample of </w:t>
            </w:r>
            <w:r>
              <w:rPr>
                <w:rFonts w:ascii="Arial" w:hAnsi="Arial"/>
                <w:i/>
                <w:sz w:val="18"/>
                <w:szCs w:val="18"/>
              </w:rPr>
              <w:t>5</w:t>
            </w:r>
            <w:r w:rsidRPr="003521B7">
              <w:rPr>
                <w:rFonts w:ascii="Arial" w:hAnsi="Arial"/>
                <w:i/>
                <w:sz w:val="18"/>
                <w:szCs w:val="18"/>
              </w:rPr>
              <w:t>% of classroom sessions were selected for observation</w:t>
            </w:r>
          </w:p>
        </w:tc>
        <w:tc>
          <w:tcPr>
            <w:tcW w:w="833" w:type="pct"/>
            <w:tcBorders>
              <w:top w:val="single" w:sz="4" w:space="0" w:color="auto"/>
              <w:bottom w:val="single" w:sz="4" w:space="0" w:color="auto"/>
            </w:tcBorders>
            <w:vAlign w:val="top"/>
          </w:tcPr>
          <w:p w:rsidR="00EC7E33" w:rsidRPr="00202F58" w:rsidP="00A47039" w14:paraId="1B0B59AC" w14:textId="77777777">
            <w:pPr>
              <w:pStyle w:val="SidebarListBullet"/>
              <w:textboxTightWrap w:val="allLines"/>
              <w:spacing w:before="40"/>
              <w:rPr>
                <w:rFonts w:ascii="Arial" w:hAnsi="Arial"/>
                <w:i/>
                <w:sz w:val="18"/>
                <w:szCs w:val="18"/>
              </w:rPr>
            </w:pPr>
            <w:r>
              <w:rPr>
                <w:rFonts w:ascii="Arial" w:hAnsi="Arial"/>
                <w:i/>
                <w:sz w:val="18"/>
                <w:szCs w:val="18"/>
              </w:rPr>
              <w:t>Evaluation staff</w:t>
            </w:r>
          </w:p>
        </w:tc>
      </w:tr>
      <w:tr w14:paraId="28F0FA6F"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317A8825" w14:textId="77777777">
            <w:pPr>
              <w:pStyle w:val="TableText"/>
              <w:spacing w:before="120" w:after="60"/>
              <w:rPr>
                <w:rFonts w:cs="Arial"/>
                <w:i/>
                <w:szCs w:val="18"/>
              </w:rPr>
            </w:pPr>
            <w:r w:rsidRPr="00B2670C">
              <w:rPr>
                <w:rFonts w:cs="Arial"/>
                <w:i/>
                <w:szCs w:val="18"/>
              </w:rPr>
              <w:t>Context</w:t>
            </w:r>
          </w:p>
        </w:tc>
        <w:tc>
          <w:tcPr>
            <w:tcW w:w="791" w:type="pct"/>
            <w:tcBorders>
              <w:top w:val="single" w:sz="4" w:space="0" w:color="auto"/>
              <w:bottom w:val="single" w:sz="4" w:space="0" w:color="auto"/>
            </w:tcBorders>
            <w:vAlign w:val="top"/>
          </w:tcPr>
          <w:p w:rsidR="00EC7E33" w:rsidRPr="00B2670C" w:rsidP="00A47039" w14:paraId="44C5BCA5"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other pregnancy prevention programming was available to study participants?</w:t>
            </w:r>
          </w:p>
        </w:tc>
        <w:tc>
          <w:tcPr>
            <w:tcW w:w="1726" w:type="pct"/>
            <w:tcBorders>
              <w:top w:val="single" w:sz="4" w:space="0" w:color="auto"/>
              <w:bottom w:val="single" w:sz="4" w:space="0" w:color="auto"/>
            </w:tcBorders>
            <w:vAlign w:val="top"/>
          </w:tcPr>
          <w:p w:rsidR="00EC7E33" w:rsidRPr="00C41EAA" w:rsidP="00A47039" w14:paraId="70E2F189" w14:textId="77777777">
            <w:pPr>
              <w:pStyle w:val="SidebarListBullet"/>
              <w:textboxTightWrap w:val="allLines"/>
              <w:spacing w:before="40"/>
              <w:rPr>
                <w:rFonts w:ascii="Arial" w:hAnsi="Arial"/>
                <w:i/>
                <w:sz w:val="18"/>
                <w:szCs w:val="18"/>
              </w:rPr>
            </w:pPr>
            <w:r w:rsidRPr="00B2670C">
              <w:rPr>
                <w:rFonts w:ascii="Arial" w:hAnsi="Arial"/>
                <w:i/>
                <w:sz w:val="18"/>
                <w:szCs w:val="18"/>
              </w:rPr>
              <w:t>Percentage of the sample receiving pregnancy prevention programming from other providers, constructed from immediate post-survey data on experiences outside of the current program</w:t>
            </w:r>
          </w:p>
        </w:tc>
        <w:tc>
          <w:tcPr>
            <w:tcW w:w="1052" w:type="pct"/>
            <w:tcBorders>
              <w:top w:val="single" w:sz="4" w:space="0" w:color="auto"/>
              <w:bottom w:val="single" w:sz="4" w:space="0" w:color="auto"/>
            </w:tcBorders>
            <w:vAlign w:val="top"/>
          </w:tcPr>
          <w:p w:rsidR="00EC7E33" w:rsidRPr="00B2670C" w:rsidP="00A47039" w14:paraId="4D590EAD" w14:textId="77777777">
            <w:pPr>
              <w:pStyle w:val="SidebarListBullet"/>
              <w:rPr>
                <w:rFonts w:ascii="Arial" w:hAnsi="Arial"/>
                <w:i/>
                <w:sz w:val="18"/>
                <w:szCs w:val="18"/>
              </w:rPr>
            </w:pPr>
            <w:r>
              <w:rPr>
                <w:rFonts w:ascii="Arial" w:hAnsi="Arial"/>
                <w:i/>
                <w:sz w:val="18"/>
                <w:szCs w:val="18"/>
              </w:rPr>
              <w:t>Post-program</w:t>
            </w:r>
          </w:p>
        </w:tc>
        <w:tc>
          <w:tcPr>
            <w:tcW w:w="833" w:type="pct"/>
            <w:tcBorders>
              <w:top w:val="single" w:sz="4" w:space="0" w:color="auto"/>
              <w:bottom w:val="single" w:sz="4" w:space="0" w:color="auto"/>
            </w:tcBorders>
            <w:vAlign w:val="top"/>
          </w:tcPr>
          <w:p w:rsidR="00EC7E33" w:rsidRPr="00B2670C" w:rsidP="00A47039" w14:paraId="6C94F111" w14:textId="77777777">
            <w:pPr>
              <w:pStyle w:val="SidebarListBullet"/>
              <w:rPr>
                <w:rFonts w:ascii="Arial" w:hAnsi="Arial"/>
                <w:i/>
                <w:sz w:val="18"/>
                <w:szCs w:val="18"/>
              </w:rPr>
            </w:pPr>
            <w:r>
              <w:rPr>
                <w:rFonts w:ascii="Arial" w:hAnsi="Arial"/>
                <w:i/>
                <w:sz w:val="18"/>
                <w:szCs w:val="18"/>
              </w:rPr>
              <w:t>Evaluation staff</w:t>
            </w:r>
          </w:p>
        </w:tc>
      </w:tr>
      <w:tr w14:paraId="0BB4E661"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EC7E33" w:rsidRPr="00B2670C" w:rsidP="00A47039" w14:paraId="3FC44579" w14:textId="77777777">
            <w:pPr>
              <w:pStyle w:val="TableText"/>
              <w:spacing w:before="120" w:after="60"/>
              <w:rPr>
                <w:rFonts w:cs="Arial"/>
                <w:i/>
                <w:szCs w:val="18"/>
              </w:rPr>
            </w:pPr>
            <w:r w:rsidRPr="00B2670C">
              <w:rPr>
                <w:rFonts w:cs="Arial"/>
                <w:i/>
                <w:szCs w:val="18"/>
              </w:rPr>
              <w:t>Context</w:t>
            </w:r>
          </w:p>
        </w:tc>
        <w:tc>
          <w:tcPr>
            <w:tcW w:w="791" w:type="pct"/>
            <w:tcBorders>
              <w:top w:val="single" w:sz="4" w:space="0" w:color="auto"/>
              <w:bottom w:val="single" w:sz="4" w:space="0" w:color="auto"/>
            </w:tcBorders>
            <w:vAlign w:val="top"/>
          </w:tcPr>
          <w:p w:rsidR="00EC7E33" w:rsidRPr="00B2670C" w:rsidP="00A47039" w14:paraId="67AA01EE"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external events affected implementation?</w:t>
            </w:r>
          </w:p>
        </w:tc>
        <w:tc>
          <w:tcPr>
            <w:tcW w:w="1726" w:type="pct"/>
            <w:tcBorders>
              <w:top w:val="single" w:sz="4" w:space="0" w:color="auto"/>
              <w:bottom w:val="single" w:sz="4" w:space="0" w:color="auto"/>
            </w:tcBorders>
            <w:vAlign w:val="top"/>
          </w:tcPr>
          <w:p w:rsidR="00EC7E33" w:rsidRPr="00B2670C" w:rsidP="00A47039" w14:paraId="0018F28A" w14:textId="77777777">
            <w:pPr>
              <w:pStyle w:val="SidebarListBullet"/>
              <w:rPr>
                <w:rFonts w:ascii="Arial" w:hAnsi="Arial"/>
                <w:i/>
                <w:sz w:val="18"/>
                <w:szCs w:val="18"/>
              </w:rPr>
            </w:pPr>
            <w:r w:rsidRPr="00B2670C">
              <w:rPr>
                <w:rFonts w:ascii="Arial" w:hAnsi="Arial"/>
                <w:i/>
                <w:sz w:val="18"/>
                <w:szCs w:val="18"/>
              </w:rPr>
              <w:t>Percentage and total number of sessions not delivered due to event in the community, if any</w:t>
            </w:r>
          </w:p>
        </w:tc>
        <w:tc>
          <w:tcPr>
            <w:tcW w:w="1052" w:type="pct"/>
            <w:tcBorders>
              <w:top w:val="single" w:sz="4" w:space="0" w:color="auto"/>
              <w:bottom w:val="single" w:sz="4" w:space="0" w:color="auto"/>
            </w:tcBorders>
            <w:vAlign w:val="top"/>
          </w:tcPr>
          <w:p w:rsidR="00EC7E33" w:rsidRPr="00B2670C" w:rsidP="00A47039" w14:paraId="581D3AE6" w14:textId="77777777">
            <w:pPr>
              <w:pStyle w:val="SidebarListBullet"/>
              <w:rPr>
                <w:rFonts w:ascii="Arial" w:hAnsi="Arial"/>
                <w:i/>
                <w:sz w:val="18"/>
                <w:szCs w:val="18"/>
              </w:rPr>
            </w:pPr>
            <w:r>
              <w:rPr>
                <w:rFonts w:ascii="Arial" w:hAnsi="Arial"/>
                <w:i/>
                <w:sz w:val="18"/>
                <w:szCs w:val="18"/>
              </w:rPr>
              <w:t>As needed</w:t>
            </w:r>
          </w:p>
        </w:tc>
        <w:tc>
          <w:tcPr>
            <w:tcW w:w="833" w:type="pct"/>
            <w:tcBorders>
              <w:top w:val="single" w:sz="4" w:space="0" w:color="auto"/>
              <w:bottom w:val="single" w:sz="4" w:space="0" w:color="auto"/>
            </w:tcBorders>
            <w:vAlign w:val="top"/>
          </w:tcPr>
          <w:p w:rsidR="00EC7E33" w:rsidRPr="00B2670C" w:rsidP="00A47039" w14:paraId="74696E2F" w14:textId="77777777">
            <w:pPr>
              <w:pStyle w:val="SidebarListBullet"/>
              <w:rPr>
                <w:rFonts w:ascii="Arial" w:hAnsi="Arial"/>
                <w:i/>
                <w:sz w:val="18"/>
                <w:szCs w:val="18"/>
              </w:rPr>
            </w:pPr>
            <w:r>
              <w:rPr>
                <w:rFonts w:ascii="Arial" w:hAnsi="Arial"/>
                <w:i/>
                <w:sz w:val="18"/>
                <w:szCs w:val="18"/>
              </w:rPr>
              <w:t>Evaluation staff</w:t>
            </w:r>
          </w:p>
        </w:tc>
      </w:tr>
    </w:tbl>
    <w:p w:rsidR="00EC7E33" w:rsidP="00EC7E33" w14:paraId="35F6E0E5" w14:textId="77777777"/>
    <w:p w:rsidR="0043187F" w:rsidP="00EC7E33" w14:paraId="616C72EB" w14:textId="77777777">
      <w:pPr>
        <w:sectPr w:rsidSect="00EC7E33">
          <w:footerReference w:type="default" r:id="rId12"/>
          <w:type w:val="continuous"/>
          <w:pgSz w:w="12240" w:h="15840"/>
          <w:pgMar w:top="1440" w:right="1440" w:bottom="1440" w:left="1440" w:header="720" w:footer="720" w:gutter="0"/>
          <w:pgNumType w:start="1"/>
          <w:cols w:space="720"/>
          <w:docGrid w:linePitch="360"/>
        </w:sectPr>
      </w:pPr>
    </w:p>
    <w:p w:rsidR="00EC7E33" w:rsidRPr="00DF31EB" w:rsidP="00EC7E33" w14:paraId="3B364132" w14:textId="77777777">
      <w:pPr>
        <w:pStyle w:val="Title"/>
      </w:pPr>
      <w:r>
        <w:t xml:space="preserve">Table S.1. Sensitivity of impact analyses using data from [Survey follow-up period] to address the primary research questions  </w:t>
      </w:r>
    </w:p>
    <w:tbl>
      <w:tblPr>
        <w:tblStyle w:val="Table"/>
        <w:tblW w:w="5000" w:type="pct"/>
        <w:tblInd w:w="0" w:type="dxa"/>
        <w:tblLook w:val="04A0"/>
      </w:tblPr>
      <w:tblGrid>
        <w:gridCol w:w="1248"/>
        <w:gridCol w:w="1200"/>
        <w:gridCol w:w="1200"/>
        <w:gridCol w:w="1164"/>
        <w:gridCol w:w="1164"/>
        <w:gridCol w:w="1164"/>
        <w:gridCol w:w="1164"/>
        <w:gridCol w:w="1164"/>
        <w:gridCol w:w="1164"/>
        <w:gridCol w:w="1164"/>
        <w:gridCol w:w="1164"/>
      </w:tblGrid>
      <w:tr w14:paraId="7D582504" w14:textId="77777777" w:rsidTr="00A47039">
        <w:tblPrEx>
          <w:tblW w:w="5000" w:type="pct"/>
          <w:tblInd w:w="0" w:type="dxa"/>
          <w:tblLook w:val="04A0"/>
        </w:tblPrEx>
        <w:trPr>
          <w:cantSplit/>
        </w:trPr>
        <w:tc>
          <w:tcPr>
            <w:tcW w:w="481" w:type="pct"/>
            <w:tcBorders>
              <w:bottom w:val="single" w:sz="4" w:space="0" w:color="auto"/>
            </w:tcBorders>
            <w:shd w:val="clear" w:color="auto" w:fill="6C6F70"/>
          </w:tcPr>
          <w:p w:rsidR="00EC7E33" w:rsidRPr="00A26560" w:rsidP="00A47039" w14:paraId="2B6FE532" w14:textId="77777777">
            <w:pPr>
              <w:pStyle w:val="TableHeaderLeft"/>
              <w:rPr>
                <w:rFonts w:cs="Arial"/>
                <w:b/>
                <w:szCs w:val="18"/>
              </w:rPr>
            </w:pPr>
            <w:r w:rsidRPr="00A26560">
              <w:rPr>
                <w:rFonts w:cs="Arial"/>
                <w:b/>
                <w:szCs w:val="18"/>
              </w:rPr>
              <w:t xml:space="preserve">Intervention compared with </w:t>
            </w:r>
            <w:r>
              <w:rPr>
                <w:rFonts w:cs="Arial"/>
                <w:b/>
                <w:szCs w:val="18"/>
              </w:rPr>
              <w:t>c</w:t>
            </w:r>
            <w:r w:rsidRPr="00A26560">
              <w:rPr>
                <w:rFonts w:cs="Arial"/>
                <w:b/>
                <w:szCs w:val="18"/>
              </w:rPr>
              <w:t>omparison</w:t>
            </w:r>
          </w:p>
        </w:tc>
        <w:tc>
          <w:tcPr>
            <w:tcW w:w="463" w:type="pct"/>
            <w:tcBorders>
              <w:bottom w:val="single" w:sz="4" w:space="0" w:color="auto"/>
            </w:tcBorders>
            <w:shd w:val="clear" w:color="auto" w:fill="6C6F70"/>
          </w:tcPr>
          <w:p w:rsidR="00EC7E33" w:rsidRPr="00A26560" w:rsidP="00A47039" w14:paraId="7EB87452" w14:textId="77777777">
            <w:pPr>
              <w:pStyle w:val="TableHeaderLeft"/>
              <w:jc w:val="center"/>
              <w:rPr>
                <w:rFonts w:cs="Arial"/>
                <w:b/>
                <w:szCs w:val="18"/>
              </w:rPr>
            </w:pPr>
            <w:r>
              <w:rPr>
                <w:b/>
              </w:rPr>
              <w:t>Benchmark approach difference</w:t>
            </w:r>
          </w:p>
        </w:tc>
        <w:tc>
          <w:tcPr>
            <w:tcW w:w="463" w:type="pct"/>
            <w:tcBorders>
              <w:bottom w:val="single" w:sz="4" w:space="0" w:color="auto"/>
            </w:tcBorders>
            <w:shd w:val="clear" w:color="auto" w:fill="6C6F70"/>
          </w:tcPr>
          <w:p w:rsidR="00EC7E33" w:rsidRPr="00A26560" w:rsidP="00A47039" w14:paraId="055360BC" w14:textId="77777777">
            <w:pPr>
              <w:pStyle w:val="TableHeaderLeft"/>
              <w:jc w:val="center"/>
              <w:rPr>
                <w:rFonts w:cs="Arial"/>
                <w:b/>
                <w:szCs w:val="18"/>
              </w:rPr>
            </w:pPr>
            <w:r w:rsidRPr="00045BA4">
              <w:rPr>
                <w:b/>
              </w:rPr>
              <w:t>Benchmark approach</w:t>
            </w:r>
            <w:r>
              <w:rPr>
                <w:b/>
                <w:i/>
              </w:rPr>
              <w:t xml:space="preserve"> </w:t>
            </w:r>
            <w:r w:rsidRPr="00045BA4">
              <w:rPr>
                <w:b/>
                <w:i/>
              </w:rPr>
              <w:t>p-</w:t>
            </w:r>
            <w:r w:rsidRPr="00045BA4">
              <w:rPr>
                <w:b/>
              </w:rPr>
              <w:t>value</w:t>
            </w:r>
          </w:p>
        </w:tc>
        <w:tc>
          <w:tcPr>
            <w:tcW w:w="449" w:type="pct"/>
            <w:tcBorders>
              <w:bottom w:val="single" w:sz="4" w:space="0" w:color="auto"/>
            </w:tcBorders>
            <w:shd w:val="clear" w:color="auto" w:fill="6C6F70"/>
          </w:tcPr>
          <w:p w:rsidR="00EC7E33" w:rsidRPr="00A26560" w:rsidP="00A47039" w14:paraId="6AB2B1FC" w14:textId="77777777">
            <w:pPr>
              <w:pStyle w:val="TableHeaderLeft"/>
              <w:jc w:val="center"/>
              <w:rPr>
                <w:rFonts w:cs="Arial"/>
                <w:b/>
                <w:szCs w:val="18"/>
              </w:rPr>
            </w:pPr>
            <w:r>
              <w:rPr>
                <w:b/>
              </w:rPr>
              <w:t>Name of sensitivity approach 1 d</w:t>
            </w:r>
            <w:r w:rsidRPr="00045BA4">
              <w:rPr>
                <w:b/>
              </w:rPr>
              <w:t>iff</w:t>
            </w:r>
            <w:r>
              <w:rPr>
                <w:b/>
              </w:rPr>
              <w:t>erence</w:t>
            </w:r>
          </w:p>
        </w:tc>
        <w:tc>
          <w:tcPr>
            <w:tcW w:w="449" w:type="pct"/>
            <w:tcBorders>
              <w:bottom w:val="single" w:sz="4" w:space="0" w:color="auto"/>
            </w:tcBorders>
            <w:shd w:val="clear" w:color="auto" w:fill="6C6F70"/>
          </w:tcPr>
          <w:p w:rsidR="00EC7E33" w:rsidRPr="00A26560" w:rsidP="00A47039" w14:paraId="6462F865" w14:textId="77777777">
            <w:pPr>
              <w:pStyle w:val="TableHeaderLeft"/>
              <w:jc w:val="center"/>
              <w:rPr>
                <w:rFonts w:cs="Arial"/>
                <w:b/>
                <w:szCs w:val="18"/>
              </w:rPr>
            </w:pPr>
            <w:r w:rsidRPr="00045BA4">
              <w:rPr>
                <w:b/>
              </w:rPr>
              <w:t>Name of sensitivity approach 1</w:t>
            </w:r>
            <w:r w:rsidRPr="00045BA4">
              <w:rPr>
                <w:b/>
                <w:i/>
              </w:rPr>
              <w:t xml:space="preserve"> </w:t>
            </w:r>
            <w:r>
              <w:rPr>
                <w:b/>
                <w:i/>
              </w:rPr>
              <w:br/>
            </w:r>
            <w:r w:rsidRPr="00045BA4">
              <w:rPr>
                <w:b/>
              </w:rPr>
              <w:t>value</w:t>
            </w:r>
          </w:p>
        </w:tc>
        <w:tc>
          <w:tcPr>
            <w:tcW w:w="449" w:type="pct"/>
            <w:tcBorders>
              <w:bottom w:val="single" w:sz="4" w:space="0" w:color="auto"/>
            </w:tcBorders>
            <w:shd w:val="clear" w:color="auto" w:fill="6C6F70"/>
          </w:tcPr>
          <w:p w:rsidR="00EC7E33" w:rsidRPr="00A26560" w:rsidP="00A47039" w14:paraId="43E03174" w14:textId="77777777">
            <w:pPr>
              <w:pStyle w:val="TableHeaderLeft"/>
              <w:jc w:val="center"/>
              <w:rPr>
                <w:rFonts w:cs="Arial"/>
                <w:b/>
                <w:szCs w:val="18"/>
              </w:rPr>
            </w:pPr>
            <w:r w:rsidRPr="00045BA4">
              <w:rPr>
                <w:b/>
              </w:rPr>
              <w:t xml:space="preserve">Name of sensitivity approach </w:t>
            </w:r>
            <w:r>
              <w:rPr>
                <w:b/>
              </w:rPr>
              <w:t>2</w:t>
            </w:r>
            <w:r w:rsidRPr="00045BA4">
              <w:rPr>
                <w:b/>
              </w:rPr>
              <w:t xml:space="preserve"> </w:t>
            </w:r>
            <w:r>
              <w:rPr>
                <w:b/>
              </w:rPr>
              <w:t>d</w:t>
            </w:r>
            <w:r w:rsidRPr="00045BA4">
              <w:rPr>
                <w:b/>
              </w:rPr>
              <w:t>iff</w:t>
            </w:r>
            <w:r>
              <w:rPr>
                <w:b/>
              </w:rPr>
              <w:t>erence</w:t>
            </w:r>
          </w:p>
        </w:tc>
        <w:tc>
          <w:tcPr>
            <w:tcW w:w="449" w:type="pct"/>
            <w:tcBorders>
              <w:bottom w:val="single" w:sz="4" w:space="0" w:color="auto"/>
            </w:tcBorders>
            <w:shd w:val="clear" w:color="auto" w:fill="6C6F70"/>
          </w:tcPr>
          <w:p w:rsidR="00EC7E33" w:rsidRPr="00A26560" w:rsidP="00A47039" w14:paraId="0AD60529" w14:textId="77777777">
            <w:pPr>
              <w:pStyle w:val="TableHeaderLeft"/>
              <w:jc w:val="center"/>
              <w:rPr>
                <w:rFonts w:cs="Arial"/>
                <w:b/>
                <w:szCs w:val="18"/>
              </w:rPr>
            </w:pPr>
            <w:r w:rsidRPr="0007753F">
              <w:rPr>
                <w:b/>
              </w:rPr>
              <w:t>Name of sensitivity approach 2</w:t>
            </w:r>
            <w:r>
              <w:rPr>
                <w:b/>
              </w:rPr>
              <w:br/>
            </w:r>
            <w:r w:rsidRPr="0007753F">
              <w:rPr>
                <w:b/>
                <w:i/>
              </w:rPr>
              <w:t>p</w:t>
            </w:r>
            <w:r w:rsidRPr="0007753F">
              <w:rPr>
                <w:b/>
              </w:rPr>
              <w:t>-value</w:t>
            </w:r>
          </w:p>
        </w:tc>
        <w:tc>
          <w:tcPr>
            <w:tcW w:w="449" w:type="pct"/>
            <w:tcBorders>
              <w:bottom w:val="single" w:sz="4" w:space="0" w:color="auto"/>
            </w:tcBorders>
            <w:shd w:val="clear" w:color="auto" w:fill="6C6F70"/>
          </w:tcPr>
          <w:p w:rsidR="00EC7E33" w:rsidRPr="00A26560" w:rsidP="00A47039" w14:paraId="4F90BD73" w14:textId="77777777">
            <w:pPr>
              <w:pStyle w:val="TableHeaderLeft"/>
              <w:jc w:val="center"/>
              <w:rPr>
                <w:rFonts w:cs="Arial"/>
                <w:b/>
                <w:szCs w:val="18"/>
              </w:rPr>
            </w:pPr>
            <w:r w:rsidRPr="00AF2884">
              <w:rPr>
                <w:b/>
              </w:rPr>
              <w:t>Name of sensitivity approach 3 difference</w:t>
            </w:r>
          </w:p>
        </w:tc>
        <w:tc>
          <w:tcPr>
            <w:tcW w:w="449" w:type="pct"/>
            <w:tcBorders>
              <w:bottom w:val="single" w:sz="4" w:space="0" w:color="auto"/>
            </w:tcBorders>
            <w:shd w:val="clear" w:color="auto" w:fill="6C6F70"/>
          </w:tcPr>
          <w:p w:rsidR="00EC7E33" w:rsidRPr="00A26560" w:rsidP="00A47039" w14:paraId="7EC0D085" w14:textId="77777777">
            <w:pPr>
              <w:pStyle w:val="TableHeaderLeft"/>
              <w:jc w:val="center"/>
              <w:rPr>
                <w:rFonts w:cs="Arial"/>
                <w:b/>
                <w:szCs w:val="18"/>
              </w:rPr>
            </w:pPr>
            <w:r w:rsidRPr="00045BA4">
              <w:rPr>
                <w:b/>
              </w:rPr>
              <w:t>Name of sensitivity approach 3</w:t>
            </w:r>
            <w:r>
              <w:rPr>
                <w:b/>
              </w:rPr>
              <w:t xml:space="preserve"> </w:t>
            </w:r>
            <w:r>
              <w:rPr>
                <w:b/>
              </w:rPr>
              <w:br/>
            </w:r>
            <w:r w:rsidRPr="00045BA4">
              <w:rPr>
                <w:b/>
                <w:i/>
              </w:rPr>
              <w:t>p-</w:t>
            </w:r>
            <w:r w:rsidRPr="00045BA4">
              <w:rPr>
                <w:b/>
              </w:rPr>
              <w:t>value</w:t>
            </w:r>
          </w:p>
        </w:tc>
        <w:tc>
          <w:tcPr>
            <w:tcW w:w="449" w:type="pct"/>
            <w:tcBorders>
              <w:bottom w:val="single" w:sz="4" w:space="0" w:color="auto"/>
            </w:tcBorders>
            <w:shd w:val="clear" w:color="auto" w:fill="6C6F70"/>
          </w:tcPr>
          <w:p w:rsidR="00EC7E33" w:rsidRPr="00A26560" w:rsidP="00A47039" w14:paraId="460C8629" w14:textId="77777777">
            <w:pPr>
              <w:pStyle w:val="TableHeaderLeft"/>
              <w:jc w:val="center"/>
              <w:rPr>
                <w:rFonts w:cs="Arial"/>
                <w:b/>
                <w:szCs w:val="18"/>
              </w:rPr>
            </w:pPr>
            <w:r w:rsidRPr="00045BA4">
              <w:rPr>
                <w:b/>
              </w:rPr>
              <w:t xml:space="preserve">Name of sensitivity approach </w:t>
            </w:r>
            <w:r>
              <w:rPr>
                <w:b/>
              </w:rPr>
              <w:t>4</w:t>
            </w:r>
            <w:r w:rsidRPr="00045BA4">
              <w:rPr>
                <w:b/>
              </w:rPr>
              <w:t xml:space="preserve"> </w:t>
            </w:r>
            <w:r>
              <w:rPr>
                <w:b/>
              </w:rPr>
              <w:t>d</w:t>
            </w:r>
            <w:r w:rsidRPr="00045BA4">
              <w:rPr>
                <w:b/>
              </w:rPr>
              <w:t>iff</w:t>
            </w:r>
            <w:r>
              <w:rPr>
                <w:b/>
              </w:rPr>
              <w:t>erence</w:t>
            </w:r>
          </w:p>
        </w:tc>
        <w:tc>
          <w:tcPr>
            <w:tcW w:w="449" w:type="pct"/>
            <w:tcBorders>
              <w:bottom w:val="single" w:sz="4" w:space="0" w:color="auto"/>
            </w:tcBorders>
            <w:shd w:val="clear" w:color="auto" w:fill="6C6F70"/>
          </w:tcPr>
          <w:p w:rsidR="00EC7E33" w:rsidRPr="00A26560" w:rsidP="00A47039" w14:paraId="6983B8DF" w14:textId="77777777">
            <w:pPr>
              <w:pStyle w:val="TableHeaderLeft"/>
              <w:jc w:val="center"/>
              <w:rPr>
                <w:rFonts w:cs="Arial"/>
                <w:b/>
                <w:szCs w:val="18"/>
              </w:rPr>
            </w:pPr>
            <w:r w:rsidRPr="0007753F">
              <w:rPr>
                <w:b/>
              </w:rPr>
              <w:t>Name of sensitivity approach 4</w:t>
            </w:r>
            <w:r>
              <w:rPr>
                <w:b/>
              </w:rPr>
              <w:t xml:space="preserve"> </w:t>
            </w:r>
            <w:r>
              <w:rPr>
                <w:b/>
              </w:rPr>
              <w:br/>
            </w:r>
            <w:r w:rsidRPr="0007753F">
              <w:rPr>
                <w:b/>
                <w:i/>
              </w:rPr>
              <w:t>p</w:t>
            </w:r>
            <w:r w:rsidRPr="0007753F">
              <w:rPr>
                <w:b/>
              </w:rPr>
              <w:t>-value</w:t>
            </w:r>
          </w:p>
        </w:tc>
      </w:tr>
      <w:tr w14:paraId="1D185761" w14:textId="77777777" w:rsidTr="00A47039">
        <w:tblPrEx>
          <w:tblW w:w="5000" w:type="pct"/>
          <w:tblInd w:w="0" w:type="dxa"/>
          <w:tblLook w:val="04A0"/>
        </w:tblPrEx>
        <w:trPr>
          <w:cantSplit/>
        </w:trPr>
        <w:tc>
          <w:tcPr>
            <w:tcW w:w="481" w:type="pct"/>
            <w:tcBorders>
              <w:top w:val="single" w:sz="4" w:space="0" w:color="auto"/>
              <w:bottom w:val="single" w:sz="4" w:space="0" w:color="auto"/>
            </w:tcBorders>
            <w:vAlign w:val="top"/>
          </w:tcPr>
          <w:p w:rsidR="00EC7E33" w:rsidRPr="00A26560" w:rsidP="00A47039" w14:paraId="3990FAC5" w14:textId="77777777">
            <w:pPr>
              <w:pStyle w:val="TableText"/>
              <w:spacing w:before="120"/>
              <w:rPr>
                <w:rFonts w:cs="Arial"/>
                <w:szCs w:val="18"/>
              </w:rPr>
            </w:pPr>
            <w:r w:rsidRPr="00A26560">
              <w:rPr>
                <w:rFonts w:cs="Arial"/>
                <w:szCs w:val="18"/>
              </w:rPr>
              <w:t>Behavioral Outcome 1</w:t>
            </w:r>
          </w:p>
        </w:tc>
        <w:tc>
          <w:tcPr>
            <w:tcW w:w="463" w:type="pct"/>
            <w:tcBorders>
              <w:top w:val="single" w:sz="4" w:space="0" w:color="auto"/>
              <w:bottom w:val="single" w:sz="4" w:space="0" w:color="auto"/>
            </w:tcBorders>
          </w:tcPr>
          <w:p w:rsidR="00EC7E33" w:rsidRPr="00A26560" w:rsidP="00A47039" w14:paraId="09F13C33" w14:textId="77777777">
            <w:pPr>
              <w:pStyle w:val="TableText"/>
              <w:spacing w:before="120" w:after="60"/>
              <w:rPr>
                <w:rFonts w:cs="Arial"/>
                <w:szCs w:val="18"/>
              </w:rPr>
            </w:pPr>
          </w:p>
        </w:tc>
        <w:tc>
          <w:tcPr>
            <w:tcW w:w="463" w:type="pct"/>
            <w:tcBorders>
              <w:top w:val="single" w:sz="4" w:space="0" w:color="auto"/>
              <w:bottom w:val="single" w:sz="4" w:space="0" w:color="auto"/>
            </w:tcBorders>
          </w:tcPr>
          <w:p w:rsidR="00EC7E33" w:rsidRPr="00A26560" w:rsidP="00A47039" w14:paraId="069F21D6"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21E1AFCA"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6A218FD4"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2497A1BE"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6824B4D0"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633971A4"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2DC997DE"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29D3D9B8"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3F5438EB" w14:textId="77777777">
            <w:pPr>
              <w:pStyle w:val="TableText"/>
              <w:spacing w:before="120" w:after="60"/>
              <w:rPr>
                <w:rFonts w:cs="Arial"/>
                <w:szCs w:val="18"/>
              </w:rPr>
            </w:pPr>
          </w:p>
        </w:tc>
      </w:tr>
      <w:tr w14:paraId="0CD8CD18" w14:textId="77777777" w:rsidTr="00A47039">
        <w:tblPrEx>
          <w:tblW w:w="5000" w:type="pct"/>
          <w:tblInd w:w="0" w:type="dxa"/>
          <w:tblLook w:val="04A0"/>
        </w:tblPrEx>
        <w:trPr>
          <w:cantSplit/>
        </w:trPr>
        <w:tc>
          <w:tcPr>
            <w:tcW w:w="481" w:type="pct"/>
            <w:tcBorders>
              <w:top w:val="single" w:sz="4" w:space="0" w:color="auto"/>
              <w:bottom w:val="single" w:sz="4" w:space="0" w:color="auto"/>
            </w:tcBorders>
            <w:vAlign w:val="top"/>
          </w:tcPr>
          <w:p w:rsidR="00EC7E33" w:rsidRPr="00A26560" w:rsidP="00A47039" w14:paraId="49DCED11" w14:textId="77777777">
            <w:pPr>
              <w:pStyle w:val="TableText"/>
              <w:spacing w:before="120"/>
              <w:rPr>
                <w:rFonts w:cs="Arial"/>
                <w:szCs w:val="18"/>
              </w:rPr>
            </w:pPr>
            <w:r w:rsidRPr="00A26560">
              <w:rPr>
                <w:rFonts w:cs="Arial"/>
                <w:szCs w:val="18"/>
              </w:rPr>
              <w:t>Behavioral Outcome 2</w:t>
            </w:r>
          </w:p>
        </w:tc>
        <w:tc>
          <w:tcPr>
            <w:tcW w:w="463" w:type="pct"/>
            <w:tcBorders>
              <w:top w:val="single" w:sz="4" w:space="0" w:color="auto"/>
              <w:bottom w:val="single" w:sz="4" w:space="0" w:color="auto"/>
            </w:tcBorders>
          </w:tcPr>
          <w:p w:rsidR="00EC7E33" w:rsidRPr="00A26560" w:rsidP="00A47039" w14:paraId="3B7F944C" w14:textId="77777777">
            <w:pPr>
              <w:pStyle w:val="TableText"/>
              <w:spacing w:before="120" w:after="60"/>
              <w:rPr>
                <w:rFonts w:cs="Arial"/>
                <w:szCs w:val="18"/>
              </w:rPr>
            </w:pPr>
          </w:p>
        </w:tc>
        <w:tc>
          <w:tcPr>
            <w:tcW w:w="463" w:type="pct"/>
            <w:tcBorders>
              <w:top w:val="single" w:sz="4" w:space="0" w:color="auto"/>
              <w:bottom w:val="single" w:sz="4" w:space="0" w:color="auto"/>
            </w:tcBorders>
          </w:tcPr>
          <w:p w:rsidR="00EC7E33" w:rsidRPr="00A26560" w:rsidP="00A47039" w14:paraId="2868E966"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5BCEB3F6"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23DAD044"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1C7489C3"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3DD5B523"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4A92DB80"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7EFBAAE4"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17D7F487"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52CC90B8" w14:textId="77777777">
            <w:pPr>
              <w:pStyle w:val="TableText"/>
              <w:spacing w:before="120" w:after="60"/>
              <w:rPr>
                <w:rFonts w:cs="Arial"/>
                <w:szCs w:val="18"/>
              </w:rPr>
            </w:pPr>
          </w:p>
        </w:tc>
      </w:tr>
      <w:tr w14:paraId="2E561A4F" w14:textId="77777777" w:rsidTr="00A47039">
        <w:tblPrEx>
          <w:tblW w:w="5000" w:type="pct"/>
          <w:tblInd w:w="0" w:type="dxa"/>
          <w:tblLook w:val="04A0"/>
        </w:tblPrEx>
        <w:trPr>
          <w:cantSplit/>
        </w:trPr>
        <w:tc>
          <w:tcPr>
            <w:tcW w:w="481" w:type="pct"/>
            <w:tcBorders>
              <w:top w:val="single" w:sz="4" w:space="0" w:color="auto"/>
              <w:bottom w:val="single" w:sz="4" w:space="0" w:color="auto"/>
            </w:tcBorders>
            <w:vAlign w:val="top"/>
          </w:tcPr>
          <w:p w:rsidR="00EC7E33" w:rsidRPr="00A26560" w:rsidP="00A47039" w14:paraId="7440DAEC" w14:textId="77777777">
            <w:pPr>
              <w:pStyle w:val="TableText"/>
              <w:spacing w:before="120"/>
              <w:rPr>
                <w:rFonts w:cs="Arial"/>
                <w:szCs w:val="18"/>
              </w:rPr>
            </w:pPr>
            <w:r w:rsidRPr="00A26560">
              <w:rPr>
                <w:rFonts w:cs="Arial"/>
                <w:szCs w:val="18"/>
              </w:rPr>
              <w:t>Behavioral Outcome 3</w:t>
            </w:r>
          </w:p>
        </w:tc>
        <w:tc>
          <w:tcPr>
            <w:tcW w:w="463" w:type="pct"/>
            <w:tcBorders>
              <w:top w:val="single" w:sz="4" w:space="0" w:color="auto"/>
              <w:bottom w:val="single" w:sz="4" w:space="0" w:color="auto"/>
            </w:tcBorders>
          </w:tcPr>
          <w:p w:rsidR="00EC7E33" w:rsidRPr="00A26560" w:rsidP="00A47039" w14:paraId="771B7B54" w14:textId="77777777">
            <w:pPr>
              <w:pStyle w:val="TableText"/>
              <w:spacing w:before="120" w:after="60"/>
              <w:rPr>
                <w:rFonts w:cs="Arial"/>
                <w:szCs w:val="18"/>
              </w:rPr>
            </w:pPr>
          </w:p>
        </w:tc>
        <w:tc>
          <w:tcPr>
            <w:tcW w:w="463" w:type="pct"/>
            <w:tcBorders>
              <w:top w:val="single" w:sz="4" w:space="0" w:color="auto"/>
              <w:bottom w:val="single" w:sz="4" w:space="0" w:color="auto"/>
            </w:tcBorders>
          </w:tcPr>
          <w:p w:rsidR="00EC7E33" w:rsidRPr="00A26560" w:rsidP="00A47039" w14:paraId="74573F6C"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52290074"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0A03437A"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3A4050EC"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506D5104"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0CC9D3C8"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35CE6484"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49F2F305"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0861E335" w14:textId="77777777">
            <w:pPr>
              <w:pStyle w:val="TableText"/>
              <w:spacing w:before="120" w:after="60"/>
              <w:rPr>
                <w:rFonts w:cs="Arial"/>
                <w:szCs w:val="18"/>
              </w:rPr>
            </w:pPr>
          </w:p>
        </w:tc>
      </w:tr>
      <w:tr w14:paraId="659E3888" w14:textId="77777777" w:rsidTr="00A47039">
        <w:tblPrEx>
          <w:tblW w:w="5000" w:type="pct"/>
          <w:tblInd w:w="0" w:type="dxa"/>
          <w:tblLook w:val="04A0"/>
        </w:tblPrEx>
        <w:trPr>
          <w:cantSplit/>
        </w:trPr>
        <w:tc>
          <w:tcPr>
            <w:tcW w:w="481" w:type="pct"/>
            <w:tcBorders>
              <w:top w:val="single" w:sz="4" w:space="0" w:color="auto"/>
              <w:bottom w:val="single" w:sz="4" w:space="0" w:color="auto"/>
            </w:tcBorders>
            <w:vAlign w:val="top"/>
          </w:tcPr>
          <w:p w:rsidR="00EC7E33" w:rsidRPr="00A26560" w:rsidP="00A47039" w14:paraId="383C0910" w14:textId="77777777">
            <w:pPr>
              <w:pStyle w:val="TableText"/>
              <w:spacing w:before="120"/>
              <w:rPr>
                <w:rFonts w:cs="Arial"/>
                <w:szCs w:val="18"/>
              </w:rPr>
            </w:pPr>
            <w:r w:rsidRPr="00A26560">
              <w:rPr>
                <w:rFonts w:cs="Arial"/>
                <w:szCs w:val="18"/>
              </w:rPr>
              <w:t>Behavioral Outcome 4</w:t>
            </w:r>
          </w:p>
        </w:tc>
        <w:tc>
          <w:tcPr>
            <w:tcW w:w="463" w:type="pct"/>
            <w:tcBorders>
              <w:top w:val="single" w:sz="4" w:space="0" w:color="auto"/>
              <w:bottom w:val="single" w:sz="4" w:space="0" w:color="auto"/>
            </w:tcBorders>
          </w:tcPr>
          <w:p w:rsidR="00EC7E33" w:rsidRPr="00A26560" w:rsidP="00A47039" w14:paraId="723485C6" w14:textId="77777777">
            <w:pPr>
              <w:pStyle w:val="TableText"/>
              <w:spacing w:before="120" w:after="60"/>
              <w:rPr>
                <w:rFonts w:cs="Arial"/>
                <w:szCs w:val="18"/>
              </w:rPr>
            </w:pPr>
          </w:p>
        </w:tc>
        <w:tc>
          <w:tcPr>
            <w:tcW w:w="463" w:type="pct"/>
            <w:tcBorders>
              <w:top w:val="single" w:sz="4" w:space="0" w:color="auto"/>
              <w:bottom w:val="single" w:sz="4" w:space="0" w:color="auto"/>
            </w:tcBorders>
          </w:tcPr>
          <w:p w:rsidR="00EC7E33" w:rsidRPr="00A26560" w:rsidP="00A47039" w14:paraId="63FCEA66"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78B9336D"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73F6DDC5" w14:textId="77777777">
            <w:pPr>
              <w:pStyle w:val="TableText"/>
              <w:spacing w:before="120" w:after="60"/>
              <w:rPr>
                <w:rFonts w:cs="Arial"/>
                <w:szCs w:val="18"/>
              </w:rPr>
            </w:pPr>
          </w:p>
        </w:tc>
        <w:tc>
          <w:tcPr>
            <w:tcW w:w="449" w:type="pct"/>
            <w:tcBorders>
              <w:top w:val="single" w:sz="4" w:space="0" w:color="auto"/>
              <w:bottom w:val="single" w:sz="4" w:space="0" w:color="auto"/>
            </w:tcBorders>
            <w:vAlign w:val="top"/>
          </w:tcPr>
          <w:p w:rsidR="00EC7E33" w:rsidRPr="00A26560" w:rsidP="00A47039" w14:paraId="60A6D476"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7B31A37B"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3A59A61D"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1C4666E7"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53E66084" w14:textId="77777777">
            <w:pPr>
              <w:pStyle w:val="TableText"/>
              <w:spacing w:before="120" w:after="60"/>
              <w:rPr>
                <w:rFonts w:cs="Arial"/>
                <w:szCs w:val="18"/>
              </w:rPr>
            </w:pPr>
          </w:p>
        </w:tc>
        <w:tc>
          <w:tcPr>
            <w:tcW w:w="449" w:type="pct"/>
            <w:tcBorders>
              <w:top w:val="single" w:sz="4" w:space="0" w:color="auto"/>
              <w:bottom w:val="single" w:sz="4" w:space="0" w:color="auto"/>
            </w:tcBorders>
          </w:tcPr>
          <w:p w:rsidR="00EC7E33" w:rsidRPr="00A26560" w:rsidP="00A47039" w14:paraId="4811956C" w14:textId="77777777">
            <w:pPr>
              <w:pStyle w:val="TableText"/>
              <w:spacing w:before="120" w:after="60"/>
              <w:rPr>
                <w:rFonts w:cs="Arial"/>
                <w:szCs w:val="18"/>
              </w:rPr>
            </w:pPr>
          </w:p>
        </w:tc>
      </w:tr>
    </w:tbl>
    <w:p w:rsidR="00EC7E33" w:rsidP="00EC7E33" w14:paraId="01EBB39E" w14:textId="77777777">
      <w:pPr>
        <w:pStyle w:val="TableSourceCaption"/>
        <w:spacing w:before="120"/>
      </w:pPr>
      <w:r>
        <w:t>Source:</w:t>
      </w:r>
      <w:r>
        <w:tab/>
        <w:t xml:space="preserve">[Name for the Data Collection, Date. For instance, </w:t>
      </w:r>
      <w:r>
        <w:rPr>
          <w:i/>
        </w:rPr>
        <w:t>Follow-up surveys administered six to eight months after the program.</w:t>
      </w:r>
      <w:r>
        <w:t>]</w:t>
      </w:r>
    </w:p>
    <w:p w:rsidR="00EC7E33" w:rsidP="00EC7E33" w14:paraId="4A5671B1" w14:textId="77777777">
      <w:pPr>
        <w:pStyle w:val="TableSignificanceCaption"/>
      </w:pPr>
      <w:r>
        <w:t xml:space="preserve">Notes: </w:t>
      </w:r>
      <w:r>
        <w:tab/>
        <w:t xml:space="preserve">[Anything to note about the analysis. </w:t>
      </w:r>
      <w:r>
        <w:rPr>
          <w:i/>
        </w:rPr>
        <w:t>See Table III.1 for a more detailed description of each measure and Chapter III for a description of the impact estimation methods.</w:t>
      </w:r>
      <w:r>
        <w:t>]</w:t>
      </w:r>
    </w:p>
    <w:p w:rsidR="00EC7E33" w:rsidP="00EC7E33" w14:paraId="71545D1B" w14:textId="77777777">
      <w:r>
        <w:br w:type="page"/>
      </w:r>
    </w:p>
    <w:p w:rsidR="00EC7E33" w:rsidP="00EC7E33" w14:paraId="4C84C26E" w14:textId="77777777">
      <w:pPr>
        <w:pStyle w:val="Title"/>
      </w:pPr>
      <w:r>
        <w:t xml:space="preserve">Table S.2. Sensitivity of impact analyses using data from [Survey follow-up period] to address the secondary research questions </w:t>
      </w:r>
    </w:p>
    <w:tbl>
      <w:tblPr>
        <w:tblStyle w:val="Table"/>
        <w:tblW w:w="5000" w:type="pct"/>
        <w:tblInd w:w="0" w:type="dxa"/>
        <w:tblLook w:val="04A0"/>
      </w:tblPr>
      <w:tblGrid>
        <w:gridCol w:w="1257"/>
        <w:gridCol w:w="1242"/>
        <w:gridCol w:w="1236"/>
        <w:gridCol w:w="1156"/>
        <w:gridCol w:w="1151"/>
        <w:gridCol w:w="1156"/>
        <w:gridCol w:w="1151"/>
        <w:gridCol w:w="1156"/>
        <w:gridCol w:w="1151"/>
        <w:gridCol w:w="1156"/>
        <w:gridCol w:w="1148"/>
      </w:tblGrid>
      <w:tr w14:paraId="4462551A" w14:textId="77777777" w:rsidTr="00A47039">
        <w:tblPrEx>
          <w:tblW w:w="5000" w:type="pct"/>
          <w:tblInd w:w="0" w:type="dxa"/>
          <w:tblLook w:val="04A0"/>
        </w:tblPrEx>
        <w:trPr>
          <w:cantSplit/>
        </w:trPr>
        <w:tc>
          <w:tcPr>
            <w:tcW w:w="485" w:type="pct"/>
            <w:tcBorders>
              <w:bottom w:val="single" w:sz="4" w:space="0" w:color="auto"/>
            </w:tcBorders>
            <w:shd w:val="clear" w:color="auto" w:fill="6C6F70"/>
          </w:tcPr>
          <w:p w:rsidR="00EC7E33" w:rsidRPr="00045BA4" w:rsidP="00A47039" w14:paraId="1C23C5E9" w14:textId="77777777">
            <w:pPr>
              <w:pStyle w:val="TableHeaderLeft"/>
              <w:rPr>
                <w:b/>
              </w:rPr>
            </w:pPr>
            <w:r w:rsidRPr="00AF2884">
              <w:rPr>
                <w:b/>
              </w:rPr>
              <w:t>Intervention compared with comparison</w:t>
            </w:r>
          </w:p>
        </w:tc>
        <w:tc>
          <w:tcPr>
            <w:tcW w:w="479" w:type="pct"/>
            <w:tcBorders>
              <w:bottom w:val="single" w:sz="4" w:space="0" w:color="auto"/>
            </w:tcBorders>
            <w:shd w:val="clear" w:color="auto" w:fill="6C6F70"/>
          </w:tcPr>
          <w:p w:rsidR="00EC7E33" w:rsidRPr="00045BA4" w:rsidP="00A47039" w14:paraId="236C4E38" w14:textId="77777777">
            <w:pPr>
              <w:pStyle w:val="TableHeaderLeft"/>
              <w:jc w:val="center"/>
              <w:rPr>
                <w:b/>
              </w:rPr>
            </w:pPr>
            <w:r>
              <w:rPr>
                <w:b/>
              </w:rPr>
              <w:t>Benchmark approach difference</w:t>
            </w:r>
          </w:p>
        </w:tc>
        <w:tc>
          <w:tcPr>
            <w:tcW w:w="477" w:type="pct"/>
            <w:tcBorders>
              <w:bottom w:val="single" w:sz="4" w:space="0" w:color="auto"/>
            </w:tcBorders>
            <w:shd w:val="clear" w:color="auto" w:fill="6C6F70"/>
          </w:tcPr>
          <w:p w:rsidR="00EC7E33" w:rsidRPr="00045BA4" w:rsidP="00A47039" w14:paraId="0D017444" w14:textId="77777777">
            <w:pPr>
              <w:pStyle w:val="TableHeaderLeft"/>
              <w:jc w:val="center"/>
              <w:rPr>
                <w:b/>
              </w:rPr>
            </w:pPr>
            <w:r w:rsidRPr="00045BA4">
              <w:rPr>
                <w:b/>
              </w:rPr>
              <w:t>Benchmark approach</w:t>
            </w:r>
            <w:r>
              <w:rPr>
                <w:b/>
                <w:i/>
              </w:rPr>
              <w:t xml:space="preserve"> </w:t>
            </w:r>
            <w:r w:rsidRPr="00045BA4">
              <w:rPr>
                <w:b/>
                <w:i/>
              </w:rPr>
              <w:t>p-</w:t>
            </w:r>
            <w:r w:rsidRPr="00045BA4">
              <w:rPr>
                <w:b/>
              </w:rPr>
              <w:t>value</w:t>
            </w:r>
          </w:p>
        </w:tc>
        <w:tc>
          <w:tcPr>
            <w:tcW w:w="446" w:type="pct"/>
            <w:tcBorders>
              <w:bottom w:val="single" w:sz="4" w:space="0" w:color="auto"/>
            </w:tcBorders>
            <w:shd w:val="clear" w:color="auto" w:fill="6C6F70"/>
          </w:tcPr>
          <w:p w:rsidR="00EC7E33" w:rsidRPr="00045BA4" w:rsidP="00A47039" w14:paraId="0BD617D8" w14:textId="77777777">
            <w:pPr>
              <w:pStyle w:val="TableHeaderLeft"/>
              <w:jc w:val="center"/>
              <w:rPr>
                <w:b/>
              </w:rPr>
            </w:pPr>
            <w:r>
              <w:rPr>
                <w:b/>
              </w:rPr>
              <w:t>Name of sensitivity approach 1 d</w:t>
            </w:r>
            <w:r w:rsidRPr="00045BA4">
              <w:rPr>
                <w:b/>
              </w:rPr>
              <w:t>iff</w:t>
            </w:r>
            <w:r>
              <w:rPr>
                <w:b/>
              </w:rPr>
              <w:t>erence</w:t>
            </w:r>
          </w:p>
        </w:tc>
        <w:tc>
          <w:tcPr>
            <w:tcW w:w="444" w:type="pct"/>
            <w:tcBorders>
              <w:bottom w:val="single" w:sz="4" w:space="0" w:color="auto"/>
            </w:tcBorders>
            <w:shd w:val="clear" w:color="auto" w:fill="6C6F70"/>
          </w:tcPr>
          <w:p w:rsidR="00EC7E33" w:rsidRPr="00045BA4" w:rsidP="00A47039" w14:paraId="2F5D635B" w14:textId="77777777">
            <w:pPr>
              <w:pStyle w:val="TableHeaderLeft"/>
              <w:jc w:val="center"/>
              <w:rPr>
                <w:b/>
              </w:rPr>
            </w:pPr>
            <w:r w:rsidRPr="00045BA4">
              <w:rPr>
                <w:b/>
              </w:rPr>
              <w:t>Name of sensitivity approach 1</w:t>
            </w:r>
            <w:r>
              <w:rPr>
                <w:b/>
              </w:rPr>
              <w:br/>
            </w:r>
            <w:r w:rsidRPr="00045BA4">
              <w:rPr>
                <w:b/>
                <w:i/>
              </w:rPr>
              <w:t>p-</w:t>
            </w:r>
            <w:r w:rsidRPr="00045BA4">
              <w:rPr>
                <w:b/>
              </w:rPr>
              <w:t>value</w:t>
            </w:r>
          </w:p>
        </w:tc>
        <w:tc>
          <w:tcPr>
            <w:tcW w:w="446" w:type="pct"/>
            <w:tcBorders>
              <w:bottom w:val="single" w:sz="4" w:space="0" w:color="auto"/>
            </w:tcBorders>
            <w:shd w:val="clear" w:color="auto" w:fill="6C6F70"/>
          </w:tcPr>
          <w:p w:rsidR="00EC7E33" w:rsidRPr="00045BA4" w:rsidP="00A47039" w14:paraId="2CB96224" w14:textId="77777777">
            <w:pPr>
              <w:pStyle w:val="TableHeaderLeft"/>
              <w:jc w:val="center"/>
              <w:rPr>
                <w:b/>
              </w:rPr>
            </w:pPr>
            <w:r w:rsidRPr="00045BA4">
              <w:rPr>
                <w:b/>
              </w:rPr>
              <w:t xml:space="preserve">Name of sensitivity approach </w:t>
            </w:r>
            <w:r>
              <w:rPr>
                <w:b/>
              </w:rPr>
              <w:t>2</w:t>
            </w:r>
            <w:r w:rsidRPr="00045BA4">
              <w:rPr>
                <w:b/>
              </w:rPr>
              <w:t xml:space="preserve"> </w:t>
            </w:r>
            <w:r>
              <w:rPr>
                <w:b/>
              </w:rPr>
              <w:t>d</w:t>
            </w:r>
            <w:r w:rsidRPr="00045BA4">
              <w:rPr>
                <w:b/>
              </w:rPr>
              <w:t>iff</w:t>
            </w:r>
            <w:r>
              <w:rPr>
                <w:b/>
              </w:rPr>
              <w:t>erence</w:t>
            </w:r>
          </w:p>
        </w:tc>
        <w:tc>
          <w:tcPr>
            <w:tcW w:w="444" w:type="pct"/>
            <w:tcBorders>
              <w:bottom w:val="single" w:sz="4" w:space="0" w:color="auto"/>
            </w:tcBorders>
            <w:shd w:val="clear" w:color="auto" w:fill="6C6F70"/>
          </w:tcPr>
          <w:p w:rsidR="00EC7E33" w:rsidRPr="0007753F" w:rsidP="00A47039" w14:paraId="5EF6CEE0" w14:textId="77777777">
            <w:pPr>
              <w:pStyle w:val="TableHeaderLeft"/>
              <w:jc w:val="center"/>
              <w:rPr>
                <w:b/>
              </w:rPr>
            </w:pPr>
            <w:r w:rsidRPr="0007753F">
              <w:rPr>
                <w:b/>
              </w:rPr>
              <w:t>Name of sensitivity approach 2</w:t>
            </w:r>
            <w:r>
              <w:rPr>
                <w:b/>
              </w:rPr>
              <w:br/>
            </w:r>
            <w:r w:rsidRPr="0007753F">
              <w:rPr>
                <w:b/>
                <w:i/>
              </w:rPr>
              <w:t>p</w:t>
            </w:r>
            <w:r w:rsidRPr="0007753F">
              <w:rPr>
                <w:b/>
              </w:rPr>
              <w:t>-value</w:t>
            </w:r>
          </w:p>
        </w:tc>
        <w:tc>
          <w:tcPr>
            <w:tcW w:w="446" w:type="pct"/>
            <w:tcBorders>
              <w:bottom w:val="single" w:sz="4" w:space="0" w:color="auto"/>
            </w:tcBorders>
            <w:shd w:val="clear" w:color="auto" w:fill="6C6F70"/>
          </w:tcPr>
          <w:p w:rsidR="00EC7E33" w:rsidRPr="00AF2884" w:rsidP="00A47039" w14:paraId="3D6B5260" w14:textId="77777777">
            <w:pPr>
              <w:pStyle w:val="TableHeaderLeft"/>
              <w:jc w:val="center"/>
              <w:rPr>
                <w:b/>
              </w:rPr>
            </w:pPr>
            <w:r w:rsidRPr="00AF2884">
              <w:rPr>
                <w:b/>
              </w:rPr>
              <w:t>Name of sensitivity approach 3 difference</w:t>
            </w:r>
          </w:p>
        </w:tc>
        <w:tc>
          <w:tcPr>
            <w:tcW w:w="444" w:type="pct"/>
            <w:tcBorders>
              <w:bottom w:val="single" w:sz="4" w:space="0" w:color="auto"/>
            </w:tcBorders>
            <w:shd w:val="clear" w:color="auto" w:fill="6C6F70"/>
          </w:tcPr>
          <w:p w:rsidR="00EC7E33" w:rsidRPr="00045BA4" w:rsidP="00A47039" w14:paraId="5943EF09" w14:textId="77777777">
            <w:pPr>
              <w:pStyle w:val="TableHeaderLeft"/>
              <w:jc w:val="center"/>
              <w:rPr>
                <w:b/>
              </w:rPr>
            </w:pPr>
            <w:r w:rsidRPr="00045BA4">
              <w:rPr>
                <w:b/>
              </w:rPr>
              <w:t>Name of sensitivity approach 3</w:t>
            </w:r>
            <w:r>
              <w:rPr>
                <w:b/>
              </w:rPr>
              <w:br/>
            </w:r>
            <w:r w:rsidRPr="00045BA4">
              <w:rPr>
                <w:b/>
                <w:i/>
              </w:rPr>
              <w:t>p-</w:t>
            </w:r>
            <w:r w:rsidRPr="00045BA4">
              <w:rPr>
                <w:b/>
              </w:rPr>
              <w:t>value</w:t>
            </w:r>
          </w:p>
        </w:tc>
        <w:tc>
          <w:tcPr>
            <w:tcW w:w="446" w:type="pct"/>
            <w:tcBorders>
              <w:bottom w:val="single" w:sz="4" w:space="0" w:color="auto"/>
            </w:tcBorders>
            <w:shd w:val="clear" w:color="auto" w:fill="6C6F70"/>
          </w:tcPr>
          <w:p w:rsidR="00EC7E33" w:rsidRPr="00045BA4" w:rsidP="00A47039" w14:paraId="1E361506" w14:textId="77777777">
            <w:pPr>
              <w:pStyle w:val="TableHeaderLeft"/>
              <w:jc w:val="center"/>
              <w:rPr>
                <w:b/>
              </w:rPr>
            </w:pPr>
            <w:r w:rsidRPr="00045BA4">
              <w:rPr>
                <w:b/>
              </w:rPr>
              <w:t xml:space="preserve">Name of sensitivity approach </w:t>
            </w:r>
            <w:r>
              <w:rPr>
                <w:b/>
              </w:rPr>
              <w:t>4</w:t>
            </w:r>
            <w:r w:rsidRPr="00045BA4">
              <w:rPr>
                <w:b/>
              </w:rPr>
              <w:t xml:space="preserve"> </w:t>
            </w:r>
            <w:r>
              <w:rPr>
                <w:b/>
              </w:rPr>
              <w:t>d</w:t>
            </w:r>
            <w:r w:rsidRPr="00045BA4">
              <w:rPr>
                <w:b/>
              </w:rPr>
              <w:t>iff</w:t>
            </w:r>
            <w:r>
              <w:rPr>
                <w:b/>
              </w:rPr>
              <w:t>erence</w:t>
            </w:r>
          </w:p>
        </w:tc>
        <w:tc>
          <w:tcPr>
            <w:tcW w:w="443" w:type="pct"/>
            <w:tcBorders>
              <w:bottom w:val="single" w:sz="4" w:space="0" w:color="auto"/>
            </w:tcBorders>
            <w:shd w:val="clear" w:color="auto" w:fill="6C6F70"/>
          </w:tcPr>
          <w:p w:rsidR="00EC7E33" w:rsidRPr="0007753F" w:rsidP="00A47039" w14:paraId="1BD1381C" w14:textId="77777777">
            <w:pPr>
              <w:pStyle w:val="TableHeaderLeft"/>
              <w:jc w:val="center"/>
              <w:rPr>
                <w:b/>
              </w:rPr>
            </w:pPr>
            <w:r w:rsidRPr="0007753F">
              <w:rPr>
                <w:b/>
              </w:rPr>
              <w:t>Name of sensitivity approach 4</w:t>
            </w:r>
            <w:r>
              <w:rPr>
                <w:b/>
              </w:rPr>
              <w:br/>
            </w:r>
            <w:r w:rsidRPr="0007753F">
              <w:rPr>
                <w:b/>
                <w:i/>
              </w:rPr>
              <w:t>p</w:t>
            </w:r>
            <w:r w:rsidRPr="0007753F">
              <w:rPr>
                <w:b/>
              </w:rPr>
              <w:t>-value</w:t>
            </w:r>
          </w:p>
        </w:tc>
      </w:tr>
      <w:tr w14:paraId="2FC48E19" w14:textId="77777777" w:rsidTr="00A47039">
        <w:tblPrEx>
          <w:tblW w:w="5000" w:type="pct"/>
          <w:tblInd w:w="0" w:type="dxa"/>
          <w:tblLook w:val="04A0"/>
        </w:tblPrEx>
        <w:trPr>
          <w:cantSplit/>
        </w:trPr>
        <w:tc>
          <w:tcPr>
            <w:tcW w:w="485" w:type="pct"/>
            <w:tcBorders>
              <w:top w:val="single" w:sz="4" w:space="0" w:color="auto"/>
              <w:bottom w:val="single" w:sz="4" w:space="0" w:color="auto"/>
            </w:tcBorders>
            <w:vAlign w:val="top"/>
          </w:tcPr>
          <w:p w:rsidR="00EC7E33" w:rsidP="00A47039" w14:paraId="0B679280" w14:textId="77777777">
            <w:pPr>
              <w:pStyle w:val="TableText"/>
              <w:spacing w:before="120"/>
            </w:pPr>
            <w:r>
              <w:t>Behavioral Outcome 1</w:t>
            </w:r>
          </w:p>
        </w:tc>
        <w:tc>
          <w:tcPr>
            <w:tcW w:w="479" w:type="pct"/>
            <w:tcBorders>
              <w:top w:val="single" w:sz="4" w:space="0" w:color="auto"/>
              <w:bottom w:val="single" w:sz="4" w:space="0" w:color="auto"/>
            </w:tcBorders>
          </w:tcPr>
          <w:p w:rsidR="00EC7E33" w:rsidP="00A47039" w14:paraId="1F6BF9FD" w14:textId="77777777">
            <w:pPr>
              <w:pStyle w:val="TableText"/>
              <w:spacing w:before="120" w:after="60"/>
            </w:pPr>
          </w:p>
        </w:tc>
        <w:tc>
          <w:tcPr>
            <w:tcW w:w="477" w:type="pct"/>
            <w:tcBorders>
              <w:top w:val="single" w:sz="4" w:space="0" w:color="auto"/>
              <w:bottom w:val="single" w:sz="4" w:space="0" w:color="auto"/>
            </w:tcBorders>
          </w:tcPr>
          <w:p w:rsidR="00EC7E33" w:rsidP="00A47039" w14:paraId="0C622F50" w14:textId="77777777">
            <w:pPr>
              <w:pStyle w:val="TableText"/>
              <w:spacing w:before="120" w:after="60"/>
            </w:pPr>
          </w:p>
        </w:tc>
        <w:tc>
          <w:tcPr>
            <w:tcW w:w="446" w:type="pct"/>
            <w:tcBorders>
              <w:top w:val="single" w:sz="4" w:space="0" w:color="auto"/>
              <w:bottom w:val="single" w:sz="4" w:space="0" w:color="auto"/>
            </w:tcBorders>
          </w:tcPr>
          <w:p w:rsidR="00EC7E33" w:rsidP="00A47039" w14:paraId="2DBDBFB8" w14:textId="77777777">
            <w:pPr>
              <w:pStyle w:val="TableText"/>
              <w:spacing w:before="120" w:after="60"/>
            </w:pPr>
          </w:p>
        </w:tc>
        <w:tc>
          <w:tcPr>
            <w:tcW w:w="444" w:type="pct"/>
            <w:tcBorders>
              <w:top w:val="single" w:sz="4" w:space="0" w:color="auto"/>
              <w:bottom w:val="single" w:sz="4" w:space="0" w:color="auto"/>
            </w:tcBorders>
            <w:vAlign w:val="top"/>
          </w:tcPr>
          <w:p w:rsidR="00EC7E33" w:rsidP="00A47039" w14:paraId="6370BD66" w14:textId="77777777">
            <w:pPr>
              <w:pStyle w:val="TableText"/>
              <w:spacing w:before="120" w:after="60"/>
            </w:pPr>
          </w:p>
        </w:tc>
        <w:tc>
          <w:tcPr>
            <w:tcW w:w="446" w:type="pct"/>
            <w:tcBorders>
              <w:top w:val="single" w:sz="4" w:space="0" w:color="auto"/>
              <w:bottom w:val="single" w:sz="4" w:space="0" w:color="auto"/>
            </w:tcBorders>
            <w:vAlign w:val="top"/>
          </w:tcPr>
          <w:p w:rsidR="00EC7E33" w:rsidP="00A47039" w14:paraId="771EDDCC" w14:textId="77777777">
            <w:pPr>
              <w:pStyle w:val="TableText"/>
              <w:spacing w:before="120" w:after="60"/>
            </w:pPr>
          </w:p>
        </w:tc>
        <w:tc>
          <w:tcPr>
            <w:tcW w:w="444" w:type="pct"/>
            <w:tcBorders>
              <w:top w:val="single" w:sz="4" w:space="0" w:color="auto"/>
              <w:bottom w:val="single" w:sz="4" w:space="0" w:color="auto"/>
            </w:tcBorders>
          </w:tcPr>
          <w:p w:rsidR="00EC7E33" w:rsidP="00A47039" w14:paraId="762FE2F4" w14:textId="77777777">
            <w:pPr>
              <w:pStyle w:val="TableText"/>
              <w:spacing w:before="120" w:after="60"/>
            </w:pPr>
          </w:p>
        </w:tc>
        <w:tc>
          <w:tcPr>
            <w:tcW w:w="446" w:type="pct"/>
            <w:tcBorders>
              <w:top w:val="single" w:sz="4" w:space="0" w:color="auto"/>
              <w:bottom w:val="single" w:sz="4" w:space="0" w:color="auto"/>
            </w:tcBorders>
          </w:tcPr>
          <w:p w:rsidR="00EC7E33" w:rsidP="00A47039" w14:paraId="2622909F" w14:textId="77777777">
            <w:pPr>
              <w:pStyle w:val="TableText"/>
              <w:spacing w:before="120" w:after="60"/>
            </w:pPr>
          </w:p>
        </w:tc>
        <w:tc>
          <w:tcPr>
            <w:tcW w:w="444" w:type="pct"/>
            <w:tcBorders>
              <w:top w:val="single" w:sz="4" w:space="0" w:color="auto"/>
              <w:bottom w:val="single" w:sz="4" w:space="0" w:color="auto"/>
            </w:tcBorders>
          </w:tcPr>
          <w:p w:rsidR="00EC7E33" w:rsidP="00A47039" w14:paraId="1712DF7B" w14:textId="77777777">
            <w:pPr>
              <w:pStyle w:val="TableText"/>
              <w:spacing w:before="120" w:after="60"/>
            </w:pPr>
          </w:p>
        </w:tc>
        <w:tc>
          <w:tcPr>
            <w:tcW w:w="446" w:type="pct"/>
            <w:tcBorders>
              <w:top w:val="single" w:sz="4" w:space="0" w:color="auto"/>
              <w:bottom w:val="single" w:sz="4" w:space="0" w:color="auto"/>
            </w:tcBorders>
          </w:tcPr>
          <w:p w:rsidR="00EC7E33" w:rsidP="00A47039" w14:paraId="4A14429B" w14:textId="77777777">
            <w:pPr>
              <w:pStyle w:val="TableText"/>
              <w:spacing w:before="120" w:after="60"/>
            </w:pPr>
          </w:p>
        </w:tc>
        <w:tc>
          <w:tcPr>
            <w:tcW w:w="443" w:type="pct"/>
            <w:tcBorders>
              <w:top w:val="single" w:sz="4" w:space="0" w:color="auto"/>
              <w:bottom w:val="single" w:sz="4" w:space="0" w:color="auto"/>
            </w:tcBorders>
          </w:tcPr>
          <w:p w:rsidR="00EC7E33" w:rsidP="00A47039" w14:paraId="064C14BF" w14:textId="77777777">
            <w:pPr>
              <w:pStyle w:val="TableText"/>
              <w:spacing w:before="120" w:after="60"/>
            </w:pPr>
          </w:p>
        </w:tc>
      </w:tr>
      <w:tr w14:paraId="7E57C5B5" w14:textId="77777777" w:rsidTr="00A47039">
        <w:tblPrEx>
          <w:tblW w:w="5000" w:type="pct"/>
          <w:tblInd w:w="0" w:type="dxa"/>
          <w:tblLook w:val="04A0"/>
        </w:tblPrEx>
        <w:trPr>
          <w:cantSplit/>
        </w:trPr>
        <w:tc>
          <w:tcPr>
            <w:tcW w:w="485" w:type="pct"/>
            <w:tcBorders>
              <w:top w:val="single" w:sz="4" w:space="0" w:color="auto"/>
              <w:bottom w:val="single" w:sz="4" w:space="0" w:color="auto"/>
            </w:tcBorders>
            <w:vAlign w:val="top"/>
          </w:tcPr>
          <w:p w:rsidR="00EC7E33" w:rsidP="00A47039" w14:paraId="228C1D17" w14:textId="77777777">
            <w:pPr>
              <w:pStyle w:val="TableText"/>
              <w:spacing w:before="120"/>
            </w:pPr>
            <w:r>
              <w:t>Behavioral Outcome 2</w:t>
            </w:r>
          </w:p>
        </w:tc>
        <w:tc>
          <w:tcPr>
            <w:tcW w:w="479" w:type="pct"/>
            <w:tcBorders>
              <w:top w:val="single" w:sz="4" w:space="0" w:color="auto"/>
              <w:bottom w:val="single" w:sz="4" w:space="0" w:color="auto"/>
            </w:tcBorders>
          </w:tcPr>
          <w:p w:rsidR="00EC7E33" w:rsidP="00A47039" w14:paraId="7444C42F" w14:textId="77777777">
            <w:pPr>
              <w:pStyle w:val="TableText"/>
              <w:spacing w:before="120" w:after="60"/>
            </w:pPr>
          </w:p>
        </w:tc>
        <w:tc>
          <w:tcPr>
            <w:tcW w:w="477" w:type="pct"/>
            <w:tcBorders>
              <w:top w:val="single" w:sz="4" w:space="0" w:color="auto"/>
              <w:bottom w:val="single" w:sz="4" w:space="0" w:color="auto"/>
            </w:tcBorders>
          </w:tcPr>
          <w:p w:rsidR="00EC7E33" w:rsidP="00A47039" w14:paraId="0D272E32" w14:textId="77777777">
            <w:pPr>
              <w:pStyle w:val="TableText"/>
              <w:spacing w:before="120" w:after="60"/>
            </w:pPr>
          </w:p>
        </w:tc>
        <w:tc>
          <w:tcPr>
            <w:tcW w:w="446" w:type="pct"/>
            <w:tcBorders>
              <w:top w:val="single" w:sz="4" w:space="0" w:color="auto"/>
              <w:bottom w:val="single" w:sz="4" w:space="0" w:color="auto"/>
            </w:tcBorders>
          </w:tcPr>
          <w:p w:rsidR="00EC7E33" w:rsidP="00A47039" w14:paraId="3323F607" w14:textId="77777777">
            <w:pPr>
              <w:pStyle w:val="TableText"/>
              <w:spacing w:before="120" w:after="60"/>
            </w:pPr>
          </w:p>
        </w:tc>
        <w:tc>
          <w:tcPr>
            <w:tcW w:w="444" w:type="pct"/>
            <w:tcBorders>
              <w:top w:val="single" w:sz="4" w:space="0" w:color="auto"/>
              <w:bottom w:val="single" w:sz="4" w:space="0" w:color="auto"/>
            </w:tcBorders>
            <w:vAlign w:val="top"/>
          </w:tcPr>
          <w:p w:rsidR="00EC7E33" w:rsidP="00A47039" w14:paraId="05A2376C" w14:textId="77777777">
            <w:pPr>
              <w:pStyle w:val="TableText"/>
              <w:spacing w:before="120" w:after="60"/>
            </w:pPr>
          </w:p>
        </w:tc>
        <w:tc>
          <w:tcPr>
            <w:tcW w:w="446" w:type="pct"/>
            <w:tcBorders>
              <w:top w:val="single" w:sz="4" w:space="0" w:color="auto"/>
              <w:bottom w:val="single" w:sz="4" w:space="0" w:color="auto"/>
            </w:tcBorders>
            <w:vAlign w:val="top"/>
          </w:tcPr>
          <w:p w:rsidR="00EC7E33" w:rsidP="00A47039" w14:paraId="3B34EBA6" w14:textId="77777777">
            <w:pPr>
              <w:pStyle w:val="TableText"/>
              <w:spacing w:before="120" w:after="60"/>
            </w:pPr>
          </w:p>
        </w:tc>
        <w:tc>
          <w:tcPr>
            <w:tcW w:w="444" w:type="pct"/>
            <w:tcBorders>
              <w:top w:val="single" w:sz="4" w:space="0" w:color="auto"/>
              <w:bottom w:val="single" w:sz="4" w:space="0" w:color="auto"/>
            </w:tcBorders>
          </w:tcPr>
          <w:p w:rsidR="00EC7E33" w:rsidRPr="00FF5D8D" w:rsidP="00A47039" w14:paraId="784108BB" w14:textId="77777777">
            <w:pPr>
              <w:pStyle w:val="TableText"/>
              <w:spacing w:before="120" w:after="60"/>
            </w:pPr>
          </w:p>
        </w:tc>
        <w:tc>
          <w:tcPr>
            <w:tcW w:w="446" w:type="pct"/>
            <w:tcBorders>
              <w:top w:val="single" w:sz="4" w:space="0" w:color="auto"/>
              <w:bottom w:val="single" w:sz="4" w:space="0" w:color="auto"/>
            </w:tcBorders>
          </w:tcPr>
          <w:p w:rsidR="00EC7E33" w:rsidRPr="00FF5D8D" w:rsidP="00A47039" w14:paraId="71F8EE6F" w14:textId="77777777">
            <w:pPr>
              <w:pStyle w:val="TableText"/>
              <w:spacing w:before="120" w:after="60"/>
            </w:pPr>
          </w:p>
        </w:tc>
        <w:tc>
          <w:tcPr>
            <w:tcW w:w="444" w:type="pct"/>
            <w:tcBorders>
              <w:top w:val="single" w:sz="4" w:space="0" w:color="auto"/>
              <w:bottom w:val="single" w:sz="4" w:space="0" w:color="auto"/>
            </w:tcBorders>
          </w:tcPr>
          <w:p w:rsidR="00EC7E33" w:rsidRPr="00FF5D8D" w:rsidP="00A47039" w14:paraId="75E005F1" w14:textId="77777777">
            <w:pPr>
              <w:pStyle w:val="TableText"/>
              <w:spacing w:before="120" w:after="60"/>
            </w:pPr>
          </w:p>
        </w:tc>
        <w:tc>
          <w:tcPr>
            <w:tcW w:w="446" w:type="pct"/>
            <w:tcBorders>
              <w:top w:val="single" w:sz="4" w:space="0" w:color="auto"/>
              <w:bottom w:val="single" w:sz="4" w:space="0" w:color="auto"/>
            </w:tcBorders>
          </w:tcPr>
          <w:p w:rsidR="00EC7E33" w:rsidRPr="00FF5D8D" w:rsidP="00A47039" w14:paraId="2E50E4DD" w14:textId="77777777">
            <w:pPr>
              <w:pStyle w:val="TableText"/>
              <w:spacing w:before="120" w:after="60"/>
            </w:pPr>
          </w:p>
        </w:tc>
        <w:tc>
          <w:tcPr>
            <w:tcW w:w="443" w:type="pct"/>
            <w:tcBorders>
              <w:top w:val="single" w:sz="4" w:space="0" w:color="auto"/>
              <w:bottom w:val="single" w:sz="4" w:space="0" w:color="auto"/>
            </w:tcBorders>
          </w:tcPr>
          <w:p w:rsidR="00EC7E33" w:rsidRPr="00FF5D8D" w:rsidP="00A47039" w14:paraId="7068C4EE" w14:textId="77777777">
            <w:pPr>
              <w:pStyle w:val="TableText"/>
              <w:spacing w:before="120" w:after="60"/>
            </w:pPr>
          </w:p>
        </w:tc>
      </w:tr>
      <w:tr w14:paraId="75ED7C76" w14:textId="77777777" w:rsidTr="00A47039">
        <w:tblPrEx>
          <w:tblW w:w="5000" w:type="pct"/>
          <w:tblInd w:w="0" w:type="dxa"/>
          <w:tblLook w:val="04A0"/>
        </w:tblPrEx>
        <w:trPr>
          <w:cantSplit/>
        </w:trPr>
        <w:tc>
          <w:tcPr>
            <w:tcW w:w="485" w:type="pct"/>
            <w:tcBorders>
              <w:top w:val="single" w:sz="4" w:space="0" w:color="auto"/>
              <w:bottom w:val="single" w:sz="4" w:space="0" w:color="auto"/>
            </w:tcBorders>
            <w:vAlign w:val="top"/>
          </w:tcPr>
          <w:p w:rsidR="00EC7E33" w:rsidP="00A47039" w14:paraId="0848BCA6" w14:textId="77777777">
            <w:pPr>
              <w:pStyle w:val="TableText"/>
              <w:spacing w:before="120"/>
            </w:pPr>
            <w:r>
              <w:t>Non-behavioral Outcome 1</w:t>
            </w:r>
          </w:p>
        </w:tc>
        <w:tc>
          <w:tcPr>
            <w:tcW w:w="479" w:type="pct"/>
            <w:tcBorders>
              <w:top w:val="single" w:sz="4" w:space="0" w:color="auto"/>
              <w:bottom w:val="single" w:sz="4" w:space="0" w:color="auto"/>
            </w:tcBorders>
          </w:tcPr>
          <w:p w:rsidR="00EC7E33" w:rsidP="00A47039" w14:paraId="6979E493" w14:textId="77777777">
            <w:pPr>
              <w:pStyle w:val="TableText"/>
              <w:spacing w:before="120" w:after="60"/>
            </w:pPr>
          </w:p>
        </w:tc>
        <w:tc>
          <w:tcPr>
            <w:tcW w:w="477" w:type="pct"/>
            <w:tcBorders>
              <w:top w:val="single" w:sz="4" w:space="0" w:color="auto"/>
              <w:bottom w:val="single" w:sz="4" w:space="0" w:color="auto"/>
            </w:tcBorders>
          </w:tcPr>
          <w:p w:rsidR="00EC7E33" w:rsidP="00A47039" w14:paraId="0442C50E" w14:textId="77777777">
            <w:pPr>
              <w:pStyle w:val="TableText"/>
              <w:spacing w:before="120" w:after="60"/>
            </w:pPr>
          </w:p>
        </w:tc>
        <w:tc>
          <w:tcPr>
            <w:tcW w:w="446" w:type="pct"/>
            <w:tcBorders>
              <w:top w:val="single" w:sz="4" w:space="0" w:color="auto"/>
              <w:bottom w:val="single" w:sz="4" w:space="0" w:color="auto"/>
            </w:tcBorders>
          </w:tcPr>
          <w:p w:rsidR="00EC7E33" w:rsidP="00A47039" w14:paraId="108E61E9" w14:textId="77777777">
            <w:pPr>
              <w:pStyle w:val="TableText"/>
              <w:spacing w:before="120" w:after="60"/>
            </w:pPr>
          </w:p>
        </w:tc>
        <w:tc>
          <w:tcPr>
            <w:tcW w:w="444" w:type="pct"/>
            <w:tcBorders>
              <w:top w:val="single" w:sz="4" w:space="0" w:color="auto"/>
              <w:bottom w:val="single" w:sz="4" w:space="0" w:color="auto"/>
            </w:tcBorders>
            <w:vAlign w:val="top"/>
          </w:tcPr>
          <w:p w:rsidR="00EC7E33" w:rsidP="00A47039" w14:paraId="414EE77C" w14:textId="77777777">
            <w:pPr>
              <w:pStyle w:val="TableText"/>
              <w:spacing w:before="120" w:after="60"/>
            </w:pPr>
          </w:p>
        </w:tc>
        <w:tc>
          <w:tcPr>
            <w:tcW w:w="446" w:type="pct"/>
            <w:tcBorders>
              <w:top w:val="single" w:sz="4" w:space="0" w:color="auto"/>
              <w:bottom w:val="single" w:sz="4" w:space="0" w:color="auto"/>
            </w:tcBorders>
            <w:vAlign w:val="top"/>
          </w:tcPr>
          <w:p w:rsidR="00EC7E33" w:rsidP="00A47039" w14:paraId="0B135099" w14:textId="77777777">
            <w:pPr>
              <w:pStyle w:val="TableText"/>
              <w:spacing w:before="120" w:after="60"/>
            </w:pPr>
          </w:p>
        </w:tc>
        <w:tc>
          <w:tcPr>
            <w:tcW w:w="444" w:type="pct"/>
            <w:tcBorders>
              <w:top w:val="single" w:sz="4" w:space="0" w:color="auto"/>
              <w:bottom w:val="single" w:sz="4" w:space="0" w:color="auto"/>
            </w:tcBorders>
          </w:tcPr>
          <w:p w:rsidR="00EC7E33" w:rsidP="00A47039" w14:paraId="7F07BB2B" w14:textId="77777777">
            <w:pPr>
              <w:pStyle w:val="TableText"/>
              <w:spacing w:before="120" w:after="60"/>
            </w:pPr>
          </w:p>
        </w:tc>
        <w:tc>
          <w:tcPr>
            <w:tcW w:w="446" w:type="pct"/>
            <w:tcBorders>
              <w:top w:val="single" w:sz="4" w:space="0" w:color="auto"/>
              <w:bottom w:val="single" w:sz="4" w:space="0" w:color="auto"/>
            </w:tcBorders>
          </w:tcPr>
          <w:p w:rsidR="00EC7E33" w:rsidP="00A47039" w14:paraId="66A46CA9" w14:textId="77777777">
            <w:pPr>
              <w:pStyle w:val="TableText"/>
              <w:spacing w:before="120" w:after="60"/>
            </w:pPr>
          </w:p>
        </w:tc>
        <w:tc>
          <w:tcPr>
            <w:tcW w:w="444" w:type="pct"/>
            <w:tcBorders>
              <w:top w:val="single" w:sz="4" w:space="0" w:color="auto"/>
              <w:bottom w:val="single" w:sz="4" w:space="0" w:color="auto"/>
            </w:tcBorders>
          </w:tcPr>
          <w:p w:rsidR="00EC7E33" w:rsidP="00A47039" w14:paraId="4CE97BF7" w14:textId="77777777">
            <w:pPr>
              <w:pStyle w:val="TableText"/>
              <w:spacing w:before="120" w:after="60"/>
            </w:pPr>
          </w:p>
        </w:tc>
        <w:tc>
          <w:tcPr>
            <w:tcW w:w="446" w:type="pct"/>
            <w:tcBorders>
              <w:top w:val="single" w:sz="4" w:space="0" w:color="auto"/>
              <w:bottom w:val="single" w:sz="4" w:space="0" w:color="auto"/>
            </w:tcBorders>
          </w:tcPr>
          <w:p w:rsidR="00EC7E33" w:rsidP="00A47039" w14:paraId="34459423" w14:textId="77777777">
            <w:pPr>
              <w:pStyle w:val="TableText"/>
              <w:spacing w:before="120" w:after="60"/>
            </w:pPr>
          </w:p>
        </w:tc>
        <w:tc>
          <w:tcPr>
            <w:tcW w:w="443" w:type="pct"/>
            <w:tcBorders>
              <w:top w:val="single" w:sz="4" w:space="0" w:color="auto"/>
              <w:bottom w:val="single" w:sz="4" w:space="0" w:color="auto"/>
            </w:tcBorders>
          </w:tcPr>
          <w:p w:rsidR="00EC7E33" w:rsidP="00A47039" w14:paraId="6C50E1A6" w14:textId="77777777">
            <w:pPr>
              <w:pStyle w:val="TableText"/>
              <w:spacing w:before="120" w:after="60"/>
            </w:pPr>
          </w:p>
        </w:tc>
      </w:tr>
      <w:tr w14:paraId="119FA7B3" w14:textId="77777777" w:rsidTr="00A47039">
        <w:tblPrEx>
          <w:tblW w:w="5000" w:type="pct"/>
          <w:tblInd w:w="0" w:type="dxa"/>
          <w:tblLook w:val="04A0"/>
        </w:tblPrEx>
        <w:trPr>
          <w:cantSplit/>
        </w:trPr>
        <w:tc>
          <w:tcPr>
            <w:tcW w:w="485" w:type="pct"/>
            <w:tcBorders>
              <w:top w:val="single" w:sz="4" w:space="0" w:color="auto"/>
              <w:bottom w:val="single" w:sz="4" w:space="0" w:color="auto"/>
            </w:tcBorders>
            <w:vAlign w:val="top"/>
          </w:tcPr>
          <w:p w:rsidR="00EC7E33" w:rsidP="00A47039" w14:paraId="32CCAF15" w14:textId="77777777">
            <w:pPr>
              <w:pStyle w:val="TableText"/>
              <w:spacing w:before="120"/>
            </w:pPr>
            <w:r>
              <w:t>Non-behavioral Outcome 2</w:t>
            </w:r>
          </w:p>
        </w:tc>
        <w:tc>
          <w:tcPr>
            <w:tcW w:w="479" w:type="pct"/>
            <w:tcBorders>
              <w:top w:val="single" w:sz="4" w:space="0" w:color="auto"/>
              <w:bottom w:val="single" w:sz="4" w:space="0" w:color="auto"/>
            </w:tcBorders>
          </w:tcPr>
          <w:p w:rsidR="00EC7E33" w:rsidP="00A47039" w14:paraId="716587FA" w14:textId="77777777">
            <w:pPr>
              <w:pStyle w:val="TableText"/>
              <w:spacing w:before="120" w:after="60"/>
            </w:pPr>
          </w:p>
        </w:tc>
        <w:tc>
          <w:tcPr>
            <w:tcW w:w="477" w:type="pct"/>
            <w:tcBorders>
              <w:top w:val="single" w:sz="4" w:space="0" w:color="auto"/>
              <w:bottom w:val="single" w:sz="4" w:space="0" w:color="auto"/>
            </w:tcBorders>
          </w:tcPr>
          <w:p w:rsidR="00EC7E33" w:rsidP="00A47039" w14:paraId="5F1E695F" w14:textId="77777777">
            <w:pPr>
              <w:pStyle w:val="TableText"/>
              <w:spacing w:before="120" w:after="60"/>
            </w:pPr>
          </w:p>
        </w:tc>
        <w:tc>
          <w:tcPr>
            <w:tcW w:w="446" w:type="pct"/>
            <w:tcBorders>
              <w:top w:val="single" w:sz="4" w:space="0" w:color="auto"/>
              <w:bottom w:val="single" w:sz="4" w:space="0" w:color="auto"/>
            </w:tcBorders>
          </w:tcPr>
          <w:p w:rsidR="00EC7E33" w:rsidP="00A47039" w14:paraId="2CBD3C8D" w14:textId="77777777">
            <w:pPr>
              <w:pStyle w:val="TableText"/>
              <w:spacing w:before="120" w:after="60"/>
            </w:pPr>
          </w:p>
        </w:tc>
        <w:tc>
          <w:tcPr>
            <w:tcW w:w="444" w:type="pct"/>
            <w:tcBorders>
              <w:top w:val="single" w:sz="4" w:space="0" w:color="auto"/>
              <w:bottom w:val="single" w:sz="4" w:space="0" w:color="auto"/>
            </w:tcBorders>
            <w:vAlign w:val="top"/>
          </w:tcPr>
          <w:p w:rsidR="00EC7E33" w:rsidP="00A47039" w14:paraId="72C8BB4C" w14:textId="77777777">
            <w:pPr>
              <w:pStyle w:val="TableText"/>
              <w:spacing w:before="120" w:after="60"/>
            </w:pPr>
          </w:p>
        </w:tc>
        <w:tc>
          <w:tcPr>
            <w:tcW w:w="446" w:type="pct"/>
            <w:tcBorders>
              <w:top w:val="single" w:sz="4" w:space="0" w:color="auto"/>
              <w:bottom w:val="single" w:sz="4" w:space="0" w:color="auto"/>
            </w:tcBorders>
            <w:vAlign w:val="top"/>
          </w:tcPr>
          <w:p w:rsidR="00EC7E33" w:rsidP="00A47039" w14:paraId="19C636CB" w14:textId="77777777">
            <w:pPr>
              <w:pStyle w:val="TableText"/>
              <w:spacing w:before="120" w:after="60"/>
            </w:pPr>
          </w:p>
        </w:tc>
        <w:tc>
          <w:tcPr>
            <w:tcW w:w="444" w:type="pct"/>
            <w:tcBorders>
              <w:top w:val="single" w:sz="4" w:space="0" w:color="auto"/>
              <w:bottom w:val="single" w:sz="4" w:space="0" w:color="auto"/>
            </w:tcBorders>
          </w:tcPr>
          <w:p w:rsidR="00EC7E33" w:rsidP="00A47039" w14:paraId="6430B7AD" w14:textId="77777777">
            <w:pPr>
              <w:pStyle w:val="TableText"/>
              <w:spacing w:before="120" w:after="60"/>
            </w:pPr>
          </w:p>
        </w:tc>
        <w:tc>
          <w:tcPr>
            <w:tcW w:w="446" w:type="pct"/>
            <w:tcBorders>
              <w:top w:val="single" w:sz="4" w:space="0" w:color="auto"/>
              <w:bottom w:val="single" w:sz="4" w:space="0" w:color="auto"/>
            </w:tcBorders>
          </w:tcPr>
          <w:p w:rsidR="00EC7E33" w:rsidP="00A47039" w14:paraId="3C034EF3" w14:textId="77777777">
            <w:pPr>
              <w:pStyle w:val="TableText"/>
              <w:spacing w:before="120" w:after="60"/>
            </w:pPr>
          </w:p>
        </w:tc>
        <w:tc>
          <w:tcPr>
            <w:tcW w:w="444" w:type="pct"/>
            <w:tcBorders>
              <w:top w:val="single" w:sz="4" w:space="0" w:color="auto"/>
              <w:bottom w:val="single" w:sz="4" w:space="0" w:color="auto"/>
            </w:tcBorders>
          </w:tcPr>
          <w:p w:rsidR="00EC7E33" w:rsidP="00A47039" w14:paraId="65F897B7" w14:textId="77777777">
            <w:pPr>
              <w:pStyle w:val="TableText"/>
              <w:spacing w:before="120" w:after="60"/>
            </w:pPr>
          </w:p>
        </w:tc>
        <w:tc>
          <w:tcPr>
            <w:tcW w:w="446" w:type="pct"/>
            <w:tcBorders>
              <w:top w:val="single" w:sz="4" w:space="0" w:color="auto"/>
              <w:bottom w:val="single" w:sz="4" w:space="0" w:color="auto"/>
            </w:tcBorders>
          </w:tcPr>
          <w:p w:rsidR="00EC7E33" w:rsidP="00A47039" w14:paraId="0CE146B6" w14:textId="77777777">
            <w:pPr>
              <w:pStyle w:val="TableText"/>
              <w:spacing w:before="120" w:after="60"/>
            </w:pPr>
          </w:p>
        </w:tc>
        <w:tc>
          <w:tcPr>
            <w:tcW w:w="443" w:type="pct"/>
            <w:tcBorders>
              <w:top w:val="single" w:sz="4" w:space="0" w:color="auto"/>
              <w:bottom w:val="single" w:sz="4" w:space="0" w:color="auto"/>
            </w:tcBorders>
          </w:tcPr>
          <w:p w:rsidR="00EC7E33" w:rsidP="00A47039" w14:paraId="396277EE" w14:textId="77777777">
            <w:pPr>
              <w:pStyle w:val="TableText"/>
              <w:spacing w:before="120" w:after="60"/>
            </w:pPr>
          </w:p>
        </w:tc>
      </w:tr>
    </w:tbl>
    <w:p w:rsidR="00EC7E33" w:rsidP="00EC7E33" w14:paraId="34F14762" w14:textId="73896D9F">
      <w:pPr>
        <w:pStyle w:val="TableSourceCaption"/>
        <w:spacing w:before="120"/>
      </w:pPr>
      <w:r>
        <w:t>Source:</w:t>
      </w:r>
      <w:r>
        <w:tab/>
        <w:t xml:space="preserve">[Name for the Data Collection, Date. For example, </w:t>
      </w:r>
      <w:r>
        <w:rPr>
          <w:i/>
        </w:rPr>
        <w:t>Follow-up surveys administered six to eight months after the program.</w:t>
      </w:r>
    </w:p>
    <w:p w:rsidR="00EC7E33" w:rsidP="00EC7E33" w14:paraId="274C4DC6" w14:textId="77777777">
      <w:pPr>
        <w:pStyle w:val="TableSignificanceCaption"/>
      </w:pPr>
      <w:r>
        <w:t xml:space="preserve">Notes: </w:t>
      </w:r>
      <w:r>
        <w:tab/>
        <w:t xml:space="preserve">[Anything to note about the analysis. </w:t>
      </w:r>
      <w:r>
        <w:rPr>
          <w:i/>
        </w:rPr>
        <w:t>See Table III.2 for a more detailed description of each measure and Section III for a description of the impact estimation methods.</w:t>
      </w:r>
      <w:r>
        <w:t xml:space="preserve">] </w:t>
      </w:r>
    </w:p>
    <w:p w:rsidR="008810E0" w:rsidP="00374A48" w14:paraId="2ADA2939" w14:textId="77777777">
      <w:pPr>
        <w:spacing w:after="240" w:line="240" w:lineRule="auto"/>
        <w:ind w:firstLine="432"/>
      </w:pPr>
    </w:p>
    <w:sectPr w:rsidSect="0043187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87F" w:rsidP="0043187F" w14:paraId="4BE5C762" w14:textId="5BBC49E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33" w:rsidP="00C10C63" w14:paraId="7C3E47C2" w14:textId="77777777">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F29" w:rsidP="00B3168F" w14:paraId="5A76B989" w14:textId="4741BCA3">
    <w:pPr>
      <w:pStyle w:val="Footer"/>
      <w:jc w:val="center"/>
    </w:pPr>
    <w:r>
      <w:fldChar w:fldCharType="begin"/>
    </w:r>
    <w:r>
      <w:instrText xml:space="preserve"> PAGE   \* MERGEFORMAT </w:instrText>
    </w:r>
    <w:r>
      <w:fldChar w:fldCharType="separate"/>
    </w:r>
    <w:r w:rsidR="0086115D">
      <w:rPr>
        <w:noProof/>
      </w:rPr>
      <w:t>3</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87F" w:rsidRPr="0043187F" w:rsidP="0043187F" w14:paraId="3FFC2B1F" w14:textId="77777777">
    <w:pPr>
      <w:tabs>
        <w:tab w:val="left" w:pos="432"/>
      </w:tabs>
      <w:spacing w:after="0" w:line="240" w:lineRule="auto"/>
      <w:rPr>
        <w:rFonts w:ascii="Times New Roman" w:eastAsia="Times New Roman" w:hAnsi="Times New Roman" w:cs="Times New Roman"/>
        <w:sz w:val="16"/>
        <w:szCs w:val="16"/>
      </w:rPr>
    </w:pPr>
    <w:r w:rsidRPr="0043187F">
      <w:rPr>
        <w:rFonts w:ascii="Times New Roman" w:eastAsia="Times New Roman" w:hAnsi="Times New Roman" w:cs="Times New Roman"/>
        <w:sz w:val="16"/>
        <w:szCs w:val="16"/>
      </w:rPr>
      <w:t xml:space="preserve">OMB Control No: </w:t>
    </w:r>
    <w:r w:rsidRPr="0043187F">
      <w:rPr>
        <w:rFonts w:ascii="Times New Roman" w:eastAsia="Times New Roman" w:hAnsi="Times New Roman" w:cs="Times New Roman"/>
        <w:sz w:val="16"/>
        <w:szCs w:val="16"/>
        <w:highlight w:val="yellow"/>
      </w:rPr>
      <w:t>XXXX-XXXX</w:t>
    </w:r>
  </w:p>
  <w:p w:rsidR="0043187F" w:rsidRPr="0043187F" w:rsidP="0043187F" w14:paraId="480F2166" w14:textId="77777777">
    <w:pPr>
      <w:tabs>
        <w:tab w:val="left" w:pos="432"/>
      </w:tabs>
      <w:spacing w:after="0" w:line="480" w:lineRule="auto"/>
      <w:rPr>
        <w:rFonts w:ascii="Times New Roman" w:eastAsia="Times New Roman" w:hAnsi="Times New Roman" w:cs="Times New Roman"/>
        <w:sz w:val="16"/>
        <w:szCs w:val="16"/>
      </w:rPr>
    </w:pPr>
    <w:r w:rsidRPr="0043187F">
      <w:rPr>
        <w:rFonts w:ascii="Times New Roman" w:eastAsia="Times New Roman" w:hAnsi="Times New Roman" w:cs="Times New Roman"/>
        <w:sz w:val="16"/>
        <w:szCs w:val="16"/>
      </w:rPr>
      <w:t xml:space="preserve">Expiration Date: </w:t>
    </w:r>
    <w:r w:rsidRPr="0043187F">
      <w:rPr>
        <w:rFonts w:ascii="Times New Roman" w:eastAsia="Times New Roman" w:hAnsi="Times New Roman" w:cs="Times New Roman"/>
        <w:sz w:val="16"/>
        <w:szCs w:val="16"/>
        <w:highlight w:val="yellow"/>
      </w:rPr>
      <w:t>XX/XX/20XX</w:t>
    </w:r>
  </w:p>
  <w:p w:rsidR="00C37F29" w:rsidP="00B3168F" w14:paraId="66782A40"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F29" w:rsidP="00B3168F" w14:paraId="48B446E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F9697E"/>
    <w:multiLevelType w:val="hybridMultilevel"/>
    <w:tmpl w:val="21F87F36"/>
    <w:lvl w:ilvl="0">
      <w:start w:val="1"/>
      <w:numFmt w:val="bullet"/>
      <w:pStyle w:val="SidebarListBullet"/>
      <w:lvlText w:val=""/>
      <w:lvlJc w:val="left"/>
      <w:pPr>
        <w:ind w:left="720" w:hanging="360"/>
      </w:pPr>
      <w:rPr>
        <w:rFonts w:ascii="Symbol" w:hAnsi="Symbol" w:hint="default"/>
        <w:u w:color="ED7D3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581CA6"/>
    <w:multiLevelType w:val="hybridMultilevel"/>
    <w:tmpl w:val="7F487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7B4693"/>
    <w:multiLevelType w:val="hybridMultilevel"/>
    <w:tmpl w:val="8708B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6122107">
    <w:abstractNumId w:val="2"/>
  </w:num>
  <w:num w:numId="2" w16cid:durableId="267156480">
    <w:abstractNumId w:val="1"/>
  </w:num>
  <w:num w:numId="3" w16cid:durableId="74614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29"/>
    <w:rsid w:val="00010A75"/>
    <w:rsid w:val="00014164"/>
    <w:rsid w:val="00023BDD"/>
    <w:rsid w:val="000245CB"/>
    <w:rsid w:val="000268A7"/>
    <w:rsid w:val="00044A17"/>
    <w:rsid w:val="00045BA4"/>
    <w:rsid w:val="00052B9E"/>
    <w:rsid w:val="0007753F"/>
    <w:rsid w:val="000A0BFE"/>
    <w:rsid w:val="000C520D"/>
    <w:rsid w:val="000C5F74"/>
    <w:rsid w:val="000C6402"/>
    <w:rsid w:val="000E101E"/>
    <w:rsid w:val="000E210F"/>
    <w:rsid w:val="00111684"/>
    <w:rsid w:val="00131448"/>
    <w:rsid w:val="001401C8"/>
    <w:rsid w:val="00150F1A"/>
    <w:rsid w:val="001532CA"/>
    <w:rsid w:val="00173B14"/>
    <w:rsid w:val="0018050F"/>
    <w:rsid w:val="00193023"/>
    <w:rsid w:val="001A4F56"/>
    <w:rsid w:val="001A591D"/>
    <w:rsid w:val="001D1499"/>
    <w:rsid w:val="001D6C54"/>
    <w:rsid w:val="001E5B6E"/>
    <w:rsid w:val="00202F58"/>
    <w:rsid w:val="00206C2B"/>
    <w:rsid w:val="00211803"/>
    <w:rsid w:val="00226FA5"/>
    <w:rsid w:val="00236E60"/>
    <w:rsid w:val="00255F1A"/>
    <w:rsid w:val="00264A1F"/>
    <w:rsid w:val="002841E9"/>
    <w:rsid w:val="002878C0"/>
    <w:rsid w:val="002B10C5"/>
    <w:rsid w:val="002B2208"/>
    <w:rsid w:val="002B2387"/>
    <w:rsid w:val="002B3019"/>
    <w:rsid w:val="002B4F99"/>
    <w:rsid w:val="002F5608"/>
    <w:rsid w:val="00307353"/>
    <w:rsid w:val="00325B05"/>
    <w:rsid w:val="00335462"/>
    <w:rsid w:val="00352147"/>
    <w:rsid w:val="003521B7"/>
    <w:rsid w:val="0036605F"/>
    <w:rsid w:val="00374A48"/>
    <w:rsid w:val="003774F7"/>
    <w:rsid w:val="003D660D"/>
    <w:rsid w:val="00425B3C"/>
    <w:rsid w:val="0043187F"/>
    <w:rsid w:val="00434276"/>
    <w:rsid w:val="00441E9A"/>
    <w:rsid w:val="004536AD"/>
    <w:rsid w:val="00453F65"/>
    <w:rsid w:val="00454B33"/>
    <w:rsid w:val="00456B04"/>
    <w:rsid w:val="00473212"/>
    <w:rsid w:val="00482385"/>
    <w:rsid w:val="00490023"/>
    <w:rsid w:val="0049025C"/>
    <w:rsid w:val="00492D4D"/>
    <w:rsid w:val="004D5493"/>
    <w:rsid w:val="004E1F9A"/>
    <w:rsid w:val="005476AD"/>
    <w:rsid w:val="00554D19"/>
    <w:rsid w:val="00590995"/>
    <w:rsid w:val="005B0E63"/>
    <w:rsid w:val="005B7130"/>
    <w:rsid w:val="005C6821"/>
    <w:rsid w:val="005E23C9"/>
    <w:rsid w:val="005E3BD0"/>
    <w:rsid w:val="00621348"/>
    <w:rsid w:val="00640B86"/>
    <w:rsid w:val="00653A31"/>
    <w:rsid w:val="0065415C"/>
    <w:rsid w:val="00664E32"/>
    <w:rsid w:val="00666534"/>
    <w:rsid w:val="00670DD8"/>
    <w:rsid w:val="006E1115"/>
    <w:rsid w:val="006E3FF3"/>
    <w:rsid w:val="00715975"/>
    <w:rsid w:val="0073354B"/>
    <w:rsid w:val="0075736F"/>
    <w:rsid w:val="00763FD3"/>
    <w:rsid w:val="007C4076"/>
    <w:rsid w:val="007C5B4C"/>
    <w:rsid w:val="007F2D3B"/>
    <w:rsid w:val="00833F23"/>
    <w:rsid w:val="00834EA1"/>
    <w:rsid w:val="0086115D"/>
    <w:rsid w:val="008810E0"/>
    <w:rsid w:val="00893AB4"/>
    <w:rsid w:val="008B12A0"/>
    <w:rsid w:val="008F5E9D"/>
    <w:rsid w:val="00933657"/>
    <w:rsid w:val="00937A8D"/>
    <w:rsid w:val="00944839"/>
    <w:rsid w:val="0096015A"/>
    <w:rsid w:val="00963684"/>
    <w:rsid w:val="00973B38"/>
    <w:rsid w:val="00975A9B"/>
    <w:rsid w:val="009870DE"/>
    <w:rsid w:val="00994489"/>
    <w:rsid w:val="009C2E00"/>
    <w:rsid w:val="009C4737"/>
    <w:rsid w:val="009D732A"/>
    <w:rsid w:val="009E7A5E"/>
    <w:rsid w:val="009F1027"/>
    <w:rsid w:val="00A26560"/>
    <w:rsid w:val="00A2742C"/>
    <w:rsid w:val="00A33FE0"/>
    <w:rsid w:val="00A36831"/>
    <w:rsid w:val="00A47039"/>
    <w:rsid w:val="00A97F69"/>
    <w:rsid w:val="00AA1B4E"/>
    <w:rsid w:val="00AE2438"/>
    <w:rsid w:val="00AF2884"/>
    <w:rsid w:val="00B06A91"/>
    <w:rsid w:val="00B11038"/>
    <w:rsid w:val="00B2670C"/>
    <w:rsid w:val="00B3168F"/>
    <w:rsid w:val="00B5019E"/>
    <w:rsid w:val="00B50B65"/>
    <w:rsid w:val="00B605F2"/>
    <w:rsid w:val="00B74331"/>
    <w:rsid w:val="00B919EB"/>
    <w:rsid w:val="00B9422D"/>
    <w:rsid w:val="00BB5D13"/>
    <w:rsid w:val="00BE41BD"/>
    <w:rsid w:val="00C06161"/>
    <w:rsid w:val="00C073C1"/>
    <w:rsid w:val="00C10C63"/>
    <w:rsid w:val="00C30CA8"/>
    <w:rsid w:val="00C37F29"/>
    <w:rsid w:val="00C41EAA"/>
    <w:rsid w:val="00C44B1A"/>
    <w:rsid w:val="00C7280B"/>
    <w:rsid w:val="00C8054B"/>
    <w:rsid w:val="00C95B85"/>
    <w:rsid w:val="00CB17E1"/>
    <w:rsid w:val="00CB1E2F"/>
    <w:rsid w:val="00CD4F3C"/>
    <w:rsid w:val="00CE6D45"/>
    <w:rsid w:val="00D15643"/>
    <w:rsid w:val="00D221AA"/>
    <w:rsid w:val="00D35AB9"/>
    <w:rsid w:val="00D60134"/>
    <w:rsid w:val="00D95CA3"/>
    <w:rsid w:val="00DA2FD8"/>
    <w:rsid w:val="00DA49FB"/>
    <w:rsid w:val="00DB0737"/>
    <w:rsid w:val="00DC1F52"/>
    <w:rsid w:val="00DD1B3B"/>
    <w:rsid w:val="00DD7122"/>
    <w:rsid w:val="00DF31EB"/>
    <w:rsid w:val="00E34C6C"/>
    <w:rsid w:val="00E401A1"/>
    <w:rsid w:val="00E46F01"/>
    <w:rsid w:val="00E67494"/>
    <w:rsid w:val="00E97536"/>
    <w:rsid w:val="00EA2B3B"/>
    <w:rsid w:val="00EC43BD"/>
    <w:rsid w:val="00EC7E33"/>
    <w:rsid w:val="00ED7D72"/>
    <w:rsid w:val="00F27FB8"/>
    <w:rsid w:val="00F3237B"/>
    <w:rsid w:val="00F42199"/>
    <w:rsid w:val="00F6682A"/>
    <w:rsid w:val="00F67431"/>
    <w:rsid w:val="00F757B9"/>
    <w:rsid w:val="00FF5D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C7616"/>
  <w15:chartTrackingRefBased/>
  <w15:docId w15:val="{972732BE-97C5-4A1B-9610-3E6F2EE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E33"/>
    <w:pPr>
      <w:keepNext/>
      <w:keepLines/>
      <w:spacing w:before="240" w:after="480" w:line="240" w:lineRule="auto"/>
      <w:jc w:val="center"/>
      <w:outlineLvl w:val="0"/>
    </w:pPr>
    <w:rPr>
      <w:rFonts w:ascii="Arial" w:hAnsi="Arial" w:eastAsiaTheme="majorEastAsia" w:cstheme="majorBidi"/>
      <w:b/>
      <w:caps/>
      <w:sz w:val="24"/>
      <w:szCs w:val="32"/>
    </w:rPr>
  </w:style>
  <w:style w:type="paragraph" w:styleId="Heading2">
    <w:name w:val="heading 2"/>
    <w:basedOn w:val="Normal"/>
    <w:next w:val="Normal"/>
    <w:link w:val="Heading2Char"/>
    <w:uiPriority w:val="9"/>
    <w:unhideWhenUsed/>
    <w:qFormat/>
    <w:rsid w:val="00EC7E33"/>
    <w:pPr>
      <w:keepNext/>
      <w:keepLines/>
      <w:tabs>
        <w:tab w:val="left" w:pos="432"/>
        <w:tab w:val="left" w:pos="864"/>
        <w:tab w:val="left" w:pos="1296"/>
      </w:tabs>
      <w:spacing w:before="240" w:after="240" w:line="240" w:lineRule="auto"/>
      <w:outlineLvl w:val="1"/>
    </w:pPr>
    <w:rPr>
      <w:rFonts w:ascii="Arial" w:hAnsi="Arial" w:eastAsiaTheme="majorEastAsia" w:cstheme="majorBidi"/>
      <w:b/>
      <w:sz w:val="24"/>
      <w:szCs w:val="26"/>
    </w:rPr>
  </w:style>
  <w:style w:type="paragraph" w:styleId="Heading3">
    <w:name w:val="heading 3"/>
    <w:basedOn w:val="Normal"/>
    <w:next w:val="Normal"/>
    <w:link w:val="Heading3Char"/>
    <w:uiPriority w:val="9"/>
    <w:unhideWhenUsed/>
    <w:qFormat/>
    <w:rsid w:val="00EC7E33"/>
    <w:pPr>
      <w:keepNext/>
      <w:keepLines/>
      <w:tabs>
        <w:tab w:val="left" w:pos="432"/>
        <w:tab w:val="left" w:pos="864"/>
        <w:tab w:val="left" w:pos="1296"/>
      </w:tabs>
      <w:spacing w:after="240" w:line="240" w:lineRule="auto"/>
      <w:outlineLvl w:val="2"/>
    </w:pPr>
    <w:rPr>
      <w:rFonts w:ascii="Times New Roman" w:hAnsi="Times New Roman" w:eastAsiaTheme="majorEastAsia" w:cstheme="majorBidi"/>
      <w:b/>
      <w:sz w:val="24"/>
      <w:szCs w:val="24"/>
    </w:rPr>
  </w:style>
  <w:style w:type="paragraph" w:styleId="Heading4">
    <w:name w:val="heading 4"/>
    <w:basedOn w:val="Normal"/>
    <w:next w:val="Normal"/>
    <w:link w:val="Heading4Char"/>
    <w:uiPriority w:val="9"/>
    <w:unhideWhenUsed/>
    <w:qFormat/>
    <w:rsid w:val="00EC7E33"/>
    <w:pPr>
      <w:keepNext/>
      <w:keepLines/>
      <w:tabs>
        <w:tab w:val="left" w:pos="432"/>
        <w:tab w:val="left" w:pos="864"/>
        <w:tab w:val="left" w:pos="1296"/>
      </w:tabs>
      <w:spacing w:after="240" w:line="240" w:lineRule="auto"/>
      <w:outlineLvl w:val="3"/>
    </w:pPr>
    <w:rPr>
      <w:rFonts w:ascii="Times New Roman" w:hAnsi="Times New Roman"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29"/>
  </w:style>
  <w:style w:type="paragraph" w:styleId="Header">
    <w:name w:val="header"/>
    <w:basedOn w:val="Normal"/>
    <w:link w:val="HeaderChar"/>
    <w:uiPriority w:val="1"/>
    <w:unhideWhenUsed/>
    <w:qFormat/>
    <w:rsid w:val="00C37F29"/>
    <w:pPr>
      <w:tabs>
        <w:tab w:val="center" w:pos="4680"/>
        <w:tab w:val="right" w:pos="9360"/>
      </w:tabs>
      <w:spacing w:after="0" w:line="240" w:lineRule="auto"/>
    </w:pPr>
  </w:style>
  <w:style w:type="character" w:customStyle="1" w:styleId="HeaderChar">
    <w:name w:val="Header Char"/>
    <w:basedOn w:val="DefaultParagraphFont"/>
    <w:link w:val="Header"/>
    <w:uiPriority w:val="1"/>
    <w:rsid w:val="00C37F29"/>
  </w:style>
  <w:style w:type="paragraph" w:styleId="CommentText">
    <w:name w:val="annotation text"/>
    <w:basedOn w:val="Normal"/>
    <w:link w:val="CommentTextChar"/>
    <w:uiPriority w:val="99"/>
    <w:unhideWhenUsed/>
    <w:rsid w:val="00C37F29"/>
    <w:pPr>
      <w:spacing w:line="240" w:lineRule="auto"/>
    </w:pPr>
    <w:rPr>
      <w:sz w:val="20"/>
      <w:szCs w:val="20"/>
    </w:rPr>
  </w:style>
  <w:style w:type="character" w:customStyle="1" w:styleId="CommentTextChar">
    <w:name w:val="Comment Text Char"/>
    <w:basedOn w:val="DefaultParagraphFont"/>
    <w:link w:val="CommentText"/>
    <w:uiPriority w:val="99"/>
    <w:rsid w:val="00C37F29"/>
    <w:rPr>
      <w:sz w:val="20"/>
      <w:szCs w:val="20"/>
    </w:rPr>
  </w:style>
  <w:style w:type="character" w:styleId="CommentReference">
    <w:name w:val="annotation reference"/>
    <w:basedOn w:val="DefaultParagraphFont"/>
    <w:uiPriority w:val="99"/>
    <w:semiHidden/>
    <w:unhideWhenUsed/>
    <w:rsid w:val="00C37F29"/>
    <w:rPr>
      <w:sz w:val="16"/>
      <w:szCs w:val="16"/>
    </w:rPr>
  </w:style>
  <w:style w:type="paragraph" w:styleId="BalloonText">
    <w:name w:val="Balloon Text"/>
    <w:basedOn w:val="Normal"/>
    <w:link w:val="BalloonTextChar"/>
    <w:uiPriority w:val="99"/>
    <w:semiHidden/>
    <w:unhideWhenUsed/>
    <w:rsid w:val="00C37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F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3C9"/>
    <w:rPr>
      <w:b/>
      <w:bCs/>
    </w:rPr>
  </w:style>
  <w:style w:type="character" w:customStyle="1" w:styleId="CommentSubjectChar">
    <w:name w:val="Comment Subject Char"/>
    <w:basedOn w:val="CommentTextChar"/>
    <w:link w:val="CommentSubject"/>
    <w:uiPriority w:val="99"/>
    <w:semiHidden/>
    <w:rsid w:val="005E23C9"/>
    <w:rPr>
      <w:b/>
      <w:bCs/>
      <w:sz w:val="20"/>
      <w:szCs w:val="20"/>
    </w:rPr>
  </w:style>
  <w:style w:type="paragraph" w:customStyle="1" w:styleId="NormalSS">
    <w:name w:val="NormalSS"/>
    <w:basedOn w:val="Normal"/>
    <w:qFormat/>
    <w:rsid w:val="00DC1F52"/>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unhideWhenUsed/>
    <w:rsid w:val="005476AD"/>
    <w:pPr>
      <w:spacing w:before="100" w:beforeAutospacing="1" w:after="100" w:afterAutospacing="1" w:line="240" w:lineRule="auto"/>
    </w:pPr>
    <w:rPr>
      <w:rFonts w:ascii="Times New Roman" w:hAnsi="Times New Roman" w:cs="Times New Roman"/>
      <w:sz w:val="24"/>
      <w:szCs w:val="24"/>
    </w:rPr>
  </w:style>
  <w:style w:type="paragraph" w:customStyle="1" w:styleId="Heading2Black">
    <w:name w:val="Heading 2_Black"/>
    <w:basedOn w:val="Normal"/>
    <w:next w:val="Normal"/>
    <w:rsid w:val="005476AD"/>
    <w:pPr>
      <w:keepNext/>
      <w:tabs>
        <w:tab w:val="left" w:pos="432"/>
      </w:tabs>
      <w:spacing w:after="240" w:line="240" w:lineRule="auto"/>
      <w:ind w:left="432" w:hanging="432"/>
      <w:jc w:val="both"/>
    </w:pPr>
    <w:rPr>
      <w:rFonts w:ascii="Lucida Sans" w:eastAsia="Times New Roman" w:hAnsi="Lucida Sans" w:cs="Times New Roman"/>
      <w:b/>
      <w:sz w:val="24"/>
      <w:szCs w:val="24"/>
      <w:lang w:bidi="en-US"/>
    </w:rPr>
  </w:style>
  <w:style w:type="paragraph" w:styleId="ListParagraph">
    <w:name w:val="List Paragraph"/>
    <w:basedOn w:val="Normal"/>
    <w:uiPriority w:val="34"/>
    <w:qFormat/>
    <w:rsid w:val="00CE6D45"/>
    <w:pPr>
      <w:ind w:left="720"/>
      <w:contextualSpacing/>
    </w:pPr>
  </w:style>
  <w:style w:type="character" w:customStyle="1" w:styleId="Heading1Char">
    <w:name w:val="Heading 1 Char"/>
    <w:basedOn w:val="DefaultParagraphFont"/>
    <w:link w:val="Heading1"/>
    <w:uiPriority w:val="9"/>
    <w:rsid w:val="00EC7E33"/>
    <w:rPr>
      <w:rFonts w:ascii="Arial" w:hAnsi="Arial" w:eastAsiaTheme="majorEastAsia" w:cstheme="majorBidi"/>
      <w:b/>
      <w:caps/>
      <w:sz w:val="24"/>
      <w:szCs w:val="32"/>
    </w:rPr>
  </w:style>
  <w:style w:type="character" w:customStyle="1" w:styleId="Heading2Char">
    <w:name w:val="Heading 2 Char"/>
    <w:basedOn w:val="DefaultParagraphFont"/>
    <w:link w:val="Heading2"/>
    <w:uiPriority w:val="9"/>
    <w:rsid w:val="00EC7E33"/>
    <w:rPr>
      <w:rFonts w:ascii="Arial" w:hAnsi="Arial" w:eastAsiaTheme="majorEastAsia" w:cstheme="majorBidi"/>
      <w:b/>
      <w:sz w:val="24"/>
      <w:szCs w:val="26"/>
    </w:rPr>
  </w:style>
  <w:style w:type="character" w:customStyle="1" w:styleId="Heading3Char">
    <w:name w:val="Heading 3 Char"/>
    <w:basedOn w:val="DefaultParagraphFont"/>
    <w:link w:val="Heading3"/>
    <w:uiPriority w:val="9"/>
    <w:rsid w:val="00EC7E33"/>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rsid w:val="00EC7E33"/>
    <w:rPr>
      <w:rFonts w:ascii="Times New Roman" w:hAnsi="Times New Roman" w:eastAsiaTheme="majorEastAsia" w:cstheme="majorBidi"/>
      <w:b/>
      <w:iCs/>
      <w:sz w:val="24"/>
    </w:rPr>
  </w:style>
  <w:style w:type="paragraph" w:styleId="NoSpacing">
    <w:name w:val="No Spacing"/>
    <w:uiPriority w:val="1"/>
    <w:qFormat/>
    <w:rsid w:val="00EC7E33"/>
    <w:pPr>
      <w:spacing w:after="0" w:line="240" w:lineRule="auto"/>
      <w:ind w:firstLine="432"/>
    </w:pPr>
    <w:rPr>
      <w:rFonts w:ascii="Times New Roman" w:hAnsi="Times New Roman"/>
      <w:sz w:val="24"/>
    </w:rPr>
  </w:style>
  <w:style w:type="paragraph" w:styleId="Title">
    <w:name w:val="Title"/>
    <w:basedOn w:val="Normal"/>
    <w:next w:val="Normal"/>
    <w:link w:val="TitleChar"/>
    <w:uiPriority w:val="10"/>
    <w:qFormat/>
    <w:rsid w:val="00EC7E33"/>
    <w:pPr>
      <w:spacing w:after="60" w:line="240" w:lineRule="auto"/>
      <w:contextualSpacing/>
    </w:pPr>
    <w:rPr>
      <w:rFonts w:ascii="Arial" w:hAnsi="Arial" w:eastAsiaTheme="majorEastAsia" w:cstheme="majorBidi"/>
      <w:b/>
      <w:spacing w:val="-10"/>
      <w:kern w:val="28"/>
      <w:sz w:val="20"/>
      <w:szCs w:val="56"/>
    </w:rPr>
  </w:style>
  <w:style w:type="character" w:customStyle="1" w:styleId="TitleChar">
    <w:name w:val="Title Char"/>
    <w:basedOn w:val="DefaultParagraphFont"/>
    <w:link w:val="Title"/>
    <w:uiPriority w:val="10"/>
    <w:rsid w:val="00EC7E33"/>
    <w:rPr>
      <w:rFonts w:ascii="Arial" w:hAnsi="Arial" w:eastAsiaTheme="majorEastAsia" w:cstheme="majorBidi"/>
      <w:b/>
      <w:spacing w:val="-10"/>
      <w:kern w:val="28"/>
      <w:sz w:val="20"/>
      <w:szCs w:val="56"/>
    </w:rPr>
  </w:style>
  <w:style w:type="paragraph" w:customStyle="1" w:styleId="TableHeaderCenter">
    <w:name w:val="Table Header Center"/>
    <w:basedOn w:val="Normal"/>
    <w:qFormat/>
    <w:rsid w:val="00EC7E33"/>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qFormat/>
    <w:rsid w:val="00EC7E33"/>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qFormat/>
    <w:rsid w:val="00EC7E33"/>
    <w:pPr>
      <w:spacing w:after="0" w:line="240" w:lineRule="auto"/>
    </w:pPr>
    <w:rPr>
      <w:rFonts w:ascii="Arial" w:eastAsia="Times New Roman" w:hAnsi="Arial" w:cs="Times New Roman"/>
      <w:sz w:val="18"/>
      <w:szCs w:val="24"/>
    </w:rPr>
  </w:style>
  <w:style w:type="table" w:customStyle="1" w:styleId="Table">
    <w:name w:val="Table"/>
    <w:basedOn w:val="TableNormal"/>
    <w:uiPriority w:val="99"/>
    <w:qFormat/>
    <w:locked/>
    <w:rsid w:val="00EC7E33"/>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TableSourceCaption">
    <w:name w:val="Table Source_Caption"/>
    <w:basedOn w:val="Normal"/>
    <w:qFormat/>
    <w:rsid w:val="00EC7E33"/>
    <w:pPr>
      <w:spacing w:after="120" w:line="240" w:lineRule="auto"/>
      <w:ind w:left="1080" w:hanging="1080"/>
      <w:jc w:val="both"/>
    </w:pPr>
    <w:rPr>
      <w:rFonts w:ascii="Arial" w:eastAsia="Times New Roman" w:hAnsi="Arial" w:cs="Times New Roman"/>
      <w:sz w:val="18"/>
      <w:szCs w:val="24"/>
    </w:rPr>
  </w:style>
  <w:style w:type="paragraph" w:customStyle="1" w:styleId="TableSignificanceCaption">
    <w:name w:val="Table Significance_Caption"/>
    <w:basedOn w:val="TableSourceCaption"/>
    <w:qFormat/>
    <w:rsid w:val="00EC7E33"/>
    <w:pPr>
      <w:spacing w:after="0"/>
    </w:pPr>
  </w:style>
  <w:style w:type="paragraph" w:styleId="FootnoteText">
    <w:name w:val="footnote text"/>
    <w:basedOn w:val="Normal"/>
    <w:link w:val="FootnoteTextChar"/>
    <w:rsid w:val="00EC7E33"/>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EC7E33"/>
    <w:rPr>
      <w:rFonts w:ascii="Garamond" w:eastAsia="Times New Roman" w:hAnsi="Garamond" w:cs="Times New Roman"/>
      <w:sz w:val="20"/>
      <w:szCs w:val="24"/>
    </w:rPr>
  </w:style>
  <w:style w:type="character" w:styleId="FootnoteReference">
    <w:name w:val="footnote reference"/>
    <w:basedOn w:val="DefaultParagraphFont"/>
    <w:rsid w:val="00EC7E33"/>
    <w:rPr>
      <w:spacing w:val="0"/>
      <w:position w:val="0"/>
      <w:u w:color="000080"/>
      <w:effect w:val="none"/>
      <w:vertAlign w:val="superscript"/>
    </w:rPr>
  </w:style>
  <w:style w:type="paragraph" w:styleId="Revision">
    <w:name w:val="Revision"/>
    <w:hidden/>
    <w:uiPriority w:val="99"/>
    <w:semiHidden/>
    <w:rsid w:val="00EC7E33"/>
    <w:pPr>
      <w:spacing w:after="0" w:line="240" w:lineRule="auto"/>
    </w:pPr>
    <w:rPr>
      <w:rFonts w:ascii="Times New Roman" w:hAnsi="Times New Roman"/>
      <w:sz w:val="24"/>
    </w:rPr>
  </w:style>
  <w:style w:type="paragraph" w:styleId="Subtitle">
    <w:name w:val="Subtitle"/>
    <w:basedOn w:val="Normal"/>
    <w:next w:val="Normal"/>
    <w:link w:val="SubtitleChar"/>
    <w:uiPriority w:val="11"/>
    <w:qFormat/>
    <w:rsid w:val="00EC7E33"/>
    <w:pPr>
      <w:numPr>
        <w:ilvl w:val="1"/>
      </w:numPr>
      <w:spacing w:after="0" w:line="240" w:lineRule="auto"/>
      <w:ind w:firstLine="432"/>
      <w:jc w:val="right"/>
    </w:pPr>
    <w:rPr>
      <w:rFonts w:eastAsiaTheme="minorEastAsia"/>
      <w:b/>
      <w:color w:val="FFFFFF" w:themeColor="background1"/>
      <w:sz w:val="48"/>
    </w:rPr>
  </w:style>
  <w:style w:type="character" w:customStyle="1" w:styleId="SubtitleChar">
    <w:name w:val="Subtitle Char"/>
    <w:basedOn w:val="DefaultParagraphFont"/>
    <w:link w:val="Subtitle"/>
    <w:uiPriority w:val="11"/>
    <w:rsid w:val="00EC7E33"/>
    <w:rPr>
      <w:rFonts w:eastAsiaTheme="minorEastAsia"/>
      <w:b/>
      <w:color w:val="FFFFFF" w:themeColor="background1"/>
      <w:sz w:val="48"/>
    </w:rPr>
  </w:style>
  <w:style w:type="paragraph" w:customStyle="1" w:styleId="Cover-Text">
    <w:name w:val="Cover-Text"/>
    <w:basedOn w:val="Normal"/>
    <w:qFormat/>
    <w:rsid w:val="00EC7E33"/>
    <w:pPr>
      <w:tabs>
        <w:tab w:val="left" w:pos="4750"/>
      </w:tabs>
      <w:spacing w:after="200" w:line="240" w:lineRule="auto"/>
      <w:ind w:left="432" w:right="4320"/>
      <w:contextualSpacing/>
      <w:jc w:val="center"/>
    </w:pPr>
    <w:rPr>
      <w:sz w:val="28"/>
      <w:szCs w:val="28"/>
    </w:rPr>
  </w:style>
  <w:style w:type="paragraph" w:customStyle="1" w:styleId="Cover-Title">
    <w:name w:val="Cover-Title"/>
    <w:basedOn w:val="Title"/>
    <w:link w:val="Cover-TitleChar"/>
    <w:qFormat/>
    <w:rsid w:val="00EC7E33"/>
    <w:pPr>
      <w:spacing w:after="0"/>
      <w:ind w:left="432" w:right="4320"/>
      <w:jc w:val="center"/>
    </w:pPr>
    <w:rPr>
      <w:rFonts w:ascii="Calibri" w:hAnsi="Calibri"/>
      <w:sz w:val="72"/>
    </w:rPr>
  </w:style>
  <w:style w:type="character" w:customStyle="1" w:styleId="Cover-TitleChar">
    <w:name w:val="Cover-Title Char"/>
    <w:basedOn w:val="TitleChar"/>
    <w:link w:val="Cover-Title"/>
    <w:rsid w:val="00EC7E33"/>
    <w:rPr>
      <w:rFonts w:ascii="Calibri" w:hAnsi="Calibri" w:eastAsiaTheme="majorEastAsia" w:cstheme="majorBidi"/>
      <w:b/>
      <w:spacing w:val="-10"/>
      <w:kern w:val="28"/>
      <w:sz w:val="72"/>
      <w:szCs w:val="56"/>
    </w:rPr>
  </w:style>
  <w:style w:type="paragraph" w:customStyle="1" w:styleId="Cover-Date">
    <w:name w:val="Cover-Date"/>
    <w:basedOn w:val="Subtitle"/>
    <w:qFormat/>
    <w:rsid w:val="00EC7E33"/>
    <w:pPr>
      <w:spacing w:before="720"/>
    </w:pPr>
    <w:rPr>
      <w:b w:val="0"/>
    </w:rPr>
  </w:style>
  <w:style w:type="paragraph" w:customStyle="1" w:styleId="Cover-verso-text">
    <w:name w:val="Cover-verso-text"/>
    <w:basedOn w:val="Normal"/>
    <w:qFormat/>
    <w:rsid w:val="00EC7E33"/>
    <w:pPr>
      <w:tabs>
        <w:tab w:val="left" w:pos="365"/>
        <w:tab w:val="left" w:pos="4750"/>
      </w:tabs>
      <w:spacing w:after="0" w:line="240" w:lineRule="auto"/>
      <w:ind w:left="432" w:right="432"/>
    </w:pPr>
    <w:rPr>
      <w:sz w:val="24"/>
      <w:szCs w:val="24"/>
    </w:rPr>
  </w:style>
  <w:style w:type="character" w:customStyle="1" w:styleId="Italic">
    <w:name w:val="Italic"/>
    <w:basedOn w:val="DefaultParagraphFont"/>
    <w:qFormat/>
    <w:rsid w:val="00EC7E33"/>
    <w:rPr>
      <w:i/>
    </w:rPr>
  </w:style>
  <w:style w:type="paragraph" w:customStyle="1" w:styleId="SidebarListBullet">
    <w:name w:val="Sidebar List Bullet"/>
    <w:basedOn w:val="Normal"/>
    <w:uiPriority w:val="1"/>
    <w:qFormat/>
    <w:rsid w:val="00EC7E33"/>
    <w:pPr>
      <w:numPr>
        <w:numId w:val="3"/>
      </w:numPr>
      <w:tabs>
        <w:tab w:val="left" w:pos="540"/>
      </w:tabs>
      <w:spacing w:after="60" w:line="264" w:lineRule="auto"/>
      <w:ind w:left="288" w:hanging="288"/>
    </w:pPr>
    <w:rPr>
      <w:rFonts w:eastAsia="Times New Roman" w:asciiTheme="majorHAnsi" w:hAnsiTheme="majorHAnsi" w:cs="Arial"/>
      <w:color w:val="000000"/>
      <w:spacing w:val="-4"/>
      <w:sz w:val="20"/>
      <w:szCs w:val="21"/>
    </w:rPr>
  </w:style>
  <w:style w:type="paragraph" w:customStyle="1" w:styleId="Paragraph">
    <w:name w:val="Paragraph"/>
    <w:basedOn w:val="Normal"/>
    <w:uiPriority w:val="1"/>
    <w:qFormat/>
    <w:rsid w:val="00EC7E33"/>
    <w:pPr>
      <w:spacing w:after="240" w:line="264" w:lineRule="auto"/>
    </w:pPr>
    <w:rPr>
      <w:rFonts w:eastAsia="Times New Roman" w:cs="Times New Roman"/>
      <w:sz w:val="24"/>
      <w:szCs w:val="20"/>
    </w:rPr>
  </w:style>
  <w:style w:type="table" w:customStyle="1" w:styleId="Table1">
    <w:name w:val="Table1"/>
    <w:basedOn w:val="TableNormal"/>
    <w:uiPriority w:val="99"/>
    <w:qFormat/>
    <w:locked/>
    <w:rsid w:val="00EC7E33"/>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character" w:styleId="Hyperlink">
    <w:name w:val="Hyperlink"/>
    <w:basedOn w:val="DefaultParagraphFont"/>
    <w:uiPriority w:val="99"/>
    <w:unhideWhenUsed/>
    <w:rsid w:val="002B3019"/>
    <w:rPr>
      <w:color w:val="0563C1" w:themeColor="hyperlink"/>
      <w:u w:val="single"/>
    </w:rPr>
  </w:style>
  <w:style w:type="character" w:styleId="UnresolvedMention">
    <w:name w:val="Unresolved Mention"/>
    <w:basedOn w:val="DefaultParagraphFont"/>
    <w:uiPriority w:val="99"/>
    <w:semiHidden/>
    <w:unhideWhenUsed/>
    <w:rsid w:val="002B3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zief@mathematica-mpr.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BC219-435B-43CB-969F-09D33D7B9648}">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ac211c8-505f-43cc-a715-0585d00e0edf"/>
    <ds:schemaRef ds:uri="4285a4d9-7c71-464f-ad1c-d9a19fd34a64"/>
    <ds:schemaRef ds:uri="http://www.w3.org/XML/1998/namespace"/>
  </ds:schemaRefs>
</ds:datastoreItem>
</file>

<file path=customXml/itemProps2.xml><?xml version="1.0" encoding="utf-8"?>
<ds:datastoreItem xmlns:ds="http://schemas.openxmlformats.org/officeDocument/2006/customXml" ds:itemID="{FC7A933F-9114-42EA-8AF9-BCEC317A9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DEADB-B35F-4C54-90C0-7008E867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Murphy</dc:creator>
  <cp:lastModifiedBy>Mathematica</cp:lastModifiedBy>
  <cp:revision>2</cp:revision>
  <dcterms:created xsi:type="dcterms:W3CDTF">2025-02-27T20:28:00Z</dcterms:created>
  <dcterms:modified xsi:type="dcterms:W3CDTF">2025-02-27T20:28:00Z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MediaServiceImageTags">
    <vt:lpwstr/>
  </property>
  <property fmtid="{D5CDD505-2E9C-101B-9397-08002B2CF9AE}" pid="4" name="Order">
    <vt:r8>85200</vt:r8>
  </property>
</Properties>
</file>