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273F" w14:paraId="740BA9C4" w14:textId="080F463C">
      <w:r w:rsidRPr="00E8273F">
        <w:rPr>
          <w:noProof/>
        </w:rPr>
        <w:drawing>
          <wp:inline distT="0" distB="0" distL="0" distR="0">
            <wp:extent cx="6492240" cy="3241675"/>
            <wp:effectExtent l="0" t="0" r="3810" b="0"/>
            <wp:docPr id="1357312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1220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73F" w14:paraId="69FC1470" w14:textId="77777777"/>
    <w:p w:rsidR="00E8273F" w14:paraId="789387DF" w14:textId="053A536E">
      <w:r w:rsidRPr="00E8273F">
        <w:rPr>
          <w:noProof/>
        </w:rPr>
        <w:drawing>
          <wp:inline distT="0" distB="0" distL="0" distR="0">
            <wp:extent cx="6492240" cy="3439160"/>
            <wp:effectExtent l="0" t="0" r="3810" b="8890"/>
            <wp:docPr id="1338946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46667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8273F" w14:paraId="3EF59101" w14:textId="56095C2F">
      <w:r w:rsidRPr="00E8273F">
        <w:rPr>
          <w:noProof/>
        </w:rPr>
        <w:drawing>
          <wp:inline distT="0" distB="0" distL="0" distR="0">
            <wp:extent cx="6858000" cy="2858770"/>
            <wp:effectExtent l="0" t="0" r="0" b="0"/>
            <wp:docPr id="16504907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90772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8C" w:rsidP="0040638C" w14:paraId="6CB75706" w14:textId="0848DD2C">
      <w:r w:rsidRPr="00E8273F">
        <w:t xml:space="preserve">PAPERWORK REDUCTION ACT OF 1995 (Pub. L. 104-13) STATEMENT OF PUBLIC BURDEN: The purpose of this information collection is to collect feedback on RHY on-site monitoring processes. Public reporting burden for this collection of information is estimated to average 10 minutes per response, including the time for reviewing instructions, </w:t>
      </w:r>
      <w:r w:rsidRPr="00E8273F">
        <w:t>gathering</w:t>
      </w:r>
      <w:r w:rsidRPr="00E8273F">
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="0007537D">
        <w:t>0970-0401 and the</w:t>
      </w:r>
      <w:r w:rsidRPr="00E8273F">
        <w:t xml:space="preserve"> expiration date</w:t>
      </w:r>
      <w:r w:rsidR="0007537D">
        <w:t xml:space="preserve"> is</w:t>
      </w:r>
      <w:r w:rsidRPr="00E8273F">
        <w:t xml:space="preserve"> </w:t>
      </w:r>
      <w:r w:rsidR="0007537D">
        <w:t>05/31/2027</w:t>
      </w:r>
      <w:r w:rsidRPr="00E8273F">
        <w:t xml:space="preserve">. If you have any comments on this collection of information, please contact </w:t>
      </w:r>
      <w:hyperlink r:id="rId7" w:history="1">
        <w:r w:rsidRPr="00E30F73">
          <w:rPr>
            <w:rStyle w:val="Hyperlink"/>
          </w:rPr>
          <w:t>help@gmatterstech.com</w:t>
        </w:r>
      </w:hyperlink>
      <w:r>
        <w:t>.</w:t>
      </w:r>
    </w:p>
    <w:p w:rsidR="0040638C" w14:paraId="0DF78BB5" w14:textId="77777777"/>
    <w:p w:rsidR="0040638C" w14:paraId="018F3B47" w14:textId="77777777"/>
    <w:p w:rsidR="0040638C" w:rsidRPr="0040638C" w14:paraId="63E254DF" w14:textId="4EDFB7BA">
      <w:pPr>
        <w:rPr>
          <w:b/>
          <w:bCs/>
          <w:i/>
          <w:iCs/>
          <w:color w:val="FF0000"/>
        </w:rPr>
      </w:pPr>
      <w:r w:rsidRPr="0040638C">
        <w:rPr>
          <w:b/>
          <w:bCs/>
          <w:i/>
          <w:iCs/>
          <w:color w:val="FF0000"/>
        </w:rPr>
        <w:t>NOTE: This entire document is one page online</w:t>
      </w:r>
      <w:r w:rsidR="00AF3AF2">
        <w:rPr>
          <w:b/>
          <w:bCs/>
          <w:i/>
          <w:iCs/>
          <w:color w:val="FF0000"/>
        </w:rPr>
        <w:t xml:space="preserve"> and the</w:t>
      </w:r>
      <w:r w:rsidRPr="0040638C">
        <w:rPr>
          <w:b/>
          <w:bCs/>
          <w:i/>
          <w:iCs/>
          <w:color w:val="FF0000"/>
        </w:rPr>
        <w:t xml:space="preserve"> </w:t>
      </w:r>
      <w:r w:rsidRPr="0040638C" w:rsidR="00AF3AF2">
        <w:rPr>
          <w:b/>
          <w:bCs/>
          <w:i/>
          <w:iCs/>
          <w:color w:val="FF0000"/>
        </w:rPr>
        <w:t>P</w:t>
      </w:r>
      <w:r w:rsidR="00AF3AF2">
        <w:rPr>
          <w:b/>
          <w:bCs/>
          <w:i/>
          <w:iCs/>
          <w:color w:val="FF0000"/>
        </w:rPr>
        <w:t>aperwor</w:t>
      </w:r>
      <w:r w:rsidR="008510F8">
        <w:rPr>
          <w:b/>
          <w:bCs/>
          <w:i/>
          <w:iCs/>
          <w:color w:val="FF0000"/>
        </w:rPr>
        <w:t>k</w:t>
      </w:r>
      <w:r w:rsidRPr="0040638C" w:rsidR="00AF3AF2">
        <w:rPr>
          <w:b/>
          <w:bCs/>
          <w:i/>
          <w:iCs/>
          <w:color w:val="FF0000"/>
        </w:rPr>
        <w:t xml:space="preserve"> </w:t>
      </w:r>
      <w:r w:rsidR="008510F8">
        <w:rPr>
          <w:b/>
          <w:bCs/>
          <w:i/>
          <w:iCs/>
          <w:color w:val="FF0000"/>
        </w:rPr>
        <w:t>Reduction Act</w:t>
      </w:r>
      <w:r w:rsidRPr="0040638C" w:rsidR="008510F8">
        <w:rPr>
          <w:b/>
          <w:bCs/>
          <w:i/>
          <w:iCs/>
          <w:color w:val="FF0000"/>
        </w:rPr>
        <w:t xml:space="preserve"> </w:t>
      </w:r>
      <w:r w:rsidR="008510F8">
        <w:rPr>
          <w:b/>
          <w:bCs/>
          <w:i/>
          <w:iCs/>
          <w:color w:val="FF0000"/>
        </w:rPr>
        <w:t>statement</w:t>
      </w:r>
      <w:r w:rsidRPr="0040638C" w:rsidR="008510F8">
        <w:rPr>
          <w:b/>
          <w:bCs/>
          <w:i/>
          <w:iCs/>
          <w:color w:val="FF0000"/>
        </w:rPr>
        <w:t xml:space="preserve"> </w:t>
      </w:r>
      <w:r w:rsidRPr="0040638C">
        <w:rPr>
          <w:b/>
          <w:bCs/>
          <w:i/>
          <w:iCs/>
          <w:color w:val="FF0000"/>
        </w:rPr>
        <w:t>is at the end of the document.</w:t>
      </w:r>
    </w:p>
    <w:sectPr w:rsidSect="00E82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3F"/>
    <w:rsid w:val="0007537D"/>
    <w:rsid w:val="000E4D86"/>
    <w:rsid w:val="001468A5"/>
    <w:rsid w:val="00257472"/>
    <w:rsid w:val="0040638C"/>
    <w:rsid w:val="006669BF"/>
    <w:rsid w:val="007F10A1"/>
    <w:rsid w:val="008510F8"/>
    <w:rsid w:val="00AC2B0E"/>
    <w:rsid w:val="00AD2956"/>
    <w:rsid w:val="00AF3AF2"/>
    <w:rsid w:val="00C936F3"/>
    <w:rsid w:val="00C977BF"/>
    <w:rsid w:val="00D9738E"/>
    <w:rsid w:val="00E30F73"/>
    <w:rsid w:val="00E64021"/>
    <w:rsid w:val="00E827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A94307"/>
  <w15:chartTrackingRefBased/>
  <w15:docId w15:val="{B4033107-0BE0-4DAD-A909-533C1E5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9738E"/>
    <w:pPr>
      <w:spacing w:line="240" w:lineRule="auto"/>
    </w:pPr>
    <w:rPr>
      <w:rFonts w:ascii="Verdana" w:hAnsi="Verdan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38E"/>
    <w:rPr>
      <w:rFonts w:ascii="Verdana" w:hAnsi="Verdana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2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7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7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7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mailto:help@gmatterstech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Tracy</dc:creator>
  <cp:lastModifiedBy>Holloway, Christopher (ACF)</cp:lastModifiedBy>
  <cp:revision>2</cp:revision>
  <dcterms:created xsi:type="dcterms:W3CDTF">2024-11-22T19:17:00Z</dcterms:created>
  <dcterms:modified xsi:type="dcterms:W3CDTF">2024-11-22T19:17:00Z</dcterms:modified>
</cp:coreProperties>
</file>