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82CE1" w:rsidP="4D3B77BC" w14:paraId="087121F9" w14:textId="07C56703">
      <w:pPr>
        <w:jc w:val="center"/>
        <w:rPr>
          <w:b/>
          <w:bCs/>
          <w:sz w:val="28"/>
          <w:szCs w:val="28"/>
        </w:rPr>
      </w:pPr>
    </w:p>
    <w:p w:rsidR="00482CE1" w:rsidP="4D3B77BC" w14:paraId="6704B53B" w14:textId="34DFA00A">
      <w:pPr>
        <w:tabs>
          <w:tab w:val="left" w:pos="900"/>
        </w:tabs>
        <w:ind w:right="-180"/>
        <w:jc w:val="center"/>
        <w:rPr>
          <w:sz w:val="28"/>
          <w:szCs w:val="28"/>
        </w:rPr>
      </w:pPr>
      <w:r>
        <w:rPr>
          <w:b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  <w:r w:rsidRPr="5C0B8930" w:rsidR="7537DBA1">
        <w:rPr>
          <w:b/>
          <w:bCs/>
          <w:sz w:val="28"/>
          <w:szCs w:val="28"/>
        </w:rPr>
        <w:t xml:space="preserve">Request for Approval under the “Generic Clearance for the Collection of </w:t>
      </w:r>
      <w:r w:rsidRPr="5C0B8930" w:rsidR="7537DBA1">
        <w:rPr>
          <w:b/>
          <w:bCs/>
          <w:sz w:val="28"/>
          <w:szCs w:val="28"/>
          <w:u w:val="single"/>
        </w:rPr>
        <w:t xml:space="preserve">Routine Customer Feedback” (OMB Control Number: </w:t>
      </w:r>
      <w:r w:rsidRPr="5C0B8930" w:rsidR="1EDE3F65">
        <w:rPr>
          <w:b/>
          <w:bCs/>
          <w:sz w:val="28"/>
          <w:szCs w:val="28"/>
          <w:u w:val="single"/>
        </w:rPr>
        <w:t>0970-0401</w:t>
      </w:r>
      <w:r w:rsidRPr="5C0B8930" w:rsidR="7537DBA1">
        <w:rPr>
          <w:b/>
          <w:bCs/>
          <w:sz w:val="28"/>
          <w:szCs w:val="28"/>
          <w:u w:val="single"/>
        </w:rPr>
        <w:t>)</w:t>
      </w:r>
    </w:p>
    <w:p w:rsidR="005E714A" w:rsidRPr="0090359F" w:rsidP="0090359F" w14:paraId="5D046B21" w14:textId="126AD2D8">
      <w:pPr>
        <w:spacing w:before="240"/>
      </w:pPr>
      <w:r>
        <w:rPr>
          <w:b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51AD2B71">
        <w:rPr>
          <w:b/>
          <w:bCs/>
        </w:rPr>
        <w:t>TITLE OF INFORMATION COLLECTION:</w:t>
      </w:r>
      <w:r>
        <w:t xml:space="preserve">  </w:t>
      </w:r>
      <w:r w:rsidR="0058394A">
        <w:t>Ask Me Anything (AMA) Session Evaluation &amp; Interest Survey</w:t>
      </w:r>
    </w:p>
    <w:p w:rsidR="0090359F" w14:paraId="5C978579" w14:textId="77777777"/>
    <w:p w:rsidR="00CB068C" w:rsidP="29351669" w14:paraId="36F89FAA" w14:textId="52D0F706">
      <w:pPr>
        <w:rPr>
          <w:b/>
          <w:bCs/>
        </w:rPr>
      </w:pPr>
      <w:r w:rsidRPr="5F07E202">
        <w:rPr>
          <w:b/>
          <w:bCs/>
        </w:rPr>
        <w:t>PURPOSE AND USE:</w:t>
      </w:r>
      <w:r w:rsidR="00C47938">
        <w:t xml:space="preserve"> </w:t>
      </w:r>
      <w:r>
        <w:t xml:space="preserve">In March 2023 the </w:t>
      </w:r>
      <w:r w:rsidR="72BAEB1A">
        <w:t>Division of Quality Improvement  (DQI</w:t>
      </w:r>
      <w:r w:rsidR="7C7122A2">
        <w:t>)</w:t>
      </w:r>
      <w:r w:rsidR="72BAEB1A">
        <w:t xml:space="preserve">) </w:t>
      </w:r>
      <w:r>
        <w:t xml:space="preserve">within the Office of Refugee Resettlement (ORR) Unaccompanied Children Bureau (UCB) implemented an Ask Me Anything </w:t>
      </w:r>
      <w:r w:rsidR="0066007C">
        <w:t xml:space="preserve">(AMA) </w:t>
      </w:r>
      <w:r>
        <w:t xml:space="preserve">webinar series to support ORR’s mission to promote the health, well-being, and stability of refugees, unaccompanied children, and other eligible individuals and families, through culturally responsive, trauma-informed, and strengths-based services, and foster information sharing and communication between ORR and its stakeholders including providers and internal ACF federal staff. </w:t>
      </w:r>
    </w:p>
    <w:p w:rsidR="00CB068C" w:rsidP="00CB068C" w14:paraId="7DFA1445" w14:textId="77777777"/>
    <w:p w:rsidR="00C8488C" w:rsidP="00CB068C" w14:paraId="76E2C579" w14:textId="7177511E">
      <w:r>
        <w:t xml:space="preserve">The </w:t>
      </w:r>
      <w:r w:rsidR="00D1487D">
        <w:t>AMA session</w:t>
      </w:r>
      <w:r>
        <w:t xml:space="preserve"> is an informal</w:t>
      </w:r>
      <w:r w:rsidR="007E736D">
        <w:t xml:space="preserve">, </w:t>
      </w:r>
      <w:r>
        <w:t>optional webinar series</w:t>
      </w:r>
      <w:r w:rsidR="00FF02C3">
        <w:t xml:space="preserve"> held regularly,</w:t>
      </w:r>
      <w:r>
        <w:t xml:space="preserve"> in which ORR UCB teams and other ACF offices (e.g., Office of Head Start, Children</w:t>
      </w:r>
      <w:r w:rsidR="43016C7E">
        <w:t>’</w:t>
      </w:r>
      <w:r>
        <w:t>s Bureau, etc.) are invited to share information about their structure, purpose, mission</w:t>
      </w:r>
      <w:r w:rsidR="00BA2742">
        <w:t xml:space="preserve">, </w:t>
      </w:r>
      <w:r>
        <w:t xml:space="preserve">priorities, goals, </w:t>
      </w:r>
      <w:r w:rsidR="00AC3F72">
        <w:t>and relevant</w:t>
      </w:r>
      <w:r>
        <w:t xml:space="preserve"> topics (e.g., Post</w:t>
      </w:r>
      <w:r w:rsidR="05E839D3">
        <w:t>-</w:t>
      </w:r>
      <w:r>
        <w:t>Release Services expansion)</w:t>
      </w:r>
      <w:r w:rsidR="00C47938">
        <w:t xml:space="preserve"> with UCB care provider staff</w:t>
      </w:r>
      <w:r>
        <w:t xml:space="preserve">. Participants are given an opportunity through an informal question-and-answer portion of the session to ask questions they may have directly to the team member subject matter experts (SME) and receive real time responses.  </w:t>
      </w:r>
    </w:p>
    <w:p w:rsidR="00081140" w:rsidP="00CB068C" w14:paraId="1566BA5C" w14:textId="77777777"/>
    <w:p w:rsidR="00CB068C" w:rsidP="00CB068C" w14:paraId="2CE32290" w14:textId="31F4AE98">
      <w:r>
        <w:t>DQI will</w:t>
      </w:r>
      <w:r w:rsidR="2760BA22">
        <w:t xml:space="preserve"> </w:t>
      </w:r>
      <w:r>
        <w:t xml:space="preserve">administer a survey </w:t>
      </w:r>
      <w:r w:rsidR="29D7755D">
        <w:t xml:space="preserve">once per year </w:t>
      </w:r>
      <w:r>
        <w:t xml:space="preserve">to UCB care provider staff </w:t>
      </w:r>
      <w:r w:rsidR="56A41F67">
        <w:t>who</w:t>
      </w:r>
      <w:r w:rsidR="50F94641">
        <w:t xml:space="preserve"> have attended AMA sessions </w:t>
      </w:r>
      <w:r w:rsidR="00C070BE">
        <w:t>to</w:t>
      </w:r>
      <w:r w:rsidR="75A12379">
        <w:t>:</w:t>
      </w:r>
      <w:r>
        <w:t xml:space="preserve"> </w:t>
      </w:r>
      <w:r w:rsidR="00C070BE">
        <w:t xml:space="preserve">a) </w:t>
      </w:r>
      <w:r>
        <w:t>determine</w:t>
      </w:r>
      <w:r w:rsidR="00D83D5C">
        <w:t xml:space="preserve"> their</w:t>
      </w:r>
      <w:r>
        <w:t xml:space="preserve"> satisfaction </w:t>
      </w:r>
      <w:r w:rsidR="00C070BE">
        <w:t xml:space="preserve">levels </w:t>
      </w:r>
      <w:r>
        <w:t xml:space="preserve">with the </w:t>
      </w:r>
      <w:r w:rsidR="00C070BE">
        <w:t>sessions</w:t>
      </w:r>
      <w:r w:rsidR="007A2E3E">
        <w:t xml:space="preserve"> (i.e., gauge </w:t>
      </w:r>
      <w:r w:rsidR="00914CA8">
        <w:t>if they find the sessions beneficial)</w:t>
      </w:r>
      <w:r w:rsidR="4A5CB5F4">
        <w:t>;</w:t>
      </w:r>
      <w:r w:rsidR="00C070BE">
        <w:t xml:space="preserve"> b) </w:t>
      </w:r>
      <w:r>
        <w:t>solicit additional feedback on</w:t>
      </w:r>
      <w:r w:rsidR="00C070BE">
        <w:t xml:space="preserve"> what other topics participants are interested in hearing about</w:t>
      </w:r>
      <w:r w:rsidR="410279C5">
        <w:t>;</w:t>
      </w:r>
      <w:r w:rsidR="649AD5C6">
        <w:t xml:space="preserve"> and</w:t>
      </w:r>
      <w:r w:rsidR="00C070BE">
        <w:t xml:space="preserve"> c) </w:t>
      </w:r>
      <w:r w:rsidR="28DB2F91">
        <w:t xml:space="preserve">solicit feedback on </w:t>
      </w:r>
      <w:r w:rsidR="00C070BE">
        <w:t>how the sessions might be improved/enhanced</w:t>
      </w:r>
      <w:r>
        <w:t xml:space="preserve">. </w:t>
      </w:r>
      <w:r w:rsidR="004B0C16">
        <w:t>D</w:t>
      </w:r>
      <w:r w:rsidR="00C070BE">
        <w:t xml:space="preserve">QI </w:t>
      </w:r>
      <w:r>
        <w:t>will u</w:t>
      </w:r>
      <w:r w:rsidR="00C070BE">
        <w:t>tilize</w:t>
      </w:r>
      <w:r>
        <w:t xml:space="preserve"> the information collected in the surveys to evaluate and </w:t>
      </w:r>
      <w:r w:rsidR="001F666F">
        <w:t>further develop/</w:t>
      </w:r>
      <w:r w:rsidR="00C070BE">
        <w:t>modify</w:t>
      </w:r>
      <w:r>
        <w:t xml:space="preserve"> </w:t>
      </w:r>
      <w:r w:rsidR="00582F72">
        <w:t xml:space="preserve">both the structure and </w:t>
      </w:r>
      <w:r>
        <w:t xml:space="preserve">delivery of </w:t>
      </w:r>
      <w:r w:rsidR="0035669F">
        <w:t>AMA</w:t>
      </w:r>
      <w:r w:rsidR="00582F72">
        <w:t xml:space="preserve"> sessions with</w:t>
      </w:r>
      <w:r>
        <w:t xml:space="preserve"> the UC</w:t>
      </w:r>
      <w:r w:rsidR="00E70A87">
        <w:t>B</w:t>
      </w:r>
      <w:r>
        <w:t xml:space="preserve"> Program.</w:t>
      </w:r>
    </w:p>
    <w:p w:rsidR="00377B87" w:rsidP="00276C34" w14:paraId="5B216594" w14:textId="77777777"/>
    <w:p w:rsidR="00276C34" w:rsidRPr="00DE2C48" w:rsidP="00276C34" w14:paraId="555EAC09" w14:textId="5E6AE22A">
      <w:r>
        <w:t xml:space="preserve">The survey is completely voluntary and will be open for </w:t>
      </w:r>
      <w:r w:rsidR="00C47938">
        <w:t>about</w:t>
      </w:r>
      <w:r w:rsidR="7BA7F010">
        <w:t xml:space="preserve"> </w:t>
      </w:r>
      <w:r>
        <w:t>14 days</w:t>
      </w:r>
      <w:r w:rsidR="00D81F35">
        <w:t xml:space="preserve"> from the date that it is shared</w:t>
      </w:r>
      <w:r>
        <w:t xml:space="preserve">. It should take approximately 5 minutes to complete. </w:t>
      </w:r>
    </w:p>
    <w:p w:rsidR="00276C34" w:rsidP="00CB068C" w14:paraId="459DF0BA" w14:textId="77777777"/>
    <w:p w:rsidR="00852BA7" w:rsidP="4D3B77BC" w14:paraId="6EE5F59B" w14:textId="56ADA74B">
      <w:pPr>
        <w:pStyle w:val="Header"/>
        <w:tabs>
          <w:tab w:val="clear" w:pos="4320"/>
          <w:tab w:val="clear" w:pos="8640"/>
        </w:tabs>
        <w:rPr>
          <w:i/>
          <w:iCs/>
        </w:rPr>
      </w:pPr>
      <w:r w:rsidRPr="4D3B77BC">
        <w:rPr>
          <w:b/>
          <w:bCs/>
        </w:rPr>
        <w:t>DESCRIPTION OF RESPONDENTS</w:t>
      </w:r>
      <w:r>
        <w:t xml:space="preserve">: </w:t>
      </w:r>
      <w:r>
        <w:t xml:space="preserve">Respondents include </w:t>
      </w:r>
      <w:r w:rsidR="5EECFBB0">
        <w:t xml:space="preserve">grantee </w:t>
      </w:r>
      <w:r>
        <w:t>care provider staff</w:t>
      </w:r>
      <w:r w:rsidR="263CF87C">
        <w:t>.</w:t>
      </w:r>
      <w:r w:rsidR="00C47938">
        <w:t xml:space="preserve"> This includes but not limited to program directors, case managers, clinicians, youth care workers, non-direct care staff, direct care staff (as applicable).</w:t>
      </w:r>
    </w:p>
    <w:p w:rsidR="00E26329" w:rsidP="4D3B77BC" w14:paraId="5A2A73FA" w14:textId="4ED2B3CF">
      <w:pPr>
        <w:rPr>
          <w:b/>
          <w:bCs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5C0B8930" w14:paraId="0E9ECD25" w14:textId="28988F00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bookmarkStart w:id="0" w:name="_Int_8Tfu1PY4"/>
      <w:r w:rsidRPr="5C0B8930">
        <w:rPr>
          <w:sz w:val="24"/>
          <w:szCs w:val="24"/>
        </w:rPr>
        <w:t>[ ]</w:t>
      </w:r>
      <w:bookmarkEnd w:id="0"/>
      <w:r w:rsidRPr="5C0B8930">
        <w:rPr>
          <w:sz w:val="24"/>
          <w:szCs w:val="24"/>
        </w:rPr>
        <w:t xml:space="preserve"> </w:t>
      </w:r>
      <w:r w:rsidRPr="5C0B8930" w:rsidR="7537DBA1">
        <w:rPr>
          <w:sz w:val="24"/>
          <w:szCs w:val="24"/>
        </w:rPr>
        <w:t>Customer Comment Card/Complaint Form</w:t>
      </w:r>
      <w:r w:rsidRPr="5C0B8930">
        <w:rPr>
          <w:sz w:val="24"/>
          <w:szCs w:val="24"/>
        </w:rPr>
        <w:t xml:space="preserve"> </w:t>
      </w:r>
      <w:r w:rsidR="0096108F">
        <w:tab/>
      </w:r>
      <w:r w:rsidRPr="5C0B8930">
        <w:rPr>
          <w:sz w:val="24"/>
          <w:szCs w:val="24"/>
        </w:rPr>
        <w:t>[</w:t>
      </w:r>
      <w:r w:rsidRPr="5C0B8930" w:rsidR="2286ECAB">
        <w:rPr>
          <w:sz w:val="24"/>
          <w:szCs w:val="24"/>
        </w:rPr>
        <w:t>X</w:t>
      </w:r>
      <w:r w:rsidRPr="5C0B8930">
        <w:rPr>
          <w:sz w:val="24"/>
          <w:szCs w:val="24"/>
        </w:rPr>
        <w:t xml:space="preserve">] </w:t>
      </w:r>
      <w:r w:rsidRPr="5C0B8930" w:rsidR="7537DBA1">
        <w:rPr>
          <w:sz w:val="24"/>
          <w:szCs w:val="24"/>
        </w:rPr>
        <w:t>Customer Satisfaction Survey</w:t>
      </w:r>
      <w:r w:rsidRPr="5C0B8930">
        <w:rPr>
          <w:sz w:val="24"/>
          <w:szCs w:val="24"/>
        </w:rPr>
        <w:t xml:space="preserve"> </w:t>
      </w:r>
      <w:r w:rsidRPr="5C0B8930" w:rsidR="508C9F3C">
        <w:rPr>
          <w:sz w:val="24"/>
          <w:szCs w:val="24"/>
        </w:rPr>
        <w:t xml:space="preserve">  </w:t>
      </w:r>
      <w:r w:rsidRPr="5C0B8930">
        <w:rPr>
          <w:sz w:val="24"/>
          <w:szCs w:val="24"/>
        </w:rPr>
        <w:t xml:space="preserve"> </w:t>
      </w:r>
    </w:p>
    <w:p w:rsidR="0096108F" w:rsidP="5C0B8930" w14:paraId="7D30BF8E" w14:textId="77777777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bookmarkStart w:id="1" w:name="_Int_UuhiLD57"/>
      <w:r w:rsidRPr="5C0B8930">
        <w:rPr>
          <w:sz w:val="24"/>
          <w:szCs w:val="24"/>
        </w:rPr>
        <w:t>[ ]</w:t>
      </w:r>
      <w:bookmarkEnd w:id="1"/>
      <w:r w:rsidRPr="5C0B8930">
        <w:rPr>
          <w:sz w:val="24"/>
          <w:szCs w:val="24"/>
        </w:rPr>
        <w:t xml:space="preserve"> </w:t>
      </w:r>
      <w:r w:rsidRPr="5C0B8930" w:rsidR="7537DBA1">
        <w:rPr>
          <w:sz w:val="24"/>
          <w:szCs w:val="24"/>
        </w:rPr>
        <w:t>Usability</w:t>
      </w:r>
      <w:r w:rsidRPr="5C0B8930" w:rsidR="77C7528B">
        <w:rPr>
          <w:sz w:val="24"/>
          <w:szCs w:val="24"/>
        </w:rPr>
        <w:t xml:space="preserve"> Testing (e.g., Website or Software</w:t>
      </w:r>
      <w:r>
        <w:tab/>
      </w:r>
      <w:r w:rsidRPr="5C0B8930" w:rsidR="7537DBA1">
        <w:rPr>
          <w:sz w:val="24"/>
          <w:szCs w:val="24"/>
        </w:rPr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163E08D8">
      <w:r>
        <w:t>Name</w:t>
      </w:r>
      <w:r w:rsidR="4E245EFA">
        <w:t xml:space="preserve"> and affiliation</w:t>
      </w:r>
      <w:r>
        <w:t>:</w:t>
      </w:r>
      <w:r w:rsidR="515CB2CF">
        <w:t xml:space="preserve"> </w:t>
      </w:r>
      <w:r w:rsidRPr="5C0B8930" w:rsidR="515CB2CF">
        <w:rPr>
          <w:u w:val="single"/>
        </w:rPr>
        <w:t>Gregory Kurth, Supervisory Program Management Specialist</w:t>
      </w:r>
      <w:r w:rsidR="515CB2CF">
        <w:t xml:space="preserve"> 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4482F8F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4279C4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P="763201CD" w14:paraId="6567916E" w14:textId="0D59079B">
      <w:r w:rsidRPr="763201CD">
        <w:rPr>
          <w:b/>
          <w:bCs/>
        </w:rPr>
        <w:t>Tokens of Appreciation or Honoraria:</w:t>
      </w:r>
    </w:p>
    <w:p w:rsidR="00C86E91" w:rsidP="763201CD" w14:paraId="2E1C8400" w14:textId="2BE54C25">
      <w:r w:rsidRPr="42398F09">
        <w:t xml:space="preserve">Will a token of appreciation or honoraria be </w:t>
      </w:r>
      <w:r w:rsidRPr="42398F09">
        <w:rPr>
          <w:color w:val="000000" w:themeColor="text1"/>
        </w:rPr>
        <w:t xml:space="preserve">provided to participants? </w:t>
      </w:r>
      <w:r>
        <w:t xml:space="preserve">  </w:t>
      </w:r>
      <w:r>
        <w:t>[  ]</w:t>
      </w:r>
      <w:r>
        <w:t xml:space="preserve"> Yes [</w:t>
      </w:r>
      <w:r w:rsidR="00725246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5"/>
        <w:gridCol w:w="2250"/>
        <w:gridCol w:w="1530"/>
        <w:gridCol w:w="1710"/>
        <w:gridCol w:w="1260"/>
        <w:gridCol w:w="990"/>
      </w:tblGrid>
      <w:tr w14:paraId="14D0480D" w14:textId="77777777" w:rsidTr="4D3B77BC">
        <w:tblPrEx>
          <w:tblW w:w="94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70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25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26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4D3B77BC">
        <w:tblPrEx>
          <w:tblW w:w="9445" w:type="dxa"/>
          <w:tblLayout w:type="fixed"/>
          <w:tblLook w:val="01E0"/>
        </w:tblPrEx>
        <w:trPr>
          <w:trHeight w:val="274"/>
        </w:trPr>
        <w:tc>
          <w:tcPr>
            <w:tcW w:w="1705" w:type="dxa"/>
          </w:tcPr>
          <w:p w:rsidR="00340E84" w:rsidP="00843796" w14:paraId="585F12D8" w14:textId="3C289B83">
            <w:r>
              <w:t>AMA Session Evaluation &amp; Interest Survey</w:t>
            </w:r>
          </w:p>
        </w:tc>
        <w:tc>
          <w:tcPr>
            <w:tcW w:w="2250" w:type="dxa"/>
          </w:tcPr>
          <w:p w:rsidR="00340E84" w:rsidP="3B889609" w14:paraId="1568D5FE" w14:textId="5E8DFBE4">
            <w:r w:rsidRPr="3B889609">
              <w:t xml:space="preserve">Private Sector - </w:t>
            </w:r>
            <w:r w:rsidRPr="3B889609" w:rsidR="4BA5263E">
              <w:t xml:space="preserve">UCB Care Provider Program </w:t>
            </w:r>
            <w:r w:rsidRPr="3B889609" w:rsidR="0A74BAD7">
              <w:t>St</w:t>
            </w:r>
            <w:r w:rsidRPr="3B889609" w:rsidR="4BA5263E">
              <w:t xml:space="preserve">aff </w:t>
            </w:r>
          </w:p>
        </w:tc>
        <w:tc>
          <w:tcPr>
            <w:tcW w:w="1530" w:type="dxa"/>
            <w:vAlign w:val="center"/>
          </w:tcPr>
          <w:p w:rsidR="00340E84" w:rsidP="4D3B77BC" w14:paraId="71E63EBF" w14:textId="117FF269">
            <w:pPr>
              <w:jc w:val="center"/>
            </w:pPr>
            <w:r>
              <w:t>700</w:t>
            </w:r>
          </w:p>
        </w:tc>
        <w:tc>
          <w:tcPr>
            <w:tcW w:w="1710" w:type="dxa"/>
            <w:vAlign w:val="center"/>
          </w:tcPr>
          <w:p w:rsidR="00340E84" w:rsidP="4D3B77BC" w14:paraId="593F10F4" w14:textId="17816474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340E84" w:rsidP="4D3B77BC" w14:paraId="29021E8C" w14:textId="4C1EBF96">
            <w:pPr>
              <w:jc w:val="center"/>
            </w:pPr>
            <w:r>
              <w:t>5 minutes</w:t>
            </w:r>
          </w:p>
        </w:tc>
        <w:tc>
          <w:tcPr>
            <w:tcW w:w="990" w:type="dxa"/>
            <w:vAlign w:val="center"/>
          </w:tcPr>
          <w:p w:rsidR="00340E84" w:rsidP="4D3B77BC" w14:paraId="515AAFC2" w14:textId="73A677FE">
            <w:pPr>
              <w:jc w:val="center"/>
            </w:pPr>
            <w:r>
              <w:t>58</w:t>
            </w:r>
            <w:r w:rsidR="14BFA346">
              <w:t>.33</w:t>
            </w:r>
          </w:p>
        </w:tc>
      </w:tr>
    </w:tbl>
    <w:p w:rsidR="29351669" w14:paraId="3FF9A2F6" w14:textId="5143791E"/>
    <w:p w:rsidR="00F3170F" w:rsidP="00F3170F" w14:paraId="3CF8F186" w14:textId="77777777"/>
    <w:p w:rsidR="0054142B" w:rsidP="679372EE" w14:paraId="27D3C4EF" w14:textId="4926A806">
      <w:pPr>
        <w:rPr>
          <w:b/>
          <w:bCs/>
        </w:rPr>
      </w:pPr>
      <w:r w:rsidRPr="5C0B8930">
        <w:rPr>
          <w:b/>
          <w:bCs/>
        </w:rPr>
        <w:t xml:space="preserve">FEDERAL COST:  </w:t>
      </w:r>
      <w:r w:rsidRPr="5C0B8930">
        <w:rPr>
          <w:color w:val="000000" w:themeColor="text1"/>
        </w:rPr>
        <w:t xml:space="preserve">The total cost estimate considers the time of a step </w:t>
      </w:r>
      <w:r w:rsidRPr="5C0B8930" w:rsidR="689CA6B5">
        <w:rPr>
          <w:color w:val="000000" w:themeColor="text1"/>
        </w:rPr>
        <w:t>4</w:t>
      </w:r>
      <w:r w:rsidRPr="5C0B8930">
        <w:rPr>
          <w:color w:val="000000" w:themeColor="text1"/>
        </w:rPr>
        <w:t xml:space="preserve"> GS-</w:t>
      </w:r>
      <w:r w:rsidRPr="5C0B8930" w:rsidR="0AFC1E96">
        <w:rPr>
          <w:color w:val="000000" w:themeColor="text1"/>
        </w:rPr>
        <w:t>13</w:t>
      </w:r>
      <w:r w:rsidRPr="5C0B8930">
        <w:rPr>
          <w:color w:val="000000" w:themeColor="text1"/>
        </w:rPr>
        <w:t xml:space="preserve"> in the New York locality to 1) develop and conduct the survey, and 2) review </w:t>
      </w:r>
      <w:r w:rsidRPr="5C0B8930" w:rsidR="4D79286E">
        <w:rPr>
          <w:color w:val="000000" w:themeColor="text1"/>
        </w:rPr>
        <w:t xml:space="preserve">and analyze </w:t>
      </w:r>
      <w:r w:rsidRPr="5C0B8930">
        <w:rPr>
          <w:color w:val="000000" w:themeColor="text1"/>
        </w:rPr>
        <w:t xml:space="preserve">information obtained </w:t>
      </w:r>
      <w:r w:rsidRPr="5C0B8930" w:rsidR="1BBE4F7F">
        <w:rPr>
          <w:color w:val="000000" w:themeColor="text1"/>
        </w:rPr>
        <w:t>from</w:t>
      </w:r>
      <w:r w:rsidRPr="5C0B8930">
        <w:rPr>
          <w:color w:val="000000" w:themeColor="text1"/>
        </w:rPr>
        <w:t xml:space="preserve"> the survey</w:t>
      </w:r>
      <w:r w:rsidRPr="5C0B8930" w:rsidR="5FB011F7">
        <w:rPr>
          <w:color w:val="000000" w:themeColor="text1"/>
        </w:rPr>
        <w:t xml:space="preserve"> </w:t>
      </w:r>
      <w:r w:rsidRPr="5C0B8930" w:rsidR="7294ED95">
        <w:rPr>
          <w:color w:val="000000" w:themeColor="text1"/>
        </w:rPr>
        <w:t>responses.</w:t>
      </w:r>
      <w:r w:rsidRPr="5C0B8930">
        <w:rPr>
          <w:color w:val="000000" w:themeColor="text1"/>
        </w:rPr>
        <w:t xml:space="preserve">  No additional costs will be incurred by the Federal government.  The hourly rate </w:t>
      </w:r>
      <w:r w:rsidRPr="5C0B8930" w:rsidR="6CDCC2FA">
        <w:rPr>
          <w:color w:val="000000" w:themeColor="text1"/>
        </w:rPr>
        <w:t>of $6</w:t>
      </w:r>
      <w:r w:rsidRPr="5C0B8930" w:rsidR="5CE475D3">
        <w:rPr>
          <w:color w:val="000000" w:themeColor="text1"/>
        </w:rPr>
        <w:t>4</w:t>
      </w:r>
      <w:r w:rsidRPr="5C0B8930" w:rsidR="6CDCC2FA">
        <w:rPr>
          <w:color w:val="000000" w:themeColor="text1"/>
        </w:rPr>
        <w:t>.0</w:t>
      </w:r>
      <w:r w:rsidRPr="5C0B8930" w:rsidR="3047E65B">
        <w:rPr>
          <w:color w:val="000000" w:themeColor="text1"/>
        </w:rPr>
        <w:t>3</w:t>
      </w:r>
      <w:r w:rsidRPr="5C0B8930" w:rsidR="6F25B3A2">
        <w:rPr>
          <w:color w:val="000000" w:themeColor="text1"/>
        </w:rPr>
        <w:t xml:space="preserve"> </w:t>
      </w:r>
      <w:r w:rsidRPr="5C0B8930">
        <w:rPr>
          <w:color w:val="000000" w:themeColor="text1"/>
        </w:rPr>
        <w:t xml:space="preserve">was multiplied by </w:t>
      </w:r>
      <w:r w:rsidR="00532C94">
        <w:rPr>
          <w:color w:val="000000" w:themeColor="text1"/>
        </w:rPr>
        <w:t>2</w:t>
      </w:r>
      <w:r w:rsidRPr="5C0B8930">
        <w:rPr>
          <w:color w:val="000000" w:themeColor="text1"/>
        </w:rPr>
        <w:t xml:space="preserve"> to account for fringe benefits and overhead. </w:t>
      </w:r>
    </w:p>
    <w:p w:rsidR="0054142B" w:rsidP="0054142B" w14:paraId="0236CD5C" w14:textId="77777777">
      <w:pPr>
        <w:rPr>
          <w:b/>
          <w:bCs/>
          <w:u w:val="single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18"/>
        <w:gridCol w:w="1882"/>
        <w:gridCol w:w="1710"/>
        <w:gridCol w:w="1500"/>
        <w:gridCol w:w="1500"/>
        <w:gridCol w:w="1500"/>
      </w:tblGrid>
      <w:tr w14:paraId="1BB1DFFB" w14:textId="77777777" w:rsidTr="4D3B77BC">
        <w:tblPrEx>
          <w:tblW w:w="97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087"/>
        </w:trPr>
        <w:tc>
          <w:tcPr>
            <w:tcW w:w="1618" w:type="dxa"/>
            <w:shd w:val="clear" w:color="auto" w:fill="auto"/>
            <w:vAlign w:val="center"/>
            <w:hideMark/>
          </w:tcPr>
          <w:p w:rsidR="0054142B" w:rsidRPr="000B36CF" w14:paraId="0B70EF4F" w14:textId="77777777">
            <w:pPr>
              <w:jc w:val="center"/>
              <w:textAlignment w:val="baseline"/>
              <w:rPr>
                <w:b/>
                <w:bCs/>
              </w:rPr>
            </w:pPr>
            <w:r w:rsidRPr="679372EE">
              <w:rPr>
                <w:b/>
                <w:bCs/>
                <w:color w:val="000000" w:themeColor="text1"/>
              </w:rPr>
              <w:t>Total Number of Federal Staff 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:rsidR="0054142B" w:rsidRPr="000B36CF" w14:paraId="0699559D" w14:textId="77777777">
            <w:pPr>
              <w:jc w:val="center"/>
              <w:textAlignment w:val="baseline"/>
              <w:rPr>
                <w:b/>
                <w:bCs/>
              </w:rPr>
            </w:pPr>
            <w:r w:rsidRPr="679372EE">
              <w:rPr>
                <w:b/>
                <w:bCs/>
                <w:color w:val="000000" w:themeColor="text1"/>
              </w:rPr>
              <w:t>Total Number of Survey Sessions/Reviews Per Federal Staff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54142B" w:rsidRPr="000B36CF" w14:paraId="43761D13" w14:textId="2C38AB31">
            <w:pPr>
              <w:jc w:val="center"/>
              <w:textAlignment w:val="baseline"/>
              <w:rPr>
                <w:b/>
                <w:bCs/>
              </w:rPr>
            </w:pPr>
            <w:r w:rsidRPr="679372EE">
              <w:rPr>
                <w:b/>
                <w:bCs/>
                <w:color w:val="000000" w:themeColor="text1"/>
              </w:rPr>
              <w:t>Average Burden Hours</w:t>
            </w:r>
            <w:r w:rsidRPr="679372EE" w:rsidR="72F0B2BD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54142B" w:rsidRPr="000B36CF" w14:paraId="25464390" w14:textId="77777777">
            <w:pPr>
              <w:jc w:val="center"/>
              <w:textAlignment w:val="baseline"/>
              <w:rPr>
                <w:b/>
                <w:bCs/>
              </w:rPr>
            </w:pPr>
            <w:r w:rsidRPr="679372EE">
              <w:rPr>
                <w:b/>
                <w:bCs/>
                <w:color w:val="000000" w:themeColor="text1"/>
              </w:rPr>
              <w:t>Total </w:t>
            </w:r>
          </w:p>
          <w:p w:rsidR="0054142B" w:rsidRPr="000B36CF" w14:paraId="139AC036" w14:textId="77777777">
            <w:pPr>
              <w:jc w:val="center"/>
              <w:textAlignment w:val="baseline"/>
              <w:rPr>
                <w:b/>
                <w:bCs/>
              </w:rPr>
            </w:pPr>
            <w:r w:rsidRPr="679372EE">
              <w:rPr>
                <w:b/>
                <w:bCs/>
                <w:color w:val="000000" w:themeColor="text1"/>
              </w:rPr>
              <w:t>Burden Hours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54142B" w:rsidRPr="000B36CF" w14:paraId="32CC8360" w14:textId="77777777">
            <w:pPr>
              <w:jc w:val="center"/>
              <w:textAlignment w:val="baseline"/>
              <w:rPr>
                <w:b/>
                <w:bCs/>
              </w:rPr>
            </w:pPr>
            <w:r w:rsidRPr="679372EE">
              <w:rPr>
                <w:b/>
                <w:bCs/>
                <w:color w:val="000000" w:themeColor="text1"/>
              </w:rPr>
              <w:t>Average Hourly Wage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54142B" w:rsidRPr="000B36CF" w14:paraId="6AD8D6B5" w14:textId="77777777">
            <w:pPr>
              <w:jc w:val="center"/>
              <w:textAlignment w:val="baseline"/>
              <w:rPr>
                <w:b/>
                <w:bCs/>
              </w:rPr>
            </w:pPr>
            <w:r w:rsidRPr="679372EE">
              <w:rPr>
                <w:b/>
                <w:bCs/>
                <w:color w:val="000000" w:themeColor="text1"/>
              </w:rPr>
              <w:t>Total Cost </w:t>
            </w:r>
          </w:p>
        </w:tc>
      </w:tr>
      <w:tr w14:paraId="1B56BABD" w14:textId="77777777" w:rsidTr="4D3B77BC">
        <w:tblPrEx>
          <w:tblW w:w="971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1618" w:type="dxa"/>
            <w:vAlign w:val="center"/>
            <w:hideMark/>
          </w:tcPr>
          <w:p w:rsidR="0054142B" w:rsidRPr="00521C98" w14:paraId="11EA6E56" w14:textId="0BB87F55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1882" w:type="dxa"/>
            <w:vAlign w:val="center"/>
            <w:hideMark/>
          </w:tcPr>
          <w:p w:rsidR="0054142B" w:rsidRPr="00521C98" w14:paraId="69979E06" w14:textId="787FD452">
            <w:pPr>
              <w:jc w:val="center"/>
              <w:textAlignment w:val="baseline"/>
            </w:pPr>
            <w:r>
              <w:t>700</w:t>
            </w:r>
          </w:p>
        </w:tc>
        <w:tc>
          <w:tcPr>
            <w:tcW w:w="1710" w:type="dxa"/>
            <w:vAlign w:val="center"/>
            <w:hideMark/>
          </w:tcPr>
          <w:p w:rsidR="0054142B" w:rsidRPr="00521C98" w14:paraId="789642A3" w14:textId="7CD8680F">
            <w:pPr>
              <w:jc w:val="center"/>
              <w:textAlignment w:val="baseline"/>
            </w:pPr>
            <w:r>
              <w:t>.</w:t>
            </w:r>
            <w:r w:rsidR="79DBC53C">
              <w:t>17</w:t>
            </w:r>
          </w:p>
        </w:tc>
        <w:tc>
          <w:tcPr>
            <w:tcW w:w="1500" w:type="dxa"/>
            <w:vAlign w:val="center"/>
            <w:hideMark/>
          </w:tcPr>
          <w:p w:rsidR="0054142B" w:rsidRPr="00521C98" w14:paraId="37876E16" w14:textId="1EC82A57">
            <w:pPr>
              <w:jc w:val="center"/>
              <w:textAlignment w:val="baseline"/>
            </w:pPr>
            <w:r>
              <w:t>119</w:t>
            </w:r>
          </w:p>
        </w:tc>
        <w:tc>
          <w:tcPr>
            <w:tcW w:w="1500" w:type="dxa"/>
            <w:vAlign w:val="center"/>
            <w:hideMark/>
          </w:tcPr>
          <w:p w:rsidR="0054142B" w:rsidRPr="00521C98" w14:paraId="61971A08" w14:textId="4A671F91">
            <w:pPr>
              <w:jc w:val="center"/>
              <w:textAlignment w:val="baseline"/>
            </w:pPr>
            <w:r>
              <w:t>$ </w:t>
            </w:r>
            <w:r w:rsidR="00E16E74">
              <w:t>128.06</w:t>
            </w:r>
            <w:r w:rsidR="041BDD63">
              <w:t xml:space="preserve"> </w:t>
            </w:r>
          </w:p>
        </w:tc>
        <w:tc>
          <w:tcPr>
            <w:tcW w:w="1500" w:type="dxa"/>
            <w:vAlign w:val="center"/>
            <w:hideMark/>
          </w:tcPr>
          <w:p w:rsidR="0054142B" w:rsidRPr="00521C98" w14:paraId="7CCE8F27" w14:textId="77BCC5E5">
            <w:pPr>
              <w:jc w:val="center"/>
              <w:textAlignment w:val="baseline"/>
            </w:pPr>
            <w:r>
              <w:t>$</w:t>
            </w:r>
            <w:r w:rsidR="00AB44C5">
              <w:t xml:space="preserve"> </w:t>
            </w:r>
            <w:r w:rsidR="06CCE01B">
              <w:t>1</w:t>
            </w:r>
            <w:r w:rsidR="002F3FCA">
              <w:t>5</w:t>
            </w:r>
            <w:r w:rsidR="00CB5D25">
              <w:t>,</w:t>
            </w:r>
            <w:r w:rsidR="002F3FCA">
              <w:t>239</w:t>
            </w:r>
            <w:r w:rsidR="00CB5D25">
              <w:t>.</w:t>
            </w:r>
            <w:r w:rsidR="002F3FCA">
              <w:t>14</w:t>
            </w:r>
          </w:p>
        </w:tc>
      </w:tr>
    </w:tbl>
    <w:p w:rsidR="0054142B" w:rsidP="4D3B77BC" w14:paraId="186C0C37" w14:textId="6B10A1CD">
      <w:pPr>
        <w:rPr>
          <w:b/>
          <w:bCs/>
          <w:u w:val="single"/>
        </w:rPr>
      </w:pPr>
    </w:p>
    <w:p w:rsidR="00F06866" w:rsidP="29351669" w14:paraId="4A86B57E" w14:textId="52CCCAEE">
      <w:pPr>
        <w:spacing w:after="120"/>
        <w:rPr>
          <w:b/>
          <w:bCs/>
        </w:rPr>
      </w:pPr>
      <w:r w:rsidRPr="29351669">
        <w:rPr>
          <w:b/>
          <w:bCs/>
        </w:rPr>
        <w:t>The</w:t>
      </w:r>
      <w:r w:rsidRPr="29351669" w:rsidR="0069403B">
        <w:rPr>
          <w:b/>
          <w:bCs/>
        </w:rPr>
        <w:t xml:space="preserve"> select</w:t>
      </w:r>
      <w:r w:rsidRPr="29351669">
        <w:rPr>
          <w:b/>
          <w:bCs/>
        </w:rPr>
        <w:t>ion of your targeted respondents</w:t>
      </w:r>
    </w:p>
    <w:p w:rsidR="0069403B" w:rsidP="0069403B" w14:paraId="2CED8C93" w14:textId="6F0A5BC8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263BA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2B52BAE3">
      <w:r>
        <w:t>If the answer is yes, 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 w:rsidR="19C53F9D">
        <w:t>.</w:t>
      </w:r>
      <w:r>
        <w:t xml:space="preserve">   If the answer is no, please provide a description of how you plan to identify your potential group of respondents</w:t>
      </w:r>
      <w:r w:rsidR="001B0AAA">
        <w:t xml:space="preserve"> and how you will select them</w:t>
      </w:r>
      <w:r w:rsidR="19BDAF8E">
        <w:t>.</w:t>
      </w:r>
    </w:p>
    <w:p w:rsidR="00A403BB" w:rsidP="00A403BB" w14:paraId="10110DDC" w14:textId="77777777">
      <w:pPr>
        <w:pStyle w:val="ListParagraph"/>
      </w:pPr>
    </w:p>
    <w:p w:rsidR="00D9302E" w:rsidRPr="008B5430" w:rsidP="00D9302E" w14:paraId="2D818D3A" w14:textId="79137A9D">
      <w:pPr>
        <w:pStyle w:val="ListParagraph"/>
        <w:ind w:left="0"/>
        <w:rPr>
          <w:strike/>
        </w:rPr>
      </w:pPr>
      <w:r>
        <w:t xml:space="preserve">A web-based survey link will be emailed and/or shared </w:t>
      </w:r>
      <w:r w:rsidR="00E76CB4">
        <w:t>electronically (e.g., in chat</w:t>
      </w:r>
      <w:r w:rsidR="00CC5959">
        <w:t xml:space="preserve"> section of the webinar) </w:t>
      </w:r>
      <w:r w:rsidR="52E7F537">
        <w:t>on a</w:t>
      </w:r>
      <w:r>
        <w:t xml:space="preserve"> </w:t>
      </w:r>
      <w:r w:rsidR="73AF0768">
        <w:t>yearly</w:t>
      </w:r>
      <w:r w:rsidR="008816E4">
        <w:t xml:space="preserve"> </w:t>
      </w:r>
      <w:r w:rsidR="67E2C29E">
        <w:t xml:space="preserve">basis </w:t>
      </w:r>
      <w:r w:rsidR="006C2B46">
        <w:t xml:space="preserve">to </w:t>
      </w:r>
      <w:r w:rsidR="00667BC1">
        <w:t xml:space="preserve">provider staff </w:t>
      </w:r>
      <w:r w:rsidR="003F5EF1">
        <w:t>who</w:t>
      </w:r>
      <w:r w:rsidR="23200045">
        <w:t xml:space="preserve"> have</w:t>
      </w:r>
      <w:r w:rsidR="00667BC1">
        <w:t xml:space="preserve"> attended AMA sessions. </w:t>
      </w:r>
      <w:r w:rsidR="00423EA2">
        <w:t xml:space="preserve">The </w:t>
      </w:r>
      <w:r>
        <w:t>survey</w:t>
      </w:r>
      <w:r w:rsidR="00423EA2">
        <w:t xml:space="preserve"> will be</w:t>
      </w:r>
      <w:r>
        <w:t xml:space="preserve"> emailed</w:t>
      </w:r>
      <w:r w:rsidR="00423EA2">
        <w:t xml:space="preserve"> to </w:t>
      </w:r>
      <w:r w:rsidR="442A5E23">
        <w:t>th</w:t>
      </w:r>
      <w:r w:rsidR="146ED604">
        <w:t>e attendee list</w:t>
      </w:r>
      <w:r w:rsidR="00560EBF">
        <w:t>,</w:t>
      </w:r>
      <w:r w:rsidR="006B1429">
        <w:t xml:space="preserve"> which </w:t>
      </w:r>
      <w:r w:rsidR="348B1862">
        <w:t>is derived from the AMA email distribution list</w:t>
      </w:r>
      <w:r w:rsidR="33D3E381">
        <w:t xml:space="preserve">. The AMA distribution list was </w:t>
      </w:r>
      <w:r w:rsidR="00B80838">
        <w:t xml:space="preserve">developed from both the </w:t>
      </w:r>
      <w:r w:rsidR="00130D61">
        <w:t xml:space="preserve">internal </w:t>
      </w:r>
      <w:r w:rsidR="001B52A3">
        <w:t>Program</w:t>
      </w:r>
      <w:r w:rsidR="00130D61">
        <w:t xml:space="preserve"> </w:t>
      </w:r>
      <w:r w:rsidR="00D7652F">
        <w:t>M</w:t>
      </w:r>
      <w:r w:rsidR="00130D61">
        <w:t xml:space="preserve">anagement tool </w:t>
      </w:r>
      <w:r w:rsidR="00A57FB2">
        <w:t xml:space="preserve">and </w:t>
      </w:r>
      <w:r w:rsidR="0099488E">
        <w:t xml:space="preserve">a previous </w:t>
      </w:r>
      <w:r w:rsidR="001B52A3">
        <w:t xml:space="preserve">internal </w:t>
      </w:r>
      <w:r w:rsidR="0099488E">
        <w:t xml:space="preserve">provider list </w:t>
      </w:r>
      <w:r w:rsidR="00130D61">
        <w:t xml:space="preserve">from </w:t>
      </w:r>
      <w:r w:rsidR="000F56A9">
        <w:t xml:space="preserve">ORR </w:t>
      </w:r>
      <w:r w:rsidR="00130D61">
        <w:t xml:space="preserve">UCB management </w:t>
      </w:r>
      <w:r w:rsidR="008B5430">
        <w:t xml:space="preserve">that has been built upon as </w:t>
      </w:r>
      <w:r w:rsidR="13C7F8E0">
        <w:t>we receive</w:t>
      </w:r>
      <w:r w:rsidR="02E921DC">
        <w:t>d</w:t>
      </w:r>
      <w:r w:rsidR="13C7F8E0">
        <w:t xml:space="preserve"> </w:t>
      </w:r>
      <w:r w:rsidR="008B5430">
        <w:t>staff</w:t>
      </w:r>
      <w:r w:rsidR="2C89E215">
        <w:t xml:space="preserve"> requests</w:t>
      </w:r>
      <w:r w:rsidR="008B5430">
        <w:t xml:space="preserve"> to be included</w:t>
      </w:r>
      <w:r w:rsidR="00130D61">
        <w:t xml:space="preserve"> in </w:t>
      </w:r>
      <w:r w:rsidR="00DD2538">
        <w:t>AMA session invitations.</w:t>
      </w:r>
    </w:p>
    <w:p w:rsidR="00A403BB" w:rsidP="4D3B77BC" w14:paraId="2987496D" w14:textId="28025271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69B39247">
      <w:pPr>
        <w:ind w:left="720"/>
      </w:pPr>
      <w:r>
        <w:t>[</w:t>
      </w:r>
      <w:r w:rsidR="002D4378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678D059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2D4378">
        <w:t>X</w:t>
      </w:r>
      <w:r>
        <w:t>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CE5BCE" w14:paraId="66D211AF" w14:textId="4DD41DAC">
      <w:pPr>
        <w:rPr>
          <w:b/>
          <w:bCs/>
          <w:sz w:val="28"/>
        </w:rPr>
      </w:pPr>
    </w:p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98418">
    <w:abstractNumId w:val="11"/>
  </w:num>
  <w:num w:numId="2" w16cid:durableId="322320519">
    <w:abstractNumId w:val="18"/>
  </w:num>
  <w:num w:numId="3" w16cid:durableId="56559454">
    <w:abstractNumId w:val="17"/>
  </w:num>
  <w:num w:numId="4" w16cid:durableId="398749592">
    <w:abstractNumId w:val="19"/>
  </w:num>
  <w:num w:numId="5" w16cid:durableId="1152063476">
    <w:abstractNumId w:val="3"/>
  </w:num>
  <w:num w:numId="6" w16cid:durableId="1717386465">
    <w:abstractNumId w:val="1"/>
  </w:num>
  <w:num w:numId="7" w16cid:durableId="1896771014">
    <w:abstractNumId w:val="9"/>
  </w:num>
  <w:num w:numId="8" w16cid:durableId="27026990">
    <w:abstractNumId w:val="14"/>
  </w:num>
  <w:num w:numId="9" w16cid:durableId="259262918">
    <w:abstractNumId w:val="10"/>
  </w:num>
  <w:num w:numId="10" w16cid:durableId="20673169">
    <w:abstractNumId w:val="2"/>
  </w:num>
  <w:num w:numId="11" w16cid:durableId="1114786263">
    <w:abstractNumId w:val="6"/>
  </w:num>
  <w:num w:numId="12" w16cid:durableId="2100128997">
    <w:abstractNumId w:val="7"/>
  </w:num>
  <w:num w:numId="13" w16cid:durableId="711155273">
    <w:abstractNumId w:val="0"/>
  </w:num>
  <w:num w:numId="14" w16cid:durableId="1429502277">
    <w:abstractNumId w:val="16"/>
  </w:num>
  <w:num w:numId="15" w16cid:durableId="1543056259">
    <w:abstractNumId w:val="13"/>
  </w:num>
  <w:num w:numId="16" w16cid:durableId="11299836">
    <w:abstractNumId w:val="12"/>
  </w:num>
  <w:num w:numId="17" w16cid:durableId="75133636">
    <w:abstractNumId w:val="4"/>
  </w:num>
  <w:num w:numId="18" w16cid:durableId="1365330390">
    <w:abstractNumId w:val="5"/>
  </w:num>
  <w:num w:numId="19" w16cid:durableId="1886790524">
    <w:abstractNumId w:val="8"/>
  </w:num>
  <w:num w:numId="20" w16cid:durableId="1792169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7A5A"/>
    <w:rsid w:val="0001027E"/>
    <w:rsid w:val="00023A57"/>
    <w:rsid w:val="0003124C"/>
    <w:rsid w:val="00036EE9"/>
    <w:rsid w:val="00047A64"/>
    <w:rsid w:val="00067329"/>
    <w:rsid w:val="00081140"/>
    <w:rsid w:val="000B2838"/>
    <w:rsid w:val="000B36CF"/>
    <w:rsid w:val="000D44CA"/>
    <w:rsid w:val="000E200B"/>
    <w:rsid w:val="000F56A9"/>
    <w:rsid w:val="000F68BE"/>
    <w:rsid w:val="001057ED"/>
    <w:rsid w:val="00130D61"/>
    <w:rsid w:val="00153D69"/>
    <w:rsid w:val="00171852"/>
    <w:rsid w:val="001824A9"/>
    <w:rsid w:val="001927A4"/>
    <w:rsid w:val="0019357B"/>
    <w:rsid w:val="00194AC6"/>
    <w:rsid w:val="00195C0F"/>
    <w:rsid w:val="001A23B0"/>
    <w:rsid w:val="001A25CC"/>
    <w:rsid w:val="001B0AAA"/>
    <w:rsid w:val="001B52A3"/>
    <w:rsid w:val="001C39F7"/>
    <w:rsid w:val="001F11AC"/>
    <w:rsid w:val="001F666F"/>
    <w:rsid w:val="002249F5"/>
    <w:rsid w:val="00226D37"/>
    <w:rsid w:val="00237B48"/>
    <w:rsid w:val="0024521E"/>
    <w:rsid w:val="00263C3D"/>
    <w:rsid w:val="00274D0B"/>
    <w:rsid w:val="00276C34"/>
    <w:rsid w:val="00296AAE"/>
    <w:rsid w:val="002B052D"/>
    <w:rsid w:val="002B34CD"/>
    <w:rsid w:val="002B3C95"/>
    <w:rsid w:val="002D0B92"/>
    <w:rsid w:val="002D4378"/>
    <w:rsid w:val="002F3FCA"/>
    <w:rsid w:val="003116E6"/>
    <w:rsid w:val="003406AB"/>
    <w:rsid w:val="00340E84"/>
    <w:rsid w:val="00343B7C"/>
    <w:rsid w:val="0035669F"/>
    <w:rsid w:val="00377B87"/>
    <w:rsid w:val="00387BEE"/>
    <w:rsid w:val="003C37C3"/>
    <w:rsid w:val="003D137A"/>
    <w:rsid w:val="003D5BBE"/>
    <w:rsid w:val="003E278A"/>
    <w:rsid w:val="003E3C61"/>
    <w:rsid w:val="003F1C5B"/>
    <w:rsid w:val="003F5EF1"/>
    <w:rsid w:val="00423EA2"/>
    <w:rsid w:val="004279C4"/>
    <w:rsid w:val="00434E33"/>
    <w:rsid w:val="00441434"/>
    <w:rsid w:val="0045264C"/>
    <w:rsid w:val="00482CE1"/>
    <w:rsid w:val="004876EC"/>
    <w:rsid w:val="0049607A"/>
    <w:rsid w:val="004B0C16"/>
    <w:rsid w:val="004D46E9"/>
    <w:rsid w:val="004D6E14"/>
    <w:rsid w:val="005009B0"/>
    <w:rsid w:val="005113A2"/>
    <w:rsid w:val="00521C98"/>
    <w:rsid w:val="00532C94"/>
    <w:rsid w:val="0054142B"/>
    <w:rsid w:val="00560EBF"/>
    <w:rsid w:val="00582F72"/>
    <w:rsid w:val="0058394A"/>
    <w:rsid w:val="005A1006"/>
    <w:rsid w:val="005C758A"/>
    <w:rsid w:val="005D69BF"/>
    <w:rsid w:val="005D6EB1"/>
    <w:rsid w:val="005E714A"/>
    <w:rsid w:val="005E7AF3"/>
    <w:rsid w:val="005F693D"/>
    <w:rsid w:val="006140A0"/>
    <w:rsid w:val="006230F6"/>
    <w:rsid w:val="006267E4"/>
    <w:rsid w:val="00636621"/>
    <w:rsid w:val="00642B49"/>
    <w:rsid w:val="0066007C"/>
    <w:rsid w:val="00664055"/>
    <w:rsid w:val="00667BC1"/>
    <w:rsid w:val="006832D9"/>
    <w:rsid w:val="00691AE3"/>
    <w:rsid w:val="00691E1C"/>
    <w:rsid w:val="0069403B"/>
    <w:rsid w:val="006A019A"/>
    <w:rsid w:val="006B1429"/>
    <w:rsid w:val="006C2B46"/>
    <w:rsid w:val="006E6CA9"/>
    <w:rsid w:val="006E7B86"/>
    <w:rsid w:val="006F3DDE"/>
    <w:rsid w:val="006F531F"/>
    <w:rsid w:val="006F7096"/>
    <w:rsid w:val="00704678"/>
    <w:rsid w:val="00706432"/>
    <w:rsid w:val="00714A2A"/>
    <w:rsid w:val="00725246"/>
    <w:rsid w:val="007425E7"/>
    <w:rsid w:val="00747103"/>
    <w:rsid w:val="00780756"/>
    <w:rsid w:val="00795639"/>
    <w:rsid w:val="007A2E3E"/>
    <w:rsid w:val="007B07D5"/>
    <w:rsid w:val="007C780C"/>
    <w:rsid w:val="007D5906"/>
    <w:rsid w:val="007E736D"/>
    <w:rsid w:val="007F7080"/>
    <w:rsid w:val="00802607"/>
    <w:rsid w:val="008101A5"/>
    <w:rsid w:val="0082256B"/>
    <w:rsid w:val="00822664"/>
    <w:rsid w:val="00830827"/>
    <w:rsid w:val="00837B5E"/>
    <w:rsid w:val="00843796"/>
    <w:rsid w:val="00852BA7"/>
    <w:rsid w:val="008816E4"/>
    <w:rsid w:val="00892C02"/>
    <w:rsid w:val="00895229"/>
    <w:rsid w:val="00897D53"/>
    <w:rsid w:val="008A2EAD"/>
    <w:rsid w:val="008B2EB3"/>
    <w:rsid w:val="008B5430"/>
    <w:rsid w:val="008C3C67"/>
    <w:rsid w:val="008C7F02"/>
    <w:rsid w:val="008E3813"/>
    <w:rsid w:val="008F0203"/>
    <w:rsid w:val="008F50D4"/>
    <w:rsid w:val="0090359F"/>
    <w:rsid w:val="0090675D"/>
    <w:rsid w:val="00914CA8"/>
    <w:rsid w:val="00917BB4"/>
    <w:rsid w:val="009239AA"/>
    <w:rsid w:val="00925222"/>
    <w:rsid w:val="00935ADA"/>
    <w:rsid w:val="00946B6C"/>
    <w:rsid w:val="00955A71"/>
    <w:rsid w:val="00960691"/>
    <w:rsid w:val="0096108F"/>
    <w:rsid w:val="00981992"/>
    <w:rsid w:val="0099488E"/>
    <w:rsid w:val="009B1EC8"/>
    <w:rsid w:val="009B4CB1"/>
    <w:rsid w:val="009C13B9"/>
    <w:rsid w:val="009C210A"/>
    <w:rsid w:val="009D01A2"/>
    <w:rsid w:val="009F5923"/>
    <w:rsid w:val="009F7369"/>
    <w:rsid w:val="00A34744"/>
    <w:rsid w:val="00A403BB"/>
    <w:rsid w:val="00A41BF7"/>
    <w:rsid w:val="00A4421F"/>
    <w:rsid w:val="00A55037"/>
    <w:rsid w:val="00A57FB2"/>
    <w:rsid w:val="00A61314"/>
    <w:rsid w:val="00A6670F"/>
    <w:rsid w:val="00A674DF"/>
    <w:rsid w:val="00A83AA6"/>
    <w:rsid w:val="00A840AE"/>
    <w:rsid w:val="00A9115F"/>
    <w:rsid w:val="00A934D6"/>
    <w:rsid w:val="00AB44C5"/>
    <w:rsid w:val="00AC3F72"/>
    <w:rsid w:val="00AE1809"/>
    <w:rsid w:val="00AE71D7"/>
    <w:rsid w:val="00AF59A1"/>
    <w:rsid w:val="00B11DF0"/>
    <w:rsid w:val="00B21251"/>
    <w:rsid w:val="00B263BA"/>
    <w:rsid w:val="00B35DB0"/>
    <w:rsid w:val="00B675FE"/>
    <w:rsid w:val="00B80838"/>
    <w:rsid w:val="00B80D76"/>
    <w:rsid w:val="00BA2105"/>
    <w:rsid w:val="00BA242C"/>
    <w:rsid w:val="00BA2742"/>
    <w:rsid w:val="00BA7E06"/>
    <w:rsid w:val="00BB43B5"/>
    <w:rsid w:val="00BB6219"/>
    <w:rsid w:val="00BD290F"/>
    <w:rsid w:val="00BF3695"/>
    <w:rsid w:val="00C02375"/>
    <w:rsid w:val="00C053A0"/>
    <w:rsid w:val="00C070BE"/>
    <w:rsid w:val="00C14282"/>
    <w:rsid w:val="00C14CC4"/>
    <w:rsid w:val="00C15C1B"/>
    <w:rsid w:val="00C33C52"/>
    <w:rsid w:val="00C40D8B"/>
    <w:rsid w:val="00C47938"/>
    <w:rsid w:val="00C8177E"/>
    <w:rsid w:val="00C8407A"/>
    <w:rsid w:val="00C8488C"/>
    <w:rsid w:val="00C86E91"/>
    <w:rsid w:val="00C939DA"/>
    <w:rsid w:val="00CA2650"/>
    <w:rsid w:val="00CB068C"/>
    <w:rsid w:val="00CB1078"/>
    <w:rsid w:val="00CB5D25"/>
    <w:rsid w:val="00CC3D86"/>
    <w:rsid w:val="00CC5959"/>
    <w:rsid w:val="00CC658E"/>
    <w:rsid w:val="00CC6FAF"/>
    <w:rsid w:val="00CE4FDB"/>
    <w:rsid w:val="00CE5BCE"/>
    <w:rsid w:val="00CF6542"/>
    <w:rsid w:val="00CF7436"/>
    <w:rsid w:val="00D1487D"/>
    <w:rsid w:val="00D24698"/>
    <w:rsid w:val="00D41D4B"/>
    <w:rsid w:val="00D6383F"/>
    <w:rsid w:val="00D7652F"/>
    <w:rsid w:val="00D81CE5"/>
    <w:rsid w:val="00D81F35"/>
    <w:rsid w:val="00D83D5C"/>
    <w:rsid w:val="00D92DDA"/>
    <w:rsid w:val="00D9302E"/>
    <w:rsid w:val="00DB59D0"/>
    <w:rsid w:val="00DB66E4"/>
    <w:rsid w:val="00DC33D3"/>
    <w:rsid w:val="00DD2538"/>
    <w:rsid w:val="00DD4275"/>
    <w:rsid w:val="00DD721E"/>
    <w:rsid w:val="00DE227A"/>
    <w:rsid w:val="00DE2C48"/>
    <w:rsid w:val="00DF4489"/>
    <w:rsid w:val="00E16E74"/>
    <w:rsid w:val="00E170E2"/>
    <w:rsid w:val="00E258E1"/>
    <w:rsid w:val="00E26329"/>
    <w:rsid w:val="00E40B50"/>
    <w:rsid w:val="00E43ADF"/>
    <w:rsid w:val="00E50293"/>
    <w:rsid w:val="00E65FFC"/>
    <w:rsid w:val="00E70A87"/>
    <w:rsid w:val="00E73D7C"/>
    <w:rsid w:val="00E744EA"/>
    <w:rsid w:val="00E76CB4"/>
    <w:rsid w:val="00E80951"/>
    <w:rsid w:val="00E854FE"/>
    <w:rsid w:val="00E86CC6"/>
    <w:rsid w:val="00EA71E6"/>
    <w:rsid w:val="00EB18F5"/>
    <w:rsid w:val="00EB56B3"/>
    <w:rsid w:val="00ED6492"/>
    <w:rsid w:val="00ED6814"/>
    <w:rsid w:val="00EF2095"/>
    <w:rsid w:val="00EF62DC"/>
    <w:rsid w:val="00F06866"/>
    <w:rsid w:val="00F1188D"/>
    <w:rsid w:val="00F15956"/>
    <w:rsid w:val="00F16B38"/>
    <w:rsid w:val="00F24CFC"/>
    <w:rsid w:val="00F2736A"/>
    <w:rsid w:val="00F3170F"/>
    <w:rsid w:val="00F767D0"/>
    <w:rsid w:val="00F83839"/>
    <w:rsid w:val="00F83A28"/>
    <w:rsid w:val="00F976B0"/>
    <w:rsid w:val="00FA1F0C"/>
    <w:rsid w:val="00FA6DE7"/>
    <w:rsid w:val="00FA79EB"/>
    <w:rsid w:val="00FC0A8E"/>
    <w:rsid w:val="00FC1F7A"/>
    <w:rsid w:val="00FE2FA6"/>
    <w:rsid w:val="00FE3DF2"/>
    <w:rsid w:val="00FF02C3"/>
    <w:rsid w:val="00FF2E85"/>
    <w:rsid w:val="016A3956"/>
    <w:rsid w:val="02E921DC"/>
    <w:rsid w:val="0346BDDD"/>
    <w:rsid w:val="034CE033"/>
    <w:rsid w:val="041BDD63"/>
    <w:rsid w:val="05E839D3"/>
    <w:rsid w:val="06455B9C"/>
    <w:rsid w:val="06926008"/>
    <w:rsid w:val="06CCE01B"/>
    <w:rsid w:val="0710AB0F"/>
    <w:rsid w:val="074F1413"/>
    <w:rsid w:val="07681B24"/>
    <w:rsid w:val="09CC11CA"/>
    <w:rsid w:val="09E0905B"/>
    <w:rsid w:val="0A74BAD7"/>
    <w:rsid w:val="0A9AFF24"/>
    <w:rsid w:val="0AFC1E96"/>
    <w:rsid w:val="0C43DD7E"/>
    <w:rsid w:val="0C8BD048"/>
    <w:rsid w:val="0F5F4932"/>
    <w:rsid w:val="126C89E3"/>
    <w:rsid w:val="130835DC"/>
    <w:rsid w:val="13C7F8E0"/>
    <w:rsid w:val="142CC7A1"/>
    <w:rsid w:val="146ED604"/>
    <w:rsid w:val="14BFA346"/>
    <w:rsid w:val="185C5D82"/>
    <w:rsid w:val="18DC5C62"/>
    <w:rsid w:val="19BDAF8E"/>
    <w:rsid w:val="19C53F9D"/>
    <w:rsid w:val="19C68203"/>
    <w:rsid w:val="1B9BED94"/>
    <w:rsid w:val="1BBE4F7F"/>
    <w:rsid w:val="1C325BAE"/>
    <w:rsid w:val="1D2AFAD1"/>
    <w:rsid w:val="1D379F90"/>
    <w:rsid w:val="1EDE3F65"/>
    <w:rsid w:val="1FA45210"/>
    <w:rsid w:val="20BBCDC6"/>
    <w:rsid w:val="20CEF02A"/>
    <w:rsid w:val="20E3CE07"/>
    <w:rsid w:val="2286ECAB"/>
    <w:rsid w:val="23200045"/>
    <w:rsid w:val="24632FEA"/>
    <w:rsid w:val="24850275"/>
    <w:rsid w:val="24F6331D"/>
    <w:rsid w:val="263CF87C"/>
    <w:rsid w:val="2697ABC7"/>
    <w:rsid w:val="2760BA22"/>
    <w:rsid w:val="27DAFFED"/>
    <w:rsid w:val="27EF341B"/>
    <w:rsid w:val="286A9D6C"/>
    <w:rsid w:val="28728416"/>
    <w:rsid w:val="28DB2F91"/>
    <w:rsid w:val="29351669"/>
    <w:rsid w:val="29D7755D"/>
    <w:rsid w:val="2A84C20A"/>
    <w:rsid w:val="2A9F5449"/>
    <w:rsid w:val="2C39AD8C"/>
    <w:rsid w:val="2C89E215"/>
    <w:rsid w:val="2D53C82E"/>
    <w:rsid w:val="2E656A82"/>
    <w:rsid w:val="2EE3ABAC"/>
    <w:rsid w:val="2F4B2A63"/>
    <w:rsid w:val="3047E65B"/>
    <w:rsid w:val="308731B1"/>
    <w:rsid w:val="30F50E77"/>
    <w:rsid w:val="31A1E08F"/>
    <w:rsid w:val="31E83D45"/>
    <w:rsid w:val="32AA1CF0"/>
    <w:rsid w:val="33D3E381"/>
    <w:rsid w:val="348B1862"/>
    <w:rsid w:val="35D260DE"/>
    <w:rsid w:val="361257D8"/>
    <w:rsid w:val="3622D374"/>
    <w:rsid w:val="3644FA42"/>
    <w:rsid w:val="3649EF11"/>
    <w:rsid w:val="3914E388"/>
    <w:rsid w:val="39E8C7DF"/>
    <w:rsid w:val="3AEB3323"/>
    <w:rsid w:val="3B889609"/>
    <w:rsid w:val="3BB0829F"/>
    <w:rsid w:val="3BCACE4F"/>
    <w:rsid w:val="3F8C7D52"/>
    <w:rsid w:val="3FBF30F2"/>
    <w:rsid w:val="40801316"/>
    <w:rsid w:val="410279C5"/>
    <w:rsid w:val="4168757A"/>
    <w:rsid w:val="41DD63EA"/>
    <w:rsid w:val="42005044"/>
    <w:rsid w:val="421D26AF"/>
    <w:rsid w:val="42398F09"/>
    <w:rsid w:val="43016C7E"/>
    <w:rsid w:val="442A5E23"/>
    <w:rsid w:val="449A56DE"/>
    <w:rsid w:val="44DFF11E"/>
    <w:rsid w:val="45AF8C17"/>
    <w:rsid w:val="4623BB3D"/>
    <w:rsid w:val="47F32280"/>
    <w:rsid w:val="49521216"/>
    <w:rsid w:val="49BC77DD"/>
    <w:rsid w:val="4A5CB5F4"/>
    <w:rsid w:val="4A886C95"/>
    <w:rsid w:val="4A8F9F6B"/>
    <w:rsid w:val="4BA5263E"/>
    <w:rsid w:val="4BBD92E0"/>
    <w:rsid w:val="4C88BF3E"/>
    <w:rsid w:val="4D3B77BC"/>
    <w:rsid w:val="4D79286E"/>
    <w:rsid w:val="4E1268A8"/>
    <w:rsid w:val="4E245EFA"/>
    <w:rsid w:val="500DAAA3"/>
    <w:rsid w:val="508C9F3C"/>
    <w:rsid w:val="50F94641"/>
    <w:rsid w:val="5150D3EB"/>
    <w:rsid w:val="515CB2CF"/>
    <w:rsid w:val="51AD2B71"/>
    <w:rsid w:val="52E7F537"/>
    <w:rsid w:val="53E3B04E"/>
    <w:rsid w:val="54824FD7"/>
    <w:rsid w:val="554B467B"/>
    <w:rsid w:val="56A41F67"/>
    <w:rsid w:val="59FB6A37"/>
    <w:rsid w:val="5A42EA08"/>
    <w:rsid w:val="5C0B8930"/>
    <w:rsid w:val="5CE475D3"/>
    <w:rsid w:val="5D3681D2"/>
    <w:rsid w:val="5E53E173"/>
    <w:rsid w:val="5EECFBB0"/>
    <w:rsid w:val="5EFC95CE"/>
    <w:rsid w:val="5F07E202"/>
    <w:rsid w:val="5FA464F2"/>
    <w:rsid w:val="5FB011F7"/>
    <w:rsid w:val="5FF8FD84"/>
    <w:rsid w:val="60B7F6F2"/>
    <w:rsid w:val="611A5C65"/>
    <w:rsid w:val="622F0295"/>
    <w:rsid w:val="62E944E3"/>
    <w:rsid w:val="63863E2E"/>
    <w:rsid w:val="638EED95"/>
    <w:rsid w:val="6402D47E"/>
    <w:rsid w:val="6423DA16"/>
    <w:rsid w:val="644E8B57"/>
    <w:rsid w:val="6477200C"/>
    <w:rsid w:val="649AD5C6"/>
    <w:rsid w:val="655FC99C"/>
    <w:rsid w:val="65A262BB"/>
    <w:rsid w:val="65F6BC27"/>
    <w:rsid w:val="679372EE"/>
    <w:rsid w:val="67BE5CCC"/>
    <w:rsid w:val="67E2C29E"/>
    <w:rsid w:val="68415CC6"/>
    <w:rsid w:val="689CA6B5"/>
    <w:rsid w:val="6AA41EB4"/>
    <w:rsid w:val="6AF125EF"/>
    <w:rsid w:val="6B3BCD08"/>
    <w:rsid w:val="6CDCC2FA"/>
    <w:rsid w:val="6CF8D57C"/>
    <w:rsid w:val="6DE8661A"/>
    <w:rsid w:val="6E8B96D0"/>
    <w:rsid w:val="6E99E152"/>
    <w:rsid w:val="6F25B3A2"/>
    <w:rsid w:val="6F4B7317"/>
    <w:rsid w:val="6F6A2BC4"/>
    <w:rsid w:val="6FEA0FCA"/>
    <w:rsid w:val="7110DB3D"/>
    <w:rsid w:val="71CFA303"/>
    <w:rsid w:val="7294ED95"/>
    <w:rsid w:val="72BAEB1A"/>
    <w:rsid w:val="72F0B2BD"/>
    <w:rsid w:val="72F41B04"/>
    <w:rsid w:val="73AF0768"/>
    <w:rsid w:val="73BC7A6B"/>
    <w:rsid w:val="7537DBA1"/>
    <w:rsid w:val="75A12379"/>
    <w:rsid w:val="75D1B2DA"/>
    <w:rsid w:val="763201CD"/>
    <w:rsid w:val="7637D28A"/>
    <w:rsid w:val="77C7528B"/>
    <w:rsid w:val="78756969"/>
    <w:rsid w:val="797EBCA3"/>
    <w:rsid w:val="79DBC53C"/>
    <w:rsid w:val="7AC02080"/>
    <w:rsid w:val="7BA7F010"/>
    <w:rsid w:val="7C7122A2"/>
    <w:rsid w:val="7D15CE5D"/>
    <w:rsid w:val="7DB7CFBA"/>
    <w:rsid w:val="7E8F6D40"/>
    <w:rsid w:val="7F803A9B"/>
    <w:rsid w:val="7F83B64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29187395-0AFE-4B92-B946-B79BFC06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CB068C"/>
    <w:rPr>
      <w:snapToGrid w:val="0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54142B"/>
    <w:rPr>
      <w:sz w:val="24"/>
      <w:szCs w:val="24"/>
    </w:rPr>
  </w:style>
  <w:style w:type="paragraph" w:styleId="FootnoteText">
    <w:name w:val="footnote text"/>
    <w:basedOn w:val="Normal"/>
    <w:link w:val="FootnoteTextChar"/>
    <w:rsid w:val="00C479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47938"/>
  </w:style>
  <w:style w:type="character" w:styleId="FootnoteReference">
    <w:name w:val="footnote reference"/>
    <w:basedOn w:val="DefaultParagraphFont"/>
    <w:rsid w:val="00C479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7" ma:contentTypeDescription="Create a new document." ma:contentTypeScope="" ma:versionID="3b9a53976da9d792960dc29905925b70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0fcc29a32c45eead77434378c82d7c01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E2B12C3-3EE2-48E2-872D-069F443C3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CB692E-935C-4244-9492-A26DE9F14C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4F48E35-C6C4-43AB-BD92-9B9CC7C329B5}">
  <ds:schemaRefs>
    <ds:schemaRef ds:uri="6f2f78f1-91a5-4d68-8b46-c99d45c19e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3ef38b6-7648-470d-b5e3-09395448522b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5057</Characters>
  <Application>Microsoft Office Word</Application>
  <DocSecurity>0</DocSecurity>
  <Lines>42</Lines>
  <Paragraphs>11</Paragraphs>
  <ScaleCrop>false</ScaleCrop>
  <Company>ssa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Ross, Kristie (ACF)</cp:lastModifiedBy>
  <cp:revision>2</cp:revision>
  <cp:lastPrinted>2010-10-04T17:59:00Z</cp:lastPrinted>
  <dcterms:created xsi:type="dcterms:W3CDTF">2025-01-21T14:29:00Z</dcterms:created>
  <dcterms:modified xsi:type="dcterms:W3CDTF">2025-01-21T14:29:00Z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