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B1F58" w:rsidRPr="00472FB5" w14:paraId="23F9324E" w14:textId="788F4C8B">
      <w:pPr>
        <w:pStyle w:val="Title-FPLS"/>
      </w:pPr>
      <w:r w:rsidRPr="00472FB5">
        <w:t xml:space="preserve">Operations, Maintenance, and Enhancements for </w:t>
      </w:r>
      <w:r w:rsidRPr="00472FB5" w:rsidR="005C48EA">
        <w:t>OCS</w:t>
      </w:r>
      <w:r w:rsidR="005C48EA">
        <w:t>S</w:t>
      </w:r>
      <w:r w:rsidRPr="00472FB5" w:rsidR="005C48EA">
        <w:t xml:space="preserve"> </w:t>
      </w:r>
      <w:r w:rsidRPr="00472FB5">
        <w:t>Systems</w:t>
      </w:r>
    </w:p>
    <w:p w:rsidR="00FB1F58" w:rsidRPr="00472FB5" w14:paraId="2A0BA4BE" w14:textId="4238EBB9">
      <w:pPr>
        <w:pStyle w:val="Title-SystemName"/>
        <w:spacing w:before="3880"/>
      </w:pPr>
      <w:r w:rsidRPr="00472FB5">
        <w:t>Electronic National Medical Support Notice</w:t>
      </w:r>
    </w:p>
    <w:p w:rsidR="00FB1F58" w:rsidRPr="00472FB5" w14:paraId="1BBBCEAA" w14:textId="77777777">
      <w:pPr>
        <w:pStyle w:val="Title-DocName"/>
      </w:pPr>
      <w:r w:rsidRPr="00472FB5">
        <w:t>Software Interface Specification</w:t>
      </w:r>
    </w:p>
    <w:p w:rsidR="00FB1F58" w:rsidRPr="00472FB5" w14:paraId="0EF407BC" w14:textId="230341ED">
      <w:pPr>
        <w:pStyle w:val="Title-DocVersion"/>
      </w:pPr>
      <w:r w:rsidRPr="00472FB5">
        <w:t xml:space="preserve">Version </w:t>
      </w:r>
      <w:r w:rsidRPr="00472FB5" w:rsidR="004236B9">
        <w:t>1.</w:t>
      </w:r>
      <w:r w:rsidR="005C48EA">
        <w:t>6</w:t>
      </w:r>
    </w:p>
    <w:p w:rsidR="00FB1F58" w:rsidRPr="00472FB5" w14:paraId="42D95EB6" w14:textId="3E58DC3A">
      <w:pPr>
        <w:pStyle w:val="Title-DocDate"/>
      </w:pPr>
      <w:r>
        <w:t>August</w:t>
      </w:r>
      <w:r w:rsidRPr="00472FB5">
        <w:t xml:space="preserve"> </w:t>
      </w:r>
      <w:r w:rsidR="00317A38">
        <w:t>23</w:t>
      </w:r>
      <w:r w:rsidRPr="00472FB5" w:rsidR="00F473AA">
        <w:t>,</w:t>
      </w:r>
      <w:r w:rsidRPr="00472FB5" w:rsidR="00CF04A0">
        <w:t xml:space="preserve"> </w:t>
      </w:r>
      <w:r w:rsidRPr="00472FB5" w:rsidR="00E0431B">
        <w:t>202</w:t>
      </w:r>
      <w:r w:rsidR="00E0431B">
        <w:t>3</w:t>
      </w:r>
    </w:p>
    <w:p w:rsidR="00FB1F58" w:rsidRPr="00472FB5" w14:paraId="2813346D" w14:textId="77777777">
      <w:pPr>
        <w:pStyle w:val="Title-ACF"/>
      </w:pPr>
      <w:r w:rsidRPr="00472FB5">
        <w:t>Administration for Children and Families</w:t>
      </w:r>
    </w:p>
    <w:p w:rsidR="00FB1F58" w:rsidRPr="00472FB5" w14:paraId="03CEF7F1" w14:textId="24EE6EA0">
      <w:pPr>
        <w:pStyle w:val="Title-Address"/>
      </w:pPr>
      <w:r w:rsidRPr="00472FB5">
        <w:t xml:space="preserve">Office of Child Support </w:t>
      </w:r>
      <w:r w:rsidR="005C48EA">
        <w:t>Services</w:t>
      </w:r>
    </w:p>
    <w:p w:rsidR="00FB1F58" w:rsidRPr="00472FB5" w14:paraId="360A90D3" w14:textId="1CB7ED41">
      <w:pPr>
        <w:pStyle w:val="Title-Address"/>
      </w:pPr>
      <w:r w:rsidRPr="00472FB5">
        <w:t>330 C Street SW</w:t>
      </w:r>
      <w:r w:rsidRPr="00472FB5" w:rsidR="008922A6">
        <w:t>, 5th Floor</w:t>
      </w:r>
    </w:p>
    <w:p w:rsidR="009C206D" w14:paraId="6FFA8C72" w14:textId="77777777">
      <w:pPr>
        <w:pStyle w:val="Title-Address"/>
        <w:sectPr w:rsidSect="000B3025">
          <w:headerReference w:type="even" r:id="rId12"/>
          <w:headerReference w:type="default"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pPr>
      <w:r w:rsidRPr="00472FB5">
        <w:t>Washington</w:t>
      </w:r>
      <w:r w:rsidRPr="00472FB5" w:rsidR="00C30341">
        <w:t>,</w:t>
      </w:r>
      <w:r w:rsidRPr="00472FB5">
        <w:t xml:space="preserve"> DC 20201</w:t>
      </w:r>
    </w:p>
    <w:p w:rsidR="003207B4" w:rsidRPr="00472FB5" w:rsidP="00676A48" w14:paraId="24E2AE67" w14:textId="77777777">
      <w:pPr>
        <w:pStyle w:val="TOCHeading"/>
      </w:pPr>
      <w:r w:rsidRPr="00472FB5">
        <w:t>Revision History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0"/>
        <w:gridCol w:w="2586"/>
        <w:gridCol w:w="3749"/>
        <w:gridCol w:w="1795"/>
      </w:tblGrid>
      <w:tr w14:paraId="04F8CD8D" w14:textId="77777777" w:rsidTr="001D773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jc w:val="center"/>
        </w:trPr>
        <w:tc>
          <w:tcPr>
            <w:tcW w:w="652" w:type="pct"/>
            <w:shd w:val="clear" w:color="auto" w:fill="D9D9D9"/>
          </w:tcPr>
          <w:p w:rsidR="00DD7607" w:rsidRPr="00E0431B" w:rsidP="00DD7607" w14:paraId="27497AFD" w14:textId="77777777">
            <w:pPr>
              <w:pStyle w:val="ChartColumnHead"/>
              <w:rPr>
                <w:rFonts w:ascii="Calibri" w:hAnsi="Calibri"/>
                <w:sz w:val="24"/>
              </w:rPr>
            </w:pPr>
            <w:r w:rsidRPr="00E0431B">
              <w:rPr>
                <w:rFonts w:ascii="Calibri" w:hAnsi="Calibri"/>
                <w:sz w:val="24"/>
              </w:rPr>
              <w:t>Date</w:t>
            </w:r>
          </w:p>
        </w:tc>
        <w:tc>
          <w:tcPr>
            <w:tcW w:w="1383" w:type="pct"/>
            <w:shd w:val="clear" w:color="auto" w:fill="D9D9D9"/>
          </w:tcPr>
          <w:p w:rsidR="00DD7607" w:rsidRPr="00E0431B" w:rsidP="00DD7607" w14:paraId="3D838A42" w14:textId="21F66105">
            <w:pPr>
              <w:pStyle w:val="ChartColumnHead"/>
              <w:rPr>
                <w:rFonts w:ascii="Calibri" w:hAnsi="Calibri"/>
                <w:sz w:val="24"/>
              </w:rPr>
            </w:pPr>
            <w:r w:rsidRPr="00E0431B">
              <w:rPr>
                <w:rFonts w:ascii="Calibri" w:hAnsi="Calibri"/>
                <w:sz w:val="24"/>
              </w:rPr>
              <w:t>Revision</w:t>
            </w:r>
          </w:p>
        </w:tc>
        <w:tc>
          <w:tcPr>
            <w:tcW w:w="2005" w:type="pct"/>
            <w:shd w:val="clear" w:color="auto" w:fill="D9D9D9"/>
          </w:tcPr>
          <w:p w:rsidR="00DD7607" w:rsidRPr="00E0431B" w:rsidP="00DD7607" w14:paraId="49000005" w14:textId="6BB83C1B">
            <w:pPr>
              <w:pStyle w:val="ChartColumnHead"/>
              <w:rPr>
                <w:rFonts w:ascii="Calibri" w:hAnsi="Calibri"/>
                <w:sz w:val="24"/>
              </w:rPr>
            </w:pPr>
            <w:r w:rsidRPr="00E0431B">
              <w:rPr>
                <w:rFonts w:ascii="Calibri" w:hAnsi="Calibri"/>
                <w:sz w:val="24"/>
              </w:rPr>
              <w:t>Section</w:t>
            </w:r>
            <w:r w:rsidR="00C638DF">
              <w:rPr>
                <w:rFonts w:ascii="Calibri" w:hAnsi="Calibri"/>
                <w:sz w:val="24"/>
              </w:rPr>
              <w:t>*</w:t>
            </w:r>
          </w:p>
        </w:tc>
        <w:tc>
          <w:tcPr>
            <w:tcW w:w="960" w:type="pct"/>
            <w:shd w:val="clear" w:color="auto" w:fill="D9D9D9"/>
          </w:tcPr>
          <w:p w:rsidR="00DD7607" w:rsidRPr="00E0431B" w:rsidP="00DD7607" w14:paraId="45706C55" w14:textId="77777777">
            <w:pPr>
              <w:pStyle w:val="ChartColumnHead"/>
              <w:rPr>
                <w:rFonts w:ascii="Calibri" w:hAnsi="Calibri"/>
                <w:sz w:val="24"/>
              </w:rPr>
            </w:pPr>
            <w:r w:rsidRPr="00E0431B">
              <w:rPr>
                <w:rFonts w:ascii="Calibri" w:hAnsi="Calibri"/>
                <w:sz w:val="24"/>
              </w:rPr>
              <w:t>Author</w:t>
            </w:r>
          </w:p>
        </w:tc>
      </w:tr>
      <w:tr w14:paraId="1FF620CE" w14:textId="77777777" w:rsidTr="001D7730">
        <w:tblPrEx>
          <w:tblW w:w="5000" w:type="pct"/>
          <w:jc w:val="center"/>
          <w:tblLook w:val="04A0"/>
        </w:tblPrEx>
        <w:trPr>
          <w:cantSplit/>
          <w:jc w:val="center"/>
        </w:trPr>
        <w:tc>
          <w:tcPr>
            <w:tcW w:w="652" w:type="pct"/>
          </w:tcPr>
          <w:p w:rsidR="00DD7607" w:rsidRPr="00C638DF" w:rsidP="00DD7607" w14:paraId="57F25770" w14:textId="71B29508">
            <w:pPr>
              <w:pStyle w:val="ChartText"/>
              <w:spacing w:before="0" w:after="0"/>
              <w:rPr>
                <w:rFonts w:cs="Calibri"/>
                <w:sz w:val="22"/>
                <w:szCs w:val="22"/>
              </w:rPr>
            </w:pPr>
            <w:r w:rsidRPr="00C638DF">
              <w:rPr>
                <w:rFonts w:cs="Calibri"/>
                <w:sz w:val="22"/>
                <w:szCs w:val="22"/>
              </w:rPr>
              <w:t>3/29/2021</w:t>
            </w:r>
          </w:p>
        </w:tc>
        <w:tc>
          <w:tcPr>
            <w:tcW w:w="1383" w:type="pct"/>
          </w:tcPr>
          <w:p w:rsidR="00DD7607" w:rsidRPr="00C638DF" w:rsidP="00DD7607" w14:paraId="2E4D8D23" w14:textId="03F4B53E">
            <w:pPr>
              <w:pStyle w:val="ChartText"/>
              <w:spacing w:before="0" w:after="0"/>
              <w:rPr>
                <w:rFonts w:cs="Calibri"/>
                <w:sz w:val="22"/>
                <w:szCs w:val="22"/>
              </w:rPr>
            </w:pPr>
            <w:r w:rsidRPr="00C638DF">
              <w:rPr>
                <w:rFonts w:cs="Calibri"/>
                <w:sz w:val="22"/>
                <w:szCs w:val="22"/>
              </w:rPr>
              <w:t>v1.0: Original release</w:t>
            </w:r>
          </w:p>
        </w:tc>
        <w:tc>
          <w:tcPr>
            <w:tcW w:w="2005" w:type="pct"/>
          </w:tcPr>
          <w:p w:rsidR="00DD7607" w:rsidRPr="00C638DF" w:rsidP="00DD7607" w14:paraId="07114CE4" w14:textId="4B00D7EA">
            <w:pPr>
              <w:pStyle w:val="ChartText"/>
              <w:spacing w:before="0" w:after="0"/>
              <w:rPr>
                <w:rFonts w:cs="Calibri"/>
                <w:sz w:val="22"/>
                <w:szCs w:val="22"/>
              </w:rPr>
            </w:pPr>
            <w:r w:rsidRPr="00C638DF">
              <w:rPr>
                <w:rFonts w:cs="Calibri"/>
                <w:sz w:val="22"/>
                <w:szCs w:val="22"/>
              </w:rPr>
              <w:t>Entire document</w:t>
            </w:r>
          </w:p>
        </w:tc>
        <w:tc>
          <w:tcPr>
            <w:tcW w:w="960" w:type="pct"/>
          </w:tcPr>
          <w:p w:rsidR="00DD7607" w:rsidRPr="00C638DF" w:rsidP="00DD7607" w14:paraId="75E65274" w14:textId="4D2A5EE0">
            <w:pPr>
              <w:pStyle w:val="ChartText"/>
              <w:spacing w:before="0" w:after="0"/>
              <w:rPr>
                <w:rFonts w:cs="Calibri"/>
                <w:sz w:val="22"/>
                <w:szCs w:val="22"/>
              </w:rPr>
            </w:pPr>
            <w:r w:rsidRPr="00C638DF">
              <w:rPr>
                <w:rFonts w:cs="Calibri"/>
                <w:sz w:val="22"/>
                <w:szCs w:val="22"/>
              </w:rPr>
              <w:t>H. Rallapalli</w:t>
            </w:r>
          </w:p>
        </w:tc>
      </w:tr>
      <w:tr w14:paraId="4F56536D" w14:textId="77777777" w:rsidTr="001D7730">
        <w:tblPrEx>
          <w:tblW w:w="5000" w:type="pct"/>
          <w:jc w:val="center"/>
          <w:tblLook w:val="04A0"/>
        </w:tblPrEx>
        <w:trPr>
          <w:cantSplit/>
          <w:jc w:val="center"/>
        </w:trPr>
        <w:tc>
          <w:tcPr>
            <w:tcW w:w="652" w:type="pct"/>
          </w:tcPr>
          <w:p w:rsidR="00DD7607" w:rsidRPr="00C638DF" w:rsidP="00DD7607" w14:paraId="1518F78A" w14:textId="21A89F0A">
            <w:pPr>
              <w:pStyle w:val="ChartText"/>
              <w:spacing w:before="0" w:after="0"/>
              <w:rPr>
                <w:rFonts w:cs="Calibri"/>
                <w:sz w:val="22"/>
                <w:szCs w:val="22"/>
              </w:rPr>
            </w:pPr>
            <w:r w:rsidRPr="00C638DF">
              <w:rPr>
                <w:rFonts w:cs="Calibri"/>
                <w:sz w:val="22"/>
                <w:szCs w:val="22"/>
              </w:rPr>
              <w:t>6/29/2021</w:t>
            </w:r>
          </w:p>
        </w:tc>
        <w:tc>
          <w:tcPr>
            <w:tcW w:w="1383" w:type="pct"/>
          </w:tcPr>
          <w:p w:rsidR="00DD7607" w:rsidRPr="00C638DF" w:rsidP="00DD7607" w14:paraId="6F418641" w14:textId="5DD9B662">
            <w:pPr>
              <w:pStyle w:val="ChartText"/>
              <w:spacing w:before="0" w:after="0"/>
              <w:rPr>
                <w:rFonts w:cs="Calibri"/>
                <w:sz w:val="22"/>
                <w:szCs w:val="22"/>
              </w:rPr>
            </w:pPr>
            <w:r w:rsidRPr="00C638DF">
              <w:rPr>
                <w:rFonts w:cs="Calibri"/>
                <w:sz w:val="22"/>
                <w:szCs w:val="22"/>
              </w:rPr>
              <w:t>v1.1: Minor updates</w:t>
            </w:r>
          </w:p>
        </w:tc>
        <w:tc>
          <w:tcPr>
            <w:tcW w:w="2005" w:type="pct"/>
          </w:tcPr>
          <w:p w:rsidR="00DD7607" w:rsidRPr="00C638DF" w:rsidP="00DD7607" w14:paraId="79DD2DC4" w14:textId="7FBEC25C">
            <w:pPr>
              <w:pStyle w:val="ChartText"/>
              <w:spacing w:before="0" w:after="0"/>
              <w:rPr>
                <w:rFonts w:cs="Calibri"/>
                <w:sz w:val="22"/>
                <w:szCs w:val="22"/>
              </w:rPr>
            </w:pPr>
            <w:r w:rsidRPr="00C638DF">
              <w:rPr>
                <w:rFonts w:cs="Calibri"/>
                <w:sz w:val="22"/>
                <w:szCs w:val="22"/>
              </w:rPr>
              <w:t>Sections 1, 2.11.1, and 2.11.2</w:t>
            </w:r>
          </w:p>
        </w:tc>
        <w:tc>
          <w:tcPr>
            <w:tcW w:w="960" w:type="pct"/>
          </w:tcPr>
          <w:p w:rsidR="00DD7607" w:rsidRPr="00C638DF" w:rsidP="00DD7607" w14:paraId="4DFBC8E2" w14:textId="4EE671DB">
            <w:pPr>
              <w:pStyle w:val="ChartText"/>
              <w:spacing w:before="0" w:after="0"/>
              <w:rPr>
                <w:rFonts w:cs="Calibri"/>
                <w:sz w:val="22"/>
                <w:szCs w:val="22"/>
              </w:rPr>
            </w:pPr>
            <w:r w:rsidRPr="00C638DF">
              <w:rPr>
                <w:rFonts w:cs="Calibri"/>
                <w:sz w:val="22"/>
                <w:szCs w:val="22"/>
              </w:rPr>
              <w:t>H. Rallapalli</w:t>
            </w:r>
          </w:p>
        </w:tc>
      </w:tr>
      <w:tr w14:paraId="610C5F8B" w14:textId="77777777" w:rsidTr="001D7730">
        <w:tblPrEx>
          <w:tblW w:w="5000" w:type="pct"/>
          <w:jc w:val="center"/>
          <w:tblLook w:val="04A0"/>
        </w:tblPrEx>
        <w:trPr>
          <w:cantSplit/>
          <w:jc w:val="center"/>
        </w:trPr>
        <w:tc>
          <w:tcPr>
            <w:tcW w:w="652" w:type="pct"/>
          </w:tcPr>
          <w:p w:rsidR="00DD7607" w:rsidRPr="00C638DF" w:rsidP="00DD7607" w14:paraId="16554657" w14:textId="360C1839">
            <w:pPr>
              <w:pStyle w:val="ChartText"/>
              <w:spacing w:before="0" w:after="0"/>
              <w:rPr>
                <w:rFonts w:cs="Calibri"/>
                <w:sz w:val="22"/>
                <w:szCs w:val="22"/>
              </w:rPr>
            </w:pPr>
            <w:r w:rsidRPr="00C638DF">
              <w:rPr>
                <w:rFonts w:cs="Calibri"/>
                <w:sz w:val="22"/>
                <w:szCs w:val="22"/>
              </w:rPr>
              <w:t>8/18/2021</w:t>
            </w:r>
          </w:p>
        </w:tc>
        <w:tc>
          <w:tcPr>
            <w:tcW w:w="1383" w:type="pct"/>
          </w:tcPr>
          <w:p w:rsidR="00DD7607" w:rsidRPr="00C638DF" w:rsidP="00DD7607" w14:paraId="06D18332" w14:textId="0436A38C">
            <w:pPr>
              <w:pStyle w:val="ChartText"/>
              <w:spacing w:before="0" w:after="0"/>
              <w:rPr>
                <w:rFonts w:cs="Calibri"/>
                <w:sz w:val="22"/>
                <w:szCs w:val="22"/>
              </w:rPr>
            </w:pPr>
            <w:r w:rsidRPr="00C638DF">
              <w:rPr>
                <w:rFonts w:cs="Calibri"/>
                <w:sz w:val="22"/>
                <w:szCs w:val="22"/>
              </w:rPr>
              <w:t>v1.2: Minor updates</w:t>
            </w:r>
          </w:p>
        </w:tc>
        <w:tc>
          <w:tcPr>
            <w:tcW w:w="2005" w:type="pct"/>
          </w:tcPr>
          <w:p w:rsidR="00DD7607" w:rsidRPr="00C638DF" w:rsidP="00DD7607" w14:paraId="60782CBA" w14:textId="4CD8CCE8">
            <w:pPr>
              <w:pStyle w:val="ChartText"/>
              <w:spacing w:before="0" w:after="0"/>
              <w:rPr>
                <w:rFonts w:cs="Calibri"/>
                <w:sz w:val="22"/>
                <w:szCs w:val="22"/>
              </w:rPr>
            </w:pPr>
            <w:r w:rsidRPr="00C638DF">
              <w:rPr>
                <w:rFonts w:cs="Calibri"/>
                <w:sz w:val="22"/>
                <w:szCs w:val="22"/>
              </w:rPr>
              <w:t>Changed .PDF to.pdf in all locations with sample file names</w:t>
            </w:r>
          </w:p>
        </w:tc>
        <w:tc>
          <w:tcPr>
            <w:tcW w:w="960" w:type="pct"/>
          </w:tcPr>
          <w:p w:rsidR="00DD7607" w:rsidRPr="00C638DF" w:rsidP="00DD7607" w14:paraId="53B4FAF5" w14:textId="1B1B40B6">
            <w:pPr>
              <w:pStyle w:val="ChartText"/>
              <w:spacing w:before="0" w:after="0"/>
              <w:rPr>
                <w:rFonts w:cs="Calibri"/>
                <w:sz w:val="22"/>
                <w:szCs w:val="22"/>
              </w:rPr>
            </w:pPr>
            <w:r w:rsidRPr="00C638DF">
              <w:rPr>
                <w:rFonts w:cs="Calibri"/>
                <w:sz w:val="22"/>
                <w:szCs w:val="22"/>
              </w:rPr>
              <w:t>H. Rallapalli</w:t>
            </w:r>
          </w:p>
        </w:tc>
      </w:tr>
      <w:tr w14:paraId="4D5FDEE8" w14:textId="77777777" w:rsidTr="001D7730">
        <w:tblPrEx>
          <w:tblW w:w="5000" w:type="pct"/>
          <w:jc w:val="center"/>
          <w:tblLook w:val="04A0"/>
        </w:tblPrEx>
        <w:trPr>
          <w:cantSplit/>
          <w:jc w:val="center"/>
        </w:trPr>
        <w:tc>
          <w:tcPr>
            <w:tcW w:w="652" w:type="pct"/>
          </w:tcPr>
          <w:p w:rsidR="00DD7607" w:rsidRPr="00C638DF" w:rsidP="00DD7607" w14:paraId="060F9E2B" w14:textId="5A720DE2">
            <w:pPr>
              <w:pStyle w:val="ChartText"/>
              <w:spacing w:before="0" w:after="0"/>
              <w:rPr>
                <w:rFonts w:cs="Calibri"/>
                <w:sz w:val="22"/>
                <w:szCs w:val="22"/>
              </w:rPr>
            </w:pPr>
            <w:r w:rsidRPr="00C638DF">
              <w:rPr>
                <w:rFonts w:cs="Calibri"/>
                <w:sz w:val="22"/>
                <w:szCs w:val="22"/>
              </w:rPr>
              <w:t>1/31/2022</w:t>
            </w:r>
          </w:p>
        </w:tc>
        <w:tc>
          <w:tcPr>
            <w:tcW w:w="1383" w:type="pct"/>
          </w:tcPr>
          <w:p w:rsidR="00DD7607" w:rsidRPr="00C638DF" w:rsidP="00DD7607" w14:paraId="33AAC7C3" w14:textId="3F2CF273">
            <w:pPr>
              <w:pStyle w:val="ChartText"/>
              <w:spacing w:before="0" w:after="0"/>
              <w:rPr>
                <w:rFonts w:cs="Calibri"/>
                <w:sz w:val="22"/>
                <w:szCs w:val="22"/>
              </w:rPr>
            </w:pPr>
            <w:r w:rsidRPr="00C638DF">
              <w:rPr>
                <w:rFonts w:cs="Calibri"/>
                <w:sz w:val="22"/>
                <w:szCs w:val="22"/>
              </w:rPr>
              <w:t>v1.3: Minor updates</w:t>
            </w:r>
          </w:p>
        </w:tc>
        <w:tc>
          <w:tcPr>
            <w:tcW w:w="2005" w:type="pct"/>
          </w:tcPr>
          <w:p w:rsidR="00DD7607" w:rsidRPr="00C638DF" w:rsidP="00DD7607" w14:paraId="2033925E" w14:textId="237B41E5">
            <w:pPr>
              <w:pStyle w:val="ChartText"/>
              <w:spacing w:before="0" w:after="0"/>
              <w:rPr>
                <w:rFonts w:cs="Calibri"/>
                <w:sz w:val="22"/>
                <w:szCs w:val="22"/>
              </w:rPr>
            </w:pPr>
            <w:r>
              <w:rPr>
                <w:rFonts w:cs="Calibri"/>
                <w:sz w:val="22"/>
                <w:szCs w:val="22"/>
              </w:rPr>
              <w:t>Entire document</w:t>
            </w:r>
          </w:p>
        </w:tc>
        <w:tc>
          <w:tcPr>
            <w:tcW w:w="960" w:type="pct"/>
          </w:tcPr>
          <w:p w:rsidR="00DD7607" w:rsidRPr="00C638DF" w:rsidP="00DD7607" w14:paraId="395357E6" w14:textId="726C05BF">
            <w:pPr>
              <w:pStyle w:val="ChartText"/>
              <w:spacing w:before="0" w:after="0"/>
              <w:rPr>
                <w:rFonts w:cs="Calibri"/>
                <w:sz w:val="22"/>
                <w:szCs w:val="22"/>
              </w:rPr>
            </w:pPr>
            <w:r w:rsidRPr="00C638DF">
              <w:rPr>
                <w:rFonts w:cs="Calibri"/>
                <w:sz w:val="22"/>
                <w:szCs w:val="22"/>
              </w:rPr>
              <w:t>H. Rallapalli</w:t>
            </w:r>
          </w:p>
        </w:tc>
      </w:tr>
      <w:tr w14:paraId="38DF0836" w14:textId="77777777" w:rsidTr="001D7730">
        <w:tblPrEx>
          <w:tblW w:w="5000" w:type="pct"/>
          <w:jc w:val="center"/>
          <w:tblLook w:val="04A0"/>
        </w:tblPrEx>
        <w:trPr>
          <w:cantSplit/>
          <w:jc w:val="center"/>
        </w:trPr>
        <w:tc>
          <w:tcPr>
            <w:tcW w:w="652" w:type="pct"/>
          </w:tcPr>
          <w:p w:rsidR="00710885" w:rsidRPr="00C638DF" w:rsidP="00710885" w14:paraId="0CB1852A" w14:textId="49B0F51E">
            <w:pPr>
              <w:pStyle w:val="ChartText"/>
              <w:spacing w:before="0" w:after="0"/>
              <w:rPr>
                <w:rFonts w:cs="Calibri"/>
                <w:sz w:val="22"/>
                <w:szCs w:val="22"/>
              </w:rPr>
            </w:pPr>
            <w:r w:rsidRPr="00C638DF">
              <w:rPr>
                <w:rFonts w:cs="Calibri"/>
                <w:sz w:val="22"/>
                <w:szCs w:val="22"/>
              </w:rPr>
              <w:t>4/20/2022</w:t>
            </w:r>
          </w:p>
        </w:tc>
        <w:tc>
          <w:tcPr>
            <w:tcW w:w="1383" w:type="pct"/>
          </w:tcPr>
          <w:p w:rsidR="00710885" w:rsidRPr="00C638DF" w:rsidP="00710885" w14:paraId="114E4326" w14:textId="24B86DAC">
            <w:pPr>
              <w:pStyle w:val="ChartText"/>
              <w:spacing w:before="0" w:after="0"/>
              <w:rPr>
                <w:rFonts w:cs="Calibri"/>
                <w:sz w:val="22"/>
                <w:szCs w:val="22"/>
              </w:rPr>
            </w:pPr>
            <w:r w:rsidRPr="00C638DF">
              <w:rPr>
                <w:rFonts w:cs="Calibri"/>
                <w:sz w:val="22"/>
                <w:szCs w:val="22"/>
              </w:rPr>
              <w:t xml:space="preserve">v1.4: Minor Updates </w:t>
            </w:r>
          </w:p>
        </w:tc>
        <w:tc>
          <w:tcPr>
            <w:tcW w:w="2005" w:type="pct"/>
          </w:tcPr>
          <w:p w:rsidR="00710885" w:rsidRPr="00C638DF" w:rsidP="00C638DF" w14:paraId="0272C6B3" w14:textId="525416EE">
            <w:pPr>
              <w:pStyle w:val="ChartText"/>
              <w:spacing w:before="0"/>
              <w:rPr>
                <w:sz w:val="22"/>
                <w:szCs w:val="22"/>
              </w:rPr>
            </w:pPr>
            <w:r w:rsidRPr="00C638DF">
              <w:rPr>
                <w:sz w:val="22"/>
                <w:szCs w:val="22"/>
              </w:rPr>
              <w:t>Sections 2.4, 2.10, 2.11  Chart 2-4</w:t>
            </w:r>
          </w:p>
        </w:tc>
        <w:tc>
          <w:tcPr>
            <w:tcW w:w="960" w:type="pct"/>
          </w:tcPr>
          <w:p w:rsidR="00710885" w:rsidRPr="00C638DF" w:rsidP="00710885" w14:paraId="083D75DB" w14:textId="7F00922E">
            <w:pPr>
              <w:pStyle w:val="ChartText"/>
              <w:spacing w:before="0" w:after="0"/>
              <w:rPr>
                <w:rFonts w:cs="Calibri"/>
                <w:sz w:val="22"/>
                <w:szCs w:val="22"/>
              </w:rPr>
            </w:pPr>
            <w:r w:rsidRPr="00C638DF">
              <w:rPr>
                <w:rFonts w:cs="Calibri"/>
                <w:sz w:val="22"/>
                <w:szCs w:val="22"/>
              </w:rPr>
              <w:t>M. Stanczyk</w:t>
            </w:r>
          </w:p>
        </w:tc>
      </w:tr>
      <w:tr w14:paraId="03C848E9" w14:textId="77777777" w:rsidTr="001D7730">
        <w:tblPrEx>
          <w:tblW w:w="5000" w:type="pct"/>
          <w:jc w:val="center"/>
          <w:tblLook w:val="04A0"/>
        </w:tblPrEx>
        <w:trPr>
          <w:cantSplit/>
          <w:jc w:val="center"/>
        </w:trPr>
        <w:tc>
          <w:tcPr>
            <w:tcW w:w="652" w:type="pct"/>
          </w:tcPr>
          <w:p w:rsidR="00710885" w:rsidRPr="00C638DF" w:rsidP="00710885" w14:paraId="5F4ACC2F" w14:textId="2FE701BF">
            <w:pPr>
              <w:pStyle w:val="ChartText"/>
              <w:spacing w:before="0" w:after="0"/>
              <w:rPr>
                <w:rFonts w:cs="Calibri"/>
                <w:sz w:val="22"/>
                <w:szCs w:val="22"/>
              </w:rPr>
            </w:pPr>
            <w:r w:rsidRPr="00C638DF">
              <w:rPr>
                <w:rFonts w:cs="Calibri"/>
                <w:sz w:val="22"/>
                <w:szCs w:val="22"/>
              </w:rPr>
              <w:t>1/27/2023</w:t>
            </w:r>
          </w:p>
        </w:tc>
        <w:tc>
          <w:tcPr>
            <w:tcW w:w="1383" w:type="pct"/>
          </w:tcPr>
          <w:p w:rsidR="00710885" w:rsidRPr="00C638DF" w:rsidP="00710885" w14:paraId="53880A0E" w14:textId="2D9B2576">
            <w:pPr>
              <w:pStyle w:val="ChartText"/>
              <w:spacing w:before="0" w:after="0"/>
              <w:rPr>
                <w:rFonts w:cs="Calibri"/>
                <w:sz w:val="22"/>
                <w:szCs w:val="22"/>
              </w:rPr>
            </w:pPr>
            <w:r w:rsidRPr="00C638DF">
              <w:rPr>
                <w:rFonts w:cs="Calibri"/>
                <w:sz w:val="22"/>
                <w:szCs w:val="22"/>
              </w:rPr>
              <w:t>v1.5: Split document body and appendices into separate files</w:t>
            </w:r>
          </w:p>
        </w:tc>
        <w:tc>
          <w:tcPr>
            <w:tcW w:w="2005" w:type="pct"/>
          </w:tcPr>
          <w:p w:rsidR="00710885" w:rsidRPr="00C638DF" w:rsidP="00C638DF" w14:paraId="24F692E7" w14:textId="07E8C45E">
            <w:pPr>
              <w:pStyle w:val="ChartText"/>
              <w:spacing w:before="0"/>
              <w:rPr>
                <w:sz w:val="22"/>
                <w:szCs w:val="22"/>
              </w:rPr>
            </w:pPr>
            <w:r w:rsidRPr="00C638DF">
              <w:rPr>
                <w:sz w:val="22"/>
                <w:szCs w:val="22"/>
              </w:rPr>
              <w:t>Entire document</w:t>
            </w:r>
          </w:p>
        </w:tc>
        <w:tc>
          <w:tcPr>
            <w:tcW w:w="960" w:type="pct"/>
          </w:tcPr>
          <w:p w:rsidR="00710885" w:rsidRPr="00C638DF" w:rsidP="00710885" w14:paraId="226E7D43" w14:textId="07C1FD7A">
            <w:pPr>
              <w:pStyle w:val="ChartText"/>
              <w:spacing w:before="0" w:after="0"/>
              <w:rPr>
                <w:rFonts w:cs="Calibri"/>
                <w:sz w:val="22"/>
                <w:szCs w:val="22"/>
              </w:rPr>
            </w:pPr>
            <w:r w:rsidRPr="00C638DF">
              <w:rPr>
                <w:rFonts w:cs="Calibri"/>
                <w:sz w:val="22"/>
                <w:szCs w:val="22"/>
              </w:rPr>
              <w:t>J. Vierow</w:t>
            </w:r>
          </w:p>
        </w:tc>
      </w:tr>
      <w:tr w14:paraId="01811441" w14:textId="77777777" w:rsidTr="001D7730">
        <w:tblPrEx>
          <w:tblW w:w="5000" w:type="pct"/>
          <w:jc w:val="center"/>
          <w:tblLook w:val="04A0"/>
        </w:tblPrEx>
        <w:trPr>
          <w:cantSplit/>
          <w:jc w:val="center"/>
        </w:trPr>
        <w:tc>
          <w:tcPr>
            <w:tcW w:w="652" w:type="pct"/>
          </w:tcPr>
          <w:p w:rsidR="00710885" w:rsidRPr="00C638DF" w:rsidP="00710885" w14:paraId="0F71C565" w14:textId="5767920A">
            <w:pPr>
              <w:pStyle w:val="ChartText"/>
              <w:spacing w:before="0" w:after="0"/>
              <w:rPr>
                <w:rFonts w:cs="Calibri"/>
                <w:sz w:val="22"/>
                <w:szCs w:val="22"/>
              </w:rPr>
            </w:pPr>
            <w:r>
              <w:rPr>
                <w:rFonts w:cs="Calibri"/>
                <w:sz w:val="22"/>
                <w:szCs w:val="22"/>
              </w:rPr>
              <w:t>8</w:t>
            </w:r>
            <w:r w:rsidRPr="00C638DF">
              <w:rPr>
                <w:rFonts w:cs="Calibri"/>
                <w:sz w:val="22"/>
                <w:szCs w:val="22"/>
              </w:rPr>
              <w:t>/</w:t>
            </w:r>
            <w:r w:rsidR="00317A38">
              <w:rPr>
                <w:rFonts w:cs="Calibri"/>
                <w:sz w:val="22"/>
                <w:szCs w:val="22"/>
              </w:rPr>
              <w:t>23</w:t>
            </w:r>
            <w:r w:rsidRPr="00C638DF">
              <w:rPr>
                <w:rFonts w:cs="Calibri"/>
                <w:sz w:val="22"/>
                <w:szCs w:val="22"/>
              </w:rPr>
              <w:t>/2023</w:t>
            </w:r>
          </w:p>
        </w:tc>
        <w:tc>
          <w:tcPr>
            <w:tcW w:w="1383" w:type="pct"/>
          </w:tcPr>
          <w:p w:rsidR="00710885" w:rsidRPr="00C638DF" w:rsidP="00710885" w14:paraId="1AAE77BB" w14:textId="65D1D468">
            <w:pPr>
              <w:pStyle w:val="ChartText"/>
              <w:spacing w:before="0" w:after="0"/>
              <w:rPr>
                <w:rFonts w:cs="Calibri"/>
                <w:sz w:val="22"/>
                <w:szCs w:val="22"/>
              </w:rPr>
            </w:pPr>
            <w:r w:rsidRPr="00C638DF">
              <w:rPr>
                <w:rFonts w:cs="Calibri"/>
                <w:sz w:val="22"/>
                <w:szCs w:val="22"/>
              </w:rPr>
              <w:t>v1.6: M</w:t>
            </w:r>
            <w:r w:rsidR="00CD3E0F">
              <w:rPr>
                <w:rFonts w:cs="Calibri"/>
                <w:sz w:val="22"/>
                <w:szCs w:val="22"/>
              </w:rPr>
              <w:t>ajor</w:t>
            </w:r>
            <w:r w:rsidRPr="00C638DF">
              <w:rPr>
                <w:rFonts w:cs="Calibri"/>
                <w:sz w:val="22"/>
                <w:szCs w:val="22"/>
              </w:rPr>
              <w:t xml:space="preserve"> updates</w:t>
            </w:r>
          </w:p>
        </w:tc>
        <w:tc>
          <w:tcPr>
            <w:tcW w:w="2005" w:type="pct"/>
          </w:tcPr>
          <w:p w:rsidR="00710885" w:rsidRPr="00C638DF" w:rsidP="00710885" w14:paraId="3233F1B7" w14:textId="3A36D885">
            <w:pPr>
              <w:pStyle w:val="ChartText"/>
              <w:spacing w:before="0" w:after="0"/>
              <w:rPr>
                <w:rFonts w:cs="Calibri"/>
                <w:sz w:val="22"/>
                <w:szCs w:val="22"/>
              </w:rPr>
            </w:pPr>
            <w:r w:rsidRPr="00C638DF">
              <w:rPr>
                <w:rFonts w:cs="Calibri"/>
                <w:sz w:val="22"/>
                <w:szCs w:val="22"/>
              </w:rPr>
              <w:t>Entire document</w:t>
            </w:r>
          </w:p>
        </w:tc>
        <w:tc>
          <w:tcPr>
            <w:tcW w:w="960" w:type="pct"/>
          </w:tcPr>
          <w:p w:rsidR="00710885" w:rsidRPr="00C638DF" w:rsidP="00710885" w14:paraId="0DCCB67A" w14:textId="3106632F">
            <w:pPr>
              <w:pStyle w:val="ChartText"/>
              <w:spacing w:before="0" w:after="0"/>
              <w:rPr>
                <w:rFonts w:cs="Calibri"/>
                <w:sz w:val="22"/>
                <w:szCs w:val="22"/>
              </w:rPr>
            </w:pPr>
            <w:r w:rsidRPr="00C638DF">
              <w:rPr>
                <w:rFonts w:cs="Calibri"/>
                <w:sz w:val="22"/>
                <w:szCs w:val="22"/>
              </w:rPr>
              <w:t>M. Stanczyk</w:t>
            </w:r>
          </w:p>
        </w:tc>
      </w:tr>
    </w:tbl>
    <w:p w:rsidR="00072DEC" w:rsidRPr="00072DEC" w:rsidP="00072DEC" w14:paraId="38A1D122" w14:textId="77777777">
      <w:pPr>
        <w:pStyle w:val="BodyText"/>
        <w:rPr>
          <w:i/>
          <w:iCs/>
          <w:sz w:val="20"/>
          <w:szCs w:val="20"/>
        </w:rPr>
        <w:sectPr w:rsidSect="00676A48">
          <w:headerReference w:type="even" r:id="rId17"/>
          <w:headerReference w:type="default" r:id="rId18"/>
          <w:footerReference w:type="default" r:id="rId19"/>
          <w:headerReference w:type="first" r:id="rId20"/>
          <w:pgSz w:w="12240" w:h="15840"/>
          <w:pgMar w:top="1440" w:right="1440" w:bottom="1440" w:left="1440" w:header="720" w:footer="720" w:gutter="0"/>
          <w:pgNumType w:fmt="lowerRoman"/>
          <w:cols w:space="720"/>
          <w:docGrid w:linePitch="360"/>
        </w:sectPr>
      </w:pPr>
      <w:r w:rsidRPr="00072DEC">
        <w:rPr>
          <w:i/>
          <w:iCs/>
          <w:sz w:val="20"/>
          <w:szCs w:val="20"/>
        </w:rPr>
        <w:t>*See individual appendix files for specific changes to the appendices.</w:t>
      </w:r>
    </w:p>
    <w:sdt>
      <w:sdtPr>
        <w:rPr>
          <w:rFonts w:ascii="Times New Roman" w:hAnsi="Times New Roman" w:cs="Tahoma"/>
          <w:b w:val="0"/>
          <w:caps/>
          <w:noProof/>
          <w:sz w:val="24"/>
          <w:szCs w:val="24"/>
        </w:rPr>
        <w:id w:val="790247331"/>
        <w:docPartObj>
          <w:docPartGallery w:val="Custom Table of Contents"/>
          <w:docPartUnique/>
        </w:docPartObj>
      </w:sdtPr>
      <w:sdtEndPr>
        <w:rPr>
          <w:rFonts w:ascii="Arial" w:hAnsi="Arial"/>
          <w:caps w:val="0"/>
          <w:szCs w:val="16"/>
        </w:rPr>
      </w:sdtEndPr>
      <w:sdtContent>
        <w:p w:rsidR="0093783D" w:rsidRPr="00472FB5" w14:paraId="7BE27F0B" w14:textId="60A24C7E">
          <w:pPr>
            <w:pStyle w:val="TOCHeading"/>
          </w:pPr>
          <w:r w:rsidRPr="00472FB5">
            <w:t>Table of Contents</w:t>
          </w:r>
        </w:p>
        <w:p w:rsidR="00103358" w14:paraId="1C225370" w14:textId="5E9C9375">
          <w:pPr>
            <w:pStyle w:val="TOC1"/>
            <w:rPr>
              <w:rFonts w:asciiTheme="minorHAnsi" w:eastAsiaTheme="minorEastAsia" w:hAnsiTheme="minorHAnsi" w:cstheme="minorBidi"/>
              <w:b w:val="0"/>
              <w:noProof/>
              <w:sz w:val="22"/>
              <w:szCs w:val="22"/>
            </w:rPr>
          </w:pPr>
          <w:r w:rsidRPr="00472FB5">
            <w:fldChar w:fldCharType="begin"/>
          </w:r>
          <w:r w:rsidRPr="00472FB5">
            <w:instrText xml:space="preserve"> TOC \o "1-3" \h \z \u \t "Heading 7,1,Heading 8,2" </w:instrText>
          </w:r>
          <w:r w:rsidRPr="00472FB5">
            <w:fldChar w:fldCharType="separate"/>
          </w:r>
          <w:hyperlink w:anchor="_Toc143702169" w:history="1">
            <w:r w:rsidRPr="00F76569">
              <w:rPr>
                <w:rStyle w:val="Hyperlink"/>
                <w:noProof/>
              </w:rPr>
              <w:t>1</w:t>
            </w:r>
            <w:r>
              <w:rPr>
                <w:rFonts w:asciiTheme="minorHAnsi" w:eastAsiaTheme="minorEastAsia" w:hAnsiTheme="minorHAnsi" w:cstheme="minorBidi"/>
                <w:b w:val="0"/>
                <w:noProof/>
                <w:sz w:val="22"/>
                <w:szCs w:val="22"/>
              </w:rPr>
              <w:tab/>
            </w:r>
            <w:r w:rsidRPr="00F76569">
              <w:rPr>
                <w:rStyle w:val="Hyperlink"/>
                <w:noProof/>
              </w:rPr>
              <w:t>Introduction</w:t>
            </w:r>
            <w:r>
              <w:rPr>
                <w:noProof/>
                <w:webHidden/>
              </w:rPr>
              <w:tab/>
            </w:r>
            <w:r>
              <w:rPr>
                <w:noProof/>
                <w:webHidden/>
              </w:rPr>
              <w:fldChar w:fldCharType="begin"/>
            </w:r>
            <w:r>
              <w:rPr>
                <w:noProof/>
                <w:webHidden/>
              </w:rPr>
              <w:instrText xml:space="preserve"> PAGEREF _Toc143702169 \h </w:instrText>
            </w:r>
            <w:r>
              <w:rPr>
                <w:noProof/>
                <w:webHidden/>
              </w:rPr>
              <w:fldChar w:fldCharType="separate"/>
            </w:r>
            <w:r>
              <w:rPr>
                <w:noProof/>
                <w:webHidden/>
              </w:rPr>
              <w:t>1-1</w:t>
            </w:r>
            <w:r>
              <w:rPr>
                <w:noProof/>
                <w:webHidden/>
              </w:rPr>
              <w:fldChar w:fldCharType="end"/>
            </w:r>
          </w:hyperlink>
        </w:p>
        <w:p w:rsidR="00103358" w14:paraId="6BE7B153" w14:textId="6001FF01">
          <w:pPr>
            <w:pStyle w:val="TOC2"/>
            <w:rPr>
              <w:rFonts w:asciiTheme="minorHAnsi" w:eastAsiaTheme="minorEastAsia" w:hAnsiTheme="minorHAnsi" w:cstheme="minorBidi"/>
              <w:noProof/>
              <w:sz w:val="22"/>
              <w:szCs w:val="22"/>
            </w:rPr>
          </w:pPr>
          <w:hyperlink w:anchor="_Toc143702170" w:history="1">
            <w:r w:rsidRPr="00F76569">
              <w:rPr>
                <w:rStyle w:val="Hyperlink"/>
                <w:rFonts w:ascii="Arial Bold" w:hAnsi="Arial Bold"/>
                <w:noProof/>
              </w:rPr>
              <w:t>1.1</w:t>
            </w:r>
            <w:r>
              <w:rPr>
                <w:rFonts w:asciiTheme="minorHAnsi" w:eastAsiaTheme="minorEastAsia" w:hAnsiTheme="minorHAnsi" w:cstheme="minorBidi"/>
                <w:noProof/>
                <w:sz w:val="22"/>
                <w:szCs w:val="22"/>
              </w:rPr>
              <w:tab/>
            </w:r>
            <w:r w:rsidRPr="00F76569">
              <w:rPr>
                <w:rStyle w:val="Hyperlink"/>
                <w:noProof/>
              </w:rPr>
              <w:t>Purpose of Document</w:t>
            </w:r>
            <w:r>
              <w:rPr>
                <w:noProof/>
                <w:webHidden/>
              </w:rPr>
              <w:tab/>
            </w:r>
            <w:r>
              <w:rPr>
                <w:noProof/>
                <w:webHidden/>
              </w:rPr>
              <w:fldChar w:fldCharType="begin"/>
            </w:r>
            <w:r>
              <w:rPr>
                <w:noProof/>
                <w:webHidden/>
              </w:rPr>
              <w:instrText xml:space="preserve"> PAGEREF _Toc143702170 \h </w:instrText>
            </w:r>
            <w:r>
              <w:rPr>
                <w:noProof/>
                <w:webHidden/>
              </w:rPr>
              <w:fldChar w:fldCharType="separate"/>
            </w:r>
            <w:r>
              <w:rPr>
                <w:noProof/>
                <w:webHidden/>
              </w:rPr>
              <w:t>1-2</w:t>
            </w:r>
            <w:r>
              <w:rPr>
                <w:noProof/>
                <w:webHidden/>
              </w:rPr>
              <w:fldChar w:fldCharType="end"/>
            </w:r>
          </w:hyperlink>
        </w:p>
        <w:p w:rsidR="00103358" w14:paraId="328A9B7D" w14:textId="169223D1">
          <w:pPr>
            <w:pStyle w:val="TOC1"/>
            <w:rPr>
              <w:rFonts w:asciiTheme="minorHAnsi" w:eastAsiaTheme="minorEastAsia" w:hAnsiTheme="minorHAnsi" w:cstheme="minorBidi"/>
              <w:b w:val="0"/>
              <w:noProof/>
              <w:sz w:val="22"/>
              <w:szCs w:val="22"/>
            </w:rPr>
          </w:pPr>
          <w:hyperlink w:anchor="_Toc143702171" w:history="1">
            <w:r w:rsidRPr="00F76569">
              <w:rPr>
                <w:rStyle w:val="Hyperlink"/>
                <w:noProof/>
              </w:rPr>
              <w:t>2</w:t>
            </w:r>
            <w:r>
              <w:rPr>
                <w:rFonts w:asciiTheme="minorHAnsi" w:eastAsiaTheme="minorEastAsia" w:hAnsiTheme="minorHAnsi" w:cstheme="minorBidi"/>
                <w:b w:val="0"/>
                <w:noProof/>
                <w:sz w:val="22"/>
                <w:szCs w:val="22"/>
              </w:rPr>
              <w:tab/>
            </w:r>
            <w:r w:rsidRPr="00F76569">
              <w:rPr>
                <w:rStyle w:val="Hyperlink"/>
                <w:noProof/>
              </w:rPr>
              <w:t>e-NMSN Files</w:t>
            </w:r>
            <w:r>
              <w:rPr>
                <w:noProof/>
                <w:webHidden/>
              </w:rPr>
              <w:tab/>
            </w:r>
            <w:r>
              <w:rPr>
                <w:noProof/>
                <w:webHidden/>
              </w:rPr>
              <w:fldChar w:fldCharType="begin"/>
            </w:r>
            <w:r>
              <w:rPr>
                <w:noProof/>
                <w:webHidden/>
              </w:rPr>
              <w:instrText xml:space="preserve"> PAGEREF _Toc143702171 \h </w:instrText>
            </w:r>
            <w:r>
              <w:rPr>
                <w:noProof/>
                <w:webHidden/>
              </w:rPr>
              <w:fldChar w:fldCharType="separate"/>
            </w:r>
            <w:r>
              <w:rPr>
                <w:noProof/>
                <w:webHidden/>
              </w:rPr>
              <w:t>2-1</w:t>
            </w:r>
            <w:r>
              <w:rPr>
                <w:noProof/>
                <w:webHidden/>
              </w:rPr>
              <w:fldChar w:fldCharType="end"/>
            </w:r>
          </w:hyperlink>
        </w:p>
        <w:p w:rsidR="00103358" w14:paraId="0A7BD844" w14:textId="176FB367">
          <w:pPr>
            <w:pStyle w:val="TOC2"/>
            <w:rPr>
              <w:rFonts w:asciiTheme="minorHAnsi" w:eastAsiaTheme="minorEastAsia" w:hAnsiTheme="minorHAnsi" w:cstheme="minorBidi"/>
              <w:noProof/>
              <w:sz w:val="22"/>
              <w:szCs w:val="22"/>
            </w:rPr>
          </w:pPr>
          <w:hyperlink w:anchor="_Toc143702172" w:history="1">
            <w:r w:rsidRPr="00F76569">
              <w:rPr>
                <w:rStyle w:val="Hyperlink"/>
                <w:rFonts w:ascii="Arial Bold" w:hAnsi="Arial Bold"/>
                <w:noProof/>
              </w:rPr>
              <w:t>2.1</w:t>
            </w:r>
            <w:r>
              <w:rPr>
                <w:rFonts w:asciiTheme="minorHAnsi" w:eastAsiaTheme="minorEastAsia" w:hAnsiTheme="minorHAnsi" w:cstheme="minorBidi"/>
                <w:noProof/>
                <w:sz w:val="22"/>
                <w:szCs w:val="22"/>
              </w:rPr>
              <w:tab/>
            </w:r>
            <w:r w:rsidRPr="00F76569">
              <w:rPr>
                <w:rStyle w:val="Hyperlink"/>
                <w:noProof/>
              </w:rPr>
              <w:t>Connectivity</w:t>
            </w:r>
            <w:r>
              <w:rPr>
                <w:noProof/>
                <w:webHidden/>
              </w:rPr>
              <w:tab/>
            </w:r>
            <w:r>
              <w:rPr>
                <w:noProof/>
                <w:webHidden/>
              </w:rPr>
              <w:fldChar w:fldCharType="begin"/>
            </w:r>
            <w:r>
              <w:rPr>
                <w:noProof/>
                <w:webHidden/>
              </w:rPr>
              <w:instrText xml:space="preserve"> PAGEREF _Toc143702172 \h </w:instrText>
            </w:r>
            <w:r>
              <w:rPr>
                <w:noProof/>
                <w:webHidden/>
              </w:rPr>
              <w:fldChar w:fldCharType="separate"/>
            </w:r>
            <w:r>
              <w:rPr>
                <w:noProof/>
                <w:webHidden/>
              </w:rPr>
              <w:t>2-1</w:t>
            </w:r>
            <w:r>
              <w:rPr>
                <w:noProof/>
                <w:webHidden/>
              </w:rPr>
              <w:fldChar w:fldCharType="end"/>
            </w:r>
          </w:hyperlink>
        </w:p>
        <w:p w:rsidR="00103358" w14:paraId="4C24519D" w14:textId="124E75CD">
          <w:pPr>
            <w:pStyle w:val="TOC2"/>
            <w:rPr>
              <w:rFonts w:asciiTheme="minorHAnsi" w:eastAsiaTheme="minorEastAsia" w:hAnsiTheme="minorHAnsi" w:cstheme="minorBidi"/>
              <w:noProof/>
              <w:sz w:val="22"/>
              <w:szCs w:val="22"/>
            </w:rPr>
          </w:pPr>
          <w:hyperlink w:anchor="_Toc143702173" w:history="1">
            <w:r w:rsidRPr="00F76569">
              <w:rPr>
                <w:rStyle w:val="Hyperlink"/>
                <w:rFonts w:ascii="Arial Bold" w:hAnsi="Arial Bold"/>
                <w:noProof/>
              </w:rPr>
              <w:t>2.2</w:t>
            </w:r>
            <w:r>
              <w:rPr>
                <w:rFonts w:asciiTheme="minorHAnsi" w:eastAsiaTheme="minorEastAsia" w:hAnsiTheme="minorHAnsi" w:cstheme="minorBidi"/>
                <w:noProof/>
                <w:sz w:val="22"/>
                <w:szCs w:val="22"/>
              </w:rPr>
              <w:tab/>
            </w:r>
            <w:r w:rsidRPr="00F76569">
              <w:rPr>
                <w:rStyle w:val="Hyperlink"/>
                <w:noProof/>
              </w:rPr>
              <w:t>Connectivity Requirements</w:t>
            </w:r>
            <w:r>
              <w:rPr>
                <w:noProof/>
                <w:webHidden/>
              </w:rPr>
              <w:tab/>
            </w:r>
            <w:r>
              <w:rPr>
                <w:noProof/>
                <w:webHidden/>
              </w:rPr>
              <w:fldChar w:fldCharType="begin"/>
            </w:r>
            <w:r>
              <w:rPr>
                <w:noProof/>
                <w:webHidden/>
              </w:rPr>
              <w:instrText xml:space="preserve"> PAGEREF _Toc143702173 \h </w:instrText>
            </w:r>
            <w:r>
              <w:rPr>
                <w:noProof/>
                <w:webHidden/>
              </w:rPr>
              <w:fldChar w:fldCharType="separate"/>
            </w:r>
            <w:r>
              <w:rPr>
                <w:noProof/>
                <w:webHidden/>
              </w:rPr>
              <w:t>2-1</w:t>
            </w:r>
            <w:r>
              <w:rPr>
                <w:noProof/>
                <w:webHidden/>
              </w:rPr>
              <w:fldChar w:fldCharType="end"/>
            </w:r>
          </w:hyperlink>
        </w:p>
        <w:p w:rsidR="00103358" w14:paraId="285BD49F" w14:textId="3E74492A">
          <w:pPr>
            <w:pStyle w:val="TOC2"/>
            <w:rPr>
              <w:rFonts w:asciiTheme="minorHAnsi" w:eastAsiaTheme="minorEastAsia" w:hAnsiTheme="minorHAnsi" w:cstheme="minorBidi"/>
              <w:noProof/>
              <w:sz w:val="22"/>
              <w:szCs w:val="22"/>
            </w:rPr>
          </w:pPr>
          <w:hyperlink w:anchor="_Toc143702174" w:history="1">
            <w:r w:rsidRPr="00F76569">
              <w:rPr>
                <w:rStyle w:val="Hyperlink"/>
                <w:rFonts w:ascii="Arial Bold" w:hAnsi="Arial Bold"/>
                <w:noProof/>
              </w:rPr>
              <w:t>2.3</w:t>
            </w:r>
            <w:r>
              <w:rPr>
                <w:rFonts w:asciiTheme="minorHAnsi" w:eastAsiaTheme="minorEastAsia" w:hAnsiTheme="minorHAnsi" w:cstheme="minorBidi"/>
                <w:noProof/>
                <w:sz w:val="22"/>
                <w:szCs w:val="22"/>
              </w:rPr>
              <w:tab/>
            </w:r>
            <w:r w:rsidRPr="00F76569">
              <w:rPr>
                <w:rStyle w:val="Hyperlink"/>
                <w:noProof/>
              </w:rPr>
              <w:t>Connectivity Testing</w:t>
            </w:r>
            <w:r>
              <w:rPr>
                <w:noProof/>
                <w:webHidden/>
              </w:rPr>
              <w:tab/>
            </w:r>
            <w:r>
              <w:rPr>
                <w:noProof/>
                <w:webHidden/>
              </w:rPr>
              <w:fldChar w:fldCharType="begin"/>
            </w:r>
            <w:r>
              <w:rPr>
                <w:noProof/>
                <w:webHidden/>
              </w:rPr>
              <w:instrText xml:space="preserve"> PAGEREF _Toc143702174 \h </w:instrText>
            </w:r>
            <w:r>
              <w:rPr>
                <w:noProof/>
                <w:webHidden/>
              </w:rPr>
              <w:fldChar w:fldCharType="separate"/>
            </w:r>
            <w:r>
              <w:rPr>
                <w:noProof/>
                <w:webHidden/>
              </w:rPr>
              <w:t>2-2</w:t>
            </w:r>
            <w:r>
              <w:rPr>
                <w:noProof/>
                <w:webHidden/>
              </w:rPr>
              <w:fldChar w:fldCharType="end"/>
            </w:r>
          </w:hyperlink>
        </w:p>
        <w:p w:rsidR="00103358" w14:paraId="65F89068" w14:textId="28D22740">
          <w:pPr>
            <w:pStyle w:val="TOC2"/>
            <w:rPr>
              <w:rFonts w:asciiTheme="minorHAnsi" w:eastAsiaTheme="minorEastAsia" w:hAnsiTheme="minorHAnsi" w:cstheme="minorBidi"/>
              <w:noProof/>
              <w:sz w:val="22"/>
              <w:szCs w:val="22"/>
            </w:rPr>
          </w:pPr>
          <w:hyperlink w:anchor="_Toc143702175" w:history="1">
            <w:r w:rsidRPr="00F76569">
              <w:rPr>
                <w:rStyle w:val="Hyperlink"/>
                <w:rFonts w:ascii="Arial Bold" w:hAnsi="Arial Bold"/>
                <w:noProof/>
              </w:rPr>
              <w:t>2.4</w:t>
            </w:r>
            <w:r>
              <w:rPr>
                <w:rFonts w:asciiTheme="minorHAnsi" w:eastAsiaTheme="minorEastAsia" w:hAnsiTheme="minorHAnsi" w:cstheme="minorBidi"/>
                <w:noProof/>
                <w:sz w:val="22"/>
                <w:szCs w:val="22"/>
              </w:rPr>
              <w:tab/>
            </w:r>
            <w:r w:rsidRPr="00F76569">
              <w:rPr>
                <w:rStyle w:val="Hyperlink"/>
                <w:noProof/>
              </w:rPr>
              <w:t>File Types</w:t>
            </w:r>
            <w:r>
              <w:rPr>
                <w:noProof/>
                <w:webHidden/>
              </w:rPr>
              <w:tab/>
            </w:r>
            <w:r>
              <w:rPr>
                <w:noProof/>
                <w:webHidden/>
              </w:rPr>
              <w:fldChar w:fldCharType="begin"/>
            </w:r>
            <w:r>
              <w:rPr>
                <w:noProof/>
                <w:webHidden/>
              </w:rPr>
              <w:instrText xml:space="preserve"> PAGEREF _Toc143702175 \h </w:instrText>
            </w:r>
            <w:r>
              <w:rPr>
                <w:noProof/>
                <w:webHidden/>
              </w:rPr>
              <w:fldChar w:fldCharType="separate"/>
            </w:r>
            <w:r>
              <w:rPr>
                <w:noProof/>
                <w:webHidden/>
              </w:rPr>
              <w:t>2-3</w:t>
            </w:r>
            <w:r>
              <w:rPr>
                <w:noProof/>
                <w:webHidden/>
              </w:rPr>
              <w:fldChar w:fldCharType="end"/>
            </w:r>
          </w:hyperlink>
        </w:p>
        <w:p w:rsidR="00103358" w14:paraId="0BC8CBE9" w14:textId="38BCEAF0">
          <w:pPr>
            <w:pStyle w:val="TOC2"/>
            <w:rPr>
              <w:rFonts w:asciiTheme="minorHAnsi" w:eastAsiaTheme="minorEastAsia" w:hAnsiTheme="minorHAnsi" w:cstheme="minorBidi"/>
              <w:noProof/>
              <w:sz w:val="22"/>
              <w:szCs w:val="22"/>
            </w:rPr>
          </w:pPr>
          <w:hyperlink w:anchor="_Toc143702176" w:history="1">
            <w:r w:rsidRPr="00F76569">
              <w:rPr>
                <w:rStyle w:val="Hyperlink"/>
                <w:rFonts w:ascii="Arial Bold" w:hAnsi="Arial Bold"/>
                <w:noProof/>
              </w:rPr>
              <w:t>2.5</w:t>
            </w:r>
            <w:r>
              <w:rPr>
                <w:rFonts w:asciiTheme="minorHAnsi" w:eastAsiaTheme="minorEastAsia" w:hAnsiTheme="minorHAnsi" w:cstheme="minorBidi"/>
                <w:noProof/>
                <w:sz w:val="22"/>
                <w:szCs w:val="22"/>
              </w:rPr>
              <w:tab/>
            </w:r>
            <w:r w:rsidRPr="00F76569">
              <w:rPr>
                <w:rStyle w:val="Hyperlink"/>
                <w:noProof/>
              </w:rPr>
              <w:t>File Format</w:t>
            </w:r>
            <w:r>
              <w:rPr>
                <w:noProof/>
                <w:webHidden/>
              </w:rPr>
              <w:tab/>
            </w:r>
            <w:r>
              <w:rPr>
                <w:noProof/>
                <w:webHidden/>
              </w:rPr>
              <w:fldChar w:fldCharType="begin"/>
            </w:r>
            <w:r>
              <w:rPr>
                <w:noProof/>
                <w:webHidden/>
              </w:rPr>
              <w:instrText xml:space="preserve"> PAGEREF _Toc143702176 \h </w:instrText>
            </w:r>
            <w:r>
              <w:rPr>
                <w:noProof/>
                <w:webHidden/>
              </w:rPr>
              <w:fldChar w:fldCharType="separate"/>
            </w:r>
            <w:r>
              <w:rPr>
                <w:noProof/>
                <w:webHidden/>
              </w:rPr>
              <w:t>2-4</w:t>
            </w:r>
            <w:r>
              <w:rPr>
                <w:noProof/>
                <w:webHidden/>
              </w:rPr>
              <w:fldChar w:fldCharType="end"/>
            </w:r>
          </w:hyperlink>
        </w:p>
        <w:p w:rsidR="00103358" w14:paraId="3143733A" w14:textId="455CCC68">
          <w:pPr>
            <w:pStyle w:val="TOC2"/>
            <w:rPr>
              <w:rFonts w:asciiTheme="minorHAnsi" w:eastAsiaTheme="minorEastAsia" w:hAnsiTheme="minorHAnsi" w:cstheme="minorBidi"/>
              <w:noProof/>
              <w:sz w:val="22"/>
              <w:szCs w:val="22"/>
            </w:rPr>
          </w:pPr>
          <w:hyperlink w:anchor="_Toc143702177" w:history="1">
            <w:r w:rsidRPr="00F76569">
              <w:rPr>
                <w:rStyle w:val="Hyperlink"/>
                <w:rFonts w:ascii="Arial Bold" w:hAnsi="Arial Bold"/>
                <w:noProof/>
              </w:rPr>
              <w:t>2.6</w:t>
            </w:r>
            <w:r>
              <w:rPr>
                <w:rFonts w:asciiTheme="minorHAnsi" w:eastAsiaTheme="minorEastAsia" w:hAnsiTheme="minorHAnsi" w:cstheme="minorBidi"/>
                <w:noProof/>
                <w:sz w:val="22"/>
                <w:szCs w:val="22"/>
              </w:rPr>
              <w:tab/>
            </w:r>
            <w:r w:rsidRPr="00F76569">
              <w:rPr>
                <w:rStyle w:val="Hyperlink"/>
                <w:noProof/>
              </w:rPr>
              <w:t>File Extensions</w:t>
            </w:r>
            <w:r>
              <w:rPr>
                <w:noProof/>
                <w:webHidden/>
              </w:rPr>
              <w:tab/>
            </w:r>
            <w:r>
              <w:rPr>
                <w:noProof/>
                <w:webHidden/>
              </w:rPr>
              <w:fldChar w:fldCharType="begin"/>
            </w:r>
            <w:r>
              <w:rPr>
                <w:noProof/>
                <w:webHidden/>
              </w:rPr>
              <w:instrText xml:space="preserve"> PAGEREF _Toc143702177 \h </w:instrText>
            </w:r>
            <w:r>
              <w:rPr>
                <w:noProof/>
                <w:webHidden/>
              </w:rPr>
              <w:fldChar w:fldCharType="separate"/>
            </w:r>
            <w:r>
              <w:rPr>
                <w:noProof/>
                <w:webHidden/>
              </w:rPr>
              <w:t>2-4</w:t>
            </w:r>
            <w:r>
              <w:rPr>
                <w:noProof/>
                <w:webHidden/>
              </w:rPr>
              <w:fldChar w:fldCharType="end"/>
            </w:r>
          </w:hyperlink>
        </w:p>
        <w:p w:rsidR="00103358" w14:paraId="03A839C9" w14:textId="21B59ED4">
          <w:pPr>
            <w:pStyle w:val="TOC2"/>
            <w:rPr>
              <w:rFonts w:asciiTheme="minorHAnsi" w:eastAsiaTheme="minorEastAsia" w:hAnsiTheme="minorHAnsi" w:cstheme="minorBidi"/>
              <w:noProof/>
              <w:sz w:val="22"/>
              <w:szCs w:val="22"/>
            </w:rPr>
          </w:pPr>
          <w:hyperlink w:anchor="_Toc143702178" w:history="1">
            <w:r w:rsidRPr="00F76569">
              <w:rPr>
                <w:rStyle w:val="Hyperlink"/>
                <w:rFonts w:ascii="Arial Bold" w:hAnsi="Arial Bold"/>
                <w:noProof/>
              </w:rPr>
              <w:t>2.7</w:t>
            </w:r>
            <w:r>
              <w:rPr>
                <w:rFonts w:asciiTheme="minorHAnsi" w:eastAsiaTheme="minorEastAsia" w:hAnsiTheme="minorHAnsi" w:cstheme="minorBidi"/>
                <w:noProof/>
                <w:sz w:val="22"/>
                <w:szCs w:val="22"/>
              </w:rPr>
              <w:tab/>
            </w:r>
            <w:r w:rsidRPr="00F76569">
              <w:rPr>
                <w:rStyle w:val="Hyperlink"/>
                <w:noProof/>
              </w:rPr>
              <w:t>File Structure</w:t>
            </w:r>
            <w:r>
              <w:rPr>
                <w:noProof/>
                <w:webHidden/>
              </w:rPr>
              <w:tab/>
            </w:r>
            <w:r>
              <w:rPr>
                <w:noProof/>
                <w:webHidden/>
              </w:rPr>
              <w:fldChar w:fldCharType="begin"/>
            </w:r>
            <w:r>
              <w:rPr>
                <w:noProof/>
                <w:webHidden/>
              </w:rPr>
              <w:instrText xml:space="preserve"> PAGEREF _Toc143702178 \h </w:instrText>
            </w:r>
            <w:r>
              <w:rPr>
                <w:noProof/>
                <w:webHidden/>
              </w:rPr>
              <w:fldChar w:fldCharType="separate"/>
            </w:r>
            <w:r>
              <w:rPr>
                <w:noProof/>
                <w:webHidden/>
              </w:rPr>
              <w:t>2-4</w:t>
            </w:r>
            <w:r>
              <w:rPr>
                <w:noProof/>
                <w:webHidden/>
              </w:rPr>
              <w:fldChar w:fldCharType="end"/>
            </w:r>
          </w:hyperlink>
        </w:p>
        <w:p w:rsidR="00103358" w14:paraId="67BD92F5" w14:textId="0EB47250">
          <w:pPr>
            <w:pStyle w:val="TOC2"/>
            <w:rPr>
              <w:rFonts w:asciiTheme="minorHAnsi" w:eastAsiaTheme="minorEastAsia" w:hAnsiTheme="minorHAnsi" w:cstheme="minorBidi"/>
              <w:noProof/>
              <w:sz w:val="22"/>
              <w:szCs w:val="22"/>
            </w:rPr>
          </w:pPr>
          <w:hyperlink w:anchor="_Toc143702179" w:history="1">
            <w:r w:rsidRPr="00F76569">
              <w:rPr>
                <w:rStyle w:val="Hyperlink"/>
                <w:rFonts w:ascii="Arial Bold" w:hAnsi="Arial Bold"/>
                <w:noProof/>
              </w:rPr>
              <w:t>2.8</w:t>
            </w:r>
            <w:r>
              <w:rPr>
                <w:rFonts w:asciiTheme="minorHAnsi" w:eastAsiaTheme="minorEastAsia" w:hAnsiTheme="minorHAnsi" w:cstheme="minorBidi"/>
                <w:noProof/>
                <w:sz w:val="22"/>
                <w:szCs w:val="22"/>
              </w:rPr>
              <w:tab/>
            </w:r>
            <w:r w:rsidRPr="00F76569">
              <w:rPr>
                <w:rStyle w:val="Hyperlink"/>
                <w:noProof/>
              </w:rPr>
              <w:t>Appending Files, Sending Multiple Files, and Zipping</w:t>
            </w:r>
            <w:r>
              <w:rPr>
                <w:noProof/>
                <w:webHidden/>
              </w:rPr>
              <w:tab/>
            </w:r>
            <w:r>
              <w:rPr>
                <w:noProof/>
                <w:webHidden/>
              </w:rPr>
              <w:fldChar w:fldCharType="begin"/>
            </w:r>
            <w:r>
              <w:rPr>
                <w:noProof/>
                <w:webHidden/>
              </w:rPr>
              <w:instrText xml:space="preserve"> PAGEREF _Toc143702179 \h </w:instrText>
            </w:r>
            <w:r>
              <w:rPr>
                <w:noProof/>
                <w:webHidden/>
              </w:rPr>
              <w:fldChar w:fldCharType="separate"/>
            </w:r>
            <w:r>
              <w:rPr>
                <w:noProof/>
                <w:webHidden/>
              </w:rPr>
              <w:t>2-5</w:t>
            </w:r>
            <w:r>
              <w:rPr>
                <w:noProof/>
                <w:webHidden/>
              </w:rPr>
              <w:fldChar w:fldCharType="end"/>
            </w:r>
          </w:hyperlink>
        </w:p>
        <w:p w:rsidR="00103358" w14:paraId="6EBBB105" w14:textId="42AE48AF">
          <w:pPr>
            <w:pStyle w:val="TOC2"/>
            <w:rPr>
              <w:rFonts w:asciiTheme="minorHAnsi" w:eastAsiaTheme="minorEastAsia" w:hAnsiTheme="minorHAnsi" w:cstheme="minorBidi"/>
              <w:noProof/>
              <w:sz w:val="22"/>
              <w:szCs w:val="22"/>
            </w:rPr>
          </w:pPr>
          <w:hyperlink w:anchor="_Toc143702180" w:history="1">
            <w:r w:rsidRPr="00F76569">
              <w:rPr>
                <w:rStyle w:val="Hyperlink"/>
                <w:rFonts w:ascii="Arial Bold" w:hAnsi="Arial Bold"/>
                <w:noProof/>
              </w:rPr>
              <w:t>2.9</w:t>
            </w:r>
            <w:r>
              <w:rPr>
                <w:rFonts w:asciiTheme="minorHAnsi" w:eastAsiaTheme="minorEastAsia" w:hAnsiTheme="minorHAnsi" w:cstheme="minorBidi"/>
                <w:noProof/>
                <w:sz w:val="22"/>
                <w:szCs w:val="22"/>
              </w:rPr>
              <w:tab/>
            </w:r>
            <w:r w:rsidRPr="00F76569">
              <w:rPr>
                <w:rStyle w:val="Hyperlink"/>
                <w:noProof/>
              </w:rPr>
              <w:t>File Names</w:t>
            </w:r>
            <w:r>
              <w:rPr>
                <w:noProof/>
                <w:webHidden/>
              </w:rPr>
              <w:tab/>
            </w:r>
            <w:r>
              <w:rPr>
                <w:noProof/>
                <w:webHidden/>
              </w:rPr>
              <w:fldChar w:fldCharType="begin"/>
            </w:r>
            <w:r>
              <w:rPr>
                <w:noProof/>
                <w:webHidden/>
              </w:rPr>
              <w:instrText xml:space="preserve"> PAGEREF _Toc143702180 \h </w:instrText>
            </w:r>
            <w:r>
              <w:rPr>
                <w:noProof/>
                <w:webHidden/>
              </w:rPr>
              <w:fldChar w:fldCharType="separate"/>
            </w:r>
            <w:r>
              <w:rPr>
                <w:noProof/>
                <w:webHidden/>
              </w:rPr>
              <w:t>2-5</w:t>
            </w:r>
            <w:r>
              <w:rPr>
                <w:noProof/>
                <w:webHidden/>
              </w:rPr>
              <w:fldChar w:fldCharType="end"/>
            </w:r>
          </w:hyperlink>
        </w:p>
        <w:p w:rsidR="00103358" w14:paraId="3182FBDD" w14:textId="5C957519">
          <w:pPr>
            <w:pStyle w:val="TOC2"/>
            <w:rPr>
              <w:rFonts w:asciiTheme="minorHAnsi" w:eastAsiaTheme="minorEastAsia" w:hAnsiTheme="minorHAnsi" w:cstheme="minorBidi"/>
              <w:noProof/>
              <w:sz w:val="22"/>
              <w:szCs w:val="22"/>
            </w:rPr>
          </w:pPr>
          <w:hyperlink w:anchor="_Toc143702181" w:history="1">
            <w:r w:rsidRPr="00F76569">
              <w:rPr>
                <w:rStyle w:val="Hyperlink"/>
                <w:rFonts w:ascii="Arial Bold" w:hAnsi="Arial Bold"/>
                <w:noProof/>
              </w:rPr>
              <w:t>2.10</w:t>
            </w:r>
            <w:r>
              <w:rPr>
                <w:rFonts w:asciiTheme="minorHAnsi" w:eastAsiaTheme="minorEastAsia" w:hAnsiTheme="minorHAnsi" w:cstheme="minorBidi"/>
                <w:noProof/>
                <w:sz w:val="22"/>
                <w:szCs w:val="22"/>
              </w:rPr>
              <w:tab/>
            </w:r>
            <w:r w:rsidRPr="00F76569">
              <w:rPr>
                <w:rStyle w:val="Hyperlink"/>
                <w:noProof/>
              </w:rPr>
              <w:t>File Processing</w:t>
            </w:r>
            <w:r>
              <w:rPr>
                <w:noProof/>
                <w:webHidden/>
              </w:rPr>
              <w:tab/>
            </w:r>
            <w:r>
              <w:rPr>
                <w:noProof/>
                <w:webHidden/>
              </w:rPr>
              <w:fldChar w:fldCharType="begin"/>
            </w:r>
            <w:r>
              <w:rPr>
                <w:noProof/>
                <w:webHidden/>
              </w:rPr>
              <w:instrText xml:space="preserve"> PAGEREF _Toc143702181 \h </w:instrText>
            </w:r>
            <w:r>
              <w:rPr>
                <w:noProof/>
                <w:webHidden/>
              </w:rPr>
              <w:fldChar w:fldCharType="separate"/>
            </w:r>
            <w:r>
              <w:rPr>
                <w:noProof/>
                <w:webHidden/>
              </w:rPr>
              <w:t>2-7</w:t>
            </w:r>
            <w:r>
              <w:rPr>
                <w:noProof/>
                <w:webHidden/>
              </w:rPr>
              <w:fldChar w:fldCharType="end"/>
            </w:r>
          </w:hyperlink>
        </w:p>
        <w:p w:rsidR="00103358" w14:paraId="09050842" w14:textId="57CE4695">
          <w:pPr>
            <w:pStyle w:val="TOC3"/>
            <w:rPr>
              <w:rFonts w:asciiTheme="minorHAnsi" w:eastAsiaTheme="minorEastAsia" w:hAnsiTheme="minorHAnsi" w:cstheme="minorBidi"/>
              <w:noProof/>
              <w:sz w:val="22"/>
              <w:szCs w:val="22"/>
            </w:rPr>
          </w:pPr>
          <w:hyperlink w:anchor="_Toc143702182" w:history="1">
            <w:r w:rsidRPr="00F76569">
              <w:rPr>
                <w:rStyle w:val="Hyperlink"/>
                <w:rFonts w:ascii="Arial Bold" w:hAnsi="Arial Bold"/>
                <w:noProof/>
              </w:rPr>
              <w:t>2.10.1</w:t>
            </w:r>
            <w:r>
              <w:rPr>
                <w:rFonts w:asciiTheme="minorHAnsi" w:eastAsiaTheme="minorEastAsia" w:hAnsiTheme="minorHAnsi" w:cstheme="minorBidi"/>
                <w:noProof/>
                <w:sz w:val="22"/>
                <w:szCs w:val="22"/>
              </w:rPr>
              <w:tab/>
            </w:r>
            <w:r w:rsidRPr="00F76569">
              <w:rPr>
                <w:rStyle w:val="Hyperlink"/>
                <w:noProof/>
              </w:rPr>
              <w:t>Daily Processing</w:t>
            </w:r>
            <w:r>
              <w:rPr>
                <w:noProof/>
                <w:webHidden/>
              </w:rPr>
              <w:tab/>
            </w:r>
            <w:r>
              <w:rPr>
                <w:noProof/>
                <w:webHidden/>
              </w:rPr>
              <w:fldChar w:fldCharType="begin"/>
            </w:r>
            <w:r>
              <w:rPr>
                <w:noProof/>
                <w:webHidden/>
              </w:rPr>
              <w:instrText xml:space="preserve"> PAGEREF _Toc143702182 \h </w:instrText>
            </w:r>
            <w:r>
              <w:rPr>
                <w:noProof/>
                <w:webHidden/>
              </w:rPr>
              <w:fldChar w:fldCharType="separate"/>
            </w:r>
            <w:r>
              <w:rPr>
                <w:noProof/>
                <w:webHidden/>
              </w:rPr>
              <w:t>2-7</w:t>
            </w:r>
            <w:r>
              <w:rPr>
                <w:noProof/>
                <w:webHidden/>
              </w:rPr>
              <w:fldChar w:fldCharType="end"/>
            </w:r>
          </w:hyperlink>
        </w:p>
        <w:p w:rsidR="00103358" w14:paraId="211A7D95" w14:textId="2B2D78C7">
          <w:pPr>
            <w:pStyle w:val="TOC3"/>
            <w:rPr>
              <w:rFonts w:asciiTheme="minorHAnsi" w:eastAsiaTheme="minorEastAsia" w:hAnsiTheme="minorHAnsi" w:cstheme="minorBidi"/>
              <w:noProof/>
              <w:sz w:val="22"/>
              <w:szCs w:val="22"/>
            </w:rPr>
          </w:pPr>
          <w:hyperlink w:anchor="_Toc143702183" w:history="1">
            <w:r w:rsidRPr="00F76569">
              <w:rPr>
                <w:rStyle w:val="Hyperlink"/>
                <w:rFonts w:ascii="Arial Bold" w:hAnsi="Arial Bold"/>
                <w:noProof/>
              </w:rPr>
              <w:t>2.10.2</w:t>
            </w:r>
            <w:r>
              <w:rPr>
                <w:rFonts w:asciiTheme="minorHAnsi" w:eastAsiaTheme="minorEastAsia" w:hAnsiTheme="minorHAnsi" w:cstheme="minorBidi"/>
                <w:noProof/>
                <w:sz w:val="22"/>
                <w:szCs w:val="22"/>
              </w:rPr>
              <w:tab/>
            </w:r>
            <w:r w:rsidRPr="00F76569">
              <w:rPr>
                <w:rStyle w:val="Hyperlink"/>
                <w:noProof/>
              </w:rPr>
              <w:t>Batching Files</w:t>
            </w:r>
            <w:r>
              <w:rPr>
                <w:noProof/>
                <w:webHidden/>
              </w:rPr>
              <w:tab/>
            </w:r>
            <w:r>
              <w:rPr>
                <w:noProof/>
                <w:webHidden/>
              </w:rPr>
              <w:fldChar w:fldCharType="begin"/>
            </w:r>
            <w:r>
              <w:rPr>
                <w:noProof/>
                <w:webHidden/>
              </w:rPr>
              <w:instrText xml:space="preserve"> PAGEREF _Toc143702183 \h </w:instrText>
            </w:r>
            <w:r>
              <w:rPr>
                <w:noProof/>
                <w:webHidden/>
              </w:rPr>
              <w:fldChar w:fldCharType="separate"/>
            </w:r>
            <w:r>
              <w:rPr>
                <w:noProof/>
                <w:webHidden/>
              </w:rPr>
              <w:t>2-7</w:t>
            </w:r>
            <w:r>
              <w:rPr>
                <w:noProof/>
                <w:webHidden/>
              </w:rPr>
              <w:fldChar w:fldCharType="end"/>
            </w:r>
          </w:hyperlink>
        </w:p>
        <w:p w:rsidR="00103358" w14:paraId="10507A0D" w14:textId="5F82875F">
          <w:pPr>
            <w:pStyle w:val="TOC3"/>
            <w:rPr>
              <w:rFonts w:asciiTheme="minorHAnsi" w:eastAsiaTheme="minorEastAsia" w:hAnsiTheme="minorHAnsi" w:cstheme="minorBidi"/>
              <w:noProof/>
              <w:sz w:val="22"/>
              <w:szCs w:val="22"/>
            </w:rPr>
          </w:pPr>
          <w:hyperlink w:anchor="_Toc143702184" w:history="1">
            <w:r w:rsidRPr="00F76569">
              <w:rPr>
                <w:rStyle w:val="Hyperlink"/>
                <w:rFonts w:ascii="Arial Bold" w:hAnsi="Arial Bold"/>
                <w:noProof/>
              </w:rPr>
              <w:t>2.10.3</w:t>
            </w:r>
            <w:r>
              <w:rPr>
                <w:rFonts w:asciiTheme="minorHAnsi" w:eastAsiaTheme="minorEastAsia" w:hAnsiTheme="minorHAnsi" w:cstheme="minorBidi"/>
                <w:noProof/>
                <w:sz w:val="22"/>
                <w:szCs w:val="22"/>
              </w:rPr>
              <w:tab/>
            </w:r>
            <w:r w:rsidRPr="00F76569">
              <w:rPr>
                <w:rStyle w:val="Hyperlink"/>
                <w:noProof/>
              </w:rPr>
              <w:t>Reject and Error Processing</w:t>
            </w:r>
            <w:r>
              <w:rPr>
                <w:noProof/>
                <w:webHidden/>
              </w:rPr>
              <w:tab/>
            </w:r>
            <w:r>
              <w:rPr>
                <w:noProof/>
                <w:webHidden/>
              </w:rPr>
              <w:fldChar w:fldCharType="begin"/>
            </w:r>
            <w:r>
              <w:rPr>
                <w:noProof/>
                <w:webHidden/>
              </w:rPr>
              <w:instrText xml:space="preserve"> PAGEREF _Toc143702184 \h </w:instrText>
            </w:r>
            <w:r>
              <w:rPr>
                <w:noProof/>
                <w:webHidden/>
              </w:rPr>
              <w:fldChar w:fldCharType="separate"/>
            </w:r>
            <w:r>
              <w:rPr>
                <w:noProof/>
                <w:webHidden/>
              </w:rPr>
              <w:t>2-8</w:t>
            </w:r>
            <w:r>
              <w:rPr>
                <w:noProof/>
                <w:webHidden/>
              </w:rPr>
              <w:fldChar w:fldCharType="end"/>
            </w:r>
          </w:hyperlink>
        </w:p>
        <w:p w:rsidR="00103358" w14:paraId="7A66EBAF" w14:textId="3E0D5290">
          <w:pPr>
            <w:pStyle w:val="TOC3"/>
            <w:rPr>
              <w:rFonts w:asciiTheme="minorHAnsi" w:eastAsiaTheme="minorEastAsia" w:hAnsiTheme="minorHAnsi" w:cstheme="minorBidi"/>
              <w:noProof/>
              <w:sz w:val="22"/>
              <w:szCs w:val="22"/>
            </w:rPr>
          </w:pPr>
          <w:hyperlink w:anchor="_Toc143702185" w:history="1">
            <w:r w:rsidRPr="00F76569">
              <w:rPr>
                <w:rStyle w:val="Hyperlink"/>
                <w:rFonts w:ascii="Arial Bold" w:hAnsi="Arial Bold"/>
                <w:noProof/>
              </w:rPr>
              <w:t>2.10.4</w:t>
            </w:r>
            <w:r>
              <w:rPr>
                <w:rFonts w:asciiTheme="minorHAnsi" w:eastAsiaTheme="minorEastAsia" w:hAnsiTheme="minorHAnsi" w:cstheme="minorBidi"/>
                <w:noProof/>
                <w:sz w:val="22"/>
                <w:szCs w:val="22"/>
              </w:rPr>
              <w:tab/>
            </w:r>
            <w:r w:rsidRPr="00F76569">
              <w:rPr>
                <w:rStyle w:val="Hyperlink"/>
                <w:noProof/>
              </w:rPr>
              <w:t>Record Processing</w:t>
            </w:r>
            <w:r>
              <w:rPr>
                <w:noProof/>
                <w:webHidden/>
              </w:rPr>
              <w:tab/>
            </w:r>
            <w:r>
              <w:rPr>
                <w:noProof/>
                <w:webHidden/>
              </w:rPr>
              <w:fldChar w:fldCharType="begin"/>
            </w:r>
            <w:r>
              <w:rPr>
                <w:noProof/>
                <w:webHidden/>
              </w:rPr>
              <w:instrText xml:space="preserve"> PAGEREF _Toc143702185 \h </w:instrText>
            </w:r>
            <w:r>
              <w:rPr>
                <w:noProof/>
                <w:webHidden/>
              </w:rPr>
              <w:fldChar w:fldCharType="separate"/>
            </w:r>
            <w:r>
              <w:rPr>
                <w:noProof/>
                <w:webHidden/>
              </w:rPr>
              <w:t>2-9</w:t>
            </w:r>
            <w:r>
              <w:rPr>
                <w:noProof/>
                <w:webHidden/>
              </w:rPr>
              <w:fldChar w:fldCharType="end"/>
            </w:r>
          </w:hyperlink>
        </w:p>
        <w:p w:rsidR="00103358" w14:paraId="596C83CC" w14:textId="41BF7585">
          <w:pPr>
            <w:pStyle w:val="TOC3"/>
            <w:rPr>
              <w:rFonts w:asciiTheme="minorHAnsi" w:eastAsiaTheme="minorEastAsia" w:hAnsiTheme="minorHAnsi" w:cstheme="minorBidi"/>
              <w:noProof/>
              <w:sz w:val="22"/>
              <w:szCs w:val="22"/>
            </w:rPr>
          </w:pPr>
          <w:hyperlink w:anchor="_Toc143702186" w:history="1">
            <w:r w:rsidRPr="00F76569">
              <w:rPr>
                <w:rStyle w:val="Hyperlink"/>
                <w:rFonts w:ascii="Arial Bold" w:hAnsi="Arial Bold"/>
                <w:noProof/>
              </w:rPr>
              <w:t>2.10.5</w:t>
            </w:r>
            <w:r>
              <w:rPr>
                <w:rFonts w:asciiTheme="minorHAnsi" w:eastAsiaTheme="minorEastAsia" w:hAnsiTheme="minorHAnsi" w:cstheme="minorBidi"/>
                <w:noProof/>
                <w:sz w:val="22"/>
                <w:szCs w:val="22"/>
              </w:rPr>
              <w:tab/>
            </w:r>
            <w:r w:rsidRPr="00F76569">
              <w:rPr>
                <w:rStyle w:val="Hyperlink"/>
                <w:noProof/>
              </w:rPr>
              <w:t>e-NMSN</w:t>
            </w:r>
            <w:r>
              <w:rPr>
                <w:noProof/>
                <w:webHidden/>
              </w:rPr>
              <w:tab/>
            </w:r>
            <w:r>
              <w:rPr>
                <w:noProof/>
                <w:webHidden/>
              </w:rPr>
              <w:fldChar w:fldCharType="begin"/>
            </w:r>
            <w:r>
              <w:rPr>
                <w:noProof/>
                <w:webHidden/>
              </w:rPr>
              <w:instrText xml:space="preserve"> PAGEREF _Toc143702186 \h </w:instrText>
            </w:r>
            <w:r>
              <w:rPr>
                <w:noProof/>
                <w:webHidden/>
              </w:rPr>
              <w:fldChar w:fldCharType="separate"/>
            </w:r>
            <w:r>
              <w:rPr>
                <w:noProof/>
                <w:webHidden/>
              </w:rPr>
              <w:t>2-9</w:t>
            </w:r>
            <w:r>
              <w:rPr>
                <w:noProof/>
                <w:webHidden/>
              </w:rPr>
              <w:fldChar w:fldCharType="end"/>
            </w:r>
          </w:hyperlink>
        </w:p>
        <w:p w:rsidR="00103358" w14:paraId="33090041" w14:textId="510E1B64">
          <w:pPr>
            <w:pStyle w:val="TOC2"/>
            <w:rPr>
              <w:rFonts w:asciiTheme="minorHAnsi" w:eastAsiaTheme="minorEastAsia" w:hAnsiTheme="minorHAnsi" w:cstheme="minorBidi"/>
              <w:noProof/>
              <w:sz w:val="22"/>
              <w:szCs w:val="22"/>
            </w:rPr>
          </w:pPr>
          <w:hyperlink w:anchor="_Toc143702187" w:history="1">
            <w:r w:rsidRPr="00F76569">
              <w:rPr>
                <w:rStyle w:val="Hyperlink"/>
                <w:rFonts w:ascii="Arial Bold" w:hAnsi="Arial Bold"/>
                <w:noProof/>
              </w:rPr>
              <w:t>2.11</w:t>
            </w:r>
            <w:r>
              <w:rPr>
                <w:rFonts w:asciiTheme="minorHAnsi" w:eastAsiaTheme="minorEastAsia" w:hAnsiTheme="minorHAnsi" w:cstheme="minorBidi"/>
                <w:noProof/>
                <w:sz w:val="22"/>
                <w:szCs w:val="22"/>
              </w:rPr>
              <w:tab/>
            </w:r>
            <w:r w:rsidRPr="00F76569">
              <w:rPr>
                <w:rStyle w:val="Hyperlink"/>
                <w:noProof/>
              </w:rPr>
              <w:t>PDF Version of NMSN Form</w:t>
            </w:r>
            <w:r>
              <w:rPr>
                <w:noProof/>
                <w:webHidden/>
              </w:rPr>
              <w:tab/>
            </w:r>
            <w:r>
              <w:rPr>
                <w:noProof/>
                <w:webHidden/>
              </w:rPr>
              <w:fldChar w:fldCharType="begin"/>
            </w:r>
            <w:r>
              <w:rPr>
                <w:noProof/>
                <w:webHidden/>
              </w:rPr>
              <w:instrText xml:space="preserve"> PAGEREF _Toc143702187 \h </w:instrText>
            </w:r>
            <w:r>
              <w:rPr>
                <w:noProof/>
                <w:webHidden/>
              </w:rPr>
              <w:fldChar w:fldCharType="separate"/>
            </w:r>
            <w:r>
              <w:rPr>
                <w:noProof/>
                <w:webHidden/>
              </w:rPr>
              <w:t>2-9</w:t>
            </w:r>
            <w:r>
              <w:rPr>
                <w:noProof/>
                <w:webHidden/>
              </w:rPr>
              <w:fldChar w:fldCharType="end"/>
            </w:r>
          </w:hyperlink>
        </w:p>
        <w:p w:rsidR="00103358" w14:paraId="7B5B7A9A" w14:textId="3C3ECC21">
          <w:pPr>
            <w:pStyle w:val="TOC3"/>
            <w:rPr>
              <w:rFonts w:asciiTheme="minorHAnsi" w:eastAsiaTheme="minorEastAsia" w:hAnsiTheme="minorHAnsi" w:cstheme="minorBidi"/>
              <w:noProof/>
              <w:sz w:val="22"/>
              <w:szCs w:val="22"/>
            </w:rPr>
          </w:pPr>
          <w:hyperlink w:anchor="_Toc143702188" w:history="1">
            <w:r w:rsidRPr="00F76569">
              <w:rPr>
                <w:rStyle w:val="Hyperlink"/>
                <w:rFonts w:ascii="Arial Bold" w:hAnsi="Arial Bold"/>
                <w:noProof/>
              </w:rPr>
              <w:t>2.11.1</w:t>
            </w:r>
            <w:r>
              <w:rPr>
                <w:rFonts w:asciiTheme="minorHAnsi" w:eastAsiaTheme="minorEastAsia" w:hAnsiTheme="minorHAnsi" w:cstheme="minorBidi"/>
                <w:noProof/>
                <w:sz w:val="22"/>
                <w:szCs w:val="22"/>
              </w:rPr>
              <w:tab/>
            </w:r>
            <w:r w:rsidRPr="00F76569">
              <w:rPr>
                <w:rStyle w:val="Hyperlink"/>
                <w:noProof/>
              </w:rPr>
              <w:t>Plan Summary</w:t>
            </w:r>
            <w:r>
              <w:rPr>
                <w:noProof/>
                <w:webHidden/>
              </w:rPr>
              <w:tab/>
            </w:r>
            <w:r>
              <w:rPr>
                <w:noProof/>
                <w:webHidden/>
              </w:rPr>
              <w:fldChar w:fldCharType="begin"/>
            </w:r>
            <w:r>
              <w:rPr>
                <w:noProof/>
                <w:webHidden/>
              </w:rPr>
              <w:instrText xml:space="preserve"> PAGEREF _Toc143702188 \h </w:instrText>
            </w:r>
            <w:r>
              <w:rPr>
                <w:noProof/>
                <w:webHidden/>
              </w:rPr>
              <w:fldChar w:fldCharType="separate"/>
            </w:r>
            <w:r>
              <w:rPr>
                <w:noProof/>
                <w:webHidden/>
              </w:rPr>
              <w:t>2-9</w:t>
            </w:r>
            <w:r>
              <w:rPr>
                <w:noProof/>
                <w:webHidden/>
              </w:rPr>
              <w:fldChar w:fldCharType="end"/>
            </w:r>
          </w:hyperlink>
        </w:p>
        <w:p w:rsidR="00103358" w14:paraId="7F7B6099" w14:textId="0B09A0C9">
          <w:pPr>
            <w:pStyle w:val="TOC3"/>
            <w:rPr>
              <w:rFonts w:asciiTheme="minorHAnsi" w:eastAsiaTheme="minorEastAsia" w:hAnsiTheme="minorHAnsi" w:cstheme="minorBidi"/>
              <w:noProof/>
              <w:sz w:val="22"/>
              <w:szCs w:val="22"/>
            </w:rPr>
          </w:pPr>
          <w:hyperlink w:anchor="_Toc143702189" w:history="1">
            <w:r w:rsidRPr="00F76569">
              <w:rPr>
                <w:rStyle w:val="Hyperlink"/>
                <w:rFonts w:ascii="Arial Bold" w:hAnsi="Arial Bold"/>
                <w:noProof/>
              </w:rPr>
              <w:t>2.11.2</w:t>
            </w:r>
            <w:r>
              <w:rPr>
                <w:rFonts w:asciiTheme="minorHAnsi" w:eastAsiaTheme="minorEastAsia" w:hAnsiTheme="minorHAnsi" w:cstheme="minorBidi"/>
                <w:noProof/>
                <w:sz w:val="22"/>
                <w:szCs w:val="22"/>
              </w:rPr>
              <w:tab/>
            </w:r>
            <w:r w:rsidRPr="00F76569">
              <w:rPr>
                <w:rStyle w:val="Hyperlink"/>
                <w:noProof/>
              </w:rPr>
              <w:t>Multiple Insurance Options</w:t>
            </w:r>
            <w:r>
              <w:rPr>
                <w:noProof/>
                <w:webHidden/>
              </w:rPr>
              <w:tab/>
            </w:r>
            <w:r>
              <w:rPr>
                <w:noProof/>
                <w:webHidden/>
              </w:rPr>
              <w:fldChar w:fldCharType="begin"/>
            </w:r>
            <w:r>
              <w:rPr>
                <w:noProof/>
                <w:webHidden/>
              </w:rPr>
              <w:instrText xml:space="preserve"> PAGEREF _Toc143702189 \h </w:instrText>
            </w:r>
            <w:r>
              <w:rPr>
                <w:noProof/>
                <w:webHidden/>
              </w:rPr>
              <w:fldChar w:fldCharType="separate"/>
            </w:r>
            <w:r>
              <w:rPr>
                <w:noProof/>
                <w:webHidden/>
              </w:rPr>
              <w:t>2-10</w:t>
            </w:r>
            <w:r>
              <w:rPr>
                <w:noProof/>
                <w:webHidden/>
              </w:rPr>
              <w:fldChar w:fldCharType="end"/>
            </w:r>
          </w:hyperlink>
        </w:p>
        <w:p w:rsidR="00103358" w14:paraId="3B35DB1F" w14:textId="209C2099">
          <w:pPr>
            <w:pStyle w:val="TOC3"/>
            <w:rPr>
              <w:rFonts w:asciiTheme="minorHAnsi" w:eastAsiaTheme="minorEastAsia" w:hAnsiTheme="minorHAnsi" w:cstheme="minorBidi"/>
              <w:noProof/>
              <w:sz w:val="22"/>
              <w:szCs w:val="22"/>
            </w:rPr>
          </w:pPr>
          <w:hyperlink w:anchor="_Toc143702190" w:history="1">
            <w:r w:rsidRPr="00F76569">
              <w:rPr>
                <w:rStyle w:val="Hyperlink"/>
                <w:rFonts w:ascii="Arial Bold" w:hAnsi="Arial Bold"/>
                <w:noProof/>
              </w:rPr>
              <w:t>2.11.3</w:t>
            </w:r>
            <w:r>
              <w:rPr>
                <w:rFonts w:asciiTheme="minorHAnsi" w:eastAsiaTheme="minorEastAsia" w:hAnsiTheme="minorHAnsi" w:cstheme="minorBidi"/>
                <w:noProof/>
                <w:sz w:val="22"/>
                <w:szCs w:val="22"/>
              </w:rPr>
              <w:tab/>
            </w:r>
            <w:r w:rsidRPr="00F76569">
              <w:rPr>
                <w:rStyle w:val="Hyperlink"/>
                <w:noProof/>
              </w:rPr>
              <w:t>Ineligible Children Details</w:t>
            </w:r>
            <w:r>
              <w:rPr>
                <w:noProof/>
                <w:webHidden/>
              </w:rPr>
              <w:tab/>
            </w:r>
            <w:r>
              <w:rPr>
                <w:noProof/>
                <w:webHidden/>
              </w:rPr>
              <w:fldChar w:fldCharType="begin"/>
            </w:r>
            <w:r>
              <w:rPr>
                <w:noProof/>
                <w:webHidden/>
              </w:rPr>
              <w:instrText xml:space="preserve"> PAGEREF _Toc143702190 \h </w:instrText>
            </w:r>
            <w:r>
              <w:rPr>
                <w:noProof/>
                <w:webHidden/>
              </w:rPr>
              <w:fldChar w:fldCharType="separate"/>
            </w:r>
            <w:r>
              <w:rPr>
                <w:noProof/>
                <w:webHidden/>
              </w:rPr>
              <w:t>2-11</w:t>
            </w:r>
            <w:r>
              <w:rPr>
                <w:noProof/>
                <w:webHidden/>
              </w:rPr>
              <w:fldChar w:fldCharType="end"/>
            </w:r>
          </w:hyperlink>
        </w:p>
        <w:p w:rsidR="00103358" w14:paraId="1C2412C0" w14:textId="08D15083">
          <w:pPr>
            <w:pStyle w:val="TOC2"/>
            <w:rPr>
              <w:rFonts w:asciiTheme="minorHAnsi" w:eastAsiaTheme="minorEastAsia" w:hAnsiTheme="minorHAnsi" w:cstheme="minorBidi"/>
              <w:noProof/>
              <w:sz w:val="22"/>
              <w:szCs w:val="22"/>
            </w:rPr>
          </w:pPr>
          <w:hyperlink w:anchor="_Toc143702191" w:history="1">
            <w:r w:rsidRPr="00F76569">
              <w:rPr>
                <w:rStyle w:val="Hyperlink"/>
                <w:rFonts w:ascii="Arial Bold" w:hAnsi="Arial Bold"/>
                <w:noProof/>
              </w:rPr>
              <w:t>2.12</w:t>
            </w:r>
            <w:r>
              <w:rPr>
                <w:rFonts w:asciiTheme="minorHAnsi" w:eastAsiaTheme="minorEastAsia" w:hAnsiTheme="minorHAnsi" w:cstheme="minorBidi"/>
                <w:noProof/>
                <w:sz w:val="22"/>
                <w:szCs w:val="22"/>
              </w:rPr>
              <w:tab/>
            </w:r>
            <w:r w:rsidRPr="00F76569">
              <w:rPr>
                <w:rStyle w:val="Hyperlink"/>
                <w:noProof/>
              </w:rPr>
              <w:t>PDF File Creation and Naming</w:t>
            </w:r>
            <w:r>
              <w:rPr>
                <w:noProof/>
                <w:webHidden/>
              </w:rPr>
              <w:tab/>
            </w:r>
            <w:r>
              <w:rPr>
                <w:noProof/>
                <w:webHidden/>
              </w:rPr>
              <w:fldChar w:fldCharType="begin"/>
            </w:r>
            <w:r>
              <w:rPr>
                <w:noProof/>
                <w:webHidden/>
              </w:rPr>
              <w:instrText xml:space="preserve"> PAGEREF _Toc143702191 \h </w:instrText>
            </w:r>
            <w:r>
              <w:rPr>
                <w:noProof/>
                <w:webHidden/>
              </w:rPr>
              <w:fldChar w:fldCharType="separate"/>
            </w:r>
            <w:r>
              <w:rPr>
                <w:noProof/>
                <w:webHidden/>
              </w:rPr>
              <w:t>2-11</w:t>
            </w:r>
            <w:r>
              <w:rPr>
                <w:noProof/>
                <w:webHidden/>
              </w:rPr>
              <w:fldChar w:fldCharType="end"/>
            </w:r>
          </w:hyperlink>
        </w:p>
        <w:p w:rsidR="00103358" w14:paraId="2EF0051A" w14:textId="40F326AC">
          <w:pPr>
            <w:pStyle w:val="TOC2"/>
            <w:rPr>
              <w:rFonts w:asciiTheme="minorHAnsi" w:eastAsiaTheme="minorEastAsia" w:hAnsiTheme="minorHAnsi" w:cstheme="minorBidi"/>
              <w:noProof/>
              <w:sz w:val="22"/>
              <w:szCs w:val="22"/>
            </w:rPr>
          </w:pPr>
          <w:hyperlink w:anchor="_Toc143702192" w:history="1">
            <w:r w:rsidRPr="00F76569">
              <w:rPr>
                <w:rStyle w:val="Hyperlink"/>
                <w:rFonts w:ascii="Arial Bold" w:hAnsi="Arial Bold"/>
                <w:noProof/>
              </w:rPr>
              <w:t>2.13</w:t>
            </w:r>
            <w:r>
              <w:rPr>
                <w:rFonts w:asciiTheme="minorHAnsi" w:eastAsiaTheme="minorEastAsia" w:hAnsiTheme="minorHAnsi" w:cstheme="minorBidi"/>
                <w:noProof/>
                <w:sz w:val="22"/>
                <w:szCs w:val="22"/>
              </w:rPr>
              <w:tab/>
            </w:r>
            <w:r w:rsidRPr="00F76569">
              <w:rPr>
                <w:rStyle w:val="Hyperlink"/>
                <w:noProof/>
              </w:rPr>
              <w:t>e-NMSN Profile</w:t>
            </w:r>
            <w:r>
              <w:rPr>
                <w:noProof/>
                <w:webHidden/>
              </w:rPr>
              <w:tab/>
            </w:r>
            <w:r>
              <w:rPr>
                <w:noProof/>
                <w:webHidden/>
              </w:rPr>
              <w:fldChar w:fldCharType="begin"/>
            </w:r>
            <w:r>
              <w:rPr>
                <w:noProof/>
                <w:webHidden/>
              </w:rPr>
              <w:instrText xml:space="preserve"> PAGEREF _Toc143702192 \h </w:instrText>
            </w:r>
            <w:r>
              <w:rPr>
                <w:noProof/>
                <w:webHidden/>
              </w:rPr>
              <w:fldChar w:fldCharType="separate"/>
            </w:r>
            <w:r>
              <w:rPr>
                <w:noProof/>
                <w:webHidden/>
              </w:rPr>
              <w:t>2-14</w:t>
            </w:r>
            <w:r>
              <w:rPr>
                <w:noProof/>
                <w:webHidden/>
              </w:rPr>
              <w:fldChar w:fldCharType="end"/>
            </w:r>
          </w:hyperlink>
        </w:p>
        <w:p w:rsidR="00103358" w14:paraId="49007682" w14:textId="794BCCB3">
          <w:pPr>
            <w:pStyle w:val="TOC2"/>
            <w:rPr>
              <w:rFonts w:asciiTheme="minorHAnsi" w:eastAsiaTheme="minorEastAsia" w:hAnsiTheme="minorHAnsi" w:cstheme="minorBidi"/>
              <w:noProof/>
              <w:sz w:val="22"/>
              <w:szCs w:val="22"/>
            </w:rPr>
          </w:pPr>
          <w:hyperlink w:anchor="_Toc143702193" w:history="1">
            <w:r w:rsidRPr="00F76569">
              <w:rPr>
                <w:rStyle w:val="Hyperlink"/>
                <w:rFonts w:ascii="Arial Bold" w:hAnsi="Arial Bold"/>
                <w:noProof/>
              </w:rPr>
              <w:t>2.14</w:t>
            </w:r>
            <w:r>
              <w:rPr>
                <w:rFonts w:asciiTheme="minorHAnsi" w:eastAsiaTheme="minorEastAsia" w:hAnsiTheme="minorHAnsi" w:cstheme="minorBidi"/>
                <w:noProof/>
                <w:sz w:val="22"/>
                <w:szCs w:val="22"/>
              </w:rPr>
              <w:tab/>
            </w:r>
            <w:r w:rsidRPr="00F76569">
              <w:rPr>
                <w:rStyle w:val="Hyperlink"/>
                <w:noProof/>
              </w:rPr>
              <w:t>Email Notification</w:t>
            </w:r>
            <w:r>
              <w:rPr>
                <w:noProof/>
                <w:webHidden/>
              </w:rPr>
              <w:tab/>
            </w:r>
            <w:r>
              <w:rPr>
                <w:noProof/>
                <w:webHidden/>
              </w:rPr>
              <w:fldChar w:fldCharType="begin"/>
            </w:r>
            <w:r>
              <w:rPr>
                <w:noProof/>
                <w:webHidden/>
              </w:rPr>
              <w:instrText xml:space="preserve"> PAGEREF _Toc143702193 \h </w:instrText>
            </w:r>
            <w:r>
              <w:rPr>
                <w:noProof/>
                <w:webHidden/>
              </w:rPr>
              <w:fldChar w:fldCharType="separate"/>
            </w:r>
            <w:r>
              <w:rPr>
                <w:noProof/>
                <w:webHidden/>
              </w:rPr>
              <w:t>2-14</w:t>
            </w:r>
            <w:r>
              <w:rPr>
                <w:noProof/>
                <w:webHidden/>
              </w:rPr>
              <w:fldChar w:fldCharType="end"/>
            </w:r>
          </w:hyperlink>
        </w:p>
        <w:p w:rsidR="00103358" w14:paraId="31CF3EAE" w14:textId="00D6CC77">
          <w:pPr>
            <w:pStyle w:val="TOC1"/>
            <w:rPr>
              <w:rFonts w:asciiTheme="minorHAnsi" w:eastAsiaTheme="minorEastAsia" w:hAnsiTheme="minorHAnsi" w:cstheme="minorBidi"/>
              <w:b w:val="0"/>
              <w:noProof/>
              <w:sz w:val="22"/>
              <w:szCs w:val="22"/>
            </w:rPr>
          </w:pPr>
          <w:hyperlink w:anchor="_Toc143702194" w:history="1">
            <w:r w:rsidRPr="00F76569">
              <w:rPr>
                <w:rStyle w:val="Hyperlink"/>
                <w:noProof/>
              </w:rPr>
              <w:t>3</w:t>
            </w:r>
            <w:r>
              <w:rPr>
                <w:rFonts w:asciiTheme="minorHAnsi" w:eastAsiaTheme="minorEastAsia" w:hAnsiTheme="minorHAnsi" w:cstheme="minorBidi"/>
                <w:b w:val="0"/>
                <w:noProof/>
                <w:sz w:val="22"/>
                <w:szCs w:val="22"/>
              </w:rPr>
              <w:tab/>
            </w:r>
            <w:r w:rsidRPr="00F76569">
              <w:rPr>
                <w:rStyle w:val="Hyperlink"/>
                <w:noProof/>
              </w:rPr>
              <w:t>e-NMSN Input Transaction Layouts</w:t>
            </w:r>
            <w:r>
              <w:rPr>
                <w:noProof/>
                <w:webHidden/>
              </w:rPr>
              <w:tab/>
            </w:r>
            <w:r>
              <w:rPr>
                <w:noProof/>
                <w:webHidden/>
              </w:rPr>
              <w:fldChar w:fldCharType="begin"/>
            </w:r>
            <w:r>
              <w:rPr>
                <w:noProof/>
                <w:webHidden/>
              </w:rPr>
              <w:instrText xml:space="preserve"> PAGEREF _Toc143702194 \h </w:instrText>
            </w:r>
            <w:r>
              <w:rPr>
                <w:noProof/>
                <w:webHidden/>
              </w:rPr>
              <w:fldChar w:fldCharType="separate"/>
            </w:r>
            <w:r>
              <w:rPr>
                <w:noProof/>
                <w:webHidden/>
              </w:rPr>
              <w:t>3-1</w:t>
            </w:r>
            <w:r>
              <w:rPr>
                <w:noProof/>
                <w:webHidden/>
              </w:rPr>
              <w:fldChar w:fldCharType="end"/>
            </w:r>
          </w:hyperlink>
        </w:p>
        <w:p w:rsidR="00103358" w14:paraId="76A470CD" w14:textId="0FDE46D0">
          <w:pPr>
            <w:pStyle w:val="TOC2"/>
            <w:rPr>
              <w:rFonts w:asciiTheme="minorHAnsi" w:eastAsiaTheme="minorEastAsia" w:hAnsiTheme="minorHAnsi" w:cstheme="minorBidi"/>
              <w:noProof/>
              <w:sz w:val="22"/>
              <w:szCs w:val="22"/>
            </w:rPr>
          </w:pPr>
          <w:hyperlink w:anchor="_Toc143702195" w:history="1">
            <w:r w:rsidRPr="00F76569">
              <w:rPr>
                <w:rStyle w:val="Hyperlink"/>
                <w:rFonts w:ascii="Arial Bold" w:hAnsi="Arial Bold"/>
                <w:noProof/>
              </w:rPr>
              <w:t>3.1</w:t>
            </w:r>
            <w:r>
              <w:rPr>
                <w:rFonts w:asciiTheme="minorHAnsi" w:eastAsiaTheme="minorEastAsia" w:hAnsiTheme="minorHAnsi" w:cstheme="minorBidi"/>
                <w:noProof/>
                <w:sz w:val="22"/>
                <w:szCs w:val="22"/>
              </w:rPr>
              <w:tab/>
            </w:r>
            <w:r w:rsidRPr="00F76569">
              <w:rPr>
                <w:rStyle w:val="Hyperlink"/>
                <w:noProof/>
              </w:rPr>
              <w:t>State Request File</w:t>
            </w:r>
            <w:r>
              <w:rPr>
                <w:noProof/>
                <w:webHidden/>
              </w:rPr>
              <w:tab/>
            </w:r>
            <w:r>
              <w:rPr>
                <w:noProof/>
                <w:webHidden/>
              </w:rPr>
              <w:fldChar w:fldCharType="begin"/>
            </w:r>
            <w:r>
              <w:rPr>
                <w:noProof/>
                <w:webHidden/>
              </w:rPr>
              <w:instrText xml:space="preserve"> PAGEREF _Toc143702195 \h </w:instrText>
            </w:r>
            <w:r>
              <w:rPr>
                <w:noProof/>
                <w:webHidden/>
              </w:rPr>
              <w:fldChar w:fldCharType="separate"/>
            </w:r>
            <w:r>
              <w:rPr>
                <w:noProof/>
                <w:webHidden/>
              </w:rPr>
              <w:t>3-1</w:t>
            </w:r>
            <w:r>
              <w:rPr>
                <w:noProof/>
                <w:webHidden/>
              </w:rPr>
              <w:fldChar w:fldCharType="end"/>
            </w:r>
          </w:hyperlink>
        </w:p>
        <w:p w:rsidR="00103358" w14:paraId="1D884F47" w14:textId="6714E711">
          <w:pPr>
            <w:pStyle w:val="TOC2"/>
            <w:rPr>
              <w:rFonts w:asciiTheme="minorHAnsi" w:eastAsiaTheme="minorEastAsia" w:hAnsiTheme="minorHAnsi" w:cstheme="minorBidi"/>
              <w:noProof/>
              <w:sz w:val="22"/>
              <w:szCs w:val="22"/>
            </w:rPr>
          </w:pPr>
          <w:hyperlink w:anchor="_Toc143702196" w:history="1">
            <w:r w:rsidRPr="00F76569">
              <w:rPr>
                <w:rStyle w:val="Hyperlink"/>
                <w:rFonts w:ascii="Arial Bold" w:hAnsi="Arial Bold"/>
                <w:noProof/>
              </w:rPr>
              <w:t>3.2</w:t>
            </w:r>
            <w:r>
              <w:rPr>
                <w:rFonts w:asciiTheme="minorHAnsi" w:eastAsiaTheme="minorEastAsia" w:hAnsiTheme="minorHAnsi" w:cstheme="minorBidi"/>
                <w:noProof/>
                <w:sz w:val="22"/>
                <w:szCs w:val="22"/>
              </w:rPr>
              <w:tab/>
            </w:r>
            <w:r w:rsidRPr="00F76569">
              <w:rPr>
                <w:rStyle w:val="Hyperlink"/>
                <w:noProof/>
              </w:rPr>
              <w:t>Part-A Response File</w:t>
            </w:r>
            <w:r>
              <w:rPr>
                <w:noProof/>
                <w:webHidden/>
              </w:rPr>
              <w:tab/>
            </w:r>
            <w:r>
              <w:rPr>
                <w:noProof/>
                <w:webHidden/>
              </w:rPr>
              <w:fldChar w:fldCharType="begin"/>
            </w:r>
            <w:r>
              <w:rPr>
                <w:noProof/>
                <w:webHidden/>
              </w:rPr>
              <w:instrText xml:space="preserve"> PAGEREF _Toc143702196 \h </w:instrText>
            </w:r>
            <w:r>
              <w:rPr>
                <w:noProof/>
                <w:webHidden/>
              </w:rPr>
              <w:fldChar w:fldCharType="separate"/>
            </w:r>
            <w:r>
              <w:rPr>
                <w:noProof/>
                <w:webHidden/>
              </w:rPr>
              <w:t>3-1</w:t>
            </w:r>
            <w:r>
              <w:rPr>
                <w:noProof/>
                <w:webHidden/>
              </w:rPr>
              <w:fldChar w:fldCharType="end"/>
            </w:r>
          </w:hyperlink>
        </w:p>
        <w:p w:rsidR="00103358" w14:paraId="1156125D" w14:textId="158B30B4">
          <w:pPr>
            <w:pStyle w:val="TOC2"/>
            <w:rPr>
              <w:rFonts w:asciiTheme="minorHAnsi" w:eastAsiaTheme="minorEastAsia" w:hAnsiTheme="minorHAnsi" w:cstheme="minorBidi"/>
              <w:noProof/>
              <w:sz w:val="22"/>
              <w:szCs w:val="22"/>
            </w:rPr>
          </w:pPr>
          <w:hyperlink w:anchor="_Toc143702197" w:history="1">
            <w:r w:rsidRPr="00F76569">
              <w:rPr>
                <w:rStyle w:val="Hyperlink"/>
                <w:rFonts w:ascii="Arial Bold" w:hAnsi="Arial Bold"/>
                <w:noProof/>
              </w:rPr>
              <w:t>3.3</w:t>
            </w:r>
            <w:r>
              <w:rPr>
                <w:rFonts w:asciiTheme="minorHAnsi" w:eastAsiaTheme="minorEastAsia" w:hAnsiTheme="minorHAnsi" w:cstheme="minorBidi"/>
                <w:noProof/>
                <w:sz w:val="22"/>
                <w:szCs w:val="22"/>
              </w:rPr>
              <w:tab/>
            </w:r>
            <w:r w:rsidRPr="00F76569">
              <w:rPr>
                <w:rStyle w:val="Hyperlink"/>
                <w:noProof/>
              </w:rPr>
              <w:t>Part-B Response File</w:t>
            </w:r>
            <w:r>
              <w:rPr>
                <w:noProof/>
                <w:webHidden/>
              </w:rPr>
              <w:tab/>
            </w:r>
            <w:r>
              <w:rPr>
                <w:noProof/>
                <w:webHidden/>
              </w:rPr>
              <w:fldChar w:fldCharType="begin"/>
            </w:r>
            <w:r>
              <w:rPr>
                <w:noProof/>
                <w:webHidden/>
              </w:rPr>
              <w:instrText xml:space="preserve"> PAGEREF _Toc143702197 \h </w:instrText>
            </w:r>
            <w:r>
              <w:rPr>
                <w:noProof/>
                <w:webHidden/>
              </w:rPr>
              <w:fldChar w:fldCharType="separate"/>
            </w:r>
            <w:r>
              <w:rPr>
                <w:noProof/>
                <w:webHidden/>
              </w:rPr>
              <w:t>3-2</w:t>
            </w:r>
            <w:r>
              <w:rPr>
                <w:noProof/>
                <w:webHidden/>
              </w:rPr>
              <w:fldChar w:fldCharType="end"/>
            </w:r>
          </w:hyperlink>
        </w:p>
        <w:p w:rsidR="0093783D" w:rsidRPr="00472FB5" w:rsidP="00BA095F" w14:paraId="38C24916" w14:textId="2E0B3CC6">
          <w:pPr>
            <w:pStyle w:val="TOCFigChartListHeading"/>
          </w:pPr>
          <w:r w:rsidRPr="00472FB5">
            <w:fldChar w:fldCharType="end"/>
          </w:r>
          <w:r w:rsidRPr="00472FB5">
            <w:t>List of Figures and Charts</w:t>
          </w:r>
        </w:p>
        <w:p w:rsidR="00103358" w14:paraId="44423AD4" w14:textId="3D62115A">
          <w:pPr>
            <w:pStyle w:val="TableofFigures"/>
            <w:rPr>
              <w:rFonts w:asciiTheme="minorHAnsi" w:eastAsiaTheme="minorEastAsia" w:hAnsiTheme="minorHAnsi" w:cstheme="minorBidi"/>
              <w:sz w:val="22"/>
              <w:szCs w:val="22"/>
            </w:rPr>
          </w:pPr>
          <w:r>
            <w:rPr>
              <w:noProof w:val="0"/>
            </w:rPr>
            <w:fldChar w:fldCharType="begin"/>
          </w:r>
          <w:r>
            <w:rPr>
              <w:noProof w:val="0"/>
            </w:rPr>
            <w:instrText xml:space="preserve"> TOC \h \z \c "Figure" </w:instrText>
          </w:r>
          <w:r>
            <w:rPr>
              <w:noProof w:val="0"/>
            </w:rPr>
            <w:fldChar w:fldCharType="separate"/>
          </w:r>
          <w:hyperlink w:anchor="_Toc143702198" w:history="1">
            <w:r w:rsidRPr="00C6201A">
              <w:rPr>
                <w:rStyle w:val="Hyperlink"/>
              </w:rPr>
              <w:t>Figure 1</w:t>
            </w:r>
            <w:r w:rsidRPr="00C6201A">
              <w:rPr>
                <w:rStyle w:val="Hyperlink"/>
              </w:rPr>
              <w:noBreakHyphen/>
              <w:t>1: Process Diagram</w:t>
            </w:r>
            <w:r>
              <w:rPr>
                <w:webHidden/>
              </w:rPr>
              <w:tab/>
            </w:r>
            <w:r>
              <w:rPr>
                <w:webHidden/>
              </w:rPr>
              <w:fldChar w:fldCharType="begin"/>
            </w:r>
            <w:r>
              <w:rPr>
                <w:webHidden/>
              </w:rPr>
              <w:instrText xml:space="preserve"> PAGEREF _Toc143702198 \h </w:instrText>
            </w:r>
            <w:r>
              <w:rPr>
                <w:webHidden/>
              </w:rPr>
              <w:fldChar w:fldCharType="separate"/>
            </w:r>
            <w:r>
              <w:rPr>
                <w:webHidden/>
              </w:rPr>
              <w:t>1-3</w:t>
            </w:r>
            <w:r>
              <w:rPr>
                <w:webHidden/>
              </w:rPr>
              <w:fldChar w:fldCharType="end"/>
            </w:r>
          </w:hyperlink>
        </w:p>
        <w:p w:rsidR="00103358" w14:paraId="3BD7BF51" w14:textId="652BC435">
          <w:pPr>
            <w:pStyle w:val="TableofFigures"/>
            <w:rPr>
              <w:rFonts w:asciiTheme="minorHAnsi" w:eastAsiaTheme="minorEastAsia" w:hAnsiTheme="minorHAnsi" w:cstheme="minorBidi"/>
              <w:sz w:val="22"/>
              <w:szCs w:val="22"/>
            </w:rPr>
          </w:pPr>
          <w:hyperlink w:anchor="_Toc143702199" w:history="1">
            <w:r w:rsidRPr="00C6201A">
              <w:rPr>
                <w:rStyle w:val="Hyperlink"/>
              </w:rPr>
              <w:t>Figure 2</w:t>
            </w:r>
            <w:r w:rsidRPr="00C6201A">
              <w:rPr>
                <w:rStyle w:val="Hyperlink"/>
              </w:rPr>
              <w:noBreakHyphen/>
              <w:t>1: Connectivity</w:t>
            </w:r>
            <w:r>
              <w:rPr>
                <w:webHidden/>
              </w:rPr>
              <w:tab/>
            </w:r>
            <w:r>
              <w:rPr>
                <w:webHidden/>
              </w:rPr>
              <w:fldChar w:fldCharType="begin"/>
            </w:r>
            <w:r>
              <w:rPr>
                <w:webHidden/>
              </w:rPr>
              <w:instrText xml:space="preserve"> PAGEREF _Toc143702199 \h </w:instrText>
            </w:r>
            <w:r>
              <w:rPr>
                <w:webHidden/>
              </w:rPr>
              <w:fldChar w:fldCharType="separate"/>
            </w:r>
            <w:r>
              <w:rPr>
                <w:webHidden/>
              </w:rPr>
              <w:t>2-1</w:t>
            </w:r>
            <w:r>
              <w:rPr>
                <w:webHidden/>
              </w:rPr>
              <w:fldChar w:fldCharType="end"/>
            </w:r>
          </w:hyperlink>
        </w:p>
        <w:p w:rsidR="00103358" w14:paraId="5ED35A45" w14:textId="75393C06">
          <w:pPr>
            <w:pStyle w:val="TableofFigures"/>
            <w:rPr>
              <w:rFonts w:asciiTheme="minorHAnsi" w:eastAsiaTheme="minorEastAsia" w:hAnsiTheme="minorHAnsi" w:cstheme="minorBidi"/>
              <w:sz w:val="22"/>
              <w:szCs w:val="22"/>
            </w:rPr>
          </w:pPr>
          <w:hyperlink w:anchor="_Toc143702200" w:history="1">
            <w:r w:rsidRPr="00C6201A">
              <w:rPr>
                <w:rStyle w:val="Hyperlink"/>
              </w:rPr>
              <w:t>Figure 2</w:t>
            </w:r>
            <w:r w:rsidRPr="00C6201A">
              <w:rPr>
                <w:rStyle w:val="Hyperlink"/>
              </w:rPr>
              <w:noBreakHyphen/>
              <w:t>2: File Structure</w:t>
            </w:r>
            <w:r>
              <w:rPr>
                <w:webHidden/>
              </w:rPr>
              <w:tab/>
            </w:r>
            <w:r>
              <w:rPr>
                <w:webHidden/>
              </w:rPr>
              <w:fldChar w:fldCharType="begin"/>
            </w:r>
            <w:r>
              <w:rPr>
                <w:webHidden/>
              </w:rPr>
              <w:instrText xml:space="preserve"> PAGEREF _Toc143702200 \h </w:instrText>
            </w:r>
            <w:r>
              <w:rPr>
                <w:webHidden/>
              </w:rPr>
              <w:fldChar w:fldCharType="separate"/>
            </w:r>
            <w:r>
              <w:rPr>
                <w:webHidden/>
              </w:rPr>
              <w:t>2-4</w:t>
            </w:r>
            <w:r>
              <w:rPr>
                <w:webHidden/>
              </w:rPr>
              <w:fldChar w:fldCharType="end"/>
            </w:r>
          </w:hyperlink>
        </w:p>
        <w:p w:rsidR="00103358" w14:paraId="6D3AECB8" w14:textId="2B0AC31F">
          <w:pPr>
            <w:pStyle w:val="TableofFigures"/>
            <w:rPr>
              <w:rFonts w:asciiTheme="minorHAnsi" w:eastAsiaTheme="minorEastAsia" w:hAnsiTheme="minorHAnsi" w:cstheme="minorBidi"/>
              <w:sz w:val="22"/>
              <w:szCs w:val="22"/>
            </w:rPr>
          </w:pPr>
          <w:hyperlink w:anchor="_Toc143702201" w:history="1">
            <w:r w:rsidRPr="00C6201A">
              <w:rPr>
                <w:rStyle w:val="Hyperlink"/>
              </w:rPr>
              <w:t>Figure 2</w:t>
            </w:r>
            <w:r w:rsidRPr="00C6201A">
              <w:rPr>
                <w:rStyle w:val="Hyperlink"/>
              </w:rPr>
              <w:noBreakHyphen/>
              <w:t>3: Email Notification (States)</w:t>
            </w:r>
            <w:r>
              <w:rPr>
                <w:webHidden/>
              </w:rPr>
              <w:tab/>
            </w:r>
            <w:r>
              <w:rPr>
                <w:webHidden/>
              </w:rPr>
              <w:fldChar w:fldCharType="begin"/>
            </w:r>
            <w:r>
              <w:rPr>
                <w:webHidden/>
              </w:rPr>
              <w:instrText xml:space="preserve"> PAGEREF _Toc143702201 \h </w:instrText>
            </w:r>
            <w:r>
              <w:rPr>
                <w:webHidden/>
              </w:rPr>
              <w:fldChar w:fldCharType="separate"/>
            </w:r>
            <w:r>
              <w:rPr>
                <w:webHidden/>
              </w:rPr>
              <w:t>2-16</w:t>
            </w:r>
            <w:r>
              <w:rPr>
                <w:webHidden/>
              </w:rPr>
              <w:fldChar w:fldCharType="end"/>
            </w:r>
          </w:hyperlink>
        </w:p>
        <w:p w:rsidR="00103358" w14:paraId="08983F04" w14:textId="4854EEA2">
          <w:pPr>
            <w:pStyle w:val="TableofFigures"/>
            <w:rPr>
              <w:rFonts w:asciiTheme="minorHAnsi" w:eastAsiaTheme="minorEastAsia" w:hAnsiTheme="minorHAnsi" w:cstheme="minorBidi"/>
              <w:sz w:val="22"/>
              <w:szCs w:val="22"/>
            </w:rPr>
          </w:pPr>
          <w:hyperlink w:anchor="_Toc143702202" w:history="1">
            <w:r w:rsidRPr="00C6201A">
              <w:rPr>
                <w:rStyle w:val="Hyperlink"/>
              </w:rPr>
              <w:t>Figure 2</w:t>
            </w:r>
            <w:r w:rsidRPr="00C6201A">
              <w:rPr>
                <w:rStyle w:val="Hyperlink"/>
              </w:rPr>
              <w:noBreakHyphen/>
              <w:t xml:space="preserve">4: Email Notification (Employers, Third-party Providers, or Plan </w:t>
            </w:r>
            <w:r>
              <w:rPr>
                <w:rStyle w:val="Hyperlink"/>
              </w:rPr>
              <w:t xml:space="preserve"> </w:t>
            </w:r>
            <w:r w:rsidRPr="00C6201A">
              <w:rPr>
                <w:rStyle w:val="Hyperlink"/>
              </w:rPr>
              <w:t>Administrators)</w:t>
            </w:r>
            <w:r>
              <w:rPr>
                <w:webHidden/>
              </w:rPr>
              <w:tab/>
            </w:r>
            <w:r>
              <w:rPr>
                <w:webHidden/>
              </w:rPr>
              <w:fldChar w:fldCharType="begin"/>
            </w:r>
            <w:r>
              <w:rPr>
                <w:webHidden/>
              </w:rPr>
              <w:instrText xml:space="preserve"> PAGEREF _Toc143702202 \h </w:instrText>
            </w:r>
            <w:r>
              <w:rPr>
                <w:webHidden/>
              </w:rPr>
              <w:fldChar w:fldCharType="separate"/>
            </w:r>
            <w:r>
              <w:rPr>
                <w:webHidden/>
              </w:rPr>
              <w:t>2-17</w:t>
            </w:r>
            <w:r>
              <w:rPr>
                <w:webHidden/>
              </w:rPr>
              <w:fldChar w:fldCharType="end"/>
            </w:r>
          </w:hyperlink>
        </w:p>
        <w:p w:rsidR="00103358" w:rsidP="000536F0" w14:paraId="049CDF3E" w14:textId="77777777">
          <w:pPr>
            <w:pStyle w:val="TableofFigures"/>
          </w:pPr>
          <w:r>
            <w:rPr>
              <w:noProof w:val="0"/>
            </w:rPr>
            <w:fldChar w:fldCharType="end"/>
          </w:r>
          <w:r w:rsidR="001E3F3B">
            <w:rPr>
              <w:noProof w:val="0"/>
            </w:rPr>
            <w:fldChar w:fldCharType="begin"/>
          </w:r>
          <w:r w:rsidR="001E3F3B">
            <w:rPr>
              <w:noProof w:val="0"/>
            </w:rPr>
            <w:instrText xml:space="preserve"> TOC \h \z \c "Chart" </w:instrText>
          </w:r>
          <w:r w:rsidR="001E3F3B">
            <w:rPr>
              <w:noProof w:val="0"/>
            </w:rPr>
            <w:fldChar w:fldCharType="separate"/>
          </w:r>
        </w:p>
        <w:p w:rsidR="00103358" w14:paraId="112D0AF8" w14:textId="73AD85FF">
          <w:pPr>
            <w:pStyle w:val="TableofFigures"/>
            <w:rPr>
              <w:rFonts w:asciiTheme="minorHAnsi" w:eastAsiaTheme="minorEastAsia" w:hAnsiTheme="minorHAnsi" w:cstheme="minorBidi"/>
              <w:sz w:val="22"/>
              <w:szCs w:val="22"/>
            </w:rPr>
          </w:pPr>
          <w:hyperlink w:anchor="_Toc143702203" w:history="1">
            <w:r w:rsidRPr="00864F54">
              <w:rPr>
                <w:rStyle w:val="Hyperlink"/>
              </w:rPr>
              <w:t>Chart 1</w:t>
            </w:r>
            <w:r w:rsidRPr="00864F54">
              <w:rPr>
                <w:rStyle w:val="Hyperlink"/>
              </w:rPr>
              <w:noBreakHyphen/>
              <w:t>1: Supported File Types</w:t>
            </w:r>
            <w:r>
              <w:rPr>
                <w:webHidden/>
              </w:rPr>
              <w:tab/>
            </w:r>
            <w:r>
              <w:rPr>
                <w:webHidden/>
              </w:rPr>
              <w:fldChar w:fldCharType="begin"/>
            </w:r>
            <w:r>
              <w:rPr>
                <w:webHidden/>
              </w:rPr>
              <w:instrText xml:space="preserve"> PAGEREF _Toc143702203 \h </w:instrText>
            </w:r>
            <w:r>
              <w:rPr>
                <w:webHidden/>
              </w:rPr>
              <w:fldChar w:fldCharType="separate"/>
            </w:r>
            <w:r>
              <w:rPr>
                <w:webHidden/>
              </w:rPr>
              <w:t>1-1</w:t>
            </w:r>
            <w:r>
              <w:rPr>
                <w:webHidden/>
              </w:rPr>
              <w:fldChar w:fldCharType="end"/>
            </w:r>
          </w:hyperlink>
        </w:p>
        <w:p w:rsidR="00103358" w14:paraId="080A7D7A" w14:textId="602410BC">
          <w:pPr>
            <w:pStyle w:val="TableofFigures"/>
            <w:rPr>
              <w:rFonts w:asciiTheme="minorHAnsi" w:eastAsiaTheme="minorEastAsia" w:hAnsiTheme="minorHAnsi" w:cstheme="minorBidi"/>
              <w:sz w:val="22"/>
              <w:szCs w:val="22"/>
            </w:rPr>
          </w:pPr>
          <w:hyperlink w:anchor="_Toc143702204" w:history="1">
            <w:r w:rsidRPr="00864F54">
              <w:rPr>
                <w:rStyle w:val="Hyperlink"/>
              </w:rPr>
              <w:t>Chart 2</w:t>
            </w:r>
            <w:r w:rsidRPr="00864F54">
              <w:rPr>
                <w:rStyle w:val="Hyperlink"/>
              </w:rPr>
              <w:noBreakHyphen/>
              <w:t>1: e-NMSN Standard File Name for States</w:t>
            </w:r>
            <w:r>
              <w:rPr>
                <w:webHidden/>
              </w:rPr>
              <w:tab/>
            </w:r>
            <w:r>
              <w:rPr>
                <w:webHidden/>
              </w:rPr>
              <w:fldChar w:fldCharType="begin"/>
            </w:r>
            <w:r>
              <w:rPr>
                <w:webHidden/>
              </w:rPr>
              <w:instrText xml:space="preserve"> PAGEREF _Toc143702204 \h </w:instrText>
            </w:r>
            <w:r>
              <w:rPr>
                <w:webHidden/>
              </w:rPr>
              <w:fldChar w:fldCharType="separate"/>
            </w:r>
            <w:r>
              <w:rPr>
                <w:webHidden/>
              </w:rPr>
              <w:t>2-5</w:t>
            </w:r>
            <w:r>
              <w:rPr>
                <w:webHidden/>
              </w:rPr>
              <w:fldChar w:fldCharType="end"/>
            </w:r>
          </w:hyperlink>
        </w:p>
        <w:p w:rsidR="00103358" w14:paraId="157C5956" w14:textId="2B427E47">
          <w:pPr>
            <w:pStyle w:val="TableofFigures"/>
            <w:rPr>
              <w:rFonts w:asciiTheme="minorHAnsi" w:eastAsiaTheme="minorEastAsia" w:hAnsiTheme="minorHAnsi" w:cstheme="minorBidi"/>
              <w:sz w:val="22"/>
              <w:szCs w:val="22"/>
            </w:rPr>
          </w:pPr>
          <w:hyperlink w:anchor="_Toc143702205" w:history="1">
            <w:r w:rsidRPr="00864F54">
              <w:rPr>
                <w:rStyle w:val="Hyperlink"/>
              </w:rPr>
              <w:t>Chart 2</w:t>
            </w:r>
            <w:r w:rsidRPr="00864F54">
              <w:rPr>
                <w:rStyle w:val="Hyperlink"/>
              </w:rPr>
              <w:noBreakHyphen/>
              <w:t>2: e-NMSN Part-A Response Standard File Name</w:t>
            </w:r>
            <w:r>
              <w:rPr>
                <w:webHidden/>
              </w:rPr>
              <w:tab/>
            </w:r>
            <w:r>
              <w:rPr>
                <w:webHidden/>
              </w:rPr>
              <w:fldChar w:fldCharType="begin"/>
            </w:r>
            <w:r>
              <w:rPr>
                <w:webHidden/>
              </w:rPr>
              <w:instrText xml:space="preserve"> PAGEREF _Toc143702205 \h </w:instrText>
            </w:r>
            <w:r>
              <w:rPr>
                <w:webHidden/>
              </w:rPr>
              <w:fldChar w:fldCharType="separate"/>
            </w:r>
            <w:r>
              <w:rPr>
                <w:webHidden/>
              </w:rPr>
              <w:t>2-6</w:t>
            </w:r>
            <w:r>
              <w:rPr>
                <w:webHidden/>
              </w:rPr>
              <w:fldChar w:fldCharType="end"/>
            </w:r>
          </w:hyperlink>
        </w:p>
        <w:p w:rsidR="00103358" w14:paraId="5E7BEB91" w14:textId="13F809CF">
          <w:pPr>
            <w:pStyle w:val="TableofFigures"/>
          </w:pPr>
          <w:hyperlink w:anchor="_Toc143702206" w:history="1">
            <w:r w:rsidRPr="00864F54">
              <w:rPr>
                <w:rStyle w:val="Hyperlink"/>
              </w:rPr>
              <w:t>Chart 2</w:t>
            </w:r>
            <w:r w:rsidRPr="00864F54">
              <w:rPr>
                <w:rStyle w:val="Hyperlink"/>
              </w:rPr>
              <w:noBreakHyphen/>
              <w:t>3: e-NMSN Part-B Response Standard File Name</w:t>
            </w:r>
            <w:r>
              <w:rPr>
                <w:webHidden/>
              </w:rPr>
              <w:tab/>
            </w:r>
            <w:r>
              <w:rPr>
                <w:webHidden/>
              </w:rPr>
              <w:fldChar w:fldCharType="begin"/>
            </w:r>
            <w:r>
              <w:rPr>
                <w:webHidden/>
              </w:rPr>
              <w:instrText xml:space="preserve"> PAGEREF _Toc143702206 \h </w:instrText>
            </w:r>
            <w:r>
              <w:rPr>
                <w:webHidden/>
              </w:rPr>
              <w:fldChar w:fldCharType="separate"/>
            </w:r>
            <w:r>
              <w:rPr>
                <w:webHidden/>
              </w:rPr>
              <w:t>2-6</w:t>
            </w:r>
            <w:r>
              <w:rPr>
                <w:webHidden/>
              </w:rPr>
              <w:fldChar w:fldCharType="end"/>
            </w:r>
          </w:hyperlink>
        </w:p>
        <w:p w:rsidR="00103358" w14:paraId="530903C6" w14:textId="0945A4C9">
          <w:pPr>
            <w:pStyle w:val="TableofFigures"/>
            <w:rPr>
              <w:rFonts w:asciiTheme="minorHAnsi" w:eastAsiaTheme="minorEastAsia" w:hAnsiTheme="minorHAnsi" w:cstheme="minorBidi"/>
              <w:sz w:val="22"/>
              <w:szCs w:val="22"/>
            </w:rPr>
          </w:pPr>
          <w:hyperlink w:anchor="_Toc143702207" w:history="1">
            <w:r w:rsidRPr="00864F54">
              <w:rPr>
                <w:rStyle w:val="Hyperlink"/>
              </w:rPr>
              <w:t>Chart 2</w:t>
            </w:r>
            <w:r w:rsidRPr="00864F54">
              <w:rPr>
                <w:rStyle w:val="Hyperlink"/>
              </w:rPr>
              <w:noBreakHyphen/>
              <w:t>4: File Name and Naming Convention Examples</w:t>
            </w:r>
            <w:r>
              <w:rPr>
                <w:webHidden/>
              </w:rPr>
              <w:tab/>
            </w:r>
            <w:r>
              <w:rPr>
                <w:webHidden/>
              </w:rPr>
              <w:fldChar w:fldCharType="begin"/>
            </w:r>
            <w:r>
              <w:rPr>
                <w:webHidden/>
              </w:rPr>
              <w:instrText xml:space="preserve"> PAGEREF _Toc143702207 \h </w:instrText>
            </w:r>
            <w:r>
              <w:rPr>
                <w:webHidden/>
              </w:rPr>
              <w:fldChar w:fldCharType="separate"/>
            </w:r>
            <w:r>
              <w:rPr>
                <w:webHidden/>
              </w:rPr>
              <w:t>2-7</w:t>
            </w:r>
            <w:r>
              <w:rPr>
                <w:webHidden/>
              </w:rPr>
              <w:fldChar w:fldCharType="end"/>
            </w:r>
          </w:hyperlink>
        </w:p>
        <w:p w:rsidR="00103358" w14:paraId="1BE2A490" w14:textId="6CDDD669">
          <w:pPr>
            <w:pStyle w:val="TableofFigures"/>
            <w:rPr>
              <w:rFonts w:asciiTheme="minorHAnsi" w:eastAsiaTheme="minorEastAsia" w:hAnsiTheme="minorHAnsi" w:cstheme="minorBidi"/>
              <w:sz w:val="22"/>
              <w:szCs w:val="22"/>
            </w:rPr>
          </w:pPr>
          <w:hyperlink w:anchor="_Toc143702208" w:history="1">
            <w:r w:rsidRPr="00864F54">
              <w:rPr>
                <w:rStyle w:val="Hyperlink"/>
              </w:rPr>
              <w:t>Chart 2</w:t>
            </w:r>
            <w:r w:rsidRPr="00864F54">
              <w:rPr>
                <w:rStyle w:val="Hyperlink"/>
              </w:rPr>
              <w:noBreakHyphen/>
              <w:t>5: e-NMSN Standard File Name for PDF Request Files</w:t>
            </w:r>
            <w:r>
              <w:rPr>
                <w:webHidden/>
              </w:rPr>
              <w:tab/>
            </w:r>
            <w:r>
              <w:rPr>
                <w:webHidden/>
              </w:rPr>
              <w:fldChar w:fldCharType="begin"/>
            </w:r>
            <w:r>
              <w:rPr>
                <w:webHidden/>
              </w:rPr>
              <w:instrText xml:space="preserve"> PAGEREF _Toc143702208 \h </w:instrText>
            </w:r>
            <w:r>
              <w:rPr>
                <w:webHidden/>
              </w:rPr>
              <w:fldChar w:fldCharType="separate"/>
            </w:r>
            <w:r>
              <w:rPr>
                <w:webHidden/>
              </w:rPr>
              <w:t>2-11</w:t>
            </w:r>
            <w:r>
              <w:rPr>
                <w:webHidden/>
              </w:rPr>
              <w:fldChar w:fldCharType="end"/>
            </w:r>
          </w:hyperlink>
        </w:p>
        <w:p w:rsidR="00103358" w14:paraId="60CFF5C9" w14:textId="796C1CB5">
          <w:pPr>
            <w:pStyle w:val="TableofFigures"/>
            <w:rPr>
              <w:rFonts w:asciiTheme="minorHAnsi" w:eastAsiaTheme="minorEastAsia" w:hAnsiTheme="minorHAnsi" w:cstheme="minorBidi"/>
              <w:sz w:val="22"/>
              <w:szCs w:val="22"/>
            </w:rPr>
          </w:pPr>
          <w:hyperlink w:anchor="_Toc143702209" w:history="1">
            <w:r w:rsidRPr="00864F54">
              <w:rPr>
                <w:rStyle w:val="Hyperlink"/>
              </w:rPr>
              <w:t>Chart 2</w:t>
            </w:r>
            <w:r w:rsidRPr="00864F54">
              <w:rPr>
                <w:rStyle w:val="Hyperlink"/>
              </w:rPr>
              <w:noBreakHyphen/>
              <w:t>6: e-NMSN Part-A Response Standard File Name for PDF</w:t>
            </w:r>
            <w:r>
              <w:rPr>
                <w:webHidden/>
              </w:rPr>
              <w:tab/>
            </w:r>
            <w:r>
              <w:rPr>
                <w:webHidden/>
              </w:rPr>
              <w:fldChar w:fldCharType="begin"/>
            </w:r>
            <w:r>
              <w:rPr>
                <w:webHidden/>
              </w:rPr>
              <w:instrText xml:space="preserve"> PAGEREF _Toc143702209 \h </w:instrText>
            </w:r>
            <w:r>
              <w:rPr>
                <w:webHidden/>
              </w:rPr>
              <w:fldChar w:fldCharType="separate"/>
            </w:r>
            <w:r>
              <w:rPr>
                <w:webHidden/>
              </w:rPr>
              <w:t>2-12</w:t>
            </w:r>
            <w:r>
              <w:rPr>
                <w:webHidden/>
              </w:rPr>
              <w:fldChar w:fldCharType="end"/>
            </w:r>
          </w:hyperlink>
        </w:p>
        <w:p w:rsidR="00103358" w14:paraId="2515192E" w14:textId="3BD33B8D">
          <w:pPr>
            <w:pStyle w:val="TableofFigures"/>
            <w:rPr>
              <w:rFonts w:asciiTheme="minorHAnsi" w:eastAsiaTheme="minorEastAsia" w:hAnsiTheme="minorHAnsi" w:cstheme="minorBidi"/>
              <w:sz w:val="22"/>
              <w:szCs w:val="22"/>
            </w:rPr>
          </w:pPr>
          <w:hyperlink w:anchor="_Toc143702210" w:history="1">
            <w:r w:rsidRPr="00864F54">
              <w:rPr>
                <w:rStyle w:val="Hyperlink"/>
              </w:rPr>
              <w:t>Chart 2</w:t>
            </w:r>
            <w:r w:rsidRPr="00864F54">
              <w:rPr>
                <w:rStyle w:val="Hyperlink"/>
              </w:rPr>
              <w:noBreakHyphen/>
              <w:t>7: e-NMSN Part-B Response Standard File Name</w:t>
            </w:r>
            <w:r>
              <w:rPr>
                <w:webHidden/>
              </w:rPr>
              <w:tab/>
            </w:r>
            <w:r>
              <w:rPr>
                <w:webHidden/>
              </w:rPr>
              <w:fldChar w:fldCharType="begin"/>
            </w:r>
            <w:r>
              <w:rPr>
                <w:webHidden/>
              </w:rPr>
              <w:instrText xml:space="preserve"> PAGEREF _Toc143702210 \h </w:instrText>
            </w:r>
            <w:r>
              <w:rPr>
                <w:webHidden/>
              </w:rPr>
              <w:fldChar w:fldCharType="separate"/>
            </w:r>
            <w:r>
              <w:rPr>
                <w:webHidden/>
              </w:rPr>
              <w:t>2-13</w:t>
            </w:r>
            <w:r>
              <w:rPr>
                <w:webHidden/>
              </w:rPr>
              <w:fldChar w:fldCharType="end"/>
            </w:r>
          </w:hyperlink>
        </w:p>
        <w:p w:rsidR="00103358" w14:paraId="3573C889" w14:textId="1984465F">
          <w:pPr>
            <w:pStyle w:val="TableofFigures"/>
            <w:rPr>
              <w:rFonts w:asciiTheme="minorHAnsi" w:eastAsiaTheme="minorEastAsia" w:hAnsiTheme="minorHAnsi" w:cstheme="minorBidi"/>
              <w:sz w:val="22"/>
              <w:szCs w:val="22"/>
            </w:rPr>
          </w:pPr>
          <w:hyperlink w:anchor="_Toc143702211" w:history="1">
            <w:r w:rsidRPr="00864F54">
              <w:rPr>
                <w:rStyle w:val="Hyperlink"/>
              </w:rPr>
              <w:t>Chart 2</w:t>
            </w:r>
            <w:r w:rsidRPr="00864F54">
              <w:rPr>
                <w:rStyle w:val="Hyperlink"/>
              </w:rPr>
              <w:noBreakHyphen/>
              <w:t>8: File Name and Naming Convention Examples</w:t>
            </w:r>
            <w:r>
              <w:rPr>
                <w:webHidden/>
              </w:rPr>
              <w:tab/>
            </w:r>
            <w:r>
              <w:rPr>
                <w:webHidden/>
              </w:rPr>
              <w:fldChar w:fldCharType="begin"/>
            </w:r>
            <w:r>
              <w:rPr>
                <w:webHidden/>
              </w:rPr>
              <w:instrText xml:space="preserve"> PAGEREF _Toc143702211 \h </w:instrText>
            </w:r>
            <w:r>
              <w:rPr>
                <w:webHidden/>
              </w:rPr>
              <w:fldChar w:fldCharType="separate"/>
            </w:r>
            <w:r>
              <w:rPr>
                <w:webHidden/>
              </w:rPr>
              <w:t>2-13</w:t>
            </w:r>
            <w:r>
              <w:rPr>
                <w:webHidden/>
              </w:rPr>
              <w:fldChar w:fldCharType="end"/>
            </w:r>
          </w:hyperlink>
        </w:p>
        <w:p w:rsidR="00454A8E" w:rsidP="001E3F3B" w14:paraId="3F38BB2C" w14:textId="0B8F6172">
          <w:pPr>
            <w:pStyle w:val="TableofFigures"/>
          </w:pPr>
          <w:r>
            <w:rPr>
              <w:noProof w:val="0"/>
            </w:rPr>
            <w:fldChar w:fldCharType="end"/>
          </w:r>
        </w:p>
        <w:p w:rsidR="00454A8E" w:rsidP="00454A8E" w14:paraId="0469D187" w14:textId="2DD8EBCD">
          <w:pPr>
            <w:pStyle w:val="TableofFigures"/>
          </w:pPr>
        </w:p>
        <w:p w:rsidR="0093783D" w:rsidRPr="00472FB5" w:rsidP="0093783D" w14:paraId="6CD87F36" w14:textId="2B16E0BD">
          <w:pPr>
            <w:pStyle w:val="TableofFigures"/>
            <w:rPr>
              <w:noProof w:val="0"/>
            </w:rPr>
          </w:pPr>
        </w:p>
      </w:sdtContent>
    </w:sdt>
    <w:p w:rsidR="0093783D" w:rsidRPr="00472FB5" w14:paraId="48951D26" w14:textId="77777777">
      <w:pPr>
        <w:pStyle w:val="BodyText"/>
        <w:sectPr w:rsidSect="00676A48">
          <w:headerReference w:type="even" r:id="rId21"/>
          <w:headerReference w:type="default" r:id="rId22"/>
          <w:footerReference w:type="default" r:id="rId23"/>
          <w:headerReference w:type="first" r:id="rId24"/>
          <w:pgSz w:w="12240" w:h="15840"/>
          <w:pgMar w:top="1440" w:right="1440" w:bottom="1440" w:left="1440" w:header="720" w:footer="720" w:gutter="0"/>
          <w:pgNumType w:fmt="lowerRoman"/>
          <w:cols w:space="720"/>
          <w:docGrid w:linePitch="360"/>
        </w:sectPr>
      </w:pPr>
    </w:p>
    <w:p w:rsidR="006C37C3" w:rsidRPr="00472FB5" w:rsidP="0093783D" w14:paraId="1B8C0F40" w14:textId="76B586FC">
      <w:pPr>
        <w:pStyle w:val="Heading1"/>
      </w:pPr>
      <w:bookmarkStart w:id="0" w:name="_Ref516578058"/>
      <w:bookmarkStart w:id="1" w:name="_Ref516578086"/>
      <w:bookmarkStart w:id="2" w:name="_Ref516578087"/>
      <w:bookmarkStart w:id="3" w:name="_Toc518061020"/>
      <w:bookmarkStart w:id="4" w:name="_Toc94610258"/>
      <w:bookmarkStart w:id="5" w:name="_Toc94610449"/>
      <w:bookmarkStart w:id="6" w:name="_Toc94610974"/>
      <w:bookmarkStart w:id="7" w:name="_Toc143702169"/>
      <w:r w:rsidRPr="00472FB5">
        <w:t>Introduction</w:t>
      </w:r>
      <w:bookmarkEnd w:id="0"/>
      <w:bookmarkEnd w:id="1"/>
      <w:bookmarkEnd w:id="2"/>
      <w:bookmarkEnd w:id="3"/>
      <w:bookmarkEnd w:id="4"/>
      <w:bookmarkEnd w:id="5"/>
      <w:bookmarkEnd w:id="6"/>
      <w:bookmarkEnd w:id="7"/>
    </w:p>
    <w:p w:rsidR="00124B2E" w:rsidRPr="00AB70B6" w:rsidP="00124B2E" w14:paraId="613B4136" w14:textId="2FDCDEFD">
      <w:pPr>
        <w:rPr>
          <w:rFonts w:cs="Calibri"/>
          <w:color w:val="000000"/>
        </w:rPr>
      </w:pPr>
      <w:r w:rsidRPr="00472FB5">
        <w:t xml:space="preserve">Automating the National Medical Support Notice (NMSN) facilitates the electronic exchange of </w:t>
      </w:r>
      <w:r w:rsidRPr="00472FB5" w:rsidR="00B217AA">
        <w:t>healthcare</w:t>
      </w:r>
      <w:r w:rsidRPr="00472FB5">
        <w:t xml:space="preserve"> coverage </w:t>
      </w:r>
      <w:r w:rsidRPr="00472FB5" w:rsidR="00E826A5">
        <w:t xml:space="preserve">information </w:t>
      </w:r>
      <w:r w:rsidRPr="00472FB5">
        <w:t>between states and employers through a centralized process</w:t>
      </w:r>
      <w:r w:rsidRPr="00472FB5" w:rsidR="007A59AC">
        <w:t xml:space="preserve">. </w:t>
      </w:r>
      <w:r w:rsidRPr="00472FB5">
        <w:t>The goal of centralizing the electronic NMSN (</w:t>
      </w:r>
      <w:r w:rsidRPr="00472FB5" w:rsidR="00DC01D0">
        <w:t>e</w:t>
      </w:r>
      <w:r w:rsidRPr="00472FB5" w:rsidR="00DC01D0">
        <w:noBreakHyphen/>
        <w:t>NMSN</w:t>
      </w:r>
      <w:r w:rsidRPr="00472FB5">
        <w:t>) process is to reduce costs</w:t>
      </w:r>
      <w:r w:rsidRPr="00472FB5" w:rsidR="00D549BF">
        <w:t xml:space="preserve"> and paperwork and</w:t>
      </w:r>
      <w:r w:rsidRPr="00472FB5">
        <w:t xml:space="preserve"> increase efficiency by using the federal Office of Child Support </w:t>
      </w:r>
      <w:r w:rsidR="00C61E3F">
        <w:t>Service</w:t>
      </w:r>
      <w:r w:rsidR="00004A15">
        <w:t>s</w:t>
      </w:r>
      <w:r w:rsidRPr="00472FB5" w:rsidR="00C61E3F">
        <w:t xml:space="preserve"> </w:t>
      </w:r>
      <w:r w:rsidRPr="00472FB5">
        <w:t>(</w:t>
      </w:r>
      <w:r w:rsidRPr="00472FB5" w:rsidR="00C61E3F">
        <w:t>OCS</w:t>
      </w:r>
      <w:r w:rsidR="00C61E3F">
        <w:t>S</w:t>
      </w:r>
      <w:r w:rsidRPr="00472FB5">
        <w:t>) Child Support Portal</w:t>
      </w:r>
      <w:r w:rsidRPr="00472FB5" w:rsidR="00E826A5">
        <w:t>.</w:t>
      </w:r>
      <w:r w:rsidRPr="00472FB5" w:rsidR="003043DB">
        <w:t xml:space="preserve"> </w:t>
      </w:r>
      <w:r w:rsidRPr="00AB70B6">
        <w:rPr>
          <w:rFonts w:cs="Calibri"/>
          <w:color w:val="000000"/>
          <w:highlight w:val="yellow"/>
        </w:rPr>
        <w:t xml:space="preserve">On June 5, 2023, the Administration for Children and Families published a notice in the </w:t>
      </w:r>
      <w:hyperlink r:id="rId25" w:tgtFrame="_blank" w:history="1">
        <w:r w:rsidRPr="00AB70B6">
          <w:rPr>
            <w:rStyle w:val="Hyperlink"/>
            <w:rFonts w:cs="Calibri"/>
            <w:color w:val="auto"/>
            <w:highlight w:val="yellow"/>
            <w:u w:val="none"/>
          </w:rPr>
          <w:t>Federal Register Volume 88, Number 107, Page 36587</w:t>
        </w:r>
      </w:hyperlink>
      <w:r w:rsidRPr="00AB70B6">
        <w:rPr>
          <w:rStyle w:val="Hyperlink"/>
          <w:rFonts w:cs="Calibri"/>
          <w:b/>
          <w:bCs/>
          <w:color w:val="auto"/>
          <w:highlight w:val="yellow"/>
          <w:u w:val="none"/>
        </w:rPr>
        <w:t>,</w:t>
      </w:r>
      <w:r w:rsidRPr="00AB70B6">
        <w:rPr>
          <w:rFonts w:cs="Calibri"/>
          <w:highlight w:val="yellow"/>
        </w:rPr>
        <w:t xml:space="preserve"> </w:t>
      </w:r>
      <w:r w:rsidRPr="00AB70B6">
        <w:rPr>
          <w:rFonts w:cs="Calibri"/>
          <w:color w:val="000000"/>
          <w:highlight w:val="yellow"/>
        </w:rPr>
        <w:t>to announce that the Office of Child Support Enforcement is now the Office of Child Support Services (OCSS). Any reference to OCSE has now been changed to OCSS as they are one and the same.</w:t>
      </w:r>
    </w:p>
    <w:p w:rsidR="00124B2E" w:rsidP="00437FF5" w14:paraId="22EB527D" w14:textId="77777777">
      <w:pPr>
        <w:pStyle w:val="BodyText"/>
      </w:pPr>
    </w:p>
    <w:p w:rsidR="006C37C3" w:rsidRPr="00472FB5" w:rsidP="00437FF5" w14:paraId="2292FC3A" w14:textId="55C28814">
      <w:pPr>
        <w:pStyle w:val="BodyText"/>
      </w:pPr>
      <w:r w:rsidRPr="00472FB5">
        <w:t xml:space="preserve">Currently, states send NMSNs to employers, and employers and plan administrators send NMSN responses to states </w:t>
      </w:r>
      <w:r w:rsidRPr="00BB173C" w:rsidR="00BB173C">
        <w:t>—</w:t>
      </w:r>
      <w:r w:rsidRPr="00472FB5">
        <w:t xml:space="preserve"> nearly all on paper. </w:t>
      </w:r>
      <w:r w:rsidR="006847A0">
        <w:t xml:space="preserve">The </w:t>
      </w:r>
      <w:r w:rsidRPr="00472FB5" w:rsidR="00C61E3F">
        <w:t>OCS</w:t>
      </w:r>
      <w:r w:rsidR="00C61E3F">
        <w:t>S</w:t>
      </w:r>
      <w:r w:rsidRPr="00472FB5" w:rsidR="00C61E3F">
        <w:t xml:space="preserve"> </w:t>
      </w:r>
      <w:r w:rsidRPr="00472FB5">
        <w:t>centralized process is the hub for transmitting files</w:t>
      </w:r>
      <w:r w:rsidRPr="00472FB5" w:rsidR="007A59AC">
        <w:t xml:space="preserve">. </w:t>
      </w:r>
      <w:r w:rsidRPr="00472FB5" w:rsidR="00C61E3F">
        <w:t>OCS</w:t>
      </w:r>
      <w:r w:rsidR="00C61E3F">
        <w:t>S</w:t>
      </w:r>
      <w:r w:rsidRPr="00472FB5" w:rsidR="00C61E3F">
        <w:t xml:space="preserve"> </w:t>
      </w:r>
      <w:r w:rsidRPr="00472FB5">
        <w:t xml:space="preserve">picks up </w:t>
      </w:r>
      <w:r w:rsidRPr="00472FB5" w:rsidR="00FE2317">
        <w:t>e</w:t>
      </w:r>
      <w:r w:rsidRPr="00472FB5" w:rsidR="00FE2317">
        <w:noBreakHyphen/>
        <w:t>NMSN</w:t>
      </w:r>
      <w:r w:rsidRPr="00472FB5">
        <w:t>s from states and tra</w:t>
      </w:r>
      <w:r w:rsidRPr="00472FB5" w:rsidR="00A74C94">
        <w:t>nsmits them to employers, third-</w:t>
      </w:r>
      <w:r w:rsidRPr="00472FB5">
        <w:t>party providers</w:t>
      </w:r>
      <w:r w:rsidRPr="00472FB5" w:rsidR="00E6169E">
        <w:t>,</w:t>
      </w:r>
      <w:r w:rsidRPr="00472FB5">
        <w:t xml:space="preserve"> and plan administrators</w:t>
      </w:r>
      <w:r w:rsidRPr="00472FB5" w:rsidR="007A59AC">
        <w:t xml:space="preserve">. </w:t>
      </w:r>
      <w:r w:rsidRPr="00472FB5" w:rsidR="00C61E3F">
        <w:t>OCS</w:t>
      </w:r>
      <w:r w:rsidR="00C61E3F">
        <w:t>S</w:t>
      </w:r>
      <w:r w:rsidRPr="00472FB5" w:rsidR="00C61E3F">
        <w:t xml:space="preserve"> </w:t>
      </w:r>
      <w:r w:rsidRPr="00472FB5">
        <w:t>picks up responses and delivers them to states</w:t>
      </w:r>
      <w:r w:rsidRPr="00472FB5" w:rsidR="007A59AC">
        <w:t xml:space="preserve">. </w:t>
      </w:r>
      <w:r w:rsidRPr="00472FB5">
        <w:t>This is an efficient process</w:t>
      </w:r>
      <w:r w:rsidRPr="00472FB5" w:rsidR="00076C4F">
        <w:t xml:space="preserve"> because</w:t>
      </w:r>
      <w:r w:rsidRPr="00472FB5">
        <w:t xml:space="preserve"> all stakeholde</w:t>
      </w:r>
      <w:r w:rsidRPr="00472FB5" w:rsidR="00E6169E">
        <w:t>r</w:t>
      </w:r>
      <w:r w:rsidRPr="00472FB5">
        <w:t xml:space="preserve">s involved transmit information to </w:t>
      </w:r>
      <w:r w:rsidRPr="00472FB5" w:rsidR="00C61E3F">
        <w:t>OCS</w:t>
      </w:r>
      <w:r w:rsidR="00C61E3F">
        <w:t>S</w:t>
      </w:r>
      <w:r w:rsidRPr="00472FB5" w:rsidR="00C61E3F">
        <w:t xml:space="preserve"> </w:t>
      </w:r>
      <w:r w:rsidRPr="00472FB5" w:rsidR="003043DB">
        <w:t>only</w:t>
      </w:r>
      <w:r w:rsidRPr="00472FB5">
        <w:t>,</w:t>
      </w:r>
      <w:r w:rsidRPr="00472FB5" w:rsidR="007A59AC">
        <w:t xml:space="preserve"> </w:t>
      </w:r>
      <w:r w:rsidRPr="00472FB5">
        <w:t>minimizing communication setups w</w:t>
      </w:r>
      <w:r w:rsidRPr="00472FB5" w:rsidR="00A74C94">
        <w:t>ith individual employers, third-</w:t>
      </w:r>
      <w:r w:rsidRPr="00472FB5">
        <w:t>party providers, plan administrators</w:t>
      </w:r>
      <w:r w:rsidRPr="00472FB5" w:rsidR="00E6169E">
        <w:t>,</w:t>
      </w:r>
      <w:r w:rsidRPr="00472FB5">
        <w:t xml:space="preserve"> and states.</w:t>
      </w:r>
      <w:r w:rsidRPr="00472FB5">
        <w:t xml:space="preserve"> </w:t>
      </w:r>
    </w:p>
    <w:p w:rsidR="00900B05" w:rsidRPr="00472FB5" w:rsidP="00900B05" w14:paraId="74BEA5DB" w14:textId="18D3ACA5">
      <w:pPr>
        <w:pStyle w:val="BodyText"/>
      </w:pPr>
      <w:r w:rsidRPr="00472FB5">
        <w:fldChar w:fldCharType="begin"/>
      </w:r>
      <w:r w:rsidRPr="00472FB5">
        <w:instrText xml:space="preserve"> REF _Ref76992583 \h </w:instrText>
      </w:r>
      <w:r w:rsidRPr="00472FB5" w:rsidR="00742704">
        <w:instrText xml:space="preserve"> \* MERGEFORMAT </w:instrText>
      </w:r>
      <w:r w:rsidRPr="00472FB5">
        <w:fldChar w:fldCharType="separate"/>
      </w:r>
      <w:r w:rsidRPr="000536F0" w:rsidR="00103358">
        <w:t xml:space="preserve">Chart </w:t>
      </w:r>
      <w:r w:rsidR="00103358">
        <w:t>1</w:t>
      </w:r>
      <w:r w:rsidRPr="000536F0" w:rsidR="00103358">
        <w:noBreakHyphen/>
      </w:r>
      <w:r w:rsidR="00103358">
        <w:t>1</w:t>
      </w:r>
      <w:r w:rsidRPr="00472FB5">
        <w:fldChar w:fldCharType="end"/>
      </w:r>
      <w:r w:rsidRPr="00472FB5" w:rsidR="00742704">
        <w:t xml:space="preserve"> lists</w:t>
      </w:r>
      <w:r w:rsidRPr="00472FB5" w:rsidR="00672937">
        <w:t xml:space="preserve"> the file</w:t>
      </w:r>
      <w:r w:rsidR="00C61E3F">
        <w:t xml:space="preserve"> </w:t>
      </w:r>
      <w:r w:rsidRPr="00472FB5" w:rsidR="00672937">
        <w:t>type opti</w:t>
      </w:r>
      <w:r w:rsidRPr="00472FB5" w:rsidR="00742704">
        <w:t>ons</w:t>
      </w:r>
      <w:r w:rsidRPr="00472FB5" w:rsidR="00672937">
        <w:t xml:space="preserve"> </w:t>
      </w:r>
      <w:r w:rsidR="000E00A9">
        <w:t xml:space="preserve">in which </w:t>
      </w:r>
      <w:r w:rsidRPr="00472FB5" w:rsidR="00672937">
        <w:t xml:space="preserve">states, employers, third-party providers, and plan administrators </w:t>
      </w:r>
      <w:r w:rsidRPr="00472FB5" w:rsidR="00742704">
        <w:t>must</w:t>
      </w:r>
      <w:r w:rsidRPr="00472FB5" w:rsidR="00672937">
        <w:t xml:space="preserve"> send</w:t>
      </w:r>
      <w:r w:rsidRPr="00472FB5" w:rsidR="00B927B3">
        <w:t xml:space="preserve"> and</w:t>
      </w:r>
      <w:r w:rsidRPr="00472FB5" w:rsidR="00672937">
        <w:t xml:space="preserve"> receive files</w:t>
      </w:r>
      <w:r w:rsidRPr="00472FB5" w:rsidR="00742704">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695"/>
        <w:gridCol w:w="1260"/>
        <w:gridCol w:w="5405"/>
      </w:tblGrid>
      <w:tr w14:paraId="2C2D54C0" w14:textId="77777777" w:rsidTr="00AD73A7">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cantSplit/>
          <w:tblHeader/>
          <w:jc w:val="center"/>
        </w:trPr>
        <w:tc>
          <w:tcPr>
            <w:tcW w:w="9360" w:type="dxa"/>
            <w:gridSpan w:val="3"/>
            <w:shd w:val="clear" w:color="auto" w:fill="D9D9D9"/>
            <w:vAlign w:val="center"/>
          </w:tcPr>
          <w:p w:rsidR="00672937" w:rsidRPr="000536F0" w:rsidP="000536F0" w14:paraId="27636BDA" w14:textId="4A974C58">
            <w:pPr>
              <w:pStyle w:val="ChartTitle"/>
            </w:pPr>
            <w:bookmarkStart w:id="8" w:name="_Ref76992583"/>
            <w:bookmarkStart w:id="9" w:name="_Toc125747034"/>
            <w:bookmarkStart w:id="10" w:name="_Toc125747143"/>
            <w:bookmarkStart w:id="11" w:name="_Toc142312130"/>
            <w:bookmarkStart w:id="12" w:name="_Toc143702203"/>
            <w:r w:rsidRPr="000536F0">
              <w:t xml:space="preserve">Chart </w:t>
            </w:r>
            <w:r>
              <w:fldChar w:fldCharType="begin"/>
            </w:r>
            <w:r>
              <w:instrText xml:space="preserve"> STYLEREF 1 \s </w:instrText>
            </w:r>
            <w:r>
              <w:fldChar w:fldCharType="separate"/>
            </w:r>
            <w:r w:rsidR="00103358">
              <w:rPr>
                <w:noProof/>
              </w:rPr>
              <w:t>1</w:t>
            </w:r>
            <w:r w:rsidR="00103358">
              <w:rPr>
                <w:noProof/>
              </w:rPr>
              <w:fldChar w:fldCharType="end"/>
            </w:r>
            <w:r w:rsidRPr="000536F0">
              <w:noBreakHyphen/>
            </w:r>
            <w:r>
              <w:fldChar w:fldCharType="begin"/>
            </w:r>
            <w:r>
              <w:instrText xml:space="preserve"> SEQ Chart \* ARABIC \s 1 </w:instrText>
            </w:r>
            <w:r>
              <w:fldChar w:fldCharType="separate"/>
            </w:r>
            <w:r w:rsidR="00103358">
              <w:rPr>
                <w:noProof/>
              </w:rPr>
              <w:t>1</w:t>
            </w:r>
            <w:r w:rsidR="00103358">
              <w:rPr>
                <w:noProof/>
              </w:rPr>
              <w:fldChar w:fldCharType="end"/>
            </w:r>
            <w:bookmarkEnd w:id="8"/>
            <w:r w:rsidRPr="000536F0">
              <w:t xml:space="preserve">: </w:t>
            </w:r>
            <w:r w:rsidRPr="000536F0" w:rsidR="00997DF8">
              <w:t xml:space="preserve">Supported File </w:t>
            </w:r>
            <w:r w:rsidRPr="000536F0">
              <w:t>T</w:t>
            </w:r>
            <w:r w:rsidRPr="000536F0" w:rsidR="00997DF8">
              <w:t>ypes</w:t>
            </w:r>
            <w:bookmarkEnd w:id="9"/>
            <w:bookmarkEnd w:id="10"/>
            <w:bookmarkEnd w:id="11"/>
            <w:bookmarkEnd w:id="12"/>
          </w:p>
        </w:tc>
      </w:tr>
      <w:tr w14:paraId="67D24E69" w14:textId="77777777" w:rsidTr="00AD73A7">
        <w:tblPrEx>
          <w:tblW w:w="9360" w:type="dxa"/>
          <w:jc w:val="center"/>
          <w:tblLayout w:type="fixed"/>
          <w:tblCellMar>
            <w:left w:w="115" w:type="dxa"/>
            <w:right w:w="115" w:type="dxa"/>
          </w:tblCellMar>
          <w:tblLook w:val="01E0"/>
        </w:tblPrEx>
        <w:trPr>
          <w:cantSplit/>
          <w:tblHeader/>
          <w:jc w:val="center"/>
        </w:trPr>
        <w:tc>
          <w:tcPr>
            <w:tcW w:w="2695" w:type="dxa"/>
            <w:shd w:val="clear" w:color="auto" w:fill="D9D9D9"/>
            <w:vAlign w:val="center"/>
          </w:tcPr>
          <w:p w:rsidR="00620217" w:rsidRPr="00AD73A7" w:rsidP="00AD73A7" w14:paraId="62191952" w14:textId="68A7EB23">
            <w:pPr>
              <w:pStyle w:val="ChartColumnHead"/>
              <w:rPr>
                <w:rFonts w:ascii="Calibri" w:hAnsi="Calibri"/>
                <w:sz w:val="22"/>
                <w:szCs w:val="22"/>
              </w:rPr>
            </w:pPr>
            <w:r w:rsidRPr="00AD73A7">
              <w:rPr>
                <w:rFonts w:ascii="Calibri" w:hAnsi="Calibri"/>
                <w:sz w:val="22"/>
                <w:szCs w:val="22"/>
              </w:rPr>
              <w:t>Option</w:t>
            </w:r>
          </w:p>
        </w:tc>
        <w:tc>
          <w:tcPr>
            <w:tcW w:w="1260" w:type="dxa"/>
            <w:shd w:val="clear" w:color="auto" w:fill="D9D9D9"/>
            <w:vAlign w:val="center"/>
          </w:tcPr>
          <w:p w:rsidR="00620217" w:rsidRPr="00AD73A7" w:rsidP="00AD73A7" w14:paraId="61D8BCE1" w14:textId="67F6E1E1">
            <w:pPr>
              <w:pStyle w:val="ChartColumnHead"/>
              <w:rPr>
                <w:rFonts w:ascii="Calibri" w:hAnsi="Calibri"/>
                <w:sz w:val="22"/>
                <w:szCs w:val="22"/>
              </w:rPr>
            </w:pPr>
            <w:r w:rsidRPr="00AD73A7">
              <w:rPr>
                <w:rFonts w:ascii="Calibri" w:hAnsi="Calibri"/>
                <w:sz w:val="22"/>
                <w:szCs w:val="22"/>
              </w:rPr>
              <w:t>File Type</w:t>
            </w:r>
          </w:p>
        </w:tc>
        <w:tc>
          <w:tcPr>
            <w:tcW w:w="5405" w:type="dxa"/>
            <w:shd w:val="clear" w:color="auto" w:fill="D9D9D9"/>
            <w:vAlign w:val="center"/>
          </w:tcPr>
          <w:p w:rsidR="00620217" w:rsidRPr="00AD73A7" w:rsidP="00AD73A7" w14:paraId="77ED5B3E" w14:textId="2F7B970C">
            <w:pPr>
              <w:pStyle w:val="ChartColumnHead"/>
              <w:rPr>
                <w:rFonts w:ascii="Calibri" w:hAnsi="Calibri"/>
                <w:sz w:val="22"/>
                <w:szCs w:val="22"/>
              </w:rPr>
            </w:pPr>
            <w:r w:rsidRPr="00AD73A7">
              <w:rPr>
                <w:rFonts w:ascii="Calibri" w:hAnsi="Calibri"/>
                <w:sz w:val="22"/>
                <w:szCs w:val="22"/>
              </w:rPr>
              <w:t>Availability</w:t>
            </w:r>
          </w:p>
        </w:tc>
      </w:tr>
      <w:tr w14:paraId="208A5CD5" w14:textId="77777777" w:rsidTr="008B36A7">
        <w:tblPrEx>
          <w:tblW w:w="9360" w:type="dxa"/>
          <w:jc w:val="center"/>
          <w:tblLayout w:type="fixed"/>
          <w:tblCellMar>
            <w:left w:w="115" w:type="dxa"/>
            <w:right w:w="115" w:type="dxa"/>
          </w:tblCellMar>
          <w:tblLook w:val="01E0"/>
        </w:tblPrEx>
        <w:trPr>
          <w:cantSplit/>
          <w:jc w:val="center"/>
        </w:trPr>
        <w:tc>
          <w:tcPr>
            <w:tcW w:w="2695" w:type="dxa"/>
            <w:vMerge w:val="restart"/>
          </w:tcPr>
          <w:p w:rsidR="008544D6" w:rsidRPr="00AD73A7" w:rsidP="00AD73A7" w14:paraId="0A16F9C6" w14:textId="592F79BF">
            <w:pPr>
              <w:pStyle w:val="ChartText"/>
              <w:spacing w:before="0" w:after="0"/>
              <w:rPr>
                <w:rFonts w:cs="Calibri"/>
                <w:sz w:val="22"/>
                <w:szCs w:val="22"/>
              </w:rPr>
            </w:pPr>
            <w:r w:rsidRPr="00AD73A7">
              <w:rPr>
                <w:rFonts w:cs="Calibri"/>
                <w:sz w:val="22"/>
                <w:szCs w:val="22"/>
              </w:rPr>
              <w:t>Programming Option</w:t>
            </w:r>
            <w:r w:rsidRPr="00AD73A7" w:rsidR="00900B05">
              <w:rPr>
                <w:rFonts w:cs="Calibri"/>
                <w:sz w:val="22"/>
                <w:szCs w:val="22"/>
              </w:rPr>
              <w:t xml:space="preserve"> </w:t>
            </w:r>
            <w:r w:rsidRPr="00AD73A7">
              <w:rPr>
                <w:rFonts w:cs="Calibri"/>
                <w:sz w:val="22"/>
                <w:szCs w:val="22"/>
              </w:rPr>
              <w:t>(System-to-System)</w:t>
            </w:r>
          </w:p>
        </w:tc>
        <w:tc>
          <w:tcPr>
            <w:tcW w:w="1260" w:type="dxa"/>
          </w:tcPr>
          <w:p w:rsidR="00B927B3" w:rsidRPr="00AD73A7" w:rsidP="00AD73A7" w14:paraId="2BDAB12B" w14:textId="05447445">
            <w:pPr>
              <w:pStyle w:val="ChartText"/>
              <w:spacing w:before="0" w:after="0"/>
              <w:rPr>
                <w:rFonts w:cs="Calibri"/>
                <w:sz w:val="22"/>
                <w:szCs w:val="22"/>
              </w:rPr>
            </w:pPr>
            <w:r w:rsidRPr="00AD73A7">
              <w:rPr>
                <w:rFonts w:cs="Calibri"/>
                <w:sz w:val="22"/>
                <w:szCs w:val="22"/>
              </w:rPr>
              <w:t>Text</w:t>
            </w:r>
          </w:p>
        </w:tc>
        <w:tc>
          <w:tcPr>
            <w:tcW w:w="5405" w:type="dxa"/>
            <w:vAlign w:val="center"/>
          </w:tcPr>
          <w:p w:rsidR="00B927B3" w:rsidRPr="00AD73A7" w:rsidP="00AD73A7" w14:paraId="6DACFD9D" w14:textId="39BB9333">
            <w:pPr>
              <w:pStyle w:val="ChartText"/>
              <w:spacing w:before="0" w:after="0"/>
              <w:rPr>
                <w:rFonts w:cs="Calibri"/>
                <w:sz w:val="22"/>
                <w:szCs w:val="22"/>
              </w:rPr>
            </w:pPr>
            <w:r w:rsidRPr="00AD73A7">
              <w:rPr>
                <w:rFonts w:cs="Calibri"/>
                <w:sz w:val="22"/>
                <w:szCs w:val="22"/>
              </w:rPr>
              <w:t>States, employers, third-party providers, and plan administrators</w:t>
            </w:r>
          </w:p>
        </w:tc>
      </w:tr>
      <w:tr w14:paraId="28A2F06D" w14:textId="77777777" w:rsidTr="008B36A7">
        <w:tblPrEx>
          <w:tblW w:w="9360" w:type="dxa"/>
          <w:jc w:val="center"/>
          <w:tblLayout w:type="fixed"/>
          <w:tblCellMar>
            <w:left w:w="115" w:type="dxa"/>
            <w:right w:w="115" w:type="dxa"/>
          </w:tblCellMar>
          <w:tblLook w:val="01E0"/>
        </w:tblPrEx>
        <w:trPr>
          <w:cantSplit/>
          <w:jc w:val="center"/>
        </w:trPr>
        <w:tc>
          <w:tcPr>
            <w:tcW w:w="2695" w:type="dxa"/>
            <w:vMerge/>
          </w:tcPr>
          <w:p w:rsidR="00B927B3" w:rsidRPr="00AD73A7" w:rsidP="00AD73A7" w14:paraId="77182753" w14:textId="40E7F24A">
            <w:pPr>
              <w:pStyle w:val="ChartText"/>
              <w:spacing w:before="0" w:after="0"/>
              <w:rPr>
                <w:rFonts w:cs="Calibri"/>
                <w:sz w:val="22"/>
                <w:szCs w:val="22"/>
              </w:rPr>
            </w:pPr>
          </w:p>
        </w:tc>
        <w:tc>
          <w:tcPr>
            <w:tcW w:w="1260" w:type="dxa"/>
          </w:tcPr>
          <w:p w:rsidR="00B927B3" w:rsidRPr="00AD73A7" w:rsidP="00AD73A7" w14:paraId="35C977EB" w14:textId="2E2D3463">
            <w:pPr>
              <w:pStyle w:val="ChartText"/>
              <w:spacing w:before="0" w:after="0"/>
              <w:rPr>
                <w:rFonts w:cs="Calibri"/>
                <w:sz w:val="22"/>
                <w:szCs w:val="22"/>
              </w:rPr>
            </w:pPr>
            <w:r w:rsidRPr="00AD73A7">
              <w:rPr>
                <w:rFonts w:cs="Calibri"/>
                <w:sz w:val="22"/>
                <w:szCs w:val="22"/>
              </w:rPr>
              <w:t>XML</w:t>
            </w:r>
          </w:p>
        </w:tc>
        <w:tc>
          <w:tcPr>
            <w:tcW w:w="5405" w:type="dxa"/>
            <w:vAlign w:val="center"/>
          </w:tcPr>
          <w:p w:rsidR="00B927B3" w:rsidRPr="00AD73A7" w:rsidP="00AD73A7" w14:paraId="74A99415" w14:textId="07A937D4">
            <w:pPr>
              <w:pStyle w:val="ChartText"/>
              <w:spacing w:before="0" w:after="0"/>
              <w:rPr>
                <w:rFonts w:cs="Calibri"/>
                <w:sz w:val="22"/>
                <w:szCs w:val="22"/>
              </w:rPr>
            </w:pPr>
            <w:r w:rsidRPr="00AD73A7">
              <w:rPr>
                <w:rFonts w:cs="Calibri"/>
                <w:sz w:val="22"/>
                <w:szCs w:val="22"/>
              </w:rPr>
              <w:t>States, employers, third-party providers, and plan administrators</w:t>
            </w:r>
          </w:p>
        </w:tc>
      </w:tr>
      <w:tr w14:paraId="50EA3E8B" w14:textId="77777777" w:rsidTr="008B36A7">
        <w:tblPrEx>
          <w:tblW w:w="9360" w:type="dxa"/>
          <w:jc w:val="center"/>
          <w:tblLayout w:type="fixed"/>
          <w:tblCellMar>
            <w:left w:w="115" w:type="dxa"/>
            <w:right w:w="115" w:type="dxa"/>
          </w:tblCellMar>
          <w:tblLook w:val="01E0"/>
        </w:tblPrEx>
        <w:trPr>
          <w:cantSplit/>
          <w:jc w:val="center"/>
        </w:trPr>
        <w:tc>
          <w:tcPr>
            <w:tcW w:w="2695" w:type="dxa"/>
          </w:tcPr>
          <w:p w:rsidR="00620217" w:rsidRPr="00AD73A7" w:rsidP="00AD73A7" w14:paraId="0DEE56C0" w14:textId="25D2E486">
            <w:pPr>
              <w:pStyle w:val="ChartText"/>
              <w:spacing w:before="0" w:after="0"/>
              <w:rPr>
                <w:rFonts w:cs="Calibri"/>
                <w:sz w:val="22"/>
                <w:szCs w:val="22"/>
              </w:rPr>
            </w:pPr>
            <w:r w:rsidRPr="00AD73A7">
              <w:rPr>
                <w:rFonts w:cs="Calibri"/>
                <w:sz w:val="22"/>
                <w:szCs w:val="22"/>
              </w:rPr>
              <w:t>No Programming Option</w:t>
            </w:r>
          </w:p>
        </w:tc>
        <w:tc>
          <w:tcPr>
            <w:tcW w:w="1260" w:type="dxa"/>
          </w:tcPr>
          <w:p w:rsidR="00620217" w:rsidRPr="00AD73A7" w:rsidP="00AD73A7" w14:paraId="700CBBC7" w14:textId="173F9215">
            <w:pPr>
              <w:pStyle w:val="ChartText"/>
              <w:spacing w:before="0" w:after="0"/>
              <w:rPr>
                <w:rFonts w:cs="Calibri"/>
                <w:sz w:val="22"/>
                <w:szCs w:val="22"/>
              </w:rPr>
            </w:pPr>
            <w:r w:rsidRPr="00AD73A7">
              <w:rPr>
                <w:rFonts w:cs="Calibri"/>
                <w:sz w:val="22"/>
                <w:szCs w:val="22"/>
              </w:rPr>
              <w:t>PDF</w:t>
            </w:r>
          </w:p>
        </w:tc>
        <w:tc>
          <w:tcPr>
            <w:tcW w:w="5405" w:type="dxa"/>
            <w:vAlign w:val="center"/>
          </w:tcPr>
          <w:p w:rsidR="00620217" w:rsidRPr="00AD73A7" w:rsidP="00AD73A7" w14:paraId="0D74B256" w14:textId="08E303A5">
            <w:pPr>
              <w:pStyle w:val="ChartText"/>
              <w:spacing w:before="0" w:after="0"/>
              <w:rPr>
                <w:rFonts w:cs="Calibri"/>
                <w:sz w:val="22"/>
                <w:szCs w:val="22"/>
              </w:rPr>
            </w:pPr>
            <w:r w:rsidRPr="00AD73A7">
              <w:rPr>
                <w:rFonts w:cs="Calibri"/>
                <w:sz w:val="22"/>
                <w:szCs w:val="22"/>
              </w:rPr>
              <w:t>Employers, third-party providers, and plan administrators</w:t>
            </w:r>
          </w:p>
        </w:tc>
      </w:tr>
    </w:tbl>
    <w:p w:rsidR="00784DE9" w:rsidP="00784DE9" w14:paraId="6EABFE91" w14:textId="6454032E">
      <w:pPr>
        <w:pStyle w:val="BodyText-12Before"/>
      </w:pPr>
      <w:r w:rsidRPr="00472FB5">
        <w:t xml:space="preserve">Depending on </w:t>
      </w:r>
      <w:r w:rsidR="00C61E3F">
        <w:t>the</w:t>
      </w:r>
      <w:r w:rsidRPr="00472FB5" w:rsidR="00C61E3F">
        <w:t xml:space="preserve"> </w:t>
      </w:r>
      <w:r w:rsidRPr="00472FB5">
        <w:t>file type use</w:t>
      </w:r>
      <w:r w:rsidR="00C61E3F">
        <w:t>d</w:t>
      </w:r>
      <w:r w:rsidRPr="00472FB5">
        <w:t>, take the action described below:</w:t>
      </w:r>
    </w:p>
    <w:p w:rsidR="00784DE9" w:rsidP="00BE7B2C" w14:paraId="572BBDFD" w14:textId="0E1AA819">
      <w:pPr>
        <w:pStyle w:val="ListBullet"/>
      </w:pPr>
      <w:r w:rsidRPr="00472FB5">
        <w:t>If us</w:t>
      </w:r>
      <w:r>
        <w:t>ing</w:t>
      </w:r>
      <w:r w:rsidRPr="00472FB5">
        <w:t xml:space="preserve"> the text file type, </w:t>
      </w:r>
      <w:r>
        <w:t xml:space="preserve">then </w:t>
      </w:r>
      <w:r w:rsidRPr="00472FB5">
        <w:t xml:space="preserve">use the record layouts in </w:t>
      </w:r>
      <w:r>
        <w:t>Appendices A</w:t>
      </w:r>
      <w:r w:rsidRPr="00472FB5">
        <w:t xml:space="preserve"> through </w:t>
      </w:r>
      <w:r>
        <w:t>E</w:t>
      </w:r>
      <w:r w:rsidR="00BE7B2C">
        <w:t>.</w:t>
      </w:r>
    </w:p>
    <w:p w:rsidR="007C3CFC" w:rsidRPr="00784DE9" w:rsidP="00976ECB" w14:paraId="2B16317B" w14:textId="77777777">
      <w:pPr>
        <w:pStyle w:val="Note"/>
      </w:pPr>
      <w:r w:rsidRPr="007C3CFC">
        <w:rPr>
          <w:b/>
          <w:bCs/>
        </w:rPr>
        <w:t>Note</w:t>
      </w:r>
      <w:r>
        <w:t>: The e-NMSN SIS Appendices A through F have been broken out into separate files.</w:t>
      </w:r>
    </w:p>
    <w:p w:rsidR="00784DE9" w:rsidP="00784DE9" w14:paraId="721E4313" w14:textId="59DE1728">
      <w:pPr>
        <w:pStyle w:val="ListBullet"/>
      </w:pPr>
      <w:r w:rsidRPr="00472FB5">
        <w:t>If us</w:t>
      </w:r>
      <w:r>
        <w:t>ing</w:t>
      </w:r>
      <w:r w:rsidRPr="00472FB5">
        <w:t xml:space="preserve"> the </w:t>
      </w:r>
      <w:r w:rsidR="00B73E48">
        <w:t>Ex</w:t>
      </w:r>
      <w:r w:rsidRPr="00B73E48" w:rsidR="00B73E48">
        <w:t>tensible</w:t>
      </w:r>
      <w:r w:rsidR="00B73E48">
        <w:t xml:space="preserve"> Markup Language (</w:t>
      </w:r>
      <w:r w:rsidRPr="00472FB5">
        <w:t>XML</w:t>
      </w:r>
      <w:r w:rsidR="00B73E48">
        <w:t>)</w:t>
      </w:r>
      <w:r w:rsidRPr="00472FB5">
        <w:t xml:space="preserve"> file type, </w:t>
      </w:r>
      <w:r>
        <w:t xml:space="preserve">then </w:t>
      </w:r>
      <w:r w:rsidRPr="00472FB5">
        <w:t xml:space="preserve">contact the e-NMSN coordinator for </w:t>
      </w:r>
      <w:r>
        <w:t xml:space="preserve">the </w:t>
      </w:r>
      <w:r w:rsidRPr="00472FB5">
        <w:t>XML Schema Definition (XSD) files. Field-level validation</w:t>
      </w:r>
      <w:r w:rsidR="00B73E48">
        <w:t>, which are</w:t>
      </w:r>
      <w:r w:rsidRPr="00472FB5">
        <w:t xml:space="preserve"> performed by OCS</w:t>
      </w:r>
      <w:r>
        <w:t>S</w:t>
      </w:r>
      <w:r w:rsidRPr="00472FB5">
        <w:t xml:space="preserve"> when files are received</w:t>
      </w:r>
      <w:r w:rsidR="00B73E48">
        <w:t>,</w:t>
      </w:r>
      <w:r w:rsidRPr="00472FB5">
        <w:t xml:space="preserve"> is the same as a text file. For field-level validation details, see Appendices </w:t>
      </w:r>
      <w:r>
        <w:t>A</w:t>
      </w:r>
      <w:r w:rsidRPr="00472FB5">
        <w:t xml:space="preserve"> through </w:t>
      </w:r>
      <w:r>
        <w:t>E</w:t>
      </w:r>
      <w:r w:rsidRPr="00472FB5">
        <w:t>.</w:t>
      </w:r>
    </w:p>
    <w:p w:rsidR="0062647C" w:rsidRPr="00472FB5" w:rsidP="00784DE9" w14:paraId="24D55B66" w14:textId="16BA317D">
      <w:pPr>
        <w:pStyle w:val="ListBullet"/>
      </w:pPr>
      <w:r w:rsidRPr="00472FB5">
        <w:t xml:space="preserve">If </w:t>
      </w:r>
      <w:r w:rsidRPr="00472FB5" w:rsidR="0025506B">
        <w:t>us</w:t>
      </w:r>
      <w:r w:rsidR="0025506B">
        <w:t>ing</w:t>
      </w:r>
      <w:r w:rsidRPr="00472FB5" w:rsidR="0025506B">
        <w:t xml:space="preserve"> </w:t>
      </w:r>
      <w:r w:rsidRPr="00472FB5" w:rsidR="00302CD8">
        <w:t xml:space="preserve">the </w:t>
      </w:r>
      <w:r w:rsidR="00B73E48">
        <w:t>Portable Document Format (</w:t>
      </w:r>
      <w:r w:rsidRPr="00472FB5" w:rsidR="00344A73">
        <w:t>PDF</w:t>
      </w:r>
      <w:r w:rsidR="00B73E48">
        <w:t>)</w:t>
      </w:r>
      <w:r w:rsidRPr="00472FB5" w:rsidR="00344A73">
        <w:t xml:space="preserve"> </w:t>
      </w:r>
      <w:r w:rsidRPr="00472FB5" w:rsidR="00302CD8">
        <w:t>file type</w:t>
      </w:r>
      <w:r w:rsidRPr="00472FB5" w:rsidR="00344A73">
        <w:t xml:space="preserve">, </w:t>
      </w:r>
      <w:r w:rsidR="0025506B">
        <w:t xml:space="preserve">then </w:t>
      </w:r>
      <w:r w:rsidRPr="00472FB5" w:rsidR="00344A73">
        <w:t xml:space="preserve">contact </w:t>
      </w:r>
      <w:r w:rsidRPr="00472FB5" w:rsidR="00302CD8">
        <w:t xml:space="preserve">the </w:t>
      </w:r>
      <w:r w:rsidRPr="00472FB5" w:rsidR="00344A73">
        <w:t>e-NMSN coordinator for sample PDFs</w:t>
      </w:r>
      <w:r w:rsidRPr="00472FB5" w:rsidR="008C2276">
        <w:t xml:space="preserve">. </w:t>
      </w:r>
      <w:r w:rsidRPr="00472FB5" w:rsidR="0044740A">
        <w:t>Field-level validation</w:t>
      </w:r>
      <w:r w:rsidR="00B73E48">
        <w:t>, which are</w:t>
      </w:r>
      <w:r w:rsidRPr="00472FB5" w:rsidR="0044740A">
        <w:t xml:space="preserve"> performed by </w:t>
      </w:r>
      <w:r w:rsidRPr="00472FB5" w:rsidR="0025506B">
        <w:t>OCS</w:t>
      </w:r>
      <w:r w:rsidR="0025506B">
        <w:t>S</w:t>
      </w:r>
      <w:r w:rsidRPr="00472FB5" w:rsidR="0025506B">
        <w:t xml:space="preserve"> </w:t>
      </w:r>
      <w:r w:rsidRPr="00472FB5" w:rsidR="0044740A">
        <w:t>when files are received</w:t>
      </w:r>
      <w:r w:rsidR="00B73E48">
        <w:t>,</w:t>
      </w:r>
      <w:r w:rsidRPr="00472FB5" w:rsidR="0044740A">
        <w:t xml:space="preserve"> </w:t>
      </w:r>
      <w:r w:rsidRPr="00472FB5" w:rsidR="00877295">
        <w:t>is</w:t>
      </w:r>
      <w:r w:rsidRPr="00472FB5" w:rsidR="0044740A">
        <w:t xml:space="preserve"> the same as </w:t>
      </w:r>
      <w:r w:rsidRPr="00472FB5" w:rsidR="00877295">
        <w:t xml:space="preserve">for </w:t>
      </w:r>
      <w:r w:rsidRPr="00472FB5" w:rsidR="0044740A">
        <w:t>a text file</w:t>
      </w:r>
      <w:r w:rsidRPr="00472FB5" w:rsidR="008C2276">
        <w:t xml:space="preserve">. </w:t>
      </w:r>
      <w:r w:rsidRPr="00472FB5" w:rsidR="00D22F89">
        <w:t>For field-level validation details, s</w:t>
      </w:r>
      <w:r w:rsidRPr="00472FB5" w:rsidR="008C2276">
        <w:t xml:space="preserve">ee </w:t>
      </w:r>
      <w:r w:rsidR="0025506B">
        <w:t>Chart C-2 in Appendix C</w:t>
      </w:r>
      <w:r w:rsidRPr="00472FB5" w:rsidR="008C2276">
        <w:t xml:space="preserve">, </w:t>
      </w:r>
      <w:r w:rsidR="0025506B">
        <w:t>Chart D-2 in Appendix D</w:t>
      </w:r>
      <w:r w:rsidRPr="00472FB5" w:rsidR="00D22F89">
        <w:t>,</w:t>
      </w:r>
      <w:r w:rsidRPr="00472FB5" w:rsidR="008C2276">
        <w:t xml:space="preserve"> and </w:t>
      </w:r>
      <w:r w:rsidR="0025506B">
        <w:t>Chart E-2 in Appendix E</w:t>
      </w:r>
      <w:r w:rsidRPr="00472FB5" w:rsidR="008C2276">
        <w:t xml:space="preserve">. </w:t>
      </w:r>
    </w:p>
    <w:p w:rsidR="00344A73" w:rsidRPr="00472FB5" w:rsidP="00784DE9" w14:paraId="1ED45B33" w14:textId="6CC3B482">
      <w:pPr>
        <w:pStyle w:val="ListContinue"/>
      </w:pPr>
      <w:r w:rsidRPr="00472FB5">
        <w:t>Th</w:t>
      </w:r>
      <w:r w:rsidRPr="00472FB5" w:rsidR="00302CD8">
        <w:t>e f</w:t>
      </w:r>
      <w:r w:rsidRPr="00472FB5" w:rsidR="008C2276">
        <w:t>ile naming convention for PDF files is di</w:t>
      </w:r>
      <w:r w:rsidRPr="00472FB5" w:rsidR="00990952">
        <w:t>ffer</w:t>
      </w:r>
      <w:r w:rsidRPr="00472FB5" w:rsidR="008C2276">
        <w:t>ent f</w:t>
      </w:r>
      <w:r w:rsidRPr="00472FB5" w:rsidR="0062647C">
        <w:t>rom</w:t>
      </w:r>
      <w:r w:rsidRPr="00472FB5" w:rsidR="008C2276">
        <w:t xml:space="preserve"> </w:t>
      </w:r>
      <w:r w:rsidRPr="00472FB5" w:rsidR="00D22F89">
        <w:t>t</w:t>
      </w:r>
      <w:r w:rsidRPr="00472FB5" w:rsidR="00302CD8">
        <w:t>e</w:t>
      </w:r>
      <w:r w:rsidRPr="00472FB5" w:rsidR="008C2276">
        <w:t xml:space="preserve">xt and </w:t>
      </w:r>
      <w:r w:rsidRPr="00472FB5" w:rsidR="00302CD8">
        <w:t>XML</w:t>
      </w:r>
      <w:r w:rsidRPr="00472FB5" w:rsidR="008C2276">
        <w:t xml:space="preserve"> files</w:t>
      </w:r>
      <w:r w:rsidRPr="00472FB5" w:rsidR="00302CD8">
        <w:t xml:space="preserve">; for more information, </w:t>
      </w:r>
      <w:r w:rsidRPr="00472FB5" w:rsidR="00990952">
        <w:t>see section</w:t>
      </w:r>
      <w:r w:rsidRPr="00472FB5" w:rsidR="0062647C">
        <w:t>s</w:t>
      </w:r>
      <w:r w:rsidRPr="00472FB5" w:rsidR="00990952">
        <w:t xml:space="preserve"> </w:t>
      </w:r>
      <w:r w:rsidRPr="00472FB5" w:rsidR="00302CD8">
        <w:fldChar w:fldCharType="begin"/>
      </w:r>
      <w:r w:rsidRPr="00472FB5" w:rsidR="00302CD8">
        <w:instrText xml:space="preserve"> REF _Ref76992851 \r \h </w:instrText>
      </w:r>
      <w:r w:rsidRPr="00472FB5" w:rsidR="0062647C">
        <w:instrText xml:space="preserve"> \* MERGEFORMAT </w:instrText>
      </w:r>
      <w:r w:rsidRPr="00472FB5" w:rsidR="00302CD8">
        <w:fldChar w:fldCharType="separate"/>
      </w:r>
      <w:r w:rsidR="00103358">
        <w:t>2.11</w:t>
      </w:r>
      <w:r w:rsidRPr="00472FB5" w:rsidR="00302CD8">
        <w:fldChar w:fldCharType="end"/>
      </w:r>
      <w:r w:rsidRPr="00472FB5" w:rsidR="00990952">
        <w:t xml:space="preserve"> and </w:t>
      </w:r>
      <w:r w:rsidRPr="00472FB5" w:rsidR="00302CD8">
        <w:fldChar w:fldCharType="begin"/>
      </w:r>
      <w:r w:rsidRPr="00472FB5" w:rsidR="00302CD8">
        <w:instrText xml:space="preserve"> REF _Ref66963857 \r \h </w:instrText>
      </w:r>
      <w:r w:rsidRPr="00472FB5" w:rsidR="0062647C">
        <w:instrText xml:space="preserve"> \* MERGEFORMAT </w:instrText>
      </w:r>
      <w:r w:rsidRPr="00472FB5" w:rsidR="00302CD8">
        <w:fldChar w:fldCharType="separate"/>
      </w:r>
      <w:r w:rsidR="00103358">
        <w:t>2.12</w:t>
      </w:r>
      <w:r w:rsidRPr="00472FB5" w:rsidR="00302CD8">
        <w:fldChar w:fldCharType="end"/>
      </w:r>
      <w:r w:rsidRPr="00472FB5" w:rsidR="00B927B3">
        <w:t>.</w:t>
      </w:r>
      <w:r w:rsidRPr="00472FB5" w:rsidR="008C2276">
        <w:t xml:space="preserve"> </w:t>
      </w:r>
    </w:p>
    <w:p w:rsidR="006C37C3" w:rsidRPr="00472FB5" w:rsidP="00D073ED" w14:paraId="7BE2F9D5" w14:textId="75C9DC8F">
      <w:pPr>
        <w:pStyle w:val="Heading2"/>
        <w:tabs>
          <w:tab w:val="num" w:pos="720"/>
        </w:tabs>
      </w:pPr>
      <w:bookmarkStart w:id="13" w:name="_Toc196280711"/>
      <w:bookmarkStart w:id="14" w:name="_Toc342921843"/>
      <w:bookmarkStart w:id="15" w:name="_Toc426366355"/>
      <w:bookmarkStart w:id="16" w:name="_Toc518061021"/>
      <w:bookmarkStart w:id="17" w:name="_Toc94610259"/>
      <w:bookmarkStart w:id="18" w:name="_Toc94610450"/>
      <w:bookmarkStart w:id="19" w:name="_Toc94610975"/>
      <w:bookmarkStart w:id="20" w:name="_Toc143702170"/>
      <w:r w:rsidRPr="00472FB5">
        <w:t>Purpose of Document</w:t>
      </w:r>
      <w:bookmarkEnd w:id="13"/>
      <w:bookmarkEnd w:id="14"/>
      <w:bookmarkEnd w:id="15"/>
      <w:bookmarkEnd w:id="16"/>
      <w:bookmarkEnd w:id="17"/>
      <w:bookmarkEnd w:id="18"/>
      <w:bookmarkEnd w:id="19"/>
      <w:bookmarkEnd w:id="20"/>
    </w:p>
    <w:p w:rsidR="006C37C3" w:rsidRPr="00472FB5" w:rsidP="006C37C3" w14:paraId="4D976C7F" w14:textId="2D5851B2">
      <w:pPr>
        <w:pStyle w:val="BodyText"/>
      </w:pPr>
      <w:r w:rsidRPr="00472FB5">
        <w:t xml:space="preserve">This document describes the </w:t>
      </w:r>
      <w:r w:rsidRPr="00472FB5" w:rsidR="00CE7215">
        <w:t xml:space="preserve">process required for states, </w:t>
      </w:r>
      <w:r w:rsidRPr="00472FB5" w:rsidR="00811E37">
        <w:t>employers,</w:t>
      </w:r>
      <w:r w:rsidRPr="00472FB5" w:rsidR="00554DEB">
        <w:t xml:space="preserve"> </w:t>
      </w:r>
      <w:r w:rsidRPr="00472FB5" w:rsidR="00A74C94">
        <w:t>third-</w:t>
      </w:r>
      <w:r w:rsidRPr="00472FB5" w:rsidR="006C768C">
        <w:t>party providers</w:t>
      </w:r>
      <w:r w:rsidRPr="00472FB5" w:rsidR="00E6169E">
        <w:t>,</w:t>
      </w:r>
      <w:r w:rsidRPr="00472FB5" w:rsidR="00CE7215">
        <w:t xml:space="preserve"> and plan administrators</w:t>
      </w:r>
      <w:r w:rsidRPr="00472FB5">
        <w:t xml:space="preserve"> to exchange</w:t>
      </w:r>
      <w:r w:rsidRPr="00472FB5" w:rsidR="00D2054E">
        <w:t xml:space="preserve"> </w:t>
      </w:r>
      <w:r w:rsidRPr="00472FB5" w:rsidR="00CE7215">
        <w:t>NMSN</w:t>
      </w:r>
      <w:r w:rsidRPr="00472FB5">
        <w:t xml:space="preserve"> requests and respon</w:t>
      </w:r>
      <w:r w:rsidRPr="00472FB5" w:rsidR="00D2054E">
        <w:t>ses</w:t>
      </w:r>
      <w:r w:rsidRPr="00472FB5">
        <w:t xml:space="preserve"> </w:t>
      </w:r>
      <w:r w:rsidRPr="00472FB5" w:rsidR="00D2054E">
        <w:t>via</w:t>
      </w:r>
      <w:r w:rsidRPr="00472FB5" w:rsidR="00326FAE">
        <w:t xml:space="preserve"> the</w:t>
      </w:r>
      <w:r w:rsidRPr="00472FB5">
        <w:t xml:space="preserve"> </w:t>
      </w:r>
      <w:r w:rsidRPr="00472FB5" w:rsidR="00FE2317">
        <w:t>e</w:t>
      </w:r>
      <w:r w:rsidRPr="00472FB5" w:rsidR="00FE2317">
        <w:noBreakHyphen/>
        <w:t>NMSN</w:t>
      </w:r>
      <w:r w:rsidRPr="00472FB5" w:rsidR="00CE7215">
        <w:t xml:space="preserve"> system</w:t>
      </w:r>
      <w:r w:rsidRPr="00472FB5" w:rsidR="00903465">
        <w:t xml:space="preserve">. </w:t>
      </w:r>
      <w:r w:rsidRPr="00472FB5" w:rsidR="004573F2">
        <w:t>T</w:t>
      </w:r>
      <w:r w:rsidRPr="00472FB5">
        <w:t>he file naming convention, file type</w:t>
      </w:r>
      <w:r w:rsidRPr="00472FB5" w:rsidR="00967FDB">
        <w:t>s</w:t>
      </w:r>
      <w:r w:rsidRPr="00472FB5">
        <w:t xml:space="preserve">, connectivity, </w:t>
      </w:r>
      <w:r w:rsidRPr="00472FB5" w:rsidR="00CF04A0">
        <w:t>email</w:t>
      </w:r>
      <w:r w:rsidRPr="00472FB5" w:rsidR="001C1BBF">
        <w:t>s</w:t>
      </w:r>
      <w:r w:rsidRPr="00472FB5" w:rsidR="001950BC">
        <w:t>,</w:t>
      </w:r>
      <w:r w:rsidRPr="00472FB5">
        <w:t xml:space="preserve"> and transaction record layouts of the </w:t>
      </w:r>
      <w:r w:rsidRPr="00472FB5" w:rsidR="00FE2317">
        <w:t>e</w:t>
      </w:r>
      <w:r w:rsidRPr="00472FB5" w:rsidR="00FE2317">
        <w:noBreakHyphen/>
        <w:t>NMSN</w:t>
      </w:r>
      <w:r w:rsidRPr="00472FB5">
        <w:t xml:space="preserve"> </w:t>
      </w:r>
      <w:r w:rsidRPr="00472FB5" w:rsidR="00021FF5">
        <w:t xml:space="preserve">system </w:t>
      </w:r>
      <w:r w:rsidRPr="00472FB5">
        <w:t>are included</w:t>
      </w:r>
      <w:r w:rsidRPr="00472FB5" w:rsidR="00903465">
        <w:t xml:space="preserve">. </w:t>
      </w:r>
      <w:r w:rsidRPr="00472FB5" w:rsidR="004573F2">
        <w:t>T</w:t>
      </w:r>
      <w:r w:rsidRPr="00472FB5">
        <w:t>he transaction record layouts include the following:</w:t>
      </w:r>
    </w:p>
    <w:p w:rsidR="00806627" w:rsidRPr="00472FB5" w:rsidP="00EF42C4" w14:paraId="304B03F9" w14:textId="289D4B52">
      <w:pPr>
        <w:pStyle w:val="ListBullet"/>
      </w:pPr>
      <w:r w:rsidRPr="00472FB5">
        <w:t>e</w:t>
      </w:r>
      <w:r w:rsidRPr="00472FB5">
        <w:noBreakHyphen/>
        <w:t>NMSN</w:t>
      </w:r>
      <w:r w:rsidRPr="00472FB5">
        <w:t xml:space="preserve"> Version Number Record</w:t>
      </w:r>
    </w:p>
    <w:p w:rsidR="006C37C3" w:rsidRPr="00472FB5" w:rsidP="00E6169E" w14:paraId="452A1163" w14:textId="40BB15EA">
      <w:pPr>
        <w:pStyle w:val="ListBullet"/>
      </w:pPr>
      <w:r w:rsidRPr="00472FB5">
        <w:t>e</w:t>
      </w:r>
      <w:r w:rsidRPr="00472FB5">
        <w:noBreakHyphen/>
        <w:t>NMSN</w:t>
      </w:r>
      <w:r w:rsidRPr="00472FB5">
        <w:t xml:space="preserve"> Request </w:t>
      </w:r>
      <w:r w:rsidRPr="00472FB5" w:rsidR="00A3691E">
        <w:t>Record</w:t>
      </w:r>
    </w:p>
    <w:p w:rsidR="004A59BA" w:rsidRPr="00472FB5" w:rsidP="00E6169E" w14:paraId="79E9E737" w14:textId="5CE834CC">
      <w:pPr>
        <w:pStyle w:val="ListBullet"/>
      </w:pPr>
      <w:r w:rsidRPr="00472FB5">
        <w:t>e</w:t>
      </w:r>
      <w:r w:rsidRPr="00472FB5">
        <w:noBreakHyphen/>
        <w:t>NMSN</w:t>
      </w:r>
      <w:r w:rsidRPr="00472FB5">
        <w:t xml:space="preserve"> </w:t>
      </w:r>
      <w:r w:rsidRPr="00472FB5" w:rsidR="00FB3C43">
        <w:t>Part-A</w:t>
      </w:r>
      <w:r w:rsidRPr="00472FB5">
        <w:t xml:space="preserve"> Response Record</w:t>
      </w:r>
    </w:p>
    <w:p w:rsidR="004A59BA" w:rsidRPr="00472FB5" w:rsidP="00E6169E" w14:paraId="1D582A89" w14:textId="1BA9AB37">
      <w:pPr>
        <w:pStyle w:val="ListBullet"/>
      </w:pPr>
      <w:r w:rsidRPr="00472FB5">
        <w:t>e</w:t>
      </w:r>
      <w:r w:rsidRPr="00472FB5">
        <w:noBreakHyphen/>
        <w:t>NMSN</w:t>
      </w:r>
      <w:r w:rsidRPr="00472FB5">
        <w:t xml:space="preserve"> </w:t>
      </w:r>
      <w:r w:rsidRPr="00472FB5" w:rsidR="00FB3C43">
        <w:t>Part-B</w:t>
      </w:r>
      <w:r w:rsidRPr="00472FB5">
        <w:t xml:space="preserve"> Response Record</w:t>
      </w:r>
    </w:p>
    <w:p w:rsidR="00D6671C" w:rsidRPr="00472FB5" w:rsidP="00615CC6" w14:paraId="1873CF10" w14:textId="0FDACCBD">
      <w:pPr>
        <w:pStyle w:val="BodyText-12Before"/>
        <w:keepNext/>
      </w:pPr>
      <w:r w:rsidRPr="00472FB5">
        <w:fldChar w:fldCharType="begin"/>
      </w:r>
      <w:r w:rsidRPr="00472FB5">
        <w:instrText xml:space="preserve"> REF _Ref37691871 \h </w:instrText>
      </w:r>
      <w:r w:rsidRPr="00472FB5" w:rsidR="00A43172">
        <w:instrText xml:space="preserve"> \* MERGEFORMAT </w:instrText>
      </w:r>
      <w:r w:rsidRPr="00472FB5">
        <w:fldChar w:fldCharType="separate"/>
      </w:r>
      <w:r w:rsidRPr="00472FB5" w:rsidR="00103358">
        <w:t xml:space="preserve">Figure </w:t>
      </w:r>
      <w:r w:rsidR="00103358">
        <w:t>1</w:t>
      </w:r>
      <w:r w:rsidRPr="00472FB5" w:rsidR="00103358">
        <w:noBreakHyphen/>
      </w:r>
      <w:r w:rsidR="00103358">
        <w:t>1</w:t>
      </w:r>
      <w:r w:rsidRPr="00472FB5">
        <w:fldChar w:fldCharType="end"/>
      </w:r>
      <w:r w:rsidRPr="00472FB5" w:rsidR="006C37C3">
        <w:t xml:space="preserve"> </w:t>
      </w:r>
      <w:r w:rsidRPr="00472FB5">
        <w:t>shows</w:t>
      </w:r>
      <w:r w:rsidRPr="00472FB5" w:rsidR="006C37C3">
        <w:t xml:space="preserve"> the </w:t>
      </w:r>
      <w:r w:rsidRPr="00472FB5" w:rsidR="00547678">
        <w:t>e</w:t>
      </w:r>
      <w:r w:rsidRPr="00472FB5" w:rsidR="0060325C">
        <w:noBreakHyphen/>
      </w:r>
      <w:r w:rsidRPr="00472FB5" w:rsidR="00547678">
        <w:t>NMSN</w:t>
      </w:r>
      <w:r w:rsidRPr="00472FB5" w:rsidR="006C37C3">
        <w:t xml:space="preserve"> process.</w:t>
      </w:r>
    </w:p>
    <w:p w:rsidR="000B7202" w:rsidRPr="00472FB5" w:rsidP="00317A38" w14:paraId="5DF04ADE" w14:textId="3B52D675">
      <w:pPr>
        <w:pStyle w:val="Figure"/>
      </w:pPr>
      <w:r w:rsidRPr="00103358">
        <w:rPr>
          <w:noProof/>
        </w:rPr>
        <w:drawing>
          <wp:inline distT="0" distB="0" distL="0" distR="0">
            <wp:extent cx="5273040" cy="6694805"/>
            <wp:effectExtent l="19050" t="19050" r="22860" b="10795"/>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xmlns:r="http://schemas.openxmlformats.org/officeDocument/2006/relationships" r:embed="rId26"/>
                    <a:srcRect t="10356" r="11282"/>
                    <a:stretch>
                      <a:fillRect/>
                    </a:stretch>
                  </pic:blipFill>
                  <pic:spPr bwMode="auto">
                    <a:xfrm>
                      <a:off x="0" y="0"/>
                      <a:ext cx="5273040" cy="6694805"/>
                    </a:xfrm>
                    <a:prstGeom prst="rect">
                      <a:avLst/>
                    </a:prstGeom>
                    <a:ln w="9525">
                      <a:solidFill>
                        <a:sysClr val="windowText" lastClr="000000"/>
                      </a:solidFill>
                      <a:prstDash val="solid"/>
                      <a:round/>
                      <a:headEnd/>
                      <a:tailEnd/>
                      <a:extLst>
                        <a:ext xmlns:a="http://schemas.openxmlformats.org/drawingml/2006/main" uri="{C807C97D-BFC1-408E-A445-0C87EB9F89A2}">
                          <ask:lineSketchStyleProps xmlns:ask="http://schemas.microsoft.com/office/drawing/2018/sketchyshapes" sd="0">
                            <a:custGeom>
                              <a:avLst/>
                              <a:gdLst/>
                              <a:ahLst/>
                              <a:cxnLst/>
                              <a:rect b="0" l="0" r="0" t="0"/>
                              <a:pathLst/>
                            </a:custGeom>
                            <ask:type/>
                          </ask:lineSketchStyleProps>
                        </a:ext>
                      </a:extLst>
                    </a:ln>
                    <a:extLst>
                      <a:ext xmlns:a="http://schemas.openxmlformats.org/drawingml/2006/main" uri="{53640926-AAD7-44D8-BBD7-CCE9431645EC}">
                        <a14:shadowObscured xmlns:a14="http://schemas.microsoft.com/office/drawing/2010/main"/>
                      </a:ext>
                    </a:extLst>
                  </pic:spPr>
                </pic:pic>
              </a:graphicData>
            </a:graphic>
          </wp:inline>
        </w:drawing>
      </w:r>
    </w:p>
    <w:p w:rsidR="0056791B" w:rsidRPr="00472FB5" w:rsidP="00E6169E" w14:paraId="2DDB4BEA" w14:textId="57210D37">
      <w:pPr>
        <w:pStyle w:val="Caption-Figure"/>
      </w:pPr>
      <w:bookmarkStart w:id="21" w:name="_Ref37691871"/>
      <w:bookmarkStart w:id="22" w:name="_Toc143702198"/>
      <w:r w:rsidRPr="00472FB5">
        <w:t xml:space="preserve">Figure </w:t>
      </w:r>
      <w:r>
        <w:fldChar w:fldCharType="begin"/>
      </w:r>
      <w:r>
        <w:instrText xml:space="preserve"> STYLEREF 1 \s </w:instrText>
      </w:r>
      <w:r>
        <w:fldChar w:fldCharType="separate"/>
      </w:r>
      <w:r w:rsidR="00103358">
        <w:rPr>
          <w:noProof/>
        </w:rPr>
        <w:t>1</w:t>
      </w:r>
      <w:r w:rsidR="00103358">
        <w:rPr>
          <w:noProof/>
        </w:rPr>
        <w:fldChar w:fldCharType="end"/>
      </w:r>
      <w:r w:rsidRPr="00472FB5" w:rsidR="006437F2">
        <w:noBreakHyphen/>
      </w:r>
      <w:r>
        <w:fldChar w:fldCharType="begin"/>
      </w:r>
      <w:r>
        <w:instrText xml:space="preserve"> SEQ Figure \* ARABIC \s 1 </w:instrText>
      </w:r>
      <w:r>
        <w:fldChar w:fldCharType="separate"/>
      </w:r>
      <w:r w:rsidR="00103358">
        <w:rPr>
          <w:noProof/>
        </w:rPr>
        <w:t>1</w:t>
      </w:r>
      <w:r w:rsidR="00103358">
        <w:rPr>
          <w:noProof/>
        </w:rPr>
        <w:fldChar w:fldCharType="end"/>
      </w:r>
      <w:bookmarkEnd w:id="21"/>
      <w:r w:rsidRPr="00472FB5">
        <w:t>: Process Diagram</w:t>
      </w:r>
      <w:bookmarkEnd w:id="22"/>
    </w:p>
    <w:p w:rsidR="00FB3C43" w:rsidRPr="00472FB5" w:rsidP="00535490" w14:paraId="7BC948C9" w14:textId="4363C5EB">
      <w:pPr>
        <w:tabs>
          <w:tab w:val="left" w:pos="5142"/>
        </w:tabs>
        <w:sectPr w:rsidSect="000B3025">
          <w:headerReference w:type="even" r:id="rId27"/>
          <w:headerReference w:type="default" r:id="rId28"/>
          <w:footerReference w:type="default" r:id="rId29"/>
          <w:headerReference w:type="first" r:id="rId30"/>
          <w:pgSz w:w="12240" w:h="15840"/>
          <w:pgMar w:top="1440" w:right="1440" w:bottom="1440" w:left="1440" w:header="720" w:footer="720" w:gutter="0"/>
          <w:pgNumType w:start="1" w:chapStyle="1"/>
          <w:cols w:space="720"/>
          <w:docGrid w:linePitch="360"/>
        </w:sectPr>
      </w:pPr>
    </w:p>
    <w:p w:rsidR="006541BF" w:rsidRPr="00472FB5" w:rsidP="006541BF" w14:paraId="578FF808" w14:textId="732FAD29">
      <w:pPr>
        <w:pStyle w:val="Heading1"/>
      </w:pPr>
      <w:bookmarkStart w:id="23" w:name="_Ref516578116"/>
      <w:bookmarkStart w:id="24" w:name="_Ref516578129"/>
      <w:bookmarkStart w:id="25" w:name="_Toc518061022"/>
      <w:bookmarkStart w:id="26" w:name="_Toc94610260"/>
      <w:bookmarkStart w:id="27" w:name="_Toc94610451"/>
      <w:bookmarkStart w:id="28" w:name="_Toc94610976"/>
      <w:bookmarkStart w:id="29" w:name="_Toc143702171"/>
      <w:r w:rsidRPr="00472FB5">
        <w:t>e-</w:t>
      </w:r>
      <w:r w:rsidRPr="00472FB5" w:rsidR="00421729">
        <w:t>NMSN</w:t>
      </w:r>
      <w:r w:rsidRPr="00472FB5">
        <w:t xml:space="preserve"> Files</w:t>
      </w:r>
      <w:bookmarkEnd w:id="23"/>
      <w:bookmarkEnd w:id="24"/>
      <w:bookmarkEnd w:id="25"/>
      <w:bookmarkEnd w:id="26"/>
      <w:bookmarkEnd w:id="27"/>
      <w:bookmarkEnd w:id="28"/>
      <w:bookmarkEnd w:id="29"/>
    </w:p>
    <w:p w:rsidR="006C37C3" w:rsidRPr="00472FB5" w:rsidP="00A43172" w14:paraId="492B2857" w14:textId="038C4427">
      <w:pPr>
        <w:pStyle w:val="BodyText"/>
      </w:pPr>
      <w:r w:rsidRPr="00472FB5">
        <w:t xml:space="preserve">The </w:t>
      </w:r>
      <w:r w:rsidR="00BC5A82">
        <w:t xml:space="preserve">Child Support </w:t>
      </w:r>
      <w:r w:rsidRPr="00472FB5">
        <w:t xml:space="preserve">Portal houses the </w:t>
      </w:r>
      <w:r w:rsidRPr="00472FB5" w:rsidR="00FE2317">
        <w:t>e</w:t>
      </w:r>
      <w:r w:rsidRPr="00472FB5" w:rsidR="00FE2317">
        <w:noBreakHyphen/>
        <w:t>NMSN</w:t>
      </w:r>
      <w:r w:rsidRPr="00472FB5">
        <w:t xml:space="preserve"> system. </w:t>
      </w:r>
      <w:r w:rsidRPr="00472FB5">
        <w:t>The system is capable of transmitting standard</w:t>
      </w:r>
      <w:r w:rsidR="00B973DF">
        <w:t>,</w:t>
      </w:r>
      <w:r w:rsidRPr="00472FB5">
        <w:t xml:space="preserve"> fixed</w:t>
      </w:r>
      <w:r w:rsidRPr="00472FB5" w:rsidR="00D2054E">
        <w:t>-</w:t>
      </w:r>
      <w:r w:rsidRPr="00472FB5">
        <w:t>length</w:t>
      </w:r>
      <w:r w:rsidRPr="00472FB5" w:rsidR="00F3065A">
        <w:t xml:space="preserve"> </w:t>
      </w:r>
      <w:r w:rsidRPr="00472FB5" w:rsidR="00206881">
        <w:t xml:space="preserve">files </w:t>
      </w:r>
      <w:r w:rsidRPr="00472FB5" w:rsidR="00421729">
        <w:t>between states, employers</w:t>
      </w:r>
      <w:r w:rsidRPr="00472FB5" w:rsidR="00967FDB">
        <w:t>,</w:t>
      </w:r>
      <w:r w:rsidRPr="00472FB5" w:rsidR="00A74C94">
        <w:t xml:space="preserve"> third-</w:t>
      </w:r>
      <w:r w:rsidRPr="00472FB5" w:rsidR="00554DEB">
        <w:t>party providers</w:t>
      </w:r>
      <w:r w:rsidRPr="00472FB5" w:rsidR="0049494E">
        <w:t>,</w:t>
      </w:r>
      <w:r w:rsidRPr="00472FB5" w:rsidR="00421729">
        <w:t xml:space="preserve"> and plan administrators.</w:t>
      </w:r>
    </w:p>
    <w:p w:rsidR="006C37C3" w:rsidRPr="00472FB5" w:rsidP="00A43172" w14:paraId="17B77EDB" w14:textId="7BDC4FA5">
      <w:pPr>
        <w:pStyle w:val="BodyText"/>
      </w:pPr>
      <w:r w:rsidRPr="00472FB5">
        <w:t xml:space="preserve">The </w:t>
      </w:r>
      <w:r w:rsidRPr="00472FB5" w:rsidR="00622416">
        <w:t xml:space="preserve">following </w:t>
      </w:r>
      <w:r w:rsidRPr="00472FB5">
        <w:t xml:space="preserve">sections describe the </w:t>
      </w:r>
      <w:r w:rsidRPr="00472FB5" w:rsidR="00076C4F">
        <w:t xml:space="preserve">email notification process and the </w:t>
      </w:r>
      <w:r w:rsidRPr="00472FB5">
        <w:t xml:space="preserve">connectivity, file types, file </w:t>
      </w:r>
      <w:r w:rsidRPr="00472FB5" w:rsidR="001950BC">
        <w:t>extensions,</w:t>
      </w:r>
      <w:r w:rsidRPr="00472FB5">
        <w:t xml:space="preserve"> and formats submitted to the </w:t>
      </w:r>
      <w:r w:rsidRPr="00472FB5" w:rsidR="00FE2317">
        <w:t>e</w:t>
      </w:r>
      <w:r w:rsidRPr="00472FB5" w:rsidR="00FE2317">
        <w:noBreakHyphen/>
        <w:t>NMSN</w:t>
      </w:r>
      <w:r w:rsidRPr="00472FB5">
        <w:t xml:space="preserve"> system</w:t>
      </w:r>
      <w:r w:rsidRPr="00472FB5" w:rsidR="00D5332B">
        <w:t>.</w:t>
      </w:r>
    </w:p>
    <w:p w:rsidR="006C37C3" w:rsidRPr="00472FB5" w:rsidP="006C37C3" w14:paraId="758A4496" w14:textId="00FD251B">
      <w:pPr>
        <w:pStyle w:val="Heading2"/>
        <w:spacing w:before="180"/>
      </w:pPr>
      <w:bookmarkStart w:id="30" w:name="_Toc426366357"/>
      <w:bookmarkStart w:id="31" w:name="_Toc518061023"/>
      <w:bookmarkStart w:id="32" w:name="_Toc94610261"/>
      <w:bookmarkStart w:id="33" w:name="_Toc94610452"/>
      <w:bookmarkStart w:id="34" w:name="_Toc94610977"/>
      <w:bookmarkStart w:id="35" w:name="_Toc143702172"/>
      <w:r w:rsidRPr="00472FB5">
        <w:t>Connectivity</w:t>
      </w:r>
      <w:bookmarkEnd w:id="30"/>
      <w:bookmarkEnd w:id="31"/>
      <w:bookmarkEnd w:id="32"/>
      <w:bookmarkEnd w:id="33"/>
      <w:bookmarkEnd w:id="34"/>
      <w:bookmarkEnd w:id="35"/>
    </w:p>
    <w:p w:rsidR="006C37C3" w:rsidRPr="00472FB5" w:rsidP="00A43172" w14:paraId="54763510" w14:textId="73953427">
      <w:pPr>
        <w:pStyle w:val="BodyText"/>
      </w:pPr>
      <w:r w:rsidRPr="00472FB5">
        <w:fldChar w:fldCharType="begin"/>
      </w:r>
      <w:r w:rsidRPr="00472FB5">
        <w:instrText xml:space="preserve"> REF _Ref37691259 \h </w:instrText>
      </w:r>
      <w:r w:rsidRPr="00472FB5" w:rsidR="00A43172">
        <w:instrText xml:space="preserve"> \* MERGEFORMAT </w:instrText>
      </w:r>
      <w:r w:rsidRPr="00472FB5">
        <w:fldChar w:fldCharType="separate"/>
      </w:r>
      <w:r w:rsidRPr="00472FB5" w:rsidR="00103358">
        <w:t xml:space="preserve">Figure </w:t>
      </w:r>
      <w:r w:rsidR="00103358">
        <w:t>2</w:t>
      </w:r>
      <w:r w:rsidRPr="00472FB5" w:rsidR="00103358">
        <w:noBreakHyphen/>
      </w:r>
      <w:r w:rsidR="00103358">
        <w:t>1</w:t>
      </w:r>
      <w:r w:rsidRPr="00472FB5">
        <w:fldChar w:fldCharType="end"/>
      </w:r>
      <w:r w:rsidRPr="00472FB5" w:rsidR="0049494E">
        <w:t xml:space="preserve"> </w:t>
      </w:r>
      <w:r w:rsidRPr="00472FB5" w:rsidR="006541BF">
        <w:t xml:space="preserve">shows </w:t>
      </w:r>
      <w:r w:rsidRPr="00472FB5">
        <w:t xml:space="preserve">the site architecture that supports the file transmission and connections needed </w:t>
      </w:r>
      <w:r w:rsidRPr="00472FB5" w:rsidR="00622416">
        <w:t>for</w:t>
      </w:r>
      <w:r w:rsidRPr="00472FB5">
        <w:t xml:space="preserve"> </w:t>
      </w:r>
      <w:r w:rsidRPr="00472FB5" w:rsidR="00421729">
        <w:t>the exchange between states, employers</w:t>
      </w:r>
      <w:r w:rsidRPr="00472FB5" w:rsidR="00967FDB">
        <w:t>,</w:t>
      </w:r>
      <w:r w:rsidRPr="00472FB5" w:rsidR="00421729">
        <w:t xml:space="preserve"> </w:t>
      </w:r>
      <w:r w:rsidRPr="00472FB5" w:rsidR="00A74C94">
        <w:t>third-</w:t>
      </w:r>
      <w:r w:rsidRPr="00472FB5" w:rsidR="00554DEB">
        <w:t>party providers</w:t>
      </w:r>
      <w:r w:rsidRPr="00472FB5" w:rsidR="0049494E">
        <w:t>,</w:t>
      </w:r>
      <w:r w:rsidRPr="00472FB5" w:rsidR="00554DEB">
        <w:t xml:space="preserve"> </w:t>
      </w:r>
      <w:r w:rsidRPr="00472FB5" w:rsidR="00421729">
        <w:t>and plan administrators</w:t>
      </w:r>
      <w:r w:rsidRPr="00472FB5">
        <w:t xml:space="preserve">. </w:t>
      </w:r>
    </w:p>
    <w:p w:rsidR="006C37C3" w:rsidRPr="00472FB5" w:rsidP="0049494E" w14:paraId="55DE8958" w14:textId="7756B9FE">
      <w:pPr>
        <w:pStyle w:val="Figure"/>
      </w:pPr>
      <w:r>
        <w:rPr>
          <w:noProof/>
        </w:rPr>
        <w:drawing>
          <wp:inline distT="0" distB="0" distL="0" distR="0">
            <wp:extent cx="4486275" cy="4105275"/>
            <wp:effectExtent l="0" t="0" r="9525" b="9525"/>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xmlns:r="http://schemas.openxmlformats.org/officeDocument/2006/relationships" r:embed="rId31"/>
                    <a:stretch>
                      <a:fillRect/>
                    </a:stretch>
                  </pic:blipFill>
                  <pic:spPr>
                    <a:xfrm>
                      <a:off x="0" y="0"/>
                      <a:ext cx="4486275" cy="4105275"/>
                    </a:xfrm>
                    <a:prstGeom prst="rect">
                      <a:avLst/>
                    </a:prstGeom>
                  </pic:spPr>
                </pic:pic>
              </a:graphicData>
            </a:graphic>
          </wp:inline>
        </w:drawing>
      </w:r>
    </w:p>
    <w:p w:rsidR="00967FDB" w:rsidRPr="00472FB5" w:rsidP="0049494E" w14:paraId="5547C956" w14:textId="4FAB75D5">
      <w:pPr>
        <w:pStyle w:val="Caption-Figure"/>
      </w:pPr>
      <w:bookmarkStart w:id="36" w:name="_Ref37691259"/>
      <w:bookmarkStart w:id="37" w:name="_Toc143702199"/>
      <w:r w:rsidRPr="00472FB5">
        <w:t xml:space="preserve">Figure </w:t>
      </w:r>
      <w:r>
        <w:fldChar w:fldCharType="begin"/>
      </w:r>
      <w:r>
        <w:instrText xml:space="preserve"> STYLEREF 1 \s </w:instrText>
      </w:r>
      <w:r>
        <w:fldChar w:fldCharType="separate"/>
      </w:r>
      <w:r w:rsidR="00103358">
        <w:rPr>
          <w:noProof/>
        </w:rPr>
        <w:t>2</w:t>
      </w:r>
      <w:r w:rsidR="00103358">
        <w:rPr>
          <w:noProof/>
        </w:rPr>
        <w:fldChar w:fldCharType="end"/>
      </w:r>
      <w:r w:rsidRPr="00472FB5" w:rsidR="006437F2">
        <w:noBreakHyphen/>
      </w:r>
      <w:r>
        <w:fldChar w:fldCharType="begin"/>
      </w:r>
      <w:r>
        <w:instrText xml:space="preserve"> SEQ Figure \* ARABIC \s 1 </w:instrText>
      </w:r>
      <w:r>
        <w:fldChar w:fldCharType="separate"/>
      </w:r>
      <w:r w:rsidR="00103358">
        <w:rPr>
          <w:noProof/>
        </w:rPr>
        <w:t>1</w:t>
      </w:r>
      <w:r w:rsidR="00103358">
        <w:rPr>
          <w:noProof/>
        </w:rPr>
        <w:fldChar w:fldCharType="end"/>
      </w:r>
      <w:bookmarkEnd w:id="36"/>
      <w:r w:rsidRPr="00472FB5">
        <w:t>: Connectivity</w:t>
      </w:r>
      <w:bookmarkEnd w:id="37"/>
    </w:p>
    <w:p w:rsidR="006C37C3" w:rsidRPr="00472FB5" w:rsidP="006C37C3" w14:paraId="52001ED7" w14:textId="06F6BF68">
      <w:pPr>
        <w:pStyle w:val="Heading2"/>
        <w:tabs>
          <w:tab w:val="num" w:pos="576"/>
        </w:tabs>
        <w:spacing w:before="180"/>
        <w:ind w:left="576" w:hanging="576"/>
      </w:pPr>
      <w:bookmarkStart w:id="38" w:name="_Toc224712790"/>
      <w:bookmarkStart w:id="39" w:name="_Toc300837388"/>
      <w:bookmarkStart w:id="40" w:name="_Toc426366359"/>
      <w:bookmarkStart w:id="41" w:name="_Toc518061025"/>
      <w:bookmarkStart w:id="42" w:name="_Toc94610262"/>
      <w:bookmarkStart w:id="43" w:name="_Toc94610453"/>
      <w:bookmarkStart w:id="44" w:name="_Toc94610978"/>
      <w:bookmarkStart w:id="45" w:name="_Toc143702173"/>
      <w:r w:rsidRPr="00472FB5">
        <w:t>Connectivity</w:t>
      </w:r>
      <w:bookmarkEnd w:id="38"/>
      <w:bookmarkEnd w:id="39"/>
      <w:bookmarkEnd w:id="40"/>
      <w:bookmarkEnd w:id="41"/>
      <w:r w:rsidRPr="00472FB5" w:rsidR="00554DEB">
        <w:t xml:space="preserve"> Requirements</w:t>
      </w:r>
      <w:bookmarkEnd w:id="42"/>
      <w:bookmarkEnd w:id="43"/>
      <w:bookmarkEnd w:id="44"/>
      <w:bookmarkEnd w:id="45"/>
    </w:p>
    <w:p w:rsidR="006C37C3" w:rsidRPr="00472FB5" w:rsidP="00A43172" w14:paraId="69AC04C1" w14:textId="7678AB5D">
      <w:pPr>
        <w:pStyle w:val="BodyText"/>
      </w:pPr>
      <w:bookmarkStart w:id="46" w:name="_Toc224712791"/>
      <w:r w:rsidRPr="00472FB5">
        <w:t xml:space="preserve">States connect to the </w:t>
      </w:r>
      <w:r w:rsidRPr="00472FB5" w:rsidR="00746BCA">
        <w:t>OCS</w:t>
      </w:r>
      <w:r w:rsidR="00746BCA">
        <w:t>S</w:t>
      </w:r>
      <w:r w:rsidRPr="00472FB5" w:rsidR="00746BCA">
        <w:t xml:space="preserve"> </w:t>
      </w:r>
      <w:r w:rsidRPr="00472FB5" w:rsidR="0035615F">
        <w:t xml:space="preserve">network </w:t>
      </w:r>
      <w:r w:rsidRPr="00472FB5">
        <w:t xml:space="preserve">through </w:t>
      </w:r>
      <w:r w:rsidRPr="002B3568" w:rsidR="002B3568">
        <w:t>Internet Protocol Security</w:t>
      </w:r>
      <w:r w:rsidR="002B3568">
        <w:t xml:space="preserve"> (</w:t>
      </w:r>
      <w:r w:rsidRPr="00472FB5" w:rsidR="0035615F">
        <w:t>IPsec</w:t>
      </w:r>
      <w:r w:rsidR="002B3568">
        <w:t>)</w:t>
      </w:r>
      <w:r w:rsidRPr="00472FB5" w:rsidR="0035615F">
        <w:t xml:space="preserve"> </w:t>
      </w:r>
      <w:r w:rsidRPr="00472FB5">
        <w:t xml:space="preserve">site-to-site </w:t>
      </w:r>
      <w:r w:rsidR="00B973DF">
        <w:t>Virtual Private Networks (</w:t>
      </w:r>
      <w:r w:rsidRPr="00472FB5">
        <w:t>VPNs</w:t>
      </w:r>
      <w:r w:rsidR="00B973DF">
        <w:t>)</w:t>
      </w:r>
      <w:r w:rsidRPr="00472FB5" w:rsidR="00903465">
        <w:t xml:space="preserve">. </w:t>
      </w:r>
      <w:r w:rsidRPr="00472FB5" w:rsidR="00622416">
        <w:t xml:space="preserve">States exchange </w:t>
      </w:r>
      <w:r w:rsidRPr="00472FB5" w:rsidR="00FE2317">
        <w:t>e</w:t>
      </w:r>
      <w:r w:rsidRPr="00472FB5" w:rsidR="00FE2317">
        <w:noBreakHyphen/>
        <w:t>NMSN</w:t>
      </w:r>
      <w:r w:rsidRPr="00472FB5" w:rsidR="007D7FBE">
        <w:t xml:space="preserve"> </w:t>
      </w:r>
      <w:r w:rsidRPr="00472FB5">
        <w:t xml:space="preserve">data through this </w:t>
      </w:r>
      <w:r w:rsidRPr="00472FB5" w:rsidR="00742398">
        <w:t>connection</w:t>
      </w:r>
      <w:r w:rsidRPr="00472FB5" w:rsidR="00941BE0">
        <w:t xml:space="preserve"> to a</w:t>
      </w:r>
      <w:r w:rsidRPr="00472FB5">
        <w:t xml:space="preserve"> </w:t>
      </w:r>
      <w:r w:rsidRPr="00472FB5" w:rsidR="00DC01D0">
        <w:t>Secure File Transfer Protocol (SFTP)</w:t>
      </w:r>
      <w:r w:rsidRPr="00472FB5">
        <w:t xml:space="preserve"> or </w:t>
      </w:r>
      <w:r w:rsidRPr="00472FB5" w:rsidR="00DC01D0">
        <w:t xml:space="preserve">File Transfer Protocol </w:t>
      </w:r>
      <w:r w:rsidRPr="00472FB5" w:rsidR="00C47429">
        <w:t xml:space="preserve">Secure </w:t>
      </w:r>
      <w:r w:rsidRPr="00472FB5" w:rsidR="00DC01D0">
        <w:t>(</w:t>
      </w:r>
      <w:r w:rsidRPr="00472FB5">
        <w:t>FTP</w:t>
      </w:r>
      <w:r w:rsidRPr="00472FB5" w:rsidR="00C47429">
        <w:t>S</w:t>
      </w:r>
      <w:r w:rsidRPr="00472FB5" w:rsidR="00DC01D0">
        <w:t>)</w:t>
      </w:r>
      <w:r w:rsidRPr="00472FB5">
        <w:t xml:space="preserve"> server at the </w:t>
      </w:r>
      <w:r w:rsidRPr="00472FB5" w:rsidR="00021FF5">
        <w:t>state</w:t>
      </w:r>
      <w:r w:rsidRPr="00472FB5" w:rsidR="00903465">
        <w:t xml:space="preserve">. </w:t>
      </w:r>
      <w:r w:rsidRPr="00472FB5" w:rsidR="004573F2">
        <w:t>A</w:t>
      </w:r>
      <w:r w:rsidRPr="00472FB5">
        <w:t xml:space="preserve">n </w:t>
      </w:r>
      <w:r w:rsidRPr="00472FB5" w:rsidR="0035615F">
        <w:t xml:space="preserve">IPsec </w:t>
      </w:r>
      <w:r w:rsidRPr="00472FB5">
        <w:t xml:space="preserve">site-to-site VPN </w:t>
      </w:r>
      <w:r w:rsidRPr="00472FB5" w:rsidR="00622416">
        <w:t>must</w:t>
      </w:r>
      <w:r w:rsidRPr="00472FB5">
        <w:t xml:space="preserve"> be established between </w:t>
      </w:r>
      <w:r w:rsidR="00746BCA">
        <w:t xml:space="preserve">OCSS </w:t>
      </w:r>
      <w:r w:rsidRPr="00472FB5">
        <w:t xml:space="preserve">and the </w:t>
      </w:r>
      <w:r w:rsidRPr="00472FB5" w:rsidR="00F14201">
        <w:t>state</w:t>
      </w:r>
      <w:r w:rsidRPr="00472FB5" w:rsidR="007D7FBE">
        <w:t>.</w:t>
      </w:r>
    </w:p>
    <w:p w:rsidR="00554DEB" w:rsidRPr="00472FB5" w:rsidP="00A43172" w14:paraId="54E5660E" w14:textId="129E5026">
      <w:pPr>
        <w:pStyle w:val="BodyText"/>
      </w:pPr>
      <w:r>
        <w:t xml:space="preserve">OCSS </w:t>
      </w:r>
      <w:r w:rsidRPr="00472FB5">
        <w:t>connect</w:t>
      </w:r>
      <w:r w:rsidRPr="00472FB5" w:rsidR="00877295">
        <w:t>s</w:t>
      </w:r>
      <w:r w:rsidRPr="00472FB5">
        <w:t xml:space="preserve"> to employers</w:t>
      </w:r>
      <w:r w:rsidRPr="00472FB5" w:rsidR="00A74C94">
        <w:t>, third-</w:t>
      </w:r>
      <w:r w:rsidRPr="00472FB5">
        <w:t>party providers</w:t>
      </w:r>
      <w:r w:rsidRPr="00472FB5" w:rsidR="00091EBC">
        <w:t>,</w:t>
      </w:r>
      <w:r w:rsidRPr="00472FB5">
        <w:t xml:space="preserve"> and plan administrators through the internet with SFTP</w:t>
      </w:r>
      <w:r w:rsidRPr="00472FB5" w:rsidR="00C47429">
        <w:t xml:space="preserve"> or FTPS</w:t>
      </w:r>
      <w:r w:rsidRPr="00472FB5" w:rsidR="007A59AC">
        <w:t xml:space="preserve">. </w:t>
      </w:r>
      <w:r w:rsidRPr="00472FB5">
        <w:t>Employers</w:t>
      </w:r>
      <w:r w:rsidRPr="00472FB5" w:rsidR="00A74C94">
        <w:t>, third-</w:t>
      </w:r>
      <w:r w:rsidRPr="00472FB5">
        <w:t>party providers</w:t>
      </w:r>
      <w:r w:rsidRPr="00472FB5" w:rsidR="00091EBC">
        <w:t>,</w:t>
      </w:r>
      <w:r w:rsidRPr="00472FB5">
        <w:t xml:space="preserve"> and plan administrators using </w:t>
      </w:r>
      <w:r w:rsidR="006847A0">
        <w:t xml:space="preserve">the </w:t>
      </w:r>
      <w:r w:rsidRPr="00472FB5">
        <w:t>OCS</w:t>
      </w:r>
      <w:r>
        <w:t>S</w:t>
      </w:r>
      <w:r w:rsidRPr="00472FB5">
        <w:t xml:space="preserve"> </w:t>
      </w:r>
      <w:r w:rsidRPr="00472FB5">
        <w:t>electronic Income Withholding for Support Order (e-IWO) process generally use their existing transfer connection</w:t>
      </w:r>
      <w:r w:rsidRPr="00472FB5" w:rsidR="00C47429">
        <w:t xml:space="preserve"> as long as the connection is using SFTP or FTPS</w:t>
      </w:r>
      <w:r w:rsidRPr="00472FB5" w:rsidR="007A59AC">
        <w:t xml:space="preserve">. </w:t>
      </w:r>
      <w:r w:rsidRPr="00472FB5">
        <w:t>If employers and plan administrators do not have an e-IWO connection</w:t>
      </w:r>
      <w:r w:rsidRPr="00472FB5" w:rsidR="00C47429">
        <w:t xml:space="preserve"> using SFTP or FTPS</w:t>
      </w:r>
      <w:r w:rsidRPr="00472FB5">
        <w:t xml:space="preserve">, </w:t>
      </w:r>
      <w:r w:rsidR="00FA14B8">
        <w:t>then</w:t>
      </w:r>
      <w:r w:rsidRPr="00472FB5">
        <w:t xml:space="preserve"> other options for connecting to the </w:t>
      </w:r>
      <w:r w:rsidRPr="00472FB5" w:rsidR="00FE2317">
        <w:t>e</w:t>
      </w:r>
      <w:r w:rsidRPr="00472FB5" w:rsidR="00FE2317">
        <w:noBreakHyphen/>
        <w:t>NMSN</w:t>
      </w:r>
      <w:r w:rsidRPr="00472FB5">
        <w:t xml:space="preserve"> system</w:t>
      </w:r>
      <w:r w:rsidR="00FA14B8">
        <w:t xml:space="preserve"> would need to be arranged</w:t>
      </w:r>
      <w:r w:rsidRPr="00472FB5">
        <w:t>.</w:t>
      </w:r>
    </w:p>
    <w:p w:rsidR="00E02C32" w:rsidRPr="00472FB5" w:rsidP="006C37C3" w14:paraId="200730B7" w14:textId="14A4959B">
      <w:pPr>
        <w:pStyle w:val="BodyText"/>
      </w:pPr>
      <w:r w:rsidRPr="00472FB5">
        <w:t xml:space="preserve">All </w:t>
      </w:r>
      <w:r w:rsidRPr="00472FB5" w:rsidR="00FE2317">
        <w:t>e</w:t>
      </w:r>
      <w:r w:rsidRPr="00472FB5" w:rsidR="00FE2317">
        <w:noBreakHyphen/>
        <w:t>NMSN</w:t>
      </w:r>
      <w:r w:rsidRPr="00472FB5">
        <w:t xml:space="preserve"> files require a designated location on the </w:t>
      </w:r>
      <w:r w:rsidRPr="00472FB5" w:rsidR="00F14201">
        <w:t>state</w:t>
      </w:r>
      <w:r w:rsidRPr="00472FB5">
        <w:t xml:space="preserve"> SFTP</w:t>
      </w:r>
      <w:r w:rsidRPr="00472FB5" w:rsidR="00850DB7">
        <w:t xml:space="preserve"> or FTPS</w:t>
      </w:r>
      <w:r w:rsidRPr="00472FB5">
        <w:t xml:space="preserve"> server for </w:t>
      </w:r>
      <w:r w:rsidRPr="00472FB5" w:rsidR="0035615F">
        <w:t>pickup</w:t>
      </w:r>
      <w:r w:rsidRPr="00472FB5">
        <w:t xml:space="preserve"> and delivery</w:t>
      </w:r>
      <w:r w:rsidRPr="00472FB5" w:rsidR="00903465">
        <w:t xml:space="preserve">. </w:t>
      </w:r>
      <w:r w:rsidRPr="00472FB5" w:rsidR="004573F2">
        <w:t>T</w:t>
      </w:r>
      <w:r w:rsidRPr="00472FB5">
        <w:t>his requires a user ID and password to log on to the server</w:t>
      </w:r>
      <w:r w:rsidR="00CC66C1">
        <w:t>.</w:t>
      </w:r>
      <w:r w:rsidRPr="00472FB5" w:rsidR="00903465">
        <w:t xml:space="preserve"> </w:t>
      </w:r>
      <w:r w:rsidRPr="00472FB5" w:rsidR="00DC01D0">
        <w:t>Secure Shell (</w:t>
      </w:r>
      <w:r w:rsidRPr="00472FB5" w:rsidR="004573F2">
        <w:t>S</w:t>
      </w:r>
      <w:r w:rsidRPr="00472FB5">
        <w:t>SH</w:t>
      </w:r>
      <w:r w:rsidRPr="00472FB5" w:rsidR="00DC01D0">
        <w:t>)</w:t>
      </w:r>
      <w:r w:rsidRPr="00472FB5">
        <w:t xml:space="preserve"> key authentication can be used instead of a password if the </w:t>
      </w:r>
      <w:r w:rsidRPr="00472FB5" w:rsidR="00F14201">
        <w:t>state</w:t>
      </w:r>
      <w:r w:rsidRPr="00472FB5" w:rsidR="00854BCA">
        <w:t xml:space="preserve">, </w:t>
      </w:r>
      <w:r w:rsidRPr="00472FB5" w:rsidR="007D7FBE">
        <w:t>employer</w:t>
      </w:r>
      <w:r w:rsidRPr="00472FB5" w:rsidR="00854BCA">
        <w:t xml:space="preserve">, </w:t>
      </w:r>
      <w:r w:rsidRPr="00472FB5" w:rsidR="00A74C94">
        <w:t>third-</w:t>
      </w:r>
      <w:r w:rsidRPr="00472FB5" w:rsidR="00554DEB">
        <w:t>party provider</w:t>
      </w:r>
      <w:r w:rsidRPr="00472FB5" w:rsidR="00854BCA">
        <w:t xml:space="preserve">, or </w:t>
      </w:r>
      <w:r w:rsidRPr="00472FB5" w:rsidR="00554DEB">
        <w:t>plan administrator</w:t>
      </w:r>
      <w:r w:rsidRPr="00472FB5">
        <w:t xml:space="preserve"> requests</w:t>
      </w:r>
      <w:r w:rsidRPr="00472FB5" w:rsidR="0035615F">
        <w:t xml:space="preserve"> </w:t>
      </w:r>
      <w:r w:rsidRPr="00472FB5">
        <w:t>it</w:t>
      </w:r>
      <w:r w:rsidRPr="00472FB5" w:rsidR="00903465">
        <w:t xml:space="preserve">. </w:t>
      </w:r>
      <w:r w:rsidRPr="00472FB5" w:rsidR="004573F2">
        <w:t>R</w:t>
      </w:r>
      <w:r w:rsidRPr="00472FB5">
        <w:t xml:space="preserve">ead and write privileges on files </w:t>
      </w:r>
      <w:r w:rsidRPr="00472FB5" w:rsidR="00967FDB">
        <w:t>must</w:t>
      </w:r>
      <w:r w:rsidRPr="00472FB5">
        <w:t xml:space="preserve"> be granted to the user ID used by </w:t>
      </w:r>
      <w:r w:rsidR="00746BCA">
        <w:t xml:space="preserve">OCSS </w:t>
      </w:r>
      <w:r w:rsidRPr="00472FB5">
        <w:t>to log on</w:t>
      </w:r>
      <w:r w:rsidR="00CC66C1">
        <w:t xml:space="preserve"> </w:t>
      </w:r>
      <w:r w:rsidRPr="00472FB5">
        <w:t xml:space="preserve">to the </w:t>
      </w:r>
      <w:r w:rsidRPr="00472FB5" w:rsidR="00CF4E6F">
        <w:t>state</w:t>
      </w:r>
      <w:r w:rsidRPr="00472FB5" w:rsidR="00854BCA">
        <w:t xml:space="preserve">, </w:t>
      </w:r>
      <w:r w:rsidRPr="00472FB5" w:rsidR="00CF4E6F">
        <w:t>employer</w:t>
      </w:r>
      <w:r w:rsidRPr="00472FB5" w:rsidR="00854BCA">
        <w:t xml:space="preserve">, </w:t>
      </w:r>
      <w:r w:rsidRPr="00472FB5" w:rsidR="00CF4E6F">
        <w:t>third</w:t>
      </w:r>
      <w:r w:rsidRPr="00472FB5" w:rsidR="00A74C94">
        <w:t>-</w:t>
      </w:r>
      <w:r w:rsidRPr="00472FB5" w:rsidR="00CF4E6F">
        <w:t>party provider</w:t>
      </w:r>
      <w:r w:rsidRPr="00472FB5" w:rsidR="00854BCA">
        <w:t xml:space="preserve">, or </w:t>
      </w:r>
      <w:r w:rsidRPr="00472FB5" w:rsidR="00CF4E6F">
        <w:t xml:space="preserve">plan administrator </w:t>
      </w:r>
      <w:r w:rsidRPr="00472FB5">
        <w:t>server</w:t>
      </w:r>
      <w:r w:rsidRPr="00472FB5" w:rsidR="00903465">
        <w:t xml:space="preserve">. </w:t>
      </w:r>
      <w:r w:rsidRPr="00472FB5" w:rsidR="004573F2">
        <w:t>I</w:t>
      </w:r>
      <w:r w:rsidRPr="00472FB5">
        <w:t xml:space="preserve">f </w:t>
      </w:r>
      <w:r w:rsidRPr="00472FB5" w:rsidR="001378D5">
        <w:t xml:space="preserve">using </w:t>
      </w:r>
      <w:r w:rsidRPr="00472FB5">
        <w:t xml:space="preserve">SFTP, the </w:t>
      </w:r>
      <w:r w:rsidRPr="00472FB5" w:rsidR="001378D5">
        <w:t xml:space="preserve">state can use the </w:t>
      </w:r>
      <w:r w:rsidRPr="00472FB5">
        <w:t xml:space="preserve">standard </w:t>
      </w:r>
      <w:r w:rsidRPr="00FA14B8" w:rsidR="00FA14B8">
        <w:t>Transmission Control Protocol</w:t>
      </w:r>
      <w:r w:rsidR="00FA14B8">
        <w:t xml:space="preserve"> (</w:t>
      </w:r>
      <w:r w:rsidRPr="00472FB5">
        <w:t>TCP</w:t>
      </w:r>
      <w:r w:rsidR="00FA14B8">
        <w:t>)</w:t>
      </w:r>
      <w:r w:rsidRPr="00472FB5">
        <w:t xml:space="preserve"> port (22) or another TCP port </w:t>
      </w:r>
      <w:r w:rsidRPr="00472FB5" w:rsidR="001378D5">
        <w:t>on request</w:t>
      </w:r>
      <w:r w:rsidRPr="00472FB5">
        <w:t>.</w:t>
      </w:r>
      <w:r w:rsidRPr="00472FB5" w:rsidR="001E52B7">
        <w:t xml:space="preserve"> </w:t>
      </w:r>
    </w:p>
    <w:p w:rsidR="006C37C3" w:rsidRPr="00472FB5" w:rsidP="006C37C3" w14:paraId="073F5A7A" w14:textId="3169DF64">
      <w:pPr>
        <w:pStyle w:val="BodyText"/>
      </w:pPr>
      <w:r w:rsidRPr="00472FB5">
        <w:t xml:space="preserve">The Gnu </w:t>
      </w:r>
      <w:r w:rsidRPr="00472FB5" w:rsidR="00967FDB">
        <w:t>(</w:t>
      </w:r>
      <w:hyperlink r:id="rId32" w:history="1">
        <w:r w:rsidRPr="00472FB5" w:rsidR="00034C61">
          <w:rPr>
            <w:rStyle w:val="Hyperlink"/>
          </w:rPr>
          <w:t>https://www.gnupg.org/</w:t>
        </w:r>
      </w:hyperlink>
      <w:r w:rsidRPr="00472FB5" w:rsidR="00967FDB">
        <w:t>)</w:t>
      </w:r>
      <w:r w:rsidRPr="00472FB5" w:rsidR="001E52B7">
        <w:t xml:space="preserve"> Privacy Guard (GPG) </w:t>
      </w:r>
      <w:r w:rsidRPr="00472FB5" w:rsidR="00967FDB">
        <w:t xml:space="preserve">encryption system </w:t>
      </w:r>
      <w:r w:rsidRPr="00472FB5" w:rsidR="001E52B7">
        <w:t xml:space="preserve">is optionally provided by the </w:t>
      </w:r>
      <w:r w:rsidRPr="00472FB5" w:rsidR="00FE2317">
        <w:t>e</w:t>
      </w:r>
      <w:r w:rsidRPr="00472FB5" w:rsidR="00FE2317">
        <w:noBreakHyphen/>
        <w:t>NMSN</w:t>
      </w:r>
      <w:r w:rsidRPr="00472FB5" w:rsidR="001E52B7">
        <w:t xml:space="preserve"> </w:t>
      </w:r>
      <w:r w:rsidRPr="00472FB5" w:rsidR="00967FDB">
        <w:t xml:space="preserve">system </w:t>
      </w:r>
      <w:r w:rsidRPr="00472FB5" w:rsidR="001E52B7">
        <w:t xml:space="preserve">to encrypt data after it reaches the employer’s server. GPG is an open source variation of the Pretty Good Privacy </w:t>
      </w:r>
      <w:r w:rsidR="00A12D1B">
        <w:t>(PGP) s</w:t>
      </w:r>
      <w:r w:rsidRPr="00472FB5" w:rsidR="00A12D1B">
        <w:t xml:space="preserve">ystem </w:t>
      </w:r>
      <w:r w:rsidRPr="00472FB5" w:rsidR="001E52B7">
        <w:t xml:space="preserve"> encryption </w:t>
      </w:r>
      <w:r w:rsidRPr="00472FB5" w:rsidR="00034C61">
        <w:t>(</w:t>
      </w:r>
      <w:hyperlink r:id="rId33" w:history="1">
        <w:r w:rsidRPr="00472FB5" w:rsidR="00034C61">
          <w:rPr>
            <w:rStyle w:val="Hyperlink"/>
          </w:rPr>
          <w:t>https://www.broadcom.com/products/cyber-security/information-protection/encryption</w:t>
        </w:r>
      </w:hyperlink>
      <w:r w:rsidRPr="00472FB5" w:rsidR="00034C61">
        <w:t>)</w:t>
      </w:r>
      <w:r w:rsidRPr="00472FB5" w:rsidR="001E52B7">
        <w:t>. Employers</w:t>
      </w:r>
      <w:r w:rsidRPr="00472FB5" w:rsidR="00CF4E6F">
        <w:t xml:space="preserve">, </w:t>
      </w:r>
      <w:r w:rsidRPr="00472FB5" w:rsidR="00A74C94">
        <w:t>third-</w:t>
      </w:r>
      <w:r w:rsidRPr="00472FB5" w:rsidR="00CF4E6F">
        <w:t>party provider</w:t>
      </w:r>
      <w:r w:rsidRPr="00472FB5" w:rsidR="00A43172">
        <w:t>s,</w:t>
      </w:r>
      <w:r w:rsidRPr="00472FB5" w:rsidR="00CF4E6F">
        <w:t xml:space="preserve"> and plan administrators</w:t>
      </w:r>
      <w:r w:rsidRPr="00472FB5" w:rsidR="001E52B7">
        <w:t xml:space="preserve"> </w:t>
      </w:r>
      <w:r w:rsidRPr="00472FB5" w:rsidR="00034C61">
        <w:t>must</w:t>
      </w:r>
      <w:r w:rsidRPr="00472FB5" w:rsidR="001E52B7">
        <w:t xml:space="preserve"> provide </w:t>
      </w:r>
      <w:r w:rsidRPr="00472FB5" w:rsidR="00E02C32">
        <w:t xml:space="preserve">public </w:t>
      </w:r>
      <w:r w:rsidRPr="00472FB5" w:rsidR="001E52B7">
        <w:t>keys for SFTP and GPG.</w:t>
      </w:r>
    </w:p>
    <w:bookmarkEnd w:id="46"/>
    <w:p w:rsidR="006C37C3" w:rsidRPr="00472FB5" w:rsidP="00D71755" w14:paraId="247E9F30" w14:textId="150C3CB6">
      <w:pPr>
        <w:pStyle w:val="BodyText"/>
      </w:pPr>
      <w:r w:rsidRPr="00472FB5">
        <w:t>Use the following</w:t>
      </w:r>
      <w:r w:rsidRPr="00472FB5">
        <w:t xml:space="preserve"> </w:t>
      </w:r>
      <w:r w:rsidRPr="00472FB5" w:rsidR="00C15D8D">
        <w:t>process</w:t>
      </w:r>
      <w:r w:rsidRPr="00472FB5">
        <w:t xml:space="preserve"> </w:t>
      </w:r>
      <w:r w:rsidRPr="00472FB5">
        <w:t>to</w:t>
      </w:r>
      <w:r w:rsidRPr="00472FB5">
        <w:t xml:space="preserve"> set up SFTP</w:t>
      </w:r>
      <w:r w:rsidRPr="00472FB5" w:rsidR="002C16E8">
        <w:t xml:space="preserve"> without a password</w:t>
      </w:r>
      <w:r w:rsidRPr="00472FB5" w:rsidR="00933AEA">
        <w:t xml:space="preserve"> and </w:t>
      </w:r>
      <w:r w:rsidRPr="00472FB5">
        <w:t xml:space="preserve">to </w:t>
      </w:r>
      <w:r w:rsidRPr="00472FB5" w:rsidR="00933AEA">
        <w:t>us</w:t>
      </w:r>
      <w:r w:rsidRPr="00472FB5">
        <w:t>e</w:t>
      </w:r>
      <w:r w:rsidRPr="00472FB5" w:rsidR="00933AEA">
        <w:t xml:space="preserve"> public-private keys</w:t>
      </w:r>
      <w:r w:rsidRPr="00472FB5">
        <w:t>:</w:t>
      </w:r>
    </w:p>
    <w:p w:rsidR="00BE420F" w:rsidRPr="00472FB5" w14:paraId="28ADB600" w14:textId="69DE2505">
      <w:pPr>
        <w:pStyle w:val="ListNumber"/>
        <w:numPr>
          <w:ilvl w:val="0"/>
          <w:numId w:val="2"/>
        </w:numPr>
        <w:contextualSpacing/>
      </w:pPr>
      <w:r w:rsidRPr="00472FB5">
        <w:t>Create a public</w:t>
      </w:r>
      <w:r w:rsidRPr="00472FB5" w:rsidR="0035615F">
        <w:t>-</w:t>
      </w:r>
      <w:r w:rsidRPr="00472FB5">
        <w:t xml:space="preserve">private key pair for </w:t>
      </w:r>
      <w:r w:rsidRPr="00472FB5" w:rsidR="0035615F">
        <w:t xml:space="preserve">a </w:t>
      </w:r>
      <w:r w:rsidRPr="00472FB5">
        <w:t>user on the server by running the following command:</w:t>
      </w:r>
      <w:r w:rsidRPr="00472FB5" w:rsidR="008D17D5">
        <w:t xml:space="preserve"> </w:t>
      </w:r>
      <w:r w:rsidRPr="00472FB5">
        <w:rPr>
          <w:rStyle w:val="code"/>
        </w:rPr>
        <w:t>ssh-keygen -t rsa</w:t>
      </w:r>
      <w:r w:rsidRPr="00472FB5" w:rsidR="00A43172">
        <w:t>.</w:t>
      </w:r>
    </w:p>
    <w:p w:rsidR="006C37C3" w:rsidRPr="00472FB5" w14:paraId="2B2BF55E" w14:textId="46FB3AC7">
      <w:pPr>
        <w:pStyle w:val="ListNumber"/>
        <w:numPr>
          <w:ilvl w:val="0"/>
          <w:numId w:val="2"/>
        </w:numPr>
        <w:contextualSpacing/>
      </w:pPr>
      <w:r w:rsidRPr="00472FB5">
        <w:t>Create a public</w:t>
      </w:r>
      <w:r w:rsidRPr="00472FB5" w:rsidR="00E42F56">
        <w:t>-</w:t>
      </w:r>
      <w:r w:rsidRPr="00472FB5">
        <w:t xml:space="preserve">private key pair for </w:t>
      </w:r>
      <w:r w:rsidRPr="00472FB5" w:rsidR="00A43172">
        <w:t xml:space="preserve">the </w:t>
      </w:r>
      <w:r w:rsidRPr="00472FB5">
        <w:t xml:space="preserve">user on the client by running the following command: </w:t>
      </w:r>
      <w:r w:rsidRPr="00472FB5">
        <w:rPr>
          <w:rStyle w:val="code"/>
        </w:rPr>
        <w:t>ssh-keygen -t rsa</w:t>
      </w:r>
      <w:r w:rsidRPr="00472FB5" w:rsidR="00A43172">
        <w:t>.</w:t>
      </w:r>
    </w:p>
    <w:p w:rsidR="006C37C3" w:rsidRPr="00472FB5" w:rsidP="00615CC6" w14:paraId="5070E90B" w14:textId="73C334C6">
      <w:pPr>
        <w:pStyle w:val="ListContinue"/>
      </w:pPr>
      <w:r w:rsidRPr="00472FB5">
        <w:t>The public</w:t>
      </w:r>
      <w:r w:rsidRPr="00472FB5" w:rsidR="002C16E8">
        <w:t>-</w:t>
      </w:r>
      <w:r w:rsidRPr="00472FB5">
        <w:t>private key pair default location</w:t>
      </w:r>
      <w:r w:rsidRPr="00472FB5" w:rsidR="00A43172">
        <w:t>s</w:t>
      </w:r>
      <w:r w:rsidRPr="00472FB5">
        <w:t xml:space="preserve"> </w:t>
      </w:r>
      <w:r w:rsidRPr="00472FB5" w:rsidR="00A43172">
        <w:t>are</w:t>
      </w:r>
      <w:r w:rsidRPr="00472FB5" w:rsidR="008D17D5">
        <w:t xml:space="preserve"> </w:t>
      </w:r>
      <w:r w:rsidRPr="00472FB5">
        <w:rPr>
          <w:rStyle w:val="code"/>
        </w:rPr>
        <w:t>/home/xx/.ssh/id_rsa.pub</w:t>
      </w:r>
      <w:r w:rsidRPr="00472FB5">
        <w:t xml:space="preserve"> and </w:t>
      </w:r>
      <w:r w:rsidRPr="00472FB5">
        <w:rPr>
          <w:rStyle w:val="code"/>
        </w:rPr>
        <w:t>/home/xx/.ssh/id_rsa</w:t>
      </w:r>
      <w:r w:rsidRPr="00472FB5" w:rsidR="00A43172">
        <w:t>.</w:t>
      </w:r>
    </w:p>
    <w:p w:rsidR="006C37C3" w:rsidRPr="00472FB5" w14:paraId="16A9394B" w14:textId="2A949126">
      <w:pPr>
        <w:pStyle w:val="ListNumber"/>
        <w:numPr>
          <w:ilvl w:val="0"/>
          <w:numId w:val="2"/>
        </w:numPr>
        <w:contextualSpacing/>
      </w:pPr>
      <w:r>
        <w:t xml:space="preserve">OCSS </w:t>
      </w:r>
      <w:r w:rsidRPr="00472FB5" w:rsidR="00933AEA">
        <w:t>email</w:t>
      </w:r>
      <w:r w:rsidRPr="00472FB5" w:rsidR="00E42F56">
        <w:t>s</w:t>
      </w:r>
      <w:r w:rsidRPr="00472FB5" w:rsidR="00933AEA">
        <w:t xml:space="preserve"> </w:t>
      </w:r>
      <w:r w:rsidRPr="00472FB5" w:rsidR="0035615F">
        <w:t xml:space="preserve">its </w:t>
      </w:r>
      <w:r w:rsidRPr="00472FB5">
        <w:t xml:space="preserve">SSH public key to </w:t>
      </w:r>
      <w:r w:rsidRPr="00472FB5" w:rsidR="00BE420F">
        <w:t>states</w:t>
      </w:r>
      <w:r w:rsidRPr="00472FB5" w:rsidR="00933AEA">
        <w:t xml:space="preserve">, </w:t>
      </w:r>
      <w:r w:rsidRPr="00472FB5" w:rsidR="00BE420F">
        <w:t>employers</w:t>
      </w:r>
      <w:r w:rsidRPr="00472FB5" w:rsidR="00933AEA">
        <w:t>,</w:t>
      </w:r>
      <w:r w:rsidRPr="00472FB5" w:rsidR="00A74C94">
        <w:t xml:space="preserve"> third-</w:t>
      </w:r>
      <w:r w:rsidRPr="00472FB5" w:rsidR="00CF4E6F">
        <w:t>party providers</w:t>
      </w:r>
      <w:r w:rsidRPr="00472FB5" w:rsidR="00A43172">
        <w:t>,</w:t>
      </w:r>
      <w:r w:rsidRPr="00472FB5" w:rsidR="00933AEA">
        <w:t xml:space="preserve"> and </w:t>
      </w:r>
      <w:r w:rsidRPr="00472FB5" w:rsidR="00BE420F">
        <w:t>plan administrators</w:t>
      </w:r>
      <w:r w:rsidRPr="00472FB5">
        <w:t>.</w:t>
      </w:r>
    </w:p>
    <w:p w:rsidR="006C37C3" w:rsidRPr="00472FB5" w14:paraId="7507B41B" w14:textId="2A9D28D9">
      <w:pPr>
        <w:pStyle w:val="ListNumber"/>
        <w:numPr>
          <w:ilvl w:val="0"/>
          <w:numId w:val="2"/>
        </w:numPr>
        <w:contextualSpacing/>
      </w:pPr>
      <w:r w:rsidRPr="00472FB5">
        <w:t xml:space="preserve">The </w:t>
      </w:r>
      <w:r w:rsidRPr="00472FB5" w:rsidR="00BE420F">
        <w:t>employers</w:t>
      </w:r>
      <w:r w:rsidRPr="00472FB5" w:rsidR="00A74C94">
        <w:t>, third-</w:t>
      </w:r>
      <w:r w:rsidRPr="00472FB5" w:rsidR="00CF4E6F">
        <w:t>party provider</w:t>
      </w:r>
      <w:r w:rsidRPr="00472FB5" w:rsidR="00304DA3">
        <w:t>s</w:t>
      </w:r>
      <w:r w:rsidRPr="00472FB5" w:rsidR="00A43172">
        <w:t>,</w:t>
      </w:r>
      <w:r w:rsidRPr="00472FB5" w:rsidR="00933AEA">
        <w:t xml:space="preserve"> and </w:t>
      </w:r>
      <w:r w:rsidRPr="00472FB5" w:rsidR="00BE420F">
        <w:t>plan administrators</w:t>
      </w:r>
      <w:r w:rsidRPr="00472FB5">
        <w:t xml:space="preserve"> append </w:t>
      </w:r>
      <w:r w:rsidR="006847A0">
        <w:t xml:space="preserve">the </w:t>
      </w:r>
      <w:r w:rsidRPr="00472FB5" w:rsidR="00746BCA">
        <w:t>OCS</w:t>
      </w:r>
      <w:r w:rsidR="00746BCA">
        <w:t>S</w:t>
      </w:r>
      <w:r w:rsidRPr="00472FB5" w:rsidR="00746BCA">
        <w:t xml:space="preserve"> </w:t>
      </w:r>
      <w:r w:rsidRPr="00472FB5">
        <w:t>SSH public ke</w:t>
      </w:r>
      <w:r w:rsidRPr="00472FB5" w:rsidR="004573F2">
        <w:t xml:space="preserve">y </w:t>
      </w:r>
      <w:r w:rsidRPr="00472FB5">
        <w:t xml:space="preserve">to the </w:t>
      </w:r>
      <w:r w:rsidRPr="00472FB5">
        <w:rPr>
          <w:rStyle w:val="code"/>
        </w:rPr>
        <w:t>/home/xx/.</w:t>
      </w:r>
      <w:r w:rsidRPr="00472FB5" w:rsidR="00725649">
        <w:rPr>
          <w:rStyle w:val="code"/>
        </w:rPr>
        <w:t>ssh/authorized_keys</w:t>
      </w:r>
      <w:r w:rsidRPr="00472FB5">
        <w:t xml:space="preserve"> file on </w:t>
      </w:r>
      <w:r w:rsidRPr="00472FB5" w:rsidR="00831FAA">
        <w:t>their</w:t>
      </w:r>
      <w:r w:rsidRPr="00472FB5" w:rsidR="0035615F">
        <w:t xml:space="preserve"> </w:t>
      </w:r>
      <w:r w:rsidRPr="00472FB5">
        <w:t>SFTP server</w:t>
      </w:r>
      <w:r w:rsidRPr="00472FB5" w:rsidR="00831FAA">
        <w:t>s</w:t>
      </w:r>
      <w:r w:rsidRPr="00472FB5" w:rsidR="00725649">
        <w:t>.</w:t>
      </w:r>
    </w:p>
    <w:p w:rsidR="001E52B7" w:rsidRPr="00472FB5" w:rsidP="001E52B7" w14:paraId="4395630C" w14:textId="18CA1960">
      <w:pPr>
        <w:pStyle w:val="Heading2"/>
        <w:tabs>
          <w:tab w:val="num" w:pos="576"/>
        </w:tabs>
        <w:spacing w:before="180"/>
        <w:ind w:left="576" w:hanging="576"/>
      </w:pPr>
      <w:bookmarkStart w:id="47" w:name="_Toc94610263"/>
      <w:bookmarkStart w:id="48" w:name="_Toc94610454"/>
      <w:bookmarkStart w:id="49" w:name="_Toc94610979"/>
      <w:bookmarkStart w:id="50" w:name="_Toc143702174"/>
      <w:r w:rsidRPr="00472FB5">
        <w:t>Connectivity Testing</w:t>
      </w:r>
      <w:bookmarkEnd w:id="47"/>
      <w:bookmarkEnd w:id="48"/>
      <w:bookmarkEnd w:id="49"/>
      <w:bookmarkEnd w:id="50"/>
    </w:p>
    <w:p w:rsidR="001E52B7" w:rsidRPr="00472FB5" w:rsidP="001E52B7" w14:paraId="5505AB49" w14:textId="35E9F7DC">
      <w:pPr>
        <w:pStyle w:val="BodyText"/>
      </w:pPr>
      <w:r w:rsidRPr="00472FB5">
        <w:t>States, e</w:t>
      </w:r>
      <w:r w:rsidRPr="00472FB5">
        <w:t>mployers</w:t>
      </w:r>
      <w:r w:rsidRPr="00472FB5" w:rsidR="00A74C94">
        <w:t>, third-</w:t>
      </w:r>
      <w:r w:rsidRPr="00472FB5">
        <w:t>party providers</w:t>
      </w:r>
      <w:r w:rsidRPr="00472FB5" w:rsidR="00831FAA">
        <w:t>,</w:t>
      </w:r>
      <w:r w:rsidRPr="00472FB5" w:rsidR="00933AEA">
        <w:t xml:space="preserve"> and plan administrators</w:t>
      </w:r>
      <w:r w:rsidRPr="00472FB5">
        <w:t xml:space="preserve"> can conduct connectivity testing with the </w:t>
      </w:r>
      <w:r w:rsidRPr="00472FB5" w:rsidR="00FE2317">
        <w:t>e</w:t>
      </w:r>
      <w:r w:rsidRPr="00472FB5" w:rsidR="00FE2317">
        <w:noBreakHyphen/>
        <w:t>NMSN</w:t>
      </w:r>
      <w:r w:rsidRPr="00472FB5">
        <w:t xml:space="preserve"> </w:t>
      </w:r>
      <w:r w:rsidRPr="00472FB5" w:rsidR="00933AEA">
        <w:t xml:space="preserve">system </w:t>
      </w:r>
      <w:r w:rsidRPr="00472FB5">
        <w:t xml:space="preserve">after </w:t>
      </w:r>
      <w:r w:rsidRPr="00472FB5" w:rsidR="00933AEA">
        <w:t xml:space="preserve">they </w:t>
      </w:r>
      <w:r w:rsidRPr="00472FB5">
        <w:t xml:space="preserve">supply all necessary keys, </w:t>
      </w:r>
      <w:r w:rsidR="00A12D1B">
        <w:t>Internet Protocol (</w:t>
      </w:r>
      <w:r w:rsidRPr="00472FB5">
        <w:t>IP</w:t>
      </w:r>
      <w:r w:rsidR="00A12D1B">
        <w:t>)</w:t>
      </w:r>
      <w:r w:rsidRPr="00472FB5">
        <w:t xml:space="preserve"> addresses</w:t>
      </w:r>
      <w:r w:rsidRPr="00472FB5" w:rsidR="00467C51">
        <w:t xml:space="preserve">, </w:t>
      </w:r>
      <w:r w:rsidRPr="00472FB5">
        <w:t>host names, user IDs,</w:t>
      </w:r>
      <w:r w:rsidRPr="00472FB5" w:rsidR="00E02C32">
        <w:t xml:space="preserve"> directories</w:t>
      </w:r>
      <w:r w:rsidRPr="00472FB5" w:rsidR="00EE10A6">
        <w:t>,</w:t>
      </w:r>
      <w:r w:rsidRPr="00472FB5">
        <w:t xml:space="preserve"> </w:t>
      </w:r>
      <w:r w:rsidRPr="00472FB5" w:rsidR="00933AEA">
        <w:t>and related information</w:t>
      </w:r>
      <w:r w:rsidRPr="00472FB5">
        <w:t xml:space="preserve"> needed for connectivity</w:t>
      </w:r>
      <w:r w:rsidRPr="00472FB5" w:rsidR="00933AEA">
        <w:t xml:space="preserve">. </w:t>
      </w:r>
      <w:r w:rsidRPr="00472FB5" w:rsidR="00AD46A3">
        <w:t>S</w:t>
      </w:r>
      <w:r w:rsidRPr="00472FB5">
        <w:t>tates, employers</w:t>
      </w:r>
      <w:r w:rsidRPr="00472FB5" w:rsidR="00A74C94">
        <w:t>, third-</w:t>
      </w:r>
      <w:r w:rsidRPr="00472FB5">
        <w:t>party providers</w:t>
      </w:r>
      <w:r w:rsidRPr="00472FB5" w:rsidR="00831FAA">
        <w:t>,</w:t>
      </w:r>
      <w:r w:rsidRPr="00472FB5">
        <w:t xml:space="preserve"> and plan administrators</w:t>
      </w:r>
      <w:r w:rsidRPr="00472FB5" w:rsidR="00933AEA">
        <w:t xml:space="preserve"> </w:t>
      </w:r>
      <w:r w:rsidRPr="00472FB5">
        <w:t xml:space="preserve">can </w:t>
      </w:r>
      <w:r w:rsidRPr="00472FB5" w:rsidR="00AD46A3">
        <w:t xml:space="preserve">also </w:t>
      </w:r>
      <w:r w:rsidRPr="00472FB5">
        <w:t xml:space="preserve">coordinate a connectivity test by contacting the </w:t>
      </w:r>
      <w:r w:rsidRPr="00472FB5" w:rsidR="00FE2317">
        <w:t>e</w:t>
      </w:r>
      <w:r w:rsidRPr="00472FB5" w:rsidR="00FE2317">
        <w:noBreakHyphen/>
        <w:t>NMSN</w:t>
      </w:r>
      <w:r w:rsidRPr="00472FB5">
        <w:t xml:space="preserve"> </w:t>
      </w:r>
      <w:r w:rsidRPr="00472FB5" w:rsidR="00933AEA">
        <w:t>coordinator</w:t>
      </w:r>
      <w:r w:rsidRPr="00472FB5">
        <w:t>.</w:t>
      </w:r>
    </w:p>
    <w:p w:rsidR="001E52B7" w:rsidRPr="00472FB5" w:rsidP="00D549BF" w14:paraId="5588E6E3" w14:textId="7300CAC0">
      <w:pPr>
        <w:pStyle w:val="BodyText"/>
        <w:keepNext/>
      </w:pPr>
      <w:r w:rsidRPr="00472FB5">
        <w:t xml:space="preserve">The suggested series of tests </w:t>
      </w:r>
      <w:r w:rsidRPr="00472FB5" w:rsidR="00E02C32">
        <w:t>for the e</w:t>
      </w:r>
      <w:r w:rsidRPr="00472FB5" w:rsidR="00E02C32">
        <w:noBreakHyphen/>
        <w:t xml:space="preserve">NMSN system </w:t>
      </w:r>
      <w:r w:rsidRPr="00472FB5">
        <w:t>include</w:t>
      </w:r>
      <w:r w:rsidRPr="00472FB5" w:rsidR="004A57F0">
        <w:t>s</w:t>
      </w:r>
      <w:r w:rsidRPr="00472FB5">
        <w:t xml:space="preserve">: </w:t>
      </w:r>
    </w:p>
    <w:p w:rsidR="001E52B7" w:rsidRPr="00472FB5" w:rsidP="00590039" w14:paraId="000E645E" w14:textId="185C25AF">
      <w:pPr>
        <w:pStyle w:val="ListNumber"/>
      </w:pPr>
      <w:r w:rsidRPr="00472FB5">
        <w:t>P</w:t>
      </w:r>
      <w:r w:rsidRPr="00472FB5">
        <w:t xml:space="preserve">ing the </w:t>
      </w:r>
      <w:r w:rsidRPr="00472FB5" w:rsidR="00304DA3">
        <w:t xml:space="preserve">state, </w:t>
      </w:r>
      <w:r w:rsidRPr="00472FB5">
        <w:t>employer</w:t>
      </w:r>
      <w:r w:rsidRPr="00472FB5" w:rsidR="00A74C94">
        <w:t>, third-</w:t>
      </w:r>
      <w:r w:rsidRPr="00472FB5" w:rsidR="00304DA3">
        <w:t>party provider</w:t>
      </w:r>
      <w:r w:rsidRPr="00472FB5" w:rsidR="00AD46A3">
        <w:t>,</w:t>
      </w:r>
      <w:r w:rsidRPr="00472FB5" w:rsidR="0032166E">
        <w:t xml:space="preserve"> </w:t>
      </w:r>
      <w:r w:rsidRPr="00472FB5" w:rsidR="00304DA3">
        <w:t>and</w:t>
      </w:r>
      <w:r w:rsidRPr="00472FB5" w:rsidR="0032166E">
        <w:t xml:space="preserve"> </w:t>
      </w:r>
      <w:r w:rsidRPr="00472FB5">
        <w:t>plan administrator SFTP</w:t>
      </w:r>
      <w:r w:rsidRPr="00472FB5" w:rsidR="00A36907">
        <w:t xml:space="preserve"> or FTPS</w:t>
      </w:r>
      <w:r w:rsidRPr="00472FB5">
        <w:t xml:space="preserve"> server</w:t>
      </w:r>
      <w:r w:rsidRPr="00472FB5" w:rsidR="00831FAA">
        <w:t>s</w:t>
      </w:r>
      <w:r w:rsidRPr="00472FB5">
        <w:t xml:space="preserve">. </w:t>
      </w:r>
    </w:p>
    <w:p w:rsidR="001E52B7" w:rsidRPr="00472FB5" w:rsidP="00590039" w14:paraId="432D0BB7" w14:textId="3149FFB0">
      <w:pPr>
        <w:pStyle w:val="ListNumber"/>
      </w:pPr>
      <w:r w:rsidRPr="00472FB5">
        <w:t>S</w:t>
      </w:r>
      <w:r w:rsidRPr="00472FB5">
        <w:t xml:space="preserve">end a file to the </w:t>
      </w:r>
      <w:r w:rsidRPr="00472FB5" w:rsidR="00304DA3">
        <w:t>states, employers</w:t>
      </w:r>
      <w:r w:rsidRPr="00472FB5" w:rsidR="00A74C94">
        <w:t>, third-</w:t>
      </w:r>
      <w:r w:rsidRPr="00472FB5" w:rsidR="00304DA3">
        <w:t>party providers</w:t>
      </w:r>
      <w:r w:rsidRPr="00472FB5" w:rsidR="00831FAA">
        <w:t>,</w:t>
      </w:r>
      <w:r w:rsidRPr="00472FB5" w:rsidR="00304DA3">
        <w:t xml:space="preserve"> and plan administrators </w:t>
      </w:r>
      <w:r w:rsidRPr="00472FB5">
        <w:t>using SFTP</w:t>
      </w:r>
      <w:r w:rsidRPr="00472FB5" w:rsidR="00A36907">
        <w:t xml:space="preserve"> or FTPS</w:t>
      </w:r>
      <w:r w:rsidRPr="00472FB5">
        <w:t xml:space="preserve"> without testing GPG encryption. </w:t>
      </w:r>
    </w:p>
    <w:p w:rsidR="001E52B7" w:rsidRPr="00472FB5" w:rsidP="00590039" w14:paraId="322753B5" w14:textId="029441E4">
      <w:pPr>
        <w:pStyle w:val="ListNumber"/>
      </w:pPr>
      <w:r w:rsidRPr="00472FB5">
        <w:t>S</w:t>
      </w:r>
      <w:r w:rsidRPr="00472FB5">
        <w:t xml:space="preserve">end the same file to the </w:t>
      </w:r>
      <w:r w:rsidRPr="00472FB5" w:rsidR="00304DA3">
        <w:t>states, employers</w:t>
      </w:r>
      <w:r w:rsidRPr="00472FB5" w:rsidR="00A74C94">
        <w:t>, third-</w:t>
      </w:r>
      <w:r w:rsidRPr="00472FB5" w:rsidR="00304DA3">
        <w:t>party providers</w:t>
      </w:r>
      <w:r w:rsidRPr="00472FB5" w:rsidR="00831FAA">
        <w:t>,</w:t>
      </w:r>
      <w:r w:rsidRPr="00472FB5" w:rsidR="00304DA3">
        <w:t xml:space="preserve"> and plan administrators </w:t>
      </w:r>
      <w:r w:rsidRPr="00472FB5">
        <w:t>using SFTP</w:t>
      </w:r>
      <w:r w:rsidRPr="00472FB5" w:rsidR="00A36907">
        <w:t xml:space="preserve"> or FTPS</w:t>
      </w:r>
      <w:r w:rsidRPr="00472FB5">
        <w:t xml:space="preserve"> and testing GPG encryption. </w:t>
      </w:r>
    </w:p>
    <w:p w:rsidR="001E52B7" w:rsidRPr="00472FB5" w:rsidP="00590039" w14:paraId="3DE017BA" w14:textId="006F208A">
      <w:pPr>
        <w:pStyle w:val="BodyText-12Before"/>
      </w:pPr>
      <w:r w:rsidRPr="00472FB5">
        <w:t>If possible</w:t>
      </w:r>
      <w:r w:rsidRPr="00472FB5" w:rsidR="00EE10A6">
        <w:t>,</w:t>
      </w:r>
      <w:r w:rsidRPr="00472FB5">
        <w:t xml:space="preserve"> t</w:t>
      </w:r>
      <w:r w:rsidRPr="00472FB5" w:rsidR="00763154">
        <w:t>est</w:t>
      </w:r>
      <w:r w:rsidRPr="00472FB5" w:rsidR="006923D6">
        <w:t>ing</w:t>
      </w:r>
      <w:r w:rsidRPr="00472FB5">
        <w:t xml:space="preserve"> the transfer of files between a </w:t>
      </w:r>
      <w:r w:rsidRPr="00472FB5" w:rsidR="00C415B6">
        <w:t xml:space="preserve">state </w:t>
      </w:r>
      <w:r w:rsidRPr="00472FB5">
        <w:t xml:space="preserve">and </w:t>
      </w:r>
      <w:r w:rsidRPr="00472FB5" w:rsidR="00BF2E61">
        <w:t>employers</w:t>
      </w:r>
      <w:r w:rsidRPr="00472FB5" w:rsidR="00AD46A3">
        <w:t>,</w:t>
      </w:r>
      <w:r w:rsidRPr="00472FB5" w:rsidR="004A57F0">
        <w:t xml:space="preserve"> </w:t>
      </w:r>
      <w:r w:rsidRPr="00472FB5" w:rsidR="00A74C94">
        <w:t>third-</w:t>
      </w:r>
      <w:r w:rsidRPr="00472FB5" w:rsidR="00304DA3">
        <w:t>party providers</w:t>
      </w:r>
      <w:r w:rsidRPr="00472FB5" w:rsidR="004A57F0">
        <w:t xml:space="preserve">, and </w:t>
      </w:r>
      <w:r w:rsidRPr="00472FB5" w:rsidR="00BF2E61">
        <w:t>plan administrators</w:t>
      </w:r>
      <w:r w:rsidRPr="00472FB5">
        <w:t xml:space="preserve"> or vice versa</w:t>
      </w:r>
      <w:r w:rsidRPr="00472FB5" w:rsidR="006923D6">
        <w:t xml:space="preserve"> is also suggested</w:t>
      </w:r>
      <w:r w:rsidRPr="00472FB5">
        <w:t xml:space="preserve">. </w:t>
      </w:r>
    </w:p>
    <w:p w:rsidR="006C37C3" w:rsidRPr="00472FB5" w:rsidP="006C37C3" w14:paraId="58FB153B" w14:textId="108D1B05">
      <w:pPr>
        <w:pStyle w:val="Heading2"/>
        <w:spacing w:before="180"/>
      </w:pPr>
      <w:bookmarkStart w:id="51" w:name="_Toc426366360"/>
      <w:bookmarkStart w:id="52" w:name="_Toc518061026"/>
      <w:bookmarkStart w:id="53" w:name="_Ref37779160"/>
      <w:bookmarkStart w:id="54" w:name="_Ref66965373"/>
      <w:bookmarkStart w:id="55" w:name="_Ref67054176"/>
      <w:bookmarkStart w:id="56" w:name="_Ref67054190"/>
      <w:bookmarkStart w:id="57" w:name="_Ref67059505"/>
      <w:bookmarkStart w:id="58" w:name="_Ref67059524"/>
      <w:bookmarkStart w:id="59" w:name="_Toc94610264"/>
      <w:bookmarkStart w:id="60" w:name="_Toc94610455"/>
      <w:bookmarkStart w:id="61" w:name="_Toc94610980"/>
      <w:bookmarkStart w:id="62" w:name="_Toc143702175"/>
      <w:r w:rsidRPr="00472FB5">
        <w:t>File Types</w:t>
      </w:r>
      <w:bookmarkEnd w:id="51"/>
      <w:bookmarkEnd w:id="52"/>
      <w:bookmarkEnd w:id="53"/>
      <w:bookmarkEnd w:id="54"/>
      <w:bookmarkEnd w:id="55"/>
      <w:bookmarkEnd w:id="56"/>
      <w:bookmarkEnd w:id="57"/>
      <w:bookmarkEnd w:id="58"/>
      <w:bookmarkEnd w:id="59"/>
      <w:bookmarkEnd w:id="60"/>
      <w:bookmarkEnd w:id="61"/>
      <w:bookmarkEnd w:id="62"/>
    </w:p>
    <w:p w:rsidR="006C37C3" w:rsidRPr="00472FB5" w:rsidP="006C37C3" w14:paraId="336A7065" w14:textId="2779E3C2">
      <w:pPr>
        <w:pStyle w:val="BodyText"/>
      </w:pPr>
      <w:bookmarkStart w:id="63" w:name="_Hlk142061858"/>
      <w:r w:rsidRPr="00472FB5">
        <w:t xml:space="preserve">The various files transmitted via the </w:t>
      </w:r>
      <w:r w:rsidRPr="00472FB5" w:rsidR="00FE2317">
        <w:t>e</w:t>
      </w:r>
      <w:r w:rsidRPr="00472FB5" w:rsidR="00FE2317">
        <w:noBreakHyphen/>
        <w:t>NMSN</w:t>
      </w:r>
      <w:r w:rsidRPr="00472FB5">
        <w:t xml:space="preserve"> system include</w:t>
      </w:r>
      <w:r w:rsidRPr="00472FB5" w:rsidR="00C415B6">
        <w:t xml:space="preserve"> the following</w:t>
      </w:r>
      <w:r w:rsidRPr="00472FB5">
        <w:t>:</w:t>
      </w:r>
    </w:p>
    <w:p w:rsidR="006C37C3" w:rsidRPr="00472FB5" w:rsidP="00590039" w14:paraId="1566A51E" w14:textId="00D6CC9D">
      <w:pPr>
        <w:pStyle w:val="ListBullet"/>
      </w:pPr>
      <w:r w:rsidRPr="00472FB5">
        <w:rPr>
          <w:b/>
        </w:rPr>
        <w:t>State Request File</w:t>
      </w:r>
      <w:r w:rsidR="001B37AE">
        <w:rPr>
          <w:b/>
        </w:rPr>
        <w:t>:</w:t>
      </w:r>
      <w:r w:rsidRPr="00472FB5" w:rsidR="00393C98">
        <w:t xml:space="preserve"> </w:t>
      </w:r>
      <w:r w:rsidR="001B37AE">
        <w:t>A</w:t>
      </w:r>
      <w:r w:rsidRPr="00472FB5" w:rsidR="004A57F0">
        <w:t xml:space="preserve">n </w:t>
      </w:r>
      <w:r w:rsidRPr="00472FB5" w:rsidR="00FE2317">
        <w:t>e</w:t>
      </w:r>
      <w:r w:rsidRPr="00472FB5" w:rsidR="00FE2317">
        <w:noBreakHyphen/>
        <w:t>NMSN</w:t>
      </w:r>
      <w:r w:rsidRPr="00472FB5" w:rsidR="001A0997">
        <w:t xml:space="preserve"> file </w:t>
      </w:r>
      <w:r w:rsidRPr="00472FB5">
        <w:t xml:space="preserve">generated by the state and sent to </w:t>
      </w:r>
      <w:r w:rsidRPr="00472FB5" w:rsidR="001A0997">
        <w:t>employers</w:t>
      </w:r>
      <w:r w:rsidRPr="00472FB5">
        <w:t>.</w:t>
      </w:r>
      <w:r w:rsidR="00662921">
        <w:t xml:space="preserve"> At this time</w:t>
      </w:r>
      <w:r w:rsidR="00F118F3">
        <w:t>,</w:t>
      </w:r>
      <w:r w:rsidR="00662921">
        <w:t xml:space="preserve"> the system does not </w:t>
      </w:r>
      <w:r w:rsidR="002C36FB">
        <w:t>include</w:t>
      </w:r>
      <w:r w:rsidR="00662921">
        <w:t xml:space="preserve"> cover letters.</w:t>
      </w:r>
    </w:p>
    <w:bookmarkEnd w:id="63"/>
    <w:p w:rsidR="006C37C3" w:rsidRPr="00472FB5" w:rsidP="00590039" w14:paraId="1DD91BE2" w14:textId="13680EF2">
      <w:pPr>
        <w:pStyle w:val="ListBullet"/>
      </w:pPr>
      <w:r w:rsidRPr="00472FB5">
        <w:rPr>
          <w:b/>
        </w:rPr>
        <w:t>Part-A</w:t>
      </w:r>
      <w:r w:rsidRPr="00472FB5">
        <w:rPr>
          <w:b/>
        </w:rPr>
        <w:t xml:space="preserve"> Response File</w:t>
      </w:r>
      <w:r w:rsidR="001B37AE">
        <w:rPr>
          <w:b/>
        </w:rPr>
        <w:t>:</w:t>
      </w:r>
      <w:r w:rsidRPr="00472FB5">
        <w:rPr>
          <w:b/>
        </w:rPr>
        <w:t xml:space="preserve"> </w:t>
      </w:r>
      <w:r w:rsidR="001B37AE">
        <w:t>A</w:t>
      </w:r>
      <w:r w:rsidRPr="00472FB5" w:rsidR="00C415B6">
        <w:t xml:space="preserve"> </w:t>
      </w:r>
      <w:r w:rsidRPr="00472FB5">
        <w:t xml:space="preserve">file generated by the </w:t>
      </w:r>
      <w:r w:rsidRPr="00472FB5">
        <w:t>employer</w:t>
      </w:r>
      <w:r w:rsidRPr="00472FB5" w:rsidR="00FA5B03">
        <w:t xml:space="preserve"> or </w:t>
      </w:r>
      <w:r w:rsidRPr="00472FB5" w:rsidR="00C602B0">
        <w:t>third-party</w:t>
      </w:r>
      <w:r w:rsidRPr="00472FB5" w:rsidR="00C41AD1">
        <w:t xml:space="preserve"> provider</w:t>
      </w:r>
      <w:r w:rsidRPr="00472FB5" w:rsidR="00C9446D">
        <w:t xml:space="preserve"> </w:t>
      </w:r>
      <w:r w:rsidRPr="00472FB5">
        <w:t>and returned to the state</w:t>
      </w:r>
      <w:r w:rsidRPr="00472FB5" w:rsidR="00903465">
        <w:t xml:space="preserve">. </w:t>
      </w:r>
      <w:r w:rsidRPr="00472FB5" w:rsidR="004573F2">
        <w:t>T</w:t>
      </w:r>
      <w:r w:rsidRPr="00472FB5">
        <w:t>he file contains records for eac</w:t>
      </w:r>
      <w:r w:rsidRPr="00472FB5" w:rsidR="003A0595">
        <w:t>h request</w:t>
      </w:r>
      <w:r w:rsidRPr="00472FB5" w:rsidR="00393C98">
        <w:t>,</w:t>
      </w:r>
      <w:r w:rsidRPr="00472FB5" w:rsidR="003A0595">
        <w:t xml:space="preserve"> indicates a response</w:t>
      </w:r>
      <w:r w:rsidRPr="00472FB5" w:rsidR="00393C98">
        <w:t>,</w:t>
      </w:r>
      <w:r w:rsidRPr="00472FB5" w:rsidR="003A0595">
        <w:t xml:space="preserve"> </w:t>
      </w:r>
      <w:r w:rsidRPr="00472FB5">
        <w:t xml:space="preserve">and, if rejected, the reason for the rejection. </w:t>
      </w:r>
    </w:p>
    <w:p w:rsidR="00B87D91" w:rsidRPr="00472FB5" w:rsidP="00590039" w14:paraId="2D0F787B" w14:textId="437B7146">
      <w:pPr>
        <w:pStyle w:val="ListBullet"/>
      </w:pPr>
      <w:r w:rsidRPr="00472FB5">
        <w:rPr>
          <w:b/>
        </w:rPr>
        <w:t>Part-B Response File</w:t>
      </w:r>
      <w:r w:rsidR="001B37AE">
        <w:rPr>
          <w:b/>
        </w:rPr>
        <w:t>:</w:t>
      </w:r>
      <w:r w:rsidRPr="00472FB5">
        <w:rPr>
          <w:b/>
        </w:rPr>
        <w:t xml:space="preserve"> </w:t>
      </w:r>
      <w:r w:rsidR="001B37AE">
        <w:t>A</w:t>
      </w:r>
      <w:r w:rsidRPr="00472FB5" w:rsidR="00C415B6">
        <w:t xml:space="preserve"> </w:t>
      </w:r>
      <w:r w:rsidRPr="00472FB5">
        <w:t xml:space="preserve">file generated by the </w:t>
      </w:r>
      <w:r w:rsidRPr="00472FB5" w:rsidR="003A0595">
        <w:t>employer</w:t>
      </w:r>
      <w:r w:rsidRPr="00472FB5" w:rsidR="00FA5B03">
        <w:t xml:space="preserve">, </w:t>
      </w:r>
      <w:r w:rsidRPr="00472FB5" w:rsidR="00C602B0">
        <w:t>third-party</w:t>
      </w:r>
      <w:r w:rsidRPr="00472FB5" w:rsidR="00C41AD1">
        <w:t xml:space="preserve"> provider</w:t>
      </w:r>
      <w:r w:rsidRPr="00472FB5" w:rsidR="00FA5B03">
        <w:t xml:space="preserve">, or </w:t>
      </w:r>
      <w:r w:rsidRPr="00472FB5" w:rsidR="003A0595">
        <w:t>plan administrator</w:t>
      </w:r>
      <w:r w:rsidRPr="00472FB5">
        <w:t xml:space="preserve"> and returned to the state. The file contains</w:t>
      </w:r>
      <w:r w:rsidRPr="00472FB5" w:rsidR="003A0595">
        <w:t xml:space="preserve"> </w:t>
      </w:r>
      <w:r w:rsidRPr="00472FB5">
        <w:t xml:space="preserve">one of the following possible </w:t>
      </w:r>
      <w:r w:rsidRPr="00472FB5" w:rsidR="003A0595">
        <w:t>response</w:t>
      </w:r>
      <w:r w:rsidRPr="00472FB5">
        <w:t>s:</w:t>
      </w:r>
    </w:p>
    <w:p w:rsidR="00B87D91" w:rsidRPr="00472FB5" w:rsidP="00590039" w14:paraId="458DD62F" w14:textId="77777777">
      <w:pPr>
        <w:pStyle w:val="ListBullet2"/>
      </w:pPr>
      <w:r w:rsidRPr="00472FB5">
        <w:t>Insurance information</w:t>
      </w:r>
      <w:r w:rsidRPr="00472FB5">
        <w:t xml:space="preserve"> and the date </w:t>
      </w:r>
      <w:r w:rsidRPr="00472FB5">
        <w:t xml:space="preserve">the </w:t>
      </w:r>
      <w:r w:rsidRPr="00472FB5">
        <w:t>insurance becomes effective</w:t>
      </w:r>
    </w:p>
    <w:p w:rsidR="00B87D91" w:rsidRPr="00472FB5" w:rsidP="00590039" w14:paraId="6D5E9832" w14:textId="43AD0349">
      <w:pPr>
        <w:pStyle w:val="ListBullet2"/>
      </w:pPr>
      <w:r w:rsidRPr="00472FB5">
        <w:t>A request for the state to choose a plan option if multiple are available</w:t>
      </w:r>
    </w:p>
    <w:p w:rsidR="00B87D91" w:rsidRPr="00472FB5" w:rsidP="00590039" w14:paraId="6101AF2C" w14:textId="77777777">
      <w:pPr>
        <w:pStyle w:val="ListBullet2"/>
      </w:pPr>
      <w:r w:rsidRPr="00472FB5">
        <w:t xml:space="preserve">A waiting period for the employee and </w:t>
      </w:r>
      <w:r w:rsidRPr="00472FB5">
        <w:t xml:space="preserve">its expiration </w:t>
      </w:r>
      <w:r w:rsidRPr="00472FB5" w:rsidR="003A0595">
        <w:t xml:space="preserve">date </w:t>
      </w:r>
      <w:r w:rsidRPr="00472FB5">
        <w:t>or other expiration period</w:t>
      </w:r>
    </w:p>
    <w:p w:rsidR="001A0997" w:rsidRPr="00472FB5" w:rsidP="00590039" w14:paraId="18AA1250" w14:textId="0583CE9C">
      <w:pPr>
        <w:pStyle w:val="ListBullet2"/>
      </w:pPr>
      <w:r w:rsidRPr="00472FB5">
        <w:t>A reason the NMSN is not a “qualified medical child support order”</w:t>
      </w:r>
      <w:r w:rsidRPr="00472FB5">
        <w:t xml:space="preserve"> </w:t>
      </w:r>
    </w:p>
    <w:p w:rsidR="006C37C3" w:rsidRPr="00472FB5" w:rsidP="00590039" w14:paraId="4F8D4D0B" w14:textId="42FBB2DD">
      <w:pPr>
        <w:pStyle w:val="ListBullet"/>
      </w:pPr>
      <w:r w:rsidRPr="00472FB5">
        <w:rPr>
          <w:b/>
        </w:rPr>
        <w:t xml:space="preserve">State Error </w:t>
      </w:r>
      <w:r w:rsidRPr="00472FB5" w:rsidR="00811E37">
        <w:rPr>
          <w:b/>
        </w:rPr>
        <w:t>File</w:t>
      </w:r>
      <w:r w:rsidR="00EC3DD3">
        <w:rPr>
          <w:b/>
        </w:rPr>
        <w:t>:</w:t>
      </w:r>
      <w:r w:rsidR="00976ECB">
        <w:rPr>
          <w:b/>
        </w:rPr>
        <w:t xml:space="preserve"> </w:t>
      </w:r>
      <w:r w:rsidR="00EC3DD3">
        <w:t>A</w:t>
      </w:r>
      <w:r w:rsidRPr="00472FB5" w:rsidR="00831FAA">
        <w:t xml:space="preserve"> file </w:t>
      </w:r>
      <w:r w:rsidRPr="00472FB5" w:rsidR="00393C98">
        <w:t xml:space="preserve">generated </w:t>
      </w:r>
      <w:r w:rsidRPr="00472FB5">
        <w:t xml:space="preserve">by the </w:t>
      </w:r>
      <w:r w:rsidRPr="00472FB5" w:rsidR="00FE2317">
        <w:t>e</w:t>
      </w:r>
      <w:r w:rsidRPr="00472FB5" w:rsidR="00FE2317">
        <w:noBreakHyphen/>
        <w:t>NMSN</w:t>
      </w:r>
      <w:r w:rsidRPr="00472FB5">
        <w:t xml:space="preserve"> system in response to the receipt and validation of a state </w:t>
      </w:r>
      <w:r w:rsidRPr="00472FB5" w:rsidR="00C9446D">
        <w:t>request</w:t>
      </w:r>
      <w:r w:rsidRPr="00472FB5" w:rsidR="00903465">
        <w:t xml:space="preserve">. </w:t>
      </w:r>
      <w:r w:rsidRPr="00472FB5" w:rsidR="004573F2">
        <w:t>T</w:t>
      </w:r>
      <w:r w:rsidRPr="00472FB5">
        <w:t>his contains the errors found in these files.</w:t>
      </w:r>
    </w:p>
    <w:p w:rsidR="006C37C3" w:rsidRPr="00472FB5" w:rsidP="00590039" w14:paraId="7AD191DC" w14:textId="07D69DB2">
      <w:pPr>
        <w:pStyle w:val="ListBullet"/>
      </w:pPr>
      <w:r w:rsidRPr="00472FB5">
        <w:rPr>
          <w:b/>
        </w:rPr>
        <w:t>Error File</w:t>
      </w:r>
      <w:r w:rsidR="00EC3DD3">
        <w:rPr>
          <w:b/>
        </w:rPr>
        <w:t>:</w:t>
      </w:r>
      <w:r w:rsidRPr="00472FB5">
        <w:rPr>
          <w:b/>
        </w:rPr>
        <w:t xml:space="preserve"> </w:t>
      </w:r>
      <w:r w:rsidR="00EC3DD3">
        <w:t>A</w:t>
      </w:r>
      <w:r w:rsidRPr="00472FB5" w:rsidR="00831FAA">
        <w:t xml:space="preserve"> file </w:t>
      </w:r>
      <w:r w:rsidRPr="00472FB5" w:rsidR="00393C98">
        <w:t xml:space="preserve">generated </w:t>
      </w:r>
      <w:r w:rsidRPr="00472FB5">
        <w:t xml:space="preserve">by the </w:t>
      </w:r>
      <w:r w:rsidRPr="00472FB5" w:rsidR="00FE2317">
        <w:t>e</w:t>
      </w:r>
      <w:r w:rsidRPr="00472FB5" w:rsidR="00FE2317">
        <w:noBreakHyphen/>
        <w:t>NMSN</w:t>
      </w:r>
      <w:r w:rsidRPr="00472FB5">
        <w:t xml:space="preserve"> system in response to the receipt and validation of a</w:t>
      </w:r>
      <w:r w:rsidRPr="00472FB5" w:rsidR="00C9446D">
        <w:t>n</w:t>
      </w:r>
      <w:r w:rsidRPr="00472FB5">
        <w:t xml:space="preserve"> </w:t>
      </w:r>
      <w:r w:rsidRPr="00472FB5" w:rsidR="004E756E">
        <w:t>employer</w:t>
      </w:r>
      <w:r w:rsidRPr="00472FB5" w:rsidR="00FA5B03">
        <w:t xml:space="preserve">, </w:t>
      </w:r>
      <w:r w:rsidRPr="00472FB5" w:rsidR="00A74C94">
        <w:t>third-</w:t>
      </w:r>
      <w:r w:rsidRPr="00472FB5" w:rsidR="00860B16">
        <w:t>party provider</w:t>
      </w:r>
      <w:r w:rsidRPr="00472FB5" w:rsidR="00FA5B03">
        <w:t xml:space="preserve">, or </w:t>
      </w:r>
      <w:r w:rsidRPr="00472FB5" w:rsidR="004E756E">
        <w:t>plan administrator</w:t>
      </w:r>
      <w:r w:rsidRPr="00472FB5" w:rsidR="00C9446D">
        <w:t xml:space="preserve"> </w:t>
      </w:r>
      <w:r w:rsidRPr="00472FB5">
        <w:t>response</w:t>
      </w:r>
      <w:r w:rsidRPr="00472FB5" w:rsidR="00903465">
        <w:t xml:space="preserve">. </w:t>
      </w:r>
      <w:r w:rsidRPr="00472FB5" w:rsidR="004573F2">
        <w:t>T</w:t>
      </w:r>
      <w:r w:rsidRPr="00472FB5">
        <w:t>his con</w:t>
      </w:r>
      <w:r w:rsidRPr="00472FB5" w:rsidR="001F49F6">
        <w:t>tains the errors</w:t>
      </w:r>
      <w:r w:rsidRPr="00472FB5">
        <w:t xml:space="preserve"> </w:t>
      </w:r>
      <w:r w:rsidRPr="00472FB5" w:rsidR="001F49F6">
        <w:t>foun</w:t>
      </w:r>
      <w:r w:rsidRPr="00472FB5">
        <w:t>d in these files.</w:t>
      </w:r>
    </w:p>
    <w:p w:rsidR="00831FAA" w:rsidRPr="00472FB5" w:rsidP="00590039" w14:paraId="6037ABF6" w14:textId="0B6C6E60">
      <w:pPr>
        <w:pStyle w:val="ListBullet"/>
      </w:pPr>
      <w:r w:rsidRPr="00472FB5">
        <w:rPr>
          <w:b/>
        </w:rPr>
        <w:t>e-NMSN</w:t>
      </w:r>
      <w:r w:rsidRPr="00472FB5" w:rsidR="003A0595">
        <w:rPr>
          <w:b/>
        </w:rPr>
        <w:t xml:space="preserve"> </w:t>
      </w:r>
      <w:r w:rsidRPr="00472FB5" w:rsidR="00C657F0">
        <w:rPr>
          <w:b/>
        </w:rPr>
        <w:t xml:space="preserve">PDF </w:t>
      </w:r>
      <w:r w:rsidRPr="00472FB5" w:rsidR="003A0595">
        <w:rPr>
          <w:b/>
        </w:rPr>
        <w:t>Form Files</w:t>
      </w:r>
      <w:r w:rsidR="00EC3DD3">
        <w:rPr>
          <w:b/>
        </w:rPr>
        <w:t>:</w:t>
      </w:r>
      <w:r w:rsidRPr="00472FB5" w:rsidR="003A0595">
        <w:t xml:space="preserve"> </w:t>
      </w:r>
      <w:r w:rsidR="00EC3DD3">
        <w:t>A</w:t>
      </w:r>
      <w:r w:rsidRPr="00472FB5">
        <w:t xml:space="preserve">n </w:t>
      </w:r>
      <w:r w:rsidRPr="006E1DDD" w:rsidR="006E1DDD">
        <w:t xml:space="preserve">Office of Management and Budget </w:t>
      </w:r>
      <w:r w:rsidR="006E1DDD">
        <w:t>(</w:t>
      </w:r>
      <w:r w:rsidRPr="00472FB5" w:rsidR="00393C98">
        <w:t>OMB</w:t>
      </w:r>
      <w:r w:rsidR="006E1DDD">
        <w:t>)</w:t>
      </w:r>
      <w:r w:rsidRPr="00472FB5" w:rsidR="00393C98">
        <w:t>-</w:t>
      </w:r>
      <w:r w:rsidRPr="00472FB5" w:rsidR="004F0588">
        <w:t>approved</w:t>
      </w:r>
      <w:r w:rsidRPr="00472FB5">
        <w:t xml:space="preserve"> file.</w:t>
      </w:r>
      <w:r w:rsidRPr="00472FB5" w:rsidR="00426E2B">
        <w:t xml:space="preserve"> OMB renews its approval of these forms every three years.</w:t>
      </w:r>
    </w:p>
    <w:p w:rsidR="003A0595" w:rsidRPr="00472FB5" w:rsidP="00831FAA" w14:paraId="54D59038" w14:textId="1284CB23">
      <w:pPr>
        <w:pStyle w:val="ListContinue"/>
      </w:pPr>
      <w:r w:rsidRPr="00472FB5">
        <w:t>For a form version of the order created by the e</w:t>
      </w:r>
      <w:r w:rsidRPr="00472FB5">
        <w:noBreakHyphen/>
        <w:t>NMSN system, go to</w:t>
      </w:r>
      <w:r w:rsidRPr="00472FB5" w:rsidR="00831FAA">
        <w:t xml:space="preserve"> </w:t>
      </w:r>
      <w:hyperlink r:id="rId34" w:history="1">
        <w:r w:rsidRPr="00472FB5" w:rsidR="006E42B8">
          <w:rPr>
            <w:rStyle w:val="Hyperlink"/>
          </w:rPr>
          <w:t>https://www.acf.hhs.gov/css/form/national-medical-support-notice-forms-instructions</w:t>
        </w:r>
      </w:hyperlink>
      <w:r w:rsidRPr="00472FB5">
        <w:t>.</w:t>
      </w:r>
      <w:r w:rsidRPr="00472FB5" w:rsidR="006E42B8">
        <w:t xml:space="preserve"> </w:t>
      </w:r>
    </w:p>
    <w:p w:rsidR="009A192D" w:rsidRPr="00472FB5" w:rsidP="00976ECB" w14:paraId="200A9262" w14:textId="7FB964E6">
      <w:pPr>
        <w:pStyle w:val="Note"/>
      </w:pPr>
      <w:r w:rsidRPr="00472FB5">
        <w:rPr>
          <w:rStyle w:val="BodyText-BoldChar"/>
        </w:rPr>
        <w:t>Note</w:t>
      </w:r>
      <w:r w:rsidRPr="00472FB5" w:rsidR="00860B16">
        <w:rPr>
          <w:rStyle w:val="BodyText-BoldChar"/>
        </w:rPr>
        <w:t>:</w:t>
      </w:r>
      <w:r w:rsidRPr="00472FB5" w:rsidR="00860B16">
        <w:t xml:space="preserve"> Error files are required. </w:t>
      </w:r>
      <w:r w:rsidRPr="00472FB5" w:rsidR="00FE2317">
        <w:t>e</w:t>
      </w:r>
      <w:r w:rsidRPr="00472FB5" w:rsidR="00FE2317">
        <w:noBreakHyphen/>
        <w:t>NMSN</w:t>
      </w:r>
      <w:r w:rsidRPr="00472FB5" w:rsidR="00860B16">
        <w:t xml:space="preserve"> PDF Form </w:t>
      </w:r>
      <w:r w:rsidRPr="00472FB5" w:rsidR="00976ECB">
        <w:t xml:space="preserve"> </w:t>
      </w:r>
      <w:r w:rsidRPr="00472FB5">
        <w:t>f</w:t>
      </w:r>
      <w:r w:rsidRPr="00472FB5" w:rsidR="00860B16">
        <w:t>iles are optional</w:t>
      </w:r>
      <w:r w:rsidRPr="00472FB5" w:rsidR="003F7745">
        <w:t>,</w:t>
      </w:r>
      <w:r w:rsidRPr="00472FB5" w:rsidR="00860B16">
        <w:t xml:space="preserve"> as determined by the completed </w:t>
      </w:r>
      <w:r w:rsidRPr="00472FB5" w:rsidR="00FE2317">
        <w:t>e</w:t>
      </w:r>
      <w:r w:rsidRPr="00472FB5" w:rsidR="00FE2317">
        <w:noBreakHyphen/>
        <w:t>NMSN</w:t>
      </w:r>
      <w:r w:rsidRPr="00472FB5" w:rsidR="00860B16">
        <w:t xml:space="preserve"> Profile </w:t>
      </w:r>
      <w:r w:rsidR="00827066">
        <w:t>f</w:t>
      </w:r>
      <w:r w:rsidRPr="00472FB5" w:rsidR="00827066">
        <w:t>orm</w:t>
      </w:r>
      <w:r w:rsidRPr="00472FB5" w:rsidR="00860B16">
        <w:t xml:space="preserve">; </w:t>
      </w:r>
      <w:r w:rsidRPr="00472FB5" w:rsidR="00AD46A3">
        <w:t>see</w:t>
      </w:r>
      <w:r w:rsidRPr="00472FB5" w:rsidR="00860B16">
        <w:t xml:space="preserve"> section </w:t>
      </w:r>
      <w:r w:rsidRPr="00472FB5" w:rsidR="003F02C2">
        <w:fldChar w:fldCharType="begin"/>
      </w:r>
      <w:r w:rsidRPr="00472FB5" w:rsidR="003F02C2">
        <w:instrText xml:space="preserve"> REF _Ref37778884 \r \h </w:instrText>
      </w:r>
      <w:r w:rsidRPr="00472FB5" w:rsidR="00007182">
        <w:instrText xml:space="preserve"> \* MERGEFORMAT </w:instrText>
      </w:r>
      <w:r w:rsidRPr="00472FB5" w:rsidR="003F02C2">
        <w:fldChar w:fldCharType="separate"/>
      </w:r>
      <w:r w:rsidR="00103358">
        <w:t>2.13</w:t>
      </w:r>
      <w:r w:rsidRPr="00472FB5" w:rsidR="003F02C2">
        <w:fldChar w:fldCharType="end"/>
      </w:r>
      <w:r w:rsidRPr="00472FB5" w:rsidR="00860B16">
        <w:t xml:space="preserve">, </w:t>
      </w:r>
      <w:r w:rsidRPr="00472FB5" w:rsidR="004A57F0">
        <w:fldChar w:fldCharType="begin"/>
      </w:r>
      <w:r w:rsidRPr="00472FB5" w:rsidR="004A57F0">
        <w:instrText xml:space="preserve"> REF _Ref37778884 \h </w:instrText>
      </w:r>
      <w:r w:rsidRPr="00472FB5" w:rsidR="00007182">
        <w:instrText xml:space="preserve"> \* MERGEFORMAT </w:instrText>
      </w:r>
      <w:r w:rsidRPr="00472FB5" w:rsidR="004A57F0">
        <w:fldChar w:fldCharType="separate"/>
      </w:r>
      <w:r w:rsidRPr="00472FB5" w:rsidR="00103358">
        <w:t>e-NMSN Profile</w:t>
      </w:r>
      <w:r w:rsidRPr="00472FB5" w:rsidR="004A57F0">
        <w:fldChar w:fldCharType="end"/>
      </w:r>
      <w:r w:rsidRPr="00472FB5" w:rsidR="004A57F0">
        <w:t>.</w:t>
      </w:r>
    </w:p>
    <w:p w:rsidR="006C37C3" w:rsidRPr="00472FB5" w:rsidP="006C37C3" w14:paraId="509E6B81" w14:textId="449362D6">
      <w:pPr>
        <w:pStyle w:val="Heading2"/>
        <w:spacing w:before="180"/>
      </w:pPr>
      <w:bookmarkStart w:id="64" w:name="_Toc426366361"/>
      <w:bookmarkStart w:id="65" w:name="_Toc518061027"/>
      <w:bookmarkStart w:id="66" w:name="_Toc94610265"/>
      <w:bookmarkStart w:id="67" w:name="_Toc94610456"/>
      <w:bookmarkStart w:id="68" w:name="_Toc94610981"/>
      <w:bookmarkStart w:id="69" w:name="_Toc143702176"/>
      <w:r w:rsidRPr="00472FB5">
        <w:t>File Format</w:t>
      </w:r>
      <w:bookmarkEnd w:id="64"/>
      <w:bookmarkEnd w:id="65"/>
      <w:bookmarkEnd w:id="66"/>
      <w:bookmarkEnd w:id="67"/>
      <w:bookmarkEnd w:id="68"/>
      <w:bookmarkEnd w:id="69"/>
    </w:p>
    <w:p w:rsidR="00AF46D8" w:rsidRPr="00472FB5" w:rsidP="00615CC6" w14:paraId="688F0CA7" w14:textId="6BBED4F5">
      <w:pPr>
        <w:pStyle w:val="BodyText"/>
        <w:keepNext/>
      </w:pPr>
      <w:r w:rsidRPr="00472FB5">
        <w:t xml:space="preserve">The </w:t>
      </w:r>
      <w:r w:rsidRPr="00472FB5" w:rsidR="00FE2317">
        <w:t>e</w:t>
      </w:r>
      <w:r w:rsidRPr="00472FB5" w:rsidR="00FE2317">
        <w:noBreakHyphen/>
        <w:t>NMSN</w:t>
      </w:r>
      <w:r w:rsidRPr="00472FB5">
        <w:t xml:space="preserve"> process accepts State Request </w:t>
      </w:r>
      <w:r w:rsidRPr="00472FB5" w:rsidR="00831FAA">
        <w:t>f</w:t>
      </w:r>
      <w:r w:rsidRPr="00472FB5">
        <w:t>iles</w:t>
      </w:r>
      <w:r w:rsidRPr="00472FB5" w:rsidR="002A0388">
        <w:t xml:space="preserve"> and sends </w:t>
      </w:r>
      <w:r w:rsidRPr="00472FB5" w:rsidR="00393C98">
        <w:t xml:space="preserve">a </w:t>
      </w:r>
      <w:r w:rsidRPr="00472FB5" w:rsidR="002A0388">
        <w:t xml:space="preserve">State Error </w:t>
      </w:r>
      <w:r w:rsidRPr="00472FB5" w:rsidR="00831FAA">
        <w:t>f</w:t>
      </w:r>
      <w:r w:rsidRPr="00472FB5" w:rsidR="002A0388">
        <w:t>ile</w:t>
      </w:r>
      <w:r w:rsidRPr="00472FB5">
        <w:t xml:space="preserve"> in text</w:t>
      </w:r>
      <w:r w:rsidRPr="00472FB5" w:rsidR="00262331">
        <w:t xml:space="preserve"> or XML</w:t>
      </w:r>
      <w:r w:rsidRPr="00472FB5">
        <w:t xml:space="preserve"> file</w:t>
      </w:r>
      <w:r w:rsidRPr="00472FB5" w:rsidR="008A09EB">
        <w:t xml:space="preserve"> format</w:t>
      </w:r>
      <w:r w:rsidRPr="00472FB5" w:rsidR="003F02C2">
        <w:t>s</w:t>
      </w:r>
      <w:r w:rsidRPr="00472FB5" w:rsidR="008A09EB">
        <w:t>.</w:t>
      </w:r>
    </w:p>
    <w:p w:rsidR="00AF46D8" w:rsidRPr="00472FB5" w:rsidP="00590039" w14:paraId="52E545DF" w14:textId="74C19F4E">
      <w:pPr>
        <w:pStyle w:val="BodyText"/>
      </w:pPr>
      <w:r w:rsidRPr="00472FB5">
        <w:t>Part-</w:t>
      </w:r>
      <w:r w:rsidRPr="00472FB5" w:rsidR="008A09EB">
        <w:t xml:space="preserve">A Response </w:t>
      </w:r>
      <w:r w:rsidRPr="00472FB5" w:rsidR="003F02C2">
        <w:t>f</w:t>
      </w:r>
      <w:r w:rsidRPr="00472FB5" w:rsidR="008A09EB">
        <w:t>ile</w:t>
      </w:r>
      <w:r w:rsidRPr="00472FB5" w:rsidR="003F02C2">
        <w:t>s</w:t>
      </w:r>
      <w:r w:rsidRPr="00472FB5" w:rsidR="008A09EB">
        <w:t xml:space="preserve">, </w:t>
      </w:r>
      <w:r w:rsidRPr="00472FB5">
        <w:t>Part-B</w:t>
      </w:r>
      <w:r w:rsidRPr="00472FB5" w:rsidR="008A09EB">
        <w:t xml:space="preserve"> Response </w:t>
      </w:r>
      <w:r w:rsidRPr="00472FB5" w:rsidR="003F02C2">
        <w:t>f</w:t>
      </w:r>
      <w:r w:rsidRPr="00472FB5" w:rsidR="008A09EB">
        <w:t>ile</w:t>
      </w:r>
      <w:r w:rsidRPr="00472FB5" w:rsidR="003F02C2">
        <w:t>s</w:t>
      </w:r>
      <w:r w:rsidRPr="00472FB5" w:rsidR="00393C98">
        <w:t>,</w:t>
      </w:r>
      <w:r w:rsidRPr="00472FB5">
        <w:t xml:space="preserve"> and </w:t>
      </w:r>
      <w:r w:rsidRPr="00472FB5" w:rsidR="006923D6">
        <w:t>e</w:t>
      </w:r>
      <w:r w:rsidRPr="00472FB5" w:rsidR="004210FB">
        <w:t xml:space="preserve">rror </w:t>
      </w:r>
      <w:r w:rsidRPr="00472FB5" w:rsidR="003F02C2">
        <w:t>f</w:t>
      </w:r>
      <w:r w:rsidRPr="00472FB5" w:rsidR="004210FB">
        <w:t>ile</w:t>
      </w:r>
      <w:r w:rsidRPr="00472FB5" w:rsidR="003F02C2">
        <w:t>s</w:t>
      </w:r>
      <w:r w:rsidRPr="00472FB5">
        <w:t xml:space="preserve"> can be transferred as either XML or flat files.</w:t>
      </w:r>
    </w:p>
    <w:p w:rsidR="00BC2787" w:rsidRPr="00472FB5" w:rsidP="00C415B6" w14:paraId="40B668BC" w14:textId="5256678B">
      <w:pPr>
        <w:pStyle w:val="BodyText"/>
      </w:pPr>
      <w:r w:rsidRPr="00472FB5">
        <w:t xml:space="preserve">The </w:t>
      </w:r>
      <w:r w:rsidRPr="00472FB5" w:rsidR="00FE2317">
        <w:t>e</w:t>
      </w:r>
      <w:r w:rsidRPr="00472FB5" w:rsidR="00FE2317">
        <w:noBreakHyphen/>
        <w:t>NMSN</w:t>
      </w:r>
      <w:r w:rsidRPr="00472FB5">
        <w:t xml:space="preserve"> Form </w:t>
      </w:r>
      <w:r w:rsidRPr="00472FB5" w:rsidR="003F02C2">
        <w:t>f</w:t>
      </w:r>
      <w:r w:rsidRPr="00472FB5">
        <w:t>iles are sent as PDF files.</w:t>
      </w:r>
    </w:p>
    <w:p w:rsidR="006C37C3" w:rsidRPr="00472FB5" w:rsidP="006C37C3" w14:paraId="30DCBD47" w14:textId="31695FCE">
      <w:pPr>
        <w:pStyle w:val="Heading2"/>
        <w:tabs>
          <w:tab w:val="num" w:pos="576"/>
        </w:tabs>
        <w:spacing w:before="180"/>
        <w:ind w:left="576" w:hanging="576"/>
      </w:pPr>
      <w:bookmarkStart w:id="70" w:name="_Toc300837392"/>
      <w:bookmarkStart w:id="71" w:name="_Toc426366362"/>
      <w:bookmarkStart w:id="72" w:name="_Toc518061028"/>
      <w:bookmarkStart w:id="73" w:name="_Toc94610266"/>
      <w:bookmarkStart w:id="74" w:name="_Toc94610457"/>
      <w:bookmarkStart w:id="75" w:name="_Toc94610982"/>
      <w:bookmarkStart w:id="76" w:name="_Toc143702177"/>
      <w:r w:rsidRPr="00472FB5">
        <w:t>File Extensions</w:t>
      </w:r>
      <w:bookmarkEnd w:id="70"/>
      <w:bookmarkEnd w:id="71"/>
      <w:bookmarkEnd w:id="72"/>
      <w:bookmarkEnd w:id="73"/>
      <w:bookmarkEnd w:id="74"/>
      <w:bookmarkEnd w:id="75"/>
      <w:bookmarkEnd w:id="76"/>
    </w:p>
    <w:p w:rsidR="002D713B" w:rsidRPr="00472FB5" w:rsidP="006C37C3" w14:paraId="1F56237D" w14:textId="19127BCA">
      <w:pPr>
        <w:pStyle w:val="BodyText"/>
      </w:pPr>
      <w:r w:rsidRPr="00472FB5">
        <w:t>States, employers,</w:t>
      </w:r>
      <w:r w:rsidRPr="00472FB5" w:rsidR="00A74C94">
        <w:t xml:space="preserve"> third-</w:t>
      </w:r>
      <w:r w:rsidRPr="00472FB5">
        <w:t>party providers</w:t>
      </w:r>
      <w:r w:rsidRPr="00472FB5" w:rsidR="003F02C2">
        <w:t>,</w:t>
      </w:r>
      <w:r w:rsidRPr="00472FB5">
        <w:t xml:space="preserve"> and plan administrators must include file extensions for all files. If the </w:t>
      </w:r>
      <w:r w:rsidRPr="00472FB5" w:rsidR="00FE2317">
        <w:t>e</w:t>
      </w:r>
      <w:r w:rsidRPr="00472FB5" w:rsidR="00FE2317">
        <w:noBreakHyphen/>
        <w:t>NMSN</w:t>
      </w:r>
      <w:r w:rsidRPr="00472FB5">
        <w:t xml:space="preserve"> system receives a file from </w:t>
      </w:r>
      <w:r w:rsidRPr="00472FB5" w:rsidR="00AD46A3">
        <w:t xml:space="preserve">a </w:t>
      </w:r>
      <w:r w:rsidRPr="00472FB5" w:rsidR="008C0AA7">
        <w:t xml:space="preserve">state, employer, </w:t>
      </w:r>
      <w:r w:rsidRPr="00472FB5" w:rsidR="00A74C94">
        <w:t>third-</w:t>
      </w:r>
      <w:r w:rsidRPr="00472FB5" w:rsidR="008C0AA7">
        <w:t>party provider</w:t>
      </w:r>
      <w:r w:rsidRPr="00472FB5" w:rsidR="003F02C2">
        <w:t>,</w:t>
      </w:r>
      <w:r w:rsidRPr="00472FB5" w:rsidR="008C0AA7">
        <w:t xml:space="preserve"> or plan administrator </w:t>
      </w:r>
      <w:r w:rsidRPr="00472FB5">
        <w:t>that does not include a file extension, the</w:t>
      </w:r>
      <w:r w:rsidRPr="00472FB5" w:rsidR="008C0AA7">
        <w:t xml:space="preserve"> file </w:t>
      </w:r>
      <w:r w:rsidRPr="00472FB5" w:rsidR="003F7745">
        <w:t>is</w:t>
      </w:r>
      <w:r w:rsidRPr="00472FB5" w:rsidR="008C0AA7">
        <w:t xml:space="preserve"> rejected and </w:t>
      </w:r>
      <w:r w:rsidRPr="00472FB5" w:rsidR="003F02C2">
        <w:t xml:space="preserve">a </w:t>
      </w:r>
      <w:r w:rsidRPr="00472FB5" w:rsidR="008C0AA7">
        <w:t xml:space="preserve">processing summary email </w:t>
      </w:r>
      <w:r w:rsidRPr="00472FB5" w:rsidR="003F7745">
        <w:t>is</w:t>
      </w:r>
      <w:r w:rsidRPr="00472FB5" w:rsidR="00AD46A3">
        <w:t xml:space="preserve"> </w:t>
      </w:r>
      <w:r w:rsidRPr="00472FB5" w:rsidR="008C0AA7">
        <w:t xml:space="preserve">generated with </w:t>
      </w:r>
      <w:r w:rsidRPr="00472FB5" w:rsidR="003F02C2">
        <w:t xml:space="preserve">an </w:t>
      </w:r>
      <w:r w:rsidRPr="00472FB5" w:rsidR="008C0AA7">
        <w:t>error message.</w:t>
      </w:r>
    </w:p>
    <w:p w:rsidR="006C37C3" w:rsidRPr="00472FB5" w:rsidP="006C37C3" w14:paraId="1E11B19C" w14:textId="06246E38">
      <w:pPr>
        <w:pStyle w:val="Heading2"/>
        <w:tabs>
          <w:tab w:val="num" w:pos="576"/>
        </w:tabs>
        <w:spacing w:before="180"/>
        <w:ind w:left="576" w:hanging="576"/>
      </w:pPr>
      <w:bookmarkStart w:id="77" w:name="_Toc300837394"/>
      <w:bookmarkStart w:id="78" w:name="_Toc426366363"/>
      <w:bookmarkStart w:id="79" w:name="_Toc518061029"/>
      <w:bookmarkStart w:id="80" w:name="_Toc94610267"/>
      <w:bookmarkStart w:id="81" w:name="_Toc94610458"/>
      <w:bookmarkStart w:id="82" w:name="_Toc94610983"/>
      <w:bookmarkStart w:id="83" w:name="_Toc143702178"/>
      <w:r w:rsidRPr="00472FB5">
        <w:t>File Structure</w:t>
      </w:r>
      <w:bookmarkEnd w:id="77"/>
      <w:bookmarkEnd w:id="78"/>
      <w:bookmarkEnd w:id="79"/>
      <w:bookmarkEnd w:id="80"/>
      <w:bookmarkEnd w:id="81"/>
      <w:bookmarkEnd w:id="82"/>
      <w:bookmarkEnd w:id="83"/>
    </w:p>
    <w:p w:rsidR="00102320" w:rsidRPr="00472FB5" w:rsidP="00102320" w14:paraId="27D776A7" w14:textId="777689BC">
      <w:pPr>
        <w:pStyle w:val="BodyText"/>
      </w:pPr>
      <w:r w:rsidRPr="00472FB5">
        <w:t xml:space="preserve">Whether using XML or a flat file, the primary files (State </w:t>
      </w:r>
      <w:r w:rsidRPr="00472FB5" w:rsidR="00FE2317">
        <w:t>e</w:t>
      </w:r>
      <w:r w:rsidRPr="00472FB5" w:rsidR="00FE2317">
        <w:noBreakHyphen/>
        <w:t>NMSN</w:t>
      </w:r>
      <w:r w:rsidRPr="00472FB5">
        <w:t xml:space="preserve"> Request</w:t>
      </w:r>
      <w:r w:rsidRPr="00472FB5" w:rsidR="00262331">
        <w:t xml:space="preserve"> </w:t>
      </w:r>
      <w:r w:rsidRPr="00472FB5" w:rsidR="003F02C2">
        <w:t>f</w:t>
      </w:r>
      <w:r w:rsidRPr="00472FB5" w:rsidR="00262331">
        <w:t xml:space="preserve">ile </w:t>
      </w:r>
      <w:r w:rsidRPr="00472FB5">
        <w:t xml:space="preserve">and Error </w:t>
      </w:r>
      <w:r w:rsidRPr="00472FB5" w:rsidR="003F02C2">
        <w:t>f</w:t>
      </w:r>
      <w:r w:rsidRPr="00472FB5">
        <w:t>ile) all adhere to the same file structure.</w:t>
      </w:r>
      <w:r w:rsidRPr="00472FB5" w:rsidR="00811E37">
        <w:t xml:space="preserve"> </w:t>
      </w:r>
      <w:r w:rsidRPr="00472FB5" w:rsidR="006C37C3">
        <w:t xml:space="preserve">Each file must contain a </w:t>
      </w:r>
      <w:r w:rsidRPr="00472FB5" w:rsidR="00806627">
        <w:t xml:space="preserve">version number record, </w:t>
      </w:r>
      <w:r w:rsidRPr="00472FB5" w:rsidR="00262331">
        <w:t xml:space="preserve">file header record, batch </w:t>
      </w:r>
      <w:r w:rsidRPr="00472FB5" w:rsidR="006C37C3">
        <w:t>header record, detail records</w:t>
      </w:r>
      <w:r w:rsidRPr="00472FB5" w:rsidR="00C9446D">
        <w:t>,</w:t>
      </w:r>
      <w:r w:rsidRPr="00472FB5" w:rsidR="006C37C3">
        <w:t xml:space="preserve"> </w:t>
      </w:r>
      <w:r w:rsidRPr="00472FB5" w:rsidR="00262331">
        <w:t>batch trailer record</w:t>
      </w:r>
      <w:r w:rsidRPr="00472FB5" w:rsidR="000217CA">
        <w:t>,</w:t>
      </w:r>
      <w:r w:rsidRPr="00472FB5" w:rsidR="00262331">
        <w:t xml:space="preserve"> and a file </w:t>
      </w:r>
      <w:r w:rsidRPr="00472FB5" w:rsidR="006C37C3">
        <w:t>trailer record</w:t>
      </w:r>
      <w:r w:rsidRPr="00472FB5" w:rsidR="00903465">
        <w:t xml:space="preserve">. </w:t>
      </w:r>
      <w:r w:rsidRPr="00472FB5" w:rsidR="004573F2">
        <w:t>T</w:t>
      </w:r>
      <w:r w:rsidRPr="00472FB5" w:rsidR="006C37C3">
        <w:t xml:space="preserve">hese record layouts are presented in </w:t>
      </w:r>
      <w:r w:rsidR="008A6915">
        <w:t>section</w:t>
      </w:r>
      <w:r w:rsidRPr="00472FB5" w:rsidR="008A6915">
        <w:t xml:space="preserve"> </w:t>
      </w:r>
      <w:r w:rsidRPr="00472FB5" w:rsidR="000217CA">
        <w:fldChar w:fldCharType="begin"/>
      </w:r>
      <w:r w:rsidRPr="00472FB5" w:rsidR="000217CA">
        <w:instrText xml:space="preserve"> REF _Ref37346336 \r \h </w:instrText>
      </w:r>
      <w:r w:rsidRPr="00472FB5" w:rsidR="00007182">
        <w:instrText xml:space="preserve"> \* MERGEFORMAT </w:instrText>
      </w:r>
      <w:r w:rsidRPr="00472FB5" w:rsidR="000217CA">
        <w:fldChar w:fldCharType="separate"/>
      </w:r>
      <w:r w:rsidR="00103358">
        <w:t>3</w:t>
      </w:r>
      <w:r w:rsidRPr="00472FB5" w:rsidR="000217CA">
        <w:fldChar w:fldCharType="end"/>
      </w:r>
      <w:r w:rsidRPr="00472FB5" w:rsidR="006C0250">
        <w:t xml:space="preserve">, </w:t>
      </w:r>
      <w:r w:rsidRPr="00472FB5" w:rsidR="000217CA">
        <w:fldChar w:fldCharType="begin"/>
      </w:r>
      <w:r w:rsidRPr="00472FB5" w:rsidR="000217CA">
        <w:instrText xml:space="preserve"> REF _Ref37346349 \h </w:instrText>
      </w:r>
      <w:r w:rsidRPr="00472FB5" w:rsidR="00007182">
        <w:instrText xml:space="preserve"> \* MERGEFORMAT </w:instrText>
      </w:r>
      <w:r w:rsidRPr="00472FB5" w:rsidR="000217CA">
        <w:fldChar w:fldCharType="separate"/>
      </w:r>
      <w:r w:rsidRPr="00472FB5" w:rsidR="00103358">
        <w:t>e-NMSN Input Transaction Layouts</w:t>
      </w:r>
      <w:r w:rsidRPr="00472FB5" w:rsidR="000217CA">
        <w:fldChar w:fldCharType="end"/>
      </w:r>
      <w:r w:rsidRPr="00472FB5" w:rsidR="000217CA">
        <w:t>.</w:t>
      </w:r>
    </w:p>
    <w:p w:rsidR="006C0250" w:rsidRPr="00472FB5" w:rsidP="00C10C33" w14:paraId="0FEFBB5D" w14:textId="7B978872">
      <w:pPr>
        <w:pStyle w:val="BodyText"/>
      </w:pPr>
      <w:r>
        <w:t xml:space="preserve">Figure 2-2 shows </w:t>
      </w:r>
      <w:r w:rsidR="00427D0B">
        <w:t xml:space="preserve">the file structure </w:t>
      </w:r>
      <w:r w:rsidR="008A6915">
        <w:t xml:space="preserve">to which </w:t>
      </w:r>
      <w:r w:rsidR="00427D0B">
        <w:t>t</w:t>
      </w:r>
      <w:r w:rsidRPr="00472FB5">
        <w:t>he text files must adhere</w:t>
      </w:r>
      <w:r w:rsidR="008A6915">
        <w:t>.</w:t>
      </w:r>
    </w:p>
    <w:p w:rsidR="0009414D" w:rsidRPr="00472FB5" w:rsidP="008B36A7" w14:paraId="1DDA8A42" w14:textId="7CA4EF7B">
      <w:pPr>
        <w:pStyle w:val="Figure"/>
      </w:pPr>
      <w:bookmarkStart w:id="84" w:name="_Ref37346452"/>
      <w:r w:rsidRPr="00472FB5">
        <w:rPr>
          <w:noProof/>
        </w:rPr>
        <w:drawing>
          <wp:inline distT="0" distB="0" distL="0" distR="0">
            <wp:extent cx="2848392" cy="1854200"/>
            <wp:effectExtent l="0" t="0" r="9525" b="0"/>
            <wp:docPr id="5" name="Picture 5" descr="File structure: &#10;Version Number Record&#10;File Header&#10;Batch Header&#10;Detail Record&#10;Detail Record&#10;Batch Trailer&#10;File Trai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35"/>
                    <a:stretch>
                      <a:fillRect/>
                    </a:stretch>
                  </pic:blipFill>
                  <pic:spPr>
                    <a:xfrm>
                      <a:off x="0" y="0"/>
                      <a:ext cx="2856422" cy="1859427"/>
                    </a:xfrm>
                    <a:prstGeom prst="rect">
                      <a:avLst/>
                    </a:prstGeom>
                  </pic:spPr>
                </pic:pic>
              </a:graphicData>
            </a:graphic>
          </wp:inline>
        </w:drawing>
      </w:r>
    </w:p>
    <w:p w:rsidR="006C0250" w:rsidRPr="00472FB5" w:rsidP="00590039" w14:paraId="62B68793" w14:textId="0BAC5DE8">
      <w:pPr>
        <w:pStyle w:val="Caption-Figure"/>
      </w:pPr>
      <w:bookmarkStart w:id="85" w:name="_Ref95735944"/>
      <w:bookmarkStart w:id="86" w:name="_Toc143702200"/>
      <w:r w:rsidRPr="00472FB5">
        <w:t xml:space="preserve">Figure </w:t>
      </w:r>
      <w:r>
        <w:fldChar w:fldCharType="begin"/>
      </w:r>
      <w:r>
        <w:instrText xml:space="preserve"> STYLEREF 1 \s </w:instrText>
      </w:r>
      <w:r>
        <w:fldChar w:fldCharType="separate"/>
      </w:r>
      <w:r w:rsidR="00103358">
        <w:rPr>
          <w:noProof/>
        </w:rPr>
        <w:t>2</w:t>
      </w:r>
      <w:r w:rsidR="00103358">
        <w:rPr>
          <w:noProof/>
        </w:rPr>
        <w:fldChar w:fldCharType="end"/>
      </w:r>
      <w:r w:rsidRPr="00472FB5" w:rsidR="006437F2">
        <w:noBreakHyphen/>
      </w:r>
      <w:r>
        <w:fldChar w:fldCharType="begin"/>
      </w:r>
      <w:r>
        <w:instrText xml:space="preserve"> SEQ Figure \* ARABIC \s 1 </w:instrText>
      </w:r>
      <w:r>
        <w:fldChar w:fldCharType="separate"/>
      </w:r>
      <w:r w:rsidR="00103358">
        <w:rPr>
          <w:noProof/>
        </w:rPr>
        <w:t>2</w:t>
      </w:r>
      <w:r w:rsidR="00103358">
        <w:rPr>
          <w:noProof/>
        </w:rPr>
        <w:fldChar w:fldCharType="end"/>
      </w:r>
      <w:bookmarkEnd w:id="84"/>
      <w:bookmarkEnd w:id="85"/>
      <w:r w:rsidRPr="00472FB5">
        <w:t>: File Structure</w:t>
      </w:r>
      <w:bookmarkEnd w:id="86"/>
    </w:p>
    <w:p w:rsidR="000217CA" w:rsidRPr="00472FB5" w:rsidP="00590039" w14:paraId="0F7BECC5" w14:textId="77777777">
      <w:pPr>
        <w:pStyle w:val="BodyText"/>
      </w:pPr>
      <w:r w:rsidRPr="00472FB5">
        <w:t>The following requirements apply to text files:</w:t>
      </w:r>
    </w:p>
    <w:p w:rsidR="00806627" w:rsidRPr="00472FB5" w:rsidP="00590039" w14:paraId="79AF2AA7" w14:textId="116DAA44">
      <w:pPr>
        <w:pStyle w:val="ListBullet"/>
      </w:pPr>
      <w:r w:rsidRPr="00472FB5">
        <w:t xml:space="preserve">Each file must contain </w:t>
      </w:r>
      <w:r w:rsidRPr="00472FB5" w:rsidR="00137C13">
        <w:t xml:space="preserve">a </w:t>
      </w:r>
      <w:r w:rsidRPr="00472FB5">
        <w:t>version number record</w:t>
      </w:r>
      <w:r w:rsidRPr="00472FB5" w:rsidR="00137C13">
        <w:t>.</w:t>
      </w:r>
    </w:p>
    <w:p w:rsidR="006C0250" w:rsidRPr="00472FB5" w:rsidP="00590039" w14:paraId="2036F74B" w14:textId="1208E112">
      <w:pPr>
        <w:pStyle w:val="ListBullet"/>
      </w:pPr>
      <w:r w:rsidRPr="00472FB5">
        <w:t>Each file must contain at least one batch header and a batch trailer</w:t>
      </w:r>
      <w:r w:rsidRPr="00472FB5" w:rsidR="000217CA">
        <w:t>.</w:t>
      </w:r>
    </w:p>
    <w:p w:rsidR="006C0250" w:rsidRPr="00472FB5" w:rsidP="00590039" w14:paraId="77B9B4C9" w14:textId="5E4879F7">
      <w:pPr>
        <w:pStyle w:val="ListBullet"/>
      </w:pPr>
      <w:r w:rsidRPr="00472FB5">
        <w:t xml:space="preserve">Each file must include a file </w:t>
      </w:r>
      <w:r w:rsidRPr="00472FB5" w:rsidR="00A4423F">
        <w:t xml:space="preserve">header </w:t>
      </w:r>
      <w:r w:rsidRPr="00472FB5">
        <w:t xml:space="preserve">and </w:t>
      </w:r>
      <w:r w:rsidRPr="00472FB5" w:rsidR="00A4423F">
        <w:t>t</w:t>
      </w:r>
      <w:r w:rsidRPr="00472FB5">
        <w:t xml:space="preserve">railer. </w:t>
      </w:r>
    </w:p>
    <w:p w:rsidR="006C0250" w:rsidRPr="00472FB5" w:rsidP="00590039" w14:paraId="2A597A3B" w14:textId="4758B293">
      <w:pPr>
        <w:pStyle w:val="ListBullet"/>
      </w:pPr>
      <w:r w:rsidRPr="00472FB5">
        <w:t>All records</w:t>
      </w:r>
      <w:r w:rsidRPr="00472FB5" w:rsidR="00137C13">
        <w:t xml:space="preserve"> must</w:t>
      </w:r>
      <w:r w:rsidRPr="00472FB5">
        <w:t xml:space="preserve"> start with a three-digit document code identif</w:t>
      </w:r>
      <w:r w:rsidRPr="00472FB5" w:rsidR="00A4423F">
        <w:t>ying</w:t>
      </w:r>
      <w:r w:rsidRPr="00472FB5">
        <w:t xml:space="preserve"> the type of record</w:t>
      </w:r>
      <w:r w:rsidRPr="00472FB5" w:rsidR="00A4423F">
        <w:t>.</w:t>
      </w:r>
    </w:p>
    <w:p w:rsidR="006C0250" w:rsidRPr="00472FB5" w:rsidP="00590039" w14:paraId="45B302F9" w14:textId="139A4EDD">
      <w:pPr>
        <w:pStyle w:val="ListBullet"/>
      </w:pPr>
      <w:r w:rsidRPr="00472FB5">
        <w:t xml:space="preserve">Document code values </w:t>
      </w:r>
      <w:r w:rsidRPr="00472FB5" w:rsidR="00137C13">
        <w:t xml:space="preserve">must </w:t>
      </w:r>
      <w:r w:rsidRPr="00472FB5">
        <w:t xml:space="preserve">display </w:t>
      </w:r>
      <w:r w:rsidRPr="00472FB5" w:rsidR="00137C13">
        <w:t xml:space="preserve">as </w:t>
      </w:r>
      <w:r w:rsidRPr="00472FB5" w:rsidR="003F7745">
        <w:t xml:space="preserve">specified </w:t>
      </w:r>
      <w:r w:rsidRPr="00472FB5">
        <w:t xml:space="preserve">in the record layouts in </w:t>
      </w:r>
      <w:r w:rsidRPr="00472FB5" w:rsidR="00A4423F">
        <w:t xml:space="preserve">Appendices </w:t>
      </w:r>
      <w:r w:rsidR="008A6915">
        <w:t>A</w:t>
      </w:r>
      <w:r w:rsidRPr="00472FB5" w:rsidR="008A6915">
        <w:t xml:space="preserve"> </w:t>
      </w:r>
      <w:r w:rsidRPr="00472FB5" w:rsidR="004A57F0">
        <w:t xml:space="preserve">through </w:t>
      </w:r>
      <w:r w:rsidR="008A6915">
        <w:t>E</w:t>
      </w:r>
      <w:r w:rsidRPr="00472FB5" w:rsidR="00A4423F">
        <w:t>.</w:t>
      </w:r>
    </w:p>
    <w:p w:rsidR="006C0250" w:rsidRPr="00472FB5" w:rsidP="00590039" w14:paraId="7F85E69E" w14:textId="77777777">
      <w:pPr>
        <w:pStyle w:val="ListBullet"/>
      </w:pPr>
      <w:r w:rsidRPr="00472FB5">
        <w:t xml:space="preserve">The system batches state requests by </w:t>
      </w:r>
      <w:r w:rsidRPr="00472FB5" w:rsidR="00A4423F">
        <w:t xml:space="preserve">the employer. </w:t>
      </w:r>
    </w:p>
    <w:p w:rsidR="006C0250" w:rsidRPr="00472FB5" w:rsidP="00590039" w14:paraId="4EED2546" w14:textId="1DF41104">
      <w:pPr>
        <w:pStyle w:val="ListBullet"/>
      </w:pPr>
      <w:r w:rsidRPr="00472FB5">
        <w:t xml:space="preserve">The system batches </w:t>
      </w:r>
      <w:r w:rsidRPr="00472FB5" w:rsidR="00FB3C43">
        <w:t>Part-A</w:t>
      </w:r>
      <w:r w:rsidRPr="00472FB5">
        <w:t xml:space="preserve"> responses by </w:t>
      </w:r>
      <w:r w:rsidRPr="00472FB5" w:rsidR="00A4423F">
        <w:t xml:space="preserve">the </w:t>
      </w:r>
      <w:r w:rsidRPr="00472FB5">
        <w:t>state</w:t>
      </w:r>
      <w:r w:rsidRPr="00472FB5" w:rsidR="00A4423F">
        <w:t>.</w:t>
      </w:r>
    </w:p>
    <w:p w:rsidR="006C0250" w:rsidRPr="00472FB5" w:rsidP="00590039" w14:paraId="7ABBBB3A" w14:textId="777D025A">
      <w:pPr>
        <w:pStyle w:val="ListBullet"/>
      </w:pPr>
      <w:r w:rsidRPr="00472FB5">
        <w:t xml:space="preserve">The system batches </w:t>
      </w:r>
      <w:r w:rsidRPr="00472FB5" w:rsidR="00FB3C43">
        <w:t>Part-B</w:t>
      </w:r>
      <w:r w:rsidRPr="00472FB5">
        <w:t xml:space="preserve"> responses by </w:t>
      </w:r>
      <w:r w:rsidRPr="00472FB5" w:rsidR="00A4423F">
        <w:t xml:space="preserve">the </w:t>
      </w:r>
      <w:r w:rsidRPr="00472FB5">
        <w:t>state</w:t>
      </w:r>
      <w:r w:rsidRPr="00472FB5" w:rsidR="00A4423F">
        <w:t>.</w:t>
      </w:r>
    </w:p>
    <w:p w:rsidR="00E7674F" w:rsidRPr="00472FB5" w:rsidP="00E7674F" w14:paraId="0F0AA73F" w14:textId="7EB85C51">
      <w:pPr>
        <w:pStyle w:val="Heading2"/>
      </w:pPr>
      <w:bookmarkStart w:id="87" w:name="_Toc94610268"/>
      <w:bookmarkStart w:id="88" w:name="_Toc94610459"/>
      <w:bookmarkStart w:id="89" w:name="_Toc94610984"/>
      <w:bookmarkStart w:id="90" w:name="_Toc143702179"/>
      <w:bookmarkStart w:id="91" w:name="_Toc224712797"/>
      <w:bookmarkStart w:id="92" w:name="_Toc300837395"/>
      <w:bookmarkStart w:id="93" w:name="_Toc426366364"/>
      <w:bookmarkStart w:id="94" w:name="_Ref516578164"/>
      <w:bookmarkStart w:id="95" w:name="_Ref516578175"/>
      <w:bookmarkStart w:id="96" w:name="_Ref516578182"/>
      <w:bookmarkStart w:id="97" w:name="_Toc518061030"/>
      <w:r w:rsidRPr="00472FB5">
        <w:t>Appending Files</w:t>
      </w:r>
      <w:r w:rsidRPr="00472FB5" w:rsidR="00AD46A3">
        <w:t xml:space="preserve">, </w:t>
      </w:r>
      <w:r w:rsidRPr="00472FB5">
        <w:t>Sending Multiple Files</w:t>
      </w:r>
      <w:r w:rsidRPr="00472FB5" w:rsidR="00AD46A3">
        <w:t xml:space="preserve">, and </w:t>
      </w:r>
      <w:r w:rsidRPr="00472FB5">
        <w:t>Zipping</w:t>
      </w:r>
      <w:bookmarkEnd w:id="87"/>
      <w:bookmarkEnd w:id="88"/>
      <w:bookmarkEnd w:id="89"/>
      <w:bookmarkEnd w:id="90"/>
    </w:p>
    <w:p w:rsidR="006109F4" w:rsidRPr="00472FB5" w:rsidP="006109F4" w14:paraId="26BEC313" w14:textId="0A60AB5E">
      <w:pPr>
        <w:pStyle w:val="BodyText"/>
      </w:pPr>
      <w:r w:rsidRPr="00472FB5">
        <w:t xml:space="preserve">Flat files can be appended. This means if a connectivity issue </w:t>
      </w:r>
      <w:r w:rsidRPr="00472FB5" w:rsidR="00C415B6">
        <w:t xml:space="preserve">occurs </w:t>
      </w:r>
      <w:r w:rsidRPr="00472FB5">
        <w:t xml:space="preserve">between a </w:t>
      </w:r>
      <w:r w:rsidRPr="00472FB5" w:rsidR="00C415B6">
        <w:t>state</w:t>
      </w:r>
      <w:r w:rsidRPr="00472FB5" w:rsidR="00FA5B03">
        <w:t xml:space="preserve">, </w:t>
      </w:r>
      <w:r w:rsidRPr="00472FB5">
        <w:t>employer</w:t>
      </w:r>
      <w:r w:rsidRPr="00472FB5" w:rsidR="00FA5B03">
        <w:t xml:space="preserve">, or </w:t>
      </w:r>
      <w:r w:rsidRPr="00472FB5">
        <w:t xml:space="preserve">plan administrator and the </w:t>
      </w:r>
      <w:r w:rsidRPr="00472FB5" w:rsidR="00FE2317">
        <w:t>e</w:t>
      </w:r>
      <w:r w:rsidRPr="00472FB5" w:rsidR="00FE2317">
        <w:noBreakHyphen/>
        <w:t>NMSN</w:t>
      </w:r>
      <w:r w:rsidRPr="00472FB5">
        <w:t xml:space="preserve"> </w:t>
      </w:r>
      <w:r w:rsidRPr="00472FB5" w:rsidR="00A4423F">
        <w:t>system</w:t>
      </w:r>
      <w:r w:rsidRPr="00472FB5">
        <w:t>, multiple files can be appended for those using flat files. Those using XML files must create separate files.</w:t>
      </w:r>
    </w:p>
    <w:p w:rsidR="006109F4" w:rsidRPr="00472FB5" w:rsidP="006109F4" w14:paraId="7F4E89AA" w14:textId="3B38F9A4">
      <w:pPr>
        <w:pStyle w:val="BodyText"/>
      </w:pPr>
      <w:r w:rsidRPr="00472FB5">
        <w:t xml:space="preserve">Each </w:t>
      </w:r>
      <w:r w:rsidRPr="00472FB5" w:rsidR="00FE2317">
        <w:t>e</w:t>
      </w:r>
      <w:r w:rsidRPr="00472FB5" w:rsidR="00FE2317">
        <w:noBreakHyphen/>
        <w:t>NMSN</w:t>
      </w:r>
      <w:r w:rsidRPr="00472FB5">
        <w:t xml:space="preserve"> form is created in a separate file.</w:t>
      </w:r>
    </w:p>
    <w:p w:rsidR="006C37C3" w:rsidRPr="00472FB5" w:rsidP="007F5884" w14:paraId="03042FD4" w14:textId="21D024B1">
      <w:pPr>
        <w:pStyle w:val="Heading2"/>
      </w:pPr>
      <w:bookmarkStart w:id="98" w:name="_Toc94610269"/>
      <w:bookmarkStart w:id="99" w:name="_Toc94610460"/>
      <w:bookmarkStart w:id="100" w:name="_Toc94610985"/>
      <w:bookmarkStart w:id="101" w:name="_Toc143702180"/>
      <w:r w:rsidRPr="00472FB5">
        <w:t>File</w:t>
      </w:r>
      <w:r w:rsidR="001768D5">
        <w:t xml:space="preserve"> N</w:t>
      </w:r>
      <w:r w:rsidRPr="00472FB5">
        <w:t>ames</w:t>
      </w:r>
      <w:bookmarkEnd w:id="91"/>
      <w:bookmarkEnd w:id="92"/>
      <w:bookmarkEnd w:id="93"/>
      <w:bookmarkEnd w:id="94"/>
      <w:bookmarkEnd w:id="95"/>
      <w:bookmarkEnd w:id="96"/>
      <w:bookmarkEnd w:id="97"/>
      <w:bookmarkEnd w:id="98"/>
      <w:bookmarkEnd w:id="99"/>
      <w:bookmarkEnd w:id="100"/>
      <w:bookmarkEnd w:id="101"/>
    </w:p>
    <w:p w:rsidR="00E8573C" w:rsidRPr="00472FB5" w:rsidP="004229BA" w14:paraId="52AB8F3D" w14:textId="64DFA86A">
      <w:pPr>
        <w:pStyle w:val="BodyText"/>
      </w:pPr>
      <w:r w:rsidRPr="00472FB5">
        <w:t xml:space="preserve">States, </w:t>
      </w:r>
      <w:r w:rsidRPr="00472FB5" w:rsidR="00FF28A6">
        <w:t>e</w:t>
      </w:r>
      <w:r w:rsidRPr="00472FB5" w:rsidR="00A74C94">
        <w:t>mployers, third-</w:t>
      </w:r>
      <w:r w:rsidRPr="00472FB5" w:rsidR="008C0AA7">
        <w:t>party providers</w:t>
      </w:r>
      <w:r w:rsidRPr="00472FB5" w:rsidR="00137C13">
        <w:t>,</w:t>
      </w:r>
      <w:r w:rsidRPr="00472FB5" w:rsidR="008C0AA7">
        <w:t xml:space="preserve"> </w:t>
      </w:r>
      <w:r w:rsidRPr="00472FB5">
        <w:t xml:space="preserve">and </w:t>
      </w:r>
      <w:r w:rsidRPr="00472FB5" w:rsidR="00FF28A6">
        <w:t>p</w:t>
      </w:r>
      <w:r w:rsidRPr="00472FB5">
        <w:t xml:space="preserve">lan </w:t>
      </w:r>
      <w:r w:rsidRPr="00472FB5" w:rsidR="00FF28A6">
        <w:t>a</w:t>
      </w:r>
      <w:r w:rsidRPr="00472FB5">
        <w:t xml:space="preserve">dministrators </w:t>
      </w:r>
      <w:r w:rsidRPr="00472FB5" w:rsidR="0099073A">
        <w:t xml:space="preserve">supply </w:t>
      </w:r>
      <w:r w:rsidRPr="00472FB5">
        <w:t>file</w:t>
      </w:r>
      <w:r w:rsidR="001768D5">
        <w:t xml:space="preserve"> </w:t>
      </w:r>
      <w:r w:rsidRPr="00472FB5">
        <w:t xml:space="preserve">names for files </w:t>
      </w:r>
      <w:r w:rsidRPr="00472FB5" w:rsidR="00763154">
        <w:t xml:space="preserve">through </w:t>
      </w:r>
      <w:r w:rsidRPr="00472FB5">
        <w:t xml:space="preserve">the </w:t>
      </w:r>
      <w:r w:rsidRPr="00472FB5" w:rsidR="00547678">
        <w:t>e-NMSN</w:t>
      </w:r>
      <w:r w:rsidRPr="00472FB5">
        <w:t xml:space="preserve"> </w:t>
      </w:r>
      <w:r w:rsidRPr="00472FB5" w:rsidR="006C37C3">
        <w:t xml:space="preserve">Profile </w:t>
      </w:r>
      <w:r w:rsidRPr="00472FB5" w:rsidR="00C9446D">
        <w:t>form</w:t>
      </w:r>
      <w:r w:rsidRPr="00472FB5" w:rsidR="003F7745">
        <w:t>. They</w:t>
      </w:r>
      <w:r w:rsidRPr="00472FB5" w:rsidR="008C0AA7">
        <w:t xml:space="preserve"> </w:t>
      </w:r>
      <w:r w:rsidRPr="00472FB5" w:rsidR="006C37C3">
        <w:t>can use a predefined naming standard unique to their organization</w:t>
      </w:r>
      <w:r w:rsidRPr="00472FB5" w:rsidR="00527369">
        <w:t xml:space="preserve">, </w:t>
      </w:r>
      <w:r w:rsidRPr="00472FB5" w:rsidR="00763154">
        <w:t xml:space="preserve">which </w:t>
      </w:r>
      <w:r w:rsidRPr="00472FB5" w:rsidR="006C37C3">
        <w:t xml:space="preserve">must be a unique constant name and cannot be </w:t>
      </w:r>
      <w:r w:rsidRPr="00472FB5" w:rsidR="00763154">
        <w:t xml:space="preserve">a </w:t>
      </w:r>
      <w:r w:rsidRPr="00472FB5" w:rsidR="006C37C3">
        <w:t>variable</w:t>
      </w:r>
      <w:r w:rsidRPr="00472FB5" w:rsidR="00137C13">
        <w:t>,</w:t>
      </w:r>
      <w:r w:rsidRPr="00472FB5" w:rsidR="006C37C3">
        <w:t xml:space="preserve"> or the </w:t>
      </w:r>
      <w:r w:rsidRPr="00472FB5" w:rsidR="00FE2317">
        <w:t>e</w:t>
      </w:r>
      <w:r w:rsidRPr="00472FB5" w:rsidR="00FE2317">
        <w:noBreakHyphen/>
        <w:t>NMSN</w:t>
      </w:r>
      <w:r w:rsidRPr="00472FB5" w:rsidR="006C37C3">
        <w:t xml:space="preserve"> system’s standard file</w:t>
      </w:r>
      <w:r w:rsidR="006F6D03">
        <w:t xml:space="preserve"> </w:t>
      </w:r>
      <w:r w:rsidRPr="00472FB5" w:rsidR="006C37C3">
        <w:t>name.</w:t>
      </w:r>
      <w:r w:rsidRPr="00472FB5" w:rsidR="00903465">
        <w:t xml:space="preserve"> </w:t>
      </w:r>
      <w:r w:rsidR="001D3814">
        <w:t>F</w:t>
      </w:r>
      <w:r w:rsidRPr="00472FB5" w:rsidR="00813DAB">
        <w:t>ile</w:t>
      </w:r>
      <w:r w:rsidR="006F6D03">
        <w:t xml:space="preserve"> </w:t>
      </w:r>
      <w:r w:rsidRPr="00472FB5" w:rsidR="00813DAB">
        <w:t xml:space="preserve">names </w:t>
      </w:r>
      <w:r w:rsidR="001D3814">
        <w:t xml:space="preserve">will be agreed upon </w:t>
      </w:r>
      <w:r w:rsidR="00F6439D">
        <w:t>between OCSS and the s</w:t>
      </w:r>
      <w:r w:rsidRPr="00472FB5" w:rsidR="00F6439D">
        <w:t xml:space="preserve">tates, employers, third-party providers, and plan administrators </w:t>
      </w:r>
      <w:r w:rsidRPr="00472FB5" w:rsidR="00813DAB">
        <w:t xml:space="preserve">during connectivity setup. </w:t>
      </w:r>
      <w:r w:rsidRPr="00472FB5" w:rsidR="004573F2">
        <w:t>F</w:t>
      </w:r>
      <w:r w:rsidRPr="00472FB5" w:rsidR="006C37C3">
        <w:t>ile</w:t>
      </w:r>
      <w:r w:rsidR="006F6D03">
        <w:t xml:space="preserve"> </w:t>
      </w:r>
      <w:r w:rsidRPr="00472FB5" w:rsidR="006C37C3">
        <w:t>names are not case sensitive</w:t>
      </w:r>
      <w:r w:rsidRPr="00472FB5" w:rsidR="00813DAB">
        <w:t>.</w:t>
      </w:r>
      <w:r w:rsidRPr="00472FB5" w:rsidR="009C36DC">
        <w:t xml:space="preserve"> File</w:t>
      </w:r>
      <w:r w:rsidR="00EA2036">
        <w:t xml:space="preserve"> </w:t>
      </w:r>
      <w:r w:rsidRPr="00472FB5" w:rsidR="009C36DC">
        <w:t xml:space="preserve">names for </w:t>
      </w:r>
      <w:r w:rsidR="00F6439D">
        <w:t xml:space="preserve">the </w:t>
      </w:r>
      <w:r w:rsidRPr="00472FB5" w:rsidR="00547678">
        <w:t>e-NMSN</w:t>
      </w:r>
      <w:r w:rsidRPr="00472FB5" w:rsidR="006B5D21">
        <w:t xml:space="preserve"> </w:t>
      </w:r>
      <w:r w:rsidRPr="00472FB5" w:rsidR="00C657F0">
        <w:t xml:space="preserve">PDF </w:t>
      </w:r>
      <w:r w:rsidRPr="00472FB5" w:rsidR="009C36DC">
        <w:t xml:space="preserve">Order </w:t>
      </w:r>
      <w:r w:rsidRPr="00472FB5" w:rsidR="00FA5B03">
        <w:t>f</w:t>
      </w:r>
      <w:r w:rsidRPr="00472FB5" w:rsidR="009C36DC">
        <w:t>orms generated by</w:t>
      </w:r>
      <w:r w:rsidRPr="00472FB5" w:rsidR="00FD6392">
        <w:t xml:space="preserve"> the system are included in </w:t>
      </w:r>
      <w:r w:rsidRPr="00472FB5" w:rsidR="009C36DC">
        <w:t xml:space="preserve">section </w:t>
      </w:r>
      <w:r w:rsidRPr="00472FB5" w:rsidR="00137C13">
        <w:fldChar w:fldCharType="begin"/>
      </w:r>
      <w:r w:rsidRPr="00472FB5" w:rsidR="00137C13">
        <w:instrText xml:space="preserve"> REF _Ref66963857 \r \h </w:instrText>
      </w:r>
      <w:r w:rsidRPr="00472FB5" w:rsidR="00007182">
        <w:instrText xml:space="preserve"> \* MERGEFORMAT </w:instrText>
      </w:r>
      <w:r w:rsidRPr="00472FB5" w:rsidR="00137C13">
        <w:fldChar w:fldCharType="separate"/>
      </w:r>
      <w:r w:rsidR="00103358">
        <w:t>2.12</w:t>
      </w:r>
      <w:r w:rsidRPr="00472FB5" w:rsidR="00137C13">
        <w:fldChar w:fldCharType="end"/>
      </w:r>
      <w:r w:rsidRPr="00472FB5" w:rsidR="00137C13">
        <w:t xml:space="preserve">, </w:t>
      </w:r>
      <w:r w:rsidRPr="00472FB5" w:rsidR="004A57F0">
        <w:fldChar w:fldCharType="begin"/>
      </w:r>
      <w:r w:rsidRPr="00472FB5" w:rsidR="004A57F0">
        <w:instrText xml:space="preserve"> REF _Ref67053980 \h </w:instrText>
      </w:r>
      <w:r w:rsidRPr="00472FB5" w:rsidR="00007182">
        <w:instrText xml:space="preserve"> \* MERGEFORMAT </w:instrText>
      </w:r>
      <w:r w:rsidRPr="00472FB5" w:rsidR="004A57F0">
        <w:fldChar w:fldCharType="separate"/>
      </w:r>
      <w:r w:rsidRPr="00472FB5" w:rsidR="00103358">
        <w:t>PDF File Creation and Naming</w:t>
      </w:r>
      <w:r w:rsidRPr="00472FB5" w:rsidR="004A57F0">
        <w:fldChar w:fldCharType="end"/>
      </w:r>
      <w:r w:rsidRPr="00472FB5" w:rsidR="00137C13">
        <w:t>.</w:t>
      </w:r>
    </w:p>
    <w:p w:rsidR="001C366F" w:rsidRPr="00472FB5" w:rsidP="002F3626" w14:paraId="1AA2EBFC" w14:textId="2788391C">
      <w:pPr>
        <w:pStyle w:val="BodyText"/>
      </w:pPr>
      <w:r w:rsidRPr="00472FB5">
        <w:fldChar w:fldCharType="begin"/>
      </w:r>
      <w:r w:rsidRPr="00472FB5">
        <w:instrText xml:space="preserve"> REF _Ref514855140 \h </w:instrText>
      </w:r>
      <w:r w:rsidRPr="00472FB5" w:rsidR="00252B50">
        <w:instrText xml:space="preserve"> \* MERGEFORMAT </w:instrText>
      </w:r>
      <w:r w:rsidRPr="00472FB5">
        <w:fldChar w:fldCharType="separate"/>
      </w:r>
      <w:r w:rsidRPr="000536F0" w:rsidR="00103358">
        <w:t xml:space="preserve">Chart </w:t>
      </w:r>
      <w:r w:rsidR="00103358">
        <w:t>2</w:t>
      </w:r>
      <w:r w:rsidRPr="000536F0" w:rsidR="00103358">
        <w:noBreakHyphen/>
      </w:r>
      <w:r w:rsidR="00103358">
        <w:t>1</w:t>
      </w:r>
      <w:r w:rsidRPr="00472FB5">
        <w:fldChar w:fldCharType="end"/>
      </w:r>
      <w:r w:rsidRPr="00472FB5" w:rsidR="00D15A9D">
        <w:t xml:space="preserve"> </w:t>
      </w:r>
      <w:r w:rsidRPr="00472FB5" w:rsidR="000B48C4">
        <w:t>specifies</w:t>
      </w:r>
      <w:r w:rsidRPr="00472FB5" w:rsidR="00D15A9D">
        <w:t xml:space="preserve"> the values of each section of the </w:t>
      </w:r>
      <w:r w:rsidRPr="00472FB5" w:rsidR="009E7D13">
        <w:t>e</w:t>
      </w:r>
      <w:r w:rsidRPr="00472FB5" w:rsidR="009E7D13">
        <w:noBreakHyphen/>
        <w:t>NMSN</w:t>
      </w:r>
      <w:r w:rsidRPr="00472FB5" w:rsidR="00D15A9D">
        <w:t xml:space="preserve"> standard file</w:t>
      </w:r>
      <w:r w:rsidR="00EA2036">
        <w:t xml:space="preserve"> </w:t>
      </w:r>
      <w:r w:rsidRPr="00472FB5" w:rsidR="00D15A9D">
        <w:t>name.</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155"/>
        <w:gridCol w:w="7205"/>
      </w:tblGrid>
      <w:tr w14:paraId="01B58780" w14:textId="77777777" w:rsidTr="00D93F43">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cantSplit/>
          <w:tblHeader/>
          <w:jc w:val="center"/>
        </w:trPr>
        <w:tc>
          <w:tcPr>
            <w:tcW w:w="9360" w:type="dxa"/>
            <w:gridSpan w:val="2"/>
            <w:shd w:val="clear" w:color="auto" w:fill="D9D9D9"/>
            <w:vAlign w:val="center"/>
          </w:tcPr>
          <w:p w:rsidR="001E5EA1" w:rsidRPr="000536F0" w:rsidP="000536F0" w14:paraId="7743DE56" w14:textId="2E4A35A1">
            <w:pPr>
              <w:pStyle w:val="ChartTitle"/>
            </w:pPr>
            <w:bookmarkStart w:id="102" w:name="_Ref514855140"/>
            <w:bookmarkStart w:id="103" w:name="_Ref514855129"/>
            <w:bookmarkStart w:id="104" w:name="_Toc516570224"/>
            <w:bookmarkStart w:id="105" w:name="_Toc518303875"/>
            <w:bookmarkStart w:id="106" w:name="_Toc125747035"/>
            <w:bookmarkStart w:id="107" w:name="_Toc125747144"/>
            <w:bookmarkStart w:id="108" w:name="_Toc142312131"/>
            <w:bookmarkStart w:id="109" w:name="_Toc143702204"/>
            <w:r w:rsidRPr="000536F0">
              <w:t xml:space="preserve">Chart </w:t>
            </w:r>
            <w:r>
              <w:fldChar w:fldCharType="begin"/>
            </w:r>
            <w:r>
              <w:instrText xml:space="preserve"> STYLEREF 1 \s </w:instrText>
            </w:r>
            <w:r>
              <w:fldChar w:fldCharType="separate"/>
            </w:r>
            <w:r w:rsidR="00103358">
              <w:rPr>
                <w:noProof/>
              </w:rPr>
              <w:t>2</w:t>
            </w:r>
            <w:r w:rsidR="00103358">
              <w:rPr>
                <w:noProof/>
              </w:rPr>
              <w:fldChar w:fldCharType="end"/>
            </w:r>
            <w:r w:rsidRPr="000536F0" w:rsidR="00900B05">
              <w:noBreakHyphen/>
            </w:r>
            <w:r>
              <w:fldChar w:fldCharType="begin"/>
            </w:r>
            <w:r>
              <w:instrText xml:space="preserve"> SEQ Chart \* ARABIC \s 1 </w:instrText>
            </w:r>
            <w:r>
              <w:fldChar w:fldCharType="separate"/>
            </w:r>
            <w:r w:rsidR="00103358">
              <w:rPr>
                <w:noProof/>
              </w:rPr>
              <w:t>1</w:t>
            </w:r>
            <w:r w:rsidR="00103358">
              <w:rPr>
                <w:noProof/>
              </w:rPr>
              <w:fldChar w:fldCharType="end"/>
            </w:r>
            <w:bookmarkEnd w:id="102"/>
            <w:r w:rsidRPr="000536F0">
              <w:t xml:space="preserve">: </w:t>
            </w:r>
            <w:bookmarkStart w:id="110" w:name="_Ref516578482"/>
            <w:r w:rsidRPr="000536F0" w:rsidR="00547678">
              <w:t>e-NMSN</w:t>
            </w:r>
            <w:r w:rsidRPr="000536F0">
              <w:t xml:space="preserve"> Standard File</w:t>
            </w:r>
            <w:r w:rsidRPr="000536F0" w:rsidR="00EA2036">
              <w:t xml:space="preserve"> N</w:t>
            </w:r>
            <w:r w:rsidRPr="000536F0">
              <w:t>ame</w:t>
            </w:r>
            <w:bookmarkEnd w:id="103"/>
            <w:r w:rsidRPr="000536F0" w:rsidR="000E2C44">
              <w:t xml:space="preserve"> for </w:t>
            </w:r>
            <w:r w:rsidRPr="000536F0" w:rsidR="007B1615">
              <w:t>S</w:t>
            </w:r>
            <w:r w:rsidRPr="000536F0" w:rsidR="000E2C44">
              <w:t>tates</w:t>
            </w:r>
            <w:bookmarkEnd w:id="104"/>
            <w:bookmarkEnd w:id="105"/>
            <w:bookmarkEnd w:id="106"/>
            <w:bookmarkEnd w:id="107"/>
            <w:bookmarkEnd w:id="108"/>
            <w:bookmarkEnd w:id="109"/>
            <w:bookmarkEnd w:id="110"/>
          </w:p>
        </w:tc>
      </w:tr>
      <w:tr w14:paraId="6B965672" w14:textId="77777777" w:rsidTr="00D93F43">
        <w:tblPrEx>
          <w:tblW w:w="9360" w:type="dxa"/>
          <w:jc w:val="center"/>
          <w:tblLayout w:type="fixed"/>
          <w:tblCellMar>
            <w:left w:w="115" w:type="dxa"/>
            <w:right w:w="115" w:type="dxa"/>
          </w:tblCellMar>
          <w:tblLook w:val="01E0"/>
        </w:tblPrEx>
        <w:trPr>
          <w:cantSplit/>
          <w:tblHeader/>
          <w:jc w:val="center"/>
        </w:trPr>
        <w:tc>
          <w:tcPr>
            <w:tcW w:w="2155" w:type="dxa"/>
            <w:shd w:val="clear" w:color="auto" w:fill="D9D9D9"/>
            <w:vAlign w:val="center"/>
          </w:tcPr>
          <w:p w:rsidR="001E5EA1" w:rsidRPr="00AD73A7" w:rsidP="00AD73A7" w14:paraId="2C1BEF86" w14:textId="77777777">
            <w:pPr>
              <w:pStyle w:val="ChartColumnHead"/>
              <w:rPr>
                <w:rFonts w:ascii="Calibri" w:hAnsi="Calibri"/>
                <w:sz w:val="22"/>
                <w:szCs w:val="22"/>
              </w:rPr>
            </w:pPr>
            <w:r w:rsidRPr="00AD73A7">
              <w:rPr>
                <w:rFonts w:ascii="Calibri" w:hAnsi="Calibri"/>
                <w:sz w:val="22"/>
                <w:szCs w:val="22"/>
              </w:rPr>
              <w:t>Field Name</w:t>
            </w:r>
          </w:p>
        </w:tc>
        <w:tc>
          <w:tcPr>
            <w:tcW w:w="7205" w:type="dxa"/>
            <w:shd w:val="clear" w:color="auto" w:fill="D9D9D9"/>
            <w:vAlign w:val="center"/>
          </w:tcPr>
          <w:p w:rsidR="001E5EA1" w:rsidRPr="00AD73A7" w:rsidP="00AD73A7" w14:paraId="46C0C019" w14:textId="77777777">
            <w:pPr>
              <w:pStyle w:val="ChartColumnHead"/>
              <w:rPr>
                <w:rFonts w:ascii="Calibri" w:hAnsi="Calibri"/>
                <w:sz w:val="22"/>
                <w:szCs w:val="22"/>
              </w:rPr>
            </w:pPr>
            <w:r w:rsidRPr="00AD73A7">
              <w:rPr>
                <w:rFonts w:ascii="Calibri" w:hAnsi="Calibri"/>
                <w:sz w:val="22"/>
                <w:szCs w:val="22"/>
              </w:rPr>
              <w:t>Value</w:t>
            </w:r>
          </w:p>
        </w:tc>
      </w:tr>
      <w:tr w14:paraId="3AE48D96" w14:textId="77777777" w:rsidTr="00D93F43">
        <w:tblPrEx>
          <w:tblW w:w="9360" w:type="dxa"/>
          <w:jc w:val="center"/>
          <w:tblLayout w:type="fixed"/>
          <w:tblCellMar>
            <w:left w:w="115" w:type="dxa"/>
            <w:right w:w="115" w:type="dxa"/>
          </w:tblCellMar>
          <w:tblLook w:val="01E0"/>
        </w:tblPrEx>
        <w:trPr>
          <w:cantSplit/>
          <w:jc w:val="center"/>
        </w:trPr>
        <w:tc>
          <w:tcPr>
            <w:tcW w:w="2155" w:type="dxa"/>
          </w:tcPr>
          <w:p w:rsidR="001E5EA1" w:rsidRPr="00AD73A7" w:rsidP="00AD73A7" w14:paraId="017F4BAE" w14:textId="77777777">
            <w:pPr>
              <w:pStyle w:val="ChartText"/>
              <w:spacing w:before="0" w:after="0"/>
              <w:rPr>
                <w:rFonts w:cs="Calibri"/>
                <w:sz w:val="22"/>
                <w:szCs w:val="22"/>
              </w:rPr>
            </w:pPr>
            <w:r w:rsidRPr="00AD73A7">
              <w:rPr>
                <w:rFonts w:cs="Calibri"/>
                <w:sz w:val="22"/>
                <w:szCs w:val="22"/>
              </w:rPr>
              <w:t>Identifier</w:t>
            </w:r>
          </w:p>
        </w:tc>
        <w:tc>
          <w:tcPr>
            <w:tcW w:w="7205" w:type="dxa"/>
            <w:vAlign w:val="center"/>
          </w:tcPr>
          <w:p w:rsidR="001E5EA1" w:rsidRPr="00AD73A7" w:rsidP="00AD73A7" w14:paraId="0B86F3DB" w14:textId="01006813">
            <w:pPr>
              <w:pStyle w:val="ChartText"/>
              <w:spacing w:before="0" w:after="0"/>
              <w:rPr>
                <w:rFonts w:cs="Calibri"/>
                <w:sz w:val="22"/>
                <w:szCs w:val="22"/>
              </w:rPr>
            </w:pPr>
            <w:r w:rsidRPr="00BB49B9">
              <w:rPr>
                <w:rFonts w:cs="Calibri"/>
                <w:sz w:val="22"/>
                <w:szCs w:val="22"/>
              </w:rPr>
              <w:t xml:space="preserve">Federal Information Processing Standards </w:t>
            </w:r>
            <w:r>
              <w:rPr>
                <w:rFonts w:cs="Calibri"/>
                <w:sz w:val="22"/>
                <w:szCs w:val="22"/>
              </w:rPr>
              <w:t>(</w:t>
            </w:r>
            <w:r w:rsidRPr="00AD73A7">
              <w:rPr>
                <w:rFonts w:cs="Calibri"/>
                <w:sz w:val="22"/>
                <w:szCs w:val="22"/>
              </w:rPr>
              <w:t>FIPS</w:t>
            </w:r>
            <w:r>
              <w:rPr>
                <w:rFonts w:cs="Calibri"/>
                <w:sz w:val="22"/>
                <w:szCs w:val="22"/>
              </w:rPr>
              <w:t>)</w:t>
            </w:r>
            <w:r w:rsidRPr="00AD73A7">
              <w:rPr>
                <w:rFonts w:cs="Calibri"/>
                <w:sz w:val="22"/>
                <w:szCs w:val="22"/>
              </w:rPr>
              <w:t xml:space="preserve"> + 0000000 </w:t>
            </w:r>
          </w:p>
          <w:p w:rsidR="001E5EA1" w:rsidRPr="00AD73A7" w:rsidP="00AD73A7" w14:paraId="5345E164" w14:textId="7177A9C9">
            <w:pPr>
              <w:pStyle w:val="ChartText"/>
              <w:spacing w:before="0" w:after="0"/>
              <w:rPr>
                <w:rFonts w:cs="Calibri"/>
                <w:sz w:val="22"/>
                <w:szCs w:val="22"/>
              </w:rPr>
            </w:pPr>
            <w:r w:rsidRPr="00AD73A7">
              <w:rPr>
                <w:rFonts w:cs="Calibri"/>
                <w:sz w:val="22"/>
                <w:szCs w:val="22"/>
              </w:rPr>
              <w:t>T</w:t>
            </w:r>
            <w:r w:rsidRPr="00AD73A7">
              <w:rPr>
                <w:rFonts w:cs="Calibri"/>
                <w:sz w:val="22"/>
                <w:szCs w:val="22"/>
              </w:rPr>
              <w:t xml:space="preserve">he nine digits are </w:t>
            </w:r>
            <w:r w:rsidRPr="00AD73A7" w:rsidR="00490747">
              <w:rPr>
                <w:rFonts w:cs="Calibri"/>
                <w:sz w:val="22"/>
                <w:szCs w:val="22"/>
              </w:rPr>
              <w:t>the</w:t>
            </w:r>
            <w:r w:rsidRPr="00AD73A7" w:rsidR="00137C13">
              <w:rPr>
                <w:rFonts w:cs="Calibri"/>
                <w:sz w:val="22"/>
                <w:szCs w:val="22"/>
              </w:rPr>
              <w:t xml:space="preserve"> </w:t>
            </w:r>
            <w:r w:rsidRPr="00AD73A7">
              <w:rPr>
                <w:rFonts w:cs="Calibri"/>
                <w:sz w:val="22"/>
                <w:szCs w:val="22"/>
              </w:rPr>
              <w:t xml:space="preserve">two-digit </w:t>
            </w:r>
            <w:r w:rsidRPr="00AD73A7" w:rsidR="00D426A5">
              <w:rPr>
                <w:rFonts w:cs="Calibri"/>
                <w:sz w:val="22"/>
                <w:szCs w:val="22"/>
              </w:rPr>
              <w:t xml:space="preserve">locator </w:t>
            </w:r>
            <w:r w:rsidRPr="00AD73A7">
              <w:rPr>
                <w:rFonts w:cs="Calibri"/>
                <w:sz w:val="22"/>
                <w:szCs w:val="22"/>
              </w:rPr>
              <w:t>code plus seven zeros</w:t>
            </w:r>
            <w:r w:rsidRPr="00AD73A7" w:rsidR="00D61E94">
              <w:rPr>
                <w:rFonts w:cs="Calibri"/>
                <w:sz w:val="22"/>
                <w:szCs w:val="22"/>
              </w:rPr>
              <w:t>.</w:t>
            </w:r>
          </w:p>
        </w:tc>
      </w:tr>
      <w:tr w14:paraId="617C915A" w14:textId="77777777" w:rsidTr="00D93F43">
        <w:tblPrEx>
          <w:tblW w:w="9360" w:type="dxa"/>
          <w:jc w:val="center"/>
          <w:tblLayout w:type="fixed"/>
          <w:tblCellMar>
            <w:left w:w="115" w:type="dxa"/>
            <w:right w:w="115" w:type="dxa"/>
          </w:tblCellMar>
          <w:tblLook w:val="01E0"/>
        </w:tblPrEx>
        <w:trPr>
          <w:cantSplit/>
          <w:jc w:val="center"/>
        </w:trPr>
        <w:tc>
          <w:tcPr>
            <w:tcW w:w="2155" w:type="dxa"/>
          </w:tcPr>
          <w:p w:rsidR="001E5EA1" w:rsidRPr="00AD73A7" w:rsidP="00AD73A7" w14:paraId="6D1883F6" w14:textId="77777777">
            <w:pPr>
              <w:pStyle w:val="ChartText"/>
              <w:spacing w:before="0" w:after="0"/>
              <w:rPr>
                <w:rFonts w:cs="Calibri"/>
                <w:sz w:val="22"/>
                <w:szCs w:val="22"/>
              </w:rPr>
            </w:pPr>
            <w:r w:rsidRPr="00AD73A7">
              <w:rPr>
                <w:rFonts w:cs="Calibri"/>
                <w:sz w:val="22"/>
                <w:szCs w:val="22"/>
              </w:rPr>
              <w:t>Separator</w:t>
            </w:r>
          </w:p>
        </w:tc>
        <w:tc>
          <w:tcPr>
            <w:tcW w:w="7205" w:type="dxa"/>
            <w:vAlign w:val="center"/>
          </w:tcPr>
          <w:p w:rsidR="001E5EA1" w:rsidRPr="00AD73A7" w:rsidP="00AD73A7" w14:paraId="608B77B7" w14:textId="77777777">
            <w:pPr>
              <w:pStyle w:val="ChartText"/>
              <w:spacing w:before="0" w:after="0"/>
              <w:rPr>
                <w:rFonts w:cs="Calibri"/>
                <w:sz w:val="22"/>
                <w:szCs w:val="22"/>
              </w:rPr>
            </w:pPr>
            <w:r w:rsidRPr="00AD73A7">
              <w:rPr>
                <w:rFonts w:cs="Calibri"/>
                <w:sz w:val="22"/>
                <w:szCs w:val="22"/>
              </w:rPr>
              <w:t>Period (.)</w:t>
            </w:r>
          </w:p>
        </w:tc>
      </w:tr>
      <w:tr w14:paraId="43ADD2ED" w14:textId="77777777" w:rsidTr="00D93F43">
        <w:tblPrEx>
          <w:tblW w:w="9360" w:type="dxa"/>
          <w:jc w:val="center"/>
          <w:tblLayout w:type="fixed"/>
          <w:tblCellMar>
            <w:left w:w="115" w:type="dxa"/>
            <w:right w:w="115" w:type="dxa"/>
          </w:tblCellMar>
          <w:tblLook w:val="01E0"/>
        </w:tblPrEx>
        <w:trPr>
          <w:cantSplit/>
          <w:jc w:val="center"/>
        </w:trPr>
        <w:tc>
          <w:tcPr>
            <w:tcW w:w="2155" w:type="dxa"/>
          </w:tcPr>
          <w:p w:rsidR="001E5EA1" w:rsidRPr="00AD73A7" w:rsidP="00AD73A7" w14:paraId="02E11CCA" w14:textId="77777777">
            <w:pPr>
              <w:pStyle w:val="ChartText"/>
              <w:spacing w:before="0" w:after="0"/>
              <w:rPr>
                <w:rFonts w:cs="Calibri"/>
                <w:sz w:val="22"/>
                <w:szCs w:val="22"/>
              </w:rPr>
            </w:pPr>
            <w:r w:rsidRPr="00AD73A7">
              <w:rPr>
                <w:rFonts w:cs="Calibri"/>
                <w:sz w:val="22"/>
                <w:szCs w:val="22"/>
              </w:rPr>
              <w:t>File Type</w:t>
            </w:r>
          </w:p>
        </w:tc>
        <w:tc>
          <w:tcPr>
            <w:tcW w:w="7205" w:type="dxa"/>
            <w:vAlign w:val="center"/>
          </w:tcPr>
          <w:p w:rsidR="007C3030" w:rsidRPr="00AD73A7" w:rsidP="00AD73A7" w14:paraId="3304DD99" w14:textId="0E63C1A8">
            <w:pPr>
              <w:pStyle w:val="ChartText"/>
              <w:spacing w:before="0" w:after="0"/>
              <w:rPr>
                <w:rFonts w:cs="Calibri"/>
                <w:sz w:val="22"/>
                <w:szCs w:val="22"/>
              </w:rPr>
            </w:pPr>
            <w:r w:rsidRPr="00AD73A7">
              <w:rPr>
                <w:rFonts w:cs="Calibri"/>
                <w:sz w:val="22"/>
                <w:szCs w:val="22"/>
              </w:rPr>
              <w:t>ENR</w:t>
            </w:r>
            <w:r w:rsidR="00433C55">
              <w:rPr>
                <w:rFonts w:cs="Calibri"/>
                <w:sz w:val="22"/>
                <w:szCs w:val="22"/>
              </w:rPr>
              <w:t>:</w:t>
            </w:r>
            <w:r w:rsidRPr="00AD73A7" w:rsidR="00900B05">
              <w:rPr>
                <w:rFonts w:cs="Calibri"/>
                <w:sz w:val="22"/>
                <w:szCs w:val="22"/>
              </w:rPr>
              <w:t xml:space="preserve"> </w:t>
            </w:r>
            <w:r w:rsidRPr="00AD73A7" w:rsidR="009E7D13">
              <w:rPr>
                <w:rFonts w:cs="Calibri"/>
                <w:sz w:val="22"/>
                <w:szCs w:val="22"/>
              </w:rPr>
              <w:t>e</w:t>
            </w:r>
            <w:r w:rsidRPr="00AD73A7" w:rsidR="009E7D13">
              <w:rPr>
                <w:rFonts w:cs="Calibri"/>
                <w:sz w:val="22"/>
                <w:szCs w:val="22"/>
              </w:rPr>
              <w:noBreakHyphen/>
              <w:t>NMSN</w:t>
            </w:r>
            <w:r w:rsidRPr="00AD73A7" w:rsidR="0037412A">
              <w:rPr>
                <w:rFonts w:cs="Calibri"/>
                <w:sz w:val="22"/>
                <w:szCs w:val="22"/>
              </w:rPr>
              <w:t xml:space="preserve"> </w:t>
            </w:r>
            <w:r w:rsidRPr="00AD73A7">
              <w:rPr>
                <w:rFonts w:cs="Calibri"/>
                <w:sz w:val="22"/>
                <w:szCs w:val="22"/>
              </w:rPr>
              <w:t xml:space="preserve">Request file from </w:t>
            </w:r>
            <w:r w:rsidRPr="00AD73A7" w:rsidR="00BA12C1">
              <w:rPr>
                <w:rFonts w:cs="Calibri"/>
                <w:sz w:val="22"/>
                <w:szCs w:val="22"/>
              </w:rPr>
              <w:t xml:space="preserve">the </w:t>
            </w:r>
            <w:r w:rsidRPr="00AD73A7">
              <w:rPr>
                <w:rFonts w:cs="Calibri"/>
                <w:sz w:val="22"/>
                <w:szCs w:val="22"/>
              </w:rPr>
              <w:t>state</w:t>
            </w:r>
          </w:p>
          <w:p w:rsidR="001E5EA1" w:rsidRPr="00AD73A7" w:rsidP="00AD73A7" w14:paraId="5CB6009C" w14:textId="2408F5A4">
            <w:pPr>
              <w:pStyle w:val="ChartText"/>
              <w:spacing w:before="0" w:after="0"/>
              <w:rPr>
                <w:rFonts w:cs="Calibri"/>
                <w:sz w:val="22"/>
                <w:szCs w:val="22"/>
              </w:rPr>
            </w:pPr>
            <w:r w:rsidRPr="00AD73A7">
              <w:rPr>
                <w:rFonts w:cs="Calibri"/>
                <w:sz w:val="22"/>
                <w:szCs w:val="22"/>
              </w:rPr>
              <w:t>N</w:t>
            </w:r>
            <w:r w:rsidRPr="00AD73A7">
              <w:rPr>
                <w:rFonts w:cs="Calibri"/>
                <w:sz w:val="22"/>
                <w:szCs w:val="22"/>
              </w:rPr>
              <w:t>ER</w:t>
            </w:r>
            <w:r w:rsidR="00433C55">
              <w:rPr>
                <w:rFonts w:cs="Calibri"/>
                <w:sz w:val="22"/>
                <w:szCs w:val="22"/>
              </w:rPr>
              <w:t>:</w:t>
            </w:r>
            <w:r w:rsidRPr="00AD73A7" w:rsidR="00900B05">
              <w:rPr>
                <w:rFonts w:cs="Calibri"/>
                <w:sz w:val="22"/>
                <w:szCs w:val="22"/>
              </w:rPr>
              <w:t xml:space="preserve"> </w:t>
            </w:r>
            <w:r w:rsidRPr="00AD73A7" w:rsidR="00137C13">
              <w:rPr>
                <w:rFonts w:cs="Calibri"/>
                <w:sz w:val="22"/>
                <w:szCs w:val="22"/>
              </w:rPr>
              <w:t>E</w:t>
            </w:r>
            <w:r w:rsidRPr="00AD73A7" w:rsidR="00763154">
              <w:rPr>
                <w:rFonts w:cs="Calibri"/>
                <w:sz w:val="22"/>
                <w:szCs w:val="22"/>
              </w:rPr>
              <w:t xml:space="preserve">rror </w:t>
            </w:r>
            <w:r w:rsidRPr="00AD73A7" w:rsidR="00137C13">
              <w:rPr>
                <w:rFonts w:cs="Calibri"/>
                <w:sz w:val="22"/>
                <w:szCs w:val="22"/>
              </w:rPr>
              <w:t>f</w:t>
            </w:r>
            <w:r w:rsidRPr="00AD73A7" w:rsidR="001317F4">
              <w:rPr>
                <w:rFonts w:cs="Calibri"/>
                <w:sz w:val="22"/>
                <w:szCs w:val="22"/>
              </w:rPr>
              <w:t>ile</w:t>
            </w:r>
            <w:r w:rsidRPr="00AD73A7">
              <w:rPr>
                <w:rFonts w:cs="Calibri"/>
                <w:sz w:val="22"/>
                <w:szCs w:val="22"/>
              </w:rPr>
              <w:t xml:space="preserve"> to </w:t>
            </w:r>
            <w:r w:rsidRPr="00AD73A7" w:rsidR="00BA12C1">
              <w:rPr>
                <w:rFonts w:cs="Calibri"/>
                <w:sz w:val="22"/>
                <w:szCs w:val="22"/>
              </w:rPr>
              <w:t xml:space="preserve">the </w:t>
            </w:r>
            <w:r w:rsidRPr="00AD73A7">
              <w:rPr>
                <w:rFonts w:cs="Calibri"/>
                <w:sz w:val="22"/>
                <w:szCs w:val="22"/>
              </w:rPr>
              <w:t>state</w:t>
            </w:r>
          </w:p>
          <w:p w:rsidR="002F3626" w:rsidRPr="00AD73A7" w:rsidP="00AD73A7" w14:paraId="4D424C32" w14:textId="06C4637B">
            <w:pPr>
              <w:pStyle w:val="ChartText"/>
              <w:spacing w:before="0" w:after="0"/>
              <w:rPr>
                <w:rFonts w:cs="Calibri"/>
                <w:sz w:val="22"/>
                <w:szCs w:val="22"/>
              </w:rPr>
            </w:pPr>
            <w:r w:rsidRPr="00AD73A7">
              <w:rPr>
                <w:rFonts w:cs="Calibri"/>
                <w:sz w:val="22"/>
                <w:szCs w:val="22"/>
              </w:rPr>
              <w:t>PAR</w:t>
            </w:r>
            <w:r w:rsidR="00433C55">
              <w:rPr>
                <w:rFonts w:cs="Calibri"/>
                <w:sz w:val="22"/>
                <w:szCs w:val="22"/>
              </w:rPr>
              <w:t>:</w:t>
            </w:r>
            <w:r w:rsidRPr="00AD73A7" w:rsidR="00900B05">
              <w:rPr>
                <w:rFonts w:cs="Calibri"/>
                <w:sz w:val="22"/>
                <w:szCs w:val="22"/>
              </w:rPr>
              <w:t xml:space="preserve"> </w:t>
            </w:r>
            <w:r w:rsidRPr="00AD73A7" w:rsidR="00137C13">
              <w:rPr>
                <w:rFonts w:cs="Calibri"/>
                <w:sz w:val="22"/>
                <w:szCs w:val="22"/>
              </w:rPr>
              <w:t>V</w:t>
            </w:r>
            <w:r w:rsidRPr="00AD73A7" w:rsidR="00763154">
              <w:rPr>
                <w:rFonts w:cs="Calibri"/>
                <w:sz w:val="22"/>
                <w:szCs w:val="22"/>
              </w:rPr>
              <w:t xml:space="preserve">alid </w:t>
            </w:r>
            <w:r w:rsidRPr="00AD73A7" w:rsidR="00FB3C43">
              <w:rPr>
                <w:rFonts w:cs="Calibri"/>
                <w:sz w:val="22"/>
                <w:szCs w:val="22"/>
              </w:rPr>
              <w:t>Part-A</w:t>
            </w:r>
            <w:r w:rsidRPr="00AD73A7" w:rsidR="001317F4">
              <w:rPr>
                <w:rFonts w:cs="Calibri"/>
                <w:sz w:val="22"/>
                <w:szCs w:val="22"/>
              </w:rPr>
              <w:t xml:space="preserve"> </w:t>
            </w:r>
            <w:r w:rsidRPr="00AD73A7" w:rsidR="00490747">
              <w:rPr>
                <w:rFonts w:cs="Calibri"/>
                <w:sz w:val="22"/>
                <w:szCs w:val="22"/>
              </w:rPr>
              <w:t>R</w:t>
            </w:r>
            <w:r w:rsidRPr="00AD73A7" w:rsidR="001317F4">
              <w:rPr>
                <w:rFonts w:cs="Calibri"/>
                <w:sz w:val="22"/>
                <w:szCs w:val="22"/>
              </w:rPr>
              <w:t xml:space="preserve">esponse file to </w:t>
            </w:r>
            <w:r w:rsidRPr="00AD73A7" w:rsidR="00BA12C1">
              <w:rPr>
                <w:rFonts w:cs="Calibri"/>
                <w:sz w:val="22"/>
                <w:szCs w:val="22"/>
              </w:rPr>
              <w:t xml:space="preserve">the </w:t>
            </w:r>
            <w:r w:rsidRPr="00AD73A7" w:rsidR="001317F4">
              <w:rPr>
                <w:rFonts w:cs="Calibri"/>
                <w:sz w:val="22"/>
                <w:szCs w:val="22"/>
              </w:rPr>
              <w:t>state</w:t>
            </w:r>
          </w:p>
          <w:p w:rsidR="00162DF2" w:rsidRPr="00AD73A7" w:rsidP="00AD73A7" w14:paraId="0371E6BF" w14:textId="3729236D">
            <w:pPr>
              <w:pStyle w:val="ChartText"/>
              <w:spacing w:before="0" w:after="0"/>
              <w:rPr>
                <w:rFonts w:cs="Calibri"/>
                <w:sz w:val="22"/>
                <w:szCs w:val="22"/>
              </w:rPr>
            </w:pPr>
            <w:r w:rsidRPr="00AD73A7">
              <w:rPr>
                <w:rFonts w:cs="Calibri"/>
                <w:sz w:val="22"/>
                <w:szCs w:val="22"/>
              </w:rPr>
              <w:t>PBR</w:t>
            </w:r>
            <w:r w:rsidR="00433C55">
              <w:rPr>
                <w:rFonts w:cs="Calibri"/>
                <w:sz w:val="22"/>
                <w:szCs w:val="22"/>
              </w:rPr>
              <w:t>:</w:t>
            </w:r>
            <w:r w:rsidRPr="00AD73A7" w:rsidR="00900B05">
              <w:rPr>
                <w:rFonts w:cs="Calibri"/>
                <w:sz w:val="22"/>
                <w:szCs w:val="22"/>
              </w:rPr>
              <w:t xml:space="preserve"> </w:t>
            </w:r>
            <w:r w:rsidRPr="00AD73A7" w:rsidR="00137C13">
              <w:rPr>
                <w:rFonts w:cs="Calibri"/>
                <w:sz w:val="22"/>
                <w:szCs w:val="22"/>
              </w:rPr>
              <w:t>V</w:t>
            </w:r>
            <w:r w:rsidRPr="00AD73A7" w:rsidR="00763154">
              <w:rPr>
                <w:rFonts w:cs="Calibri"/>
                <w:sz w:val="22"/>
                <w:szCs w:val="22"/>
              </w:rPr>
              <w:t xml:space="preserve">alid </w:t>
            </w:r>
            <w:r w:rsidRPr="00AD73A7" w:rsidR="00FB3C43">
              <w:rPr>
                <w:rFonts w:cs="Calibri"/>
                <w:sz w:val="22"/>
                <w:szCs w:val="22"/>
              </w:rPr>
              <w:t>Part-B</w:t>
            </w:r>
            <w:r w:rsidRPr="00AD73A7" w:rsidR="001317F4">
              <w:rPr>
                <w:rFonts w:cs="Calibri"/>
                <w:sz w:val="22"/>
                <w:szCs w:val="22"/>
              </w:rPr>
              <w:t xml:space="preserve"> </w:t>
            </w:r>
            <w:r w:rsidRPr="00AD73A7" w:rsidR="00490747">
              <w:rPr>
                <w:rFonts w:cs="Calibri"/>
                <w:sz w:val="22"/>
                <w:szCs w:val="22"/>
              </w:rPr>
              <w:t>R</w:t>
            </w:r>
            <w:r w:rsidRPr="00AD73A7" w:rsidR="001317F4">
              <w:rPr>
                <w:rFonts w:cs="Calibri"/>
                <w:sz w:val="22"/>
                <w:szCs w:val="22"/>
              </w:rPr>
              <w:t xml:space="preserve">esponse file to </w:t>
            </w:r>
            <w:r w:rsidRPr="00AD73A7" w:rsidR="00BA12C1">
              <w:rPr>
                <w:rFonts w:cs="Calibri"/>
                <w:sz w:val="22"/>
                <w:szCs w:val="22"/>
              </w:rPr>
              <w:t xml:space="preserve">the </w:t>
            </w:r>
            <w:r w:rsidRPr="00AD73A7" w:rsidR="001317F4">
              <w:rPr>
                <w:rFonts w:cs="Calibri"/>
                <w:sz w:val="22"/>
                <w:szCs w:val="22"/>
              </w:rPr>
              <w:t>state</w:t>
            </w:r>
          </w:p>
        </w:tc>
      </w:tr>
      <w:tr w14:paraId="4CF40247" w14:textId="77777777" w:rsidTr="00D93F43">
        <w:tblPrEx>
          <w:tblW w:w="9360" w:type="dxa"/>
          <w:jc w:val="center"/>
          <w:tblLayout w:type="fixed"/>
          <w:tblCellMar>
            <w:left w:w="115" w:type="dxa"/>
            <w:right w:w="115" w:type="dxa"/>
          </w:tblCellMar>
          <w:tblLook w:val="01E0"/>
        </w:tblPrEx>
        <w:trPr>
          <w:cantSplit/>
          <w:jc w:val="center"/>
        </w:trPr>
        <w:tc>
          <w:tcPr>
            <w:tcW w:w="2155" w:type="dxa"/>
          </w:tcPr>
          <w:p w:rsidR="001E5EA1" w:rsidRPr="00AD73A7" w:rsidP="00AD73A7" w14:paraId="7E81A802" w14:textId="77777777">
            <w:pPr>
              <w:pStyle w:val="ChartText"/>
              <w:spacing w:before="0" w:after="0"/>
              <w:rPr>
                <w:rFonts w:cs="Calibri"/>
                <w:sz w:val="22"/>
                <w:szCs w:val="22"/>
              </w:rPr>
            </w:pPr>
            <w:r w:rsidRPr="00AD73A7">
              <w:rPr>
                <w:rFonts w:cs="Calibri"/>
                <w:sz w:val="22"/>
                <w:szCs w:val="22"/>
              </w:rPr>
              <w:t>Separator</w:t>
            </w:r>
          </w:p>
        </w:tc>
        <w:tc>
          <w:tcPr>
            <w:tcW w:w="7205" w:type="dxa"/>
            <w:vAlign w:val="center"/>
          </w:tcPr>
          <w:p w:rsidR="001E5EA1" w:rsidRPr="00AD73A7" w:rsidP="00AD73A7" w14:paraId="4F1753BB" w14:textId="77777777">
            <w:pPr>
              <w:pStyle w:val="ChartText"/>
              <w:spacing w:before="0" w:after="0"/>
              <w:rPr>
                <w:rFonts w:cs="Calibri"/>
                <w:sz w:val="22"/>
                <w:szCs w:val="22"/>
              </w:rPr>
            </w:pPr>
            <w:r w:rsidRPr="00AD73A7">
              <w:rPr>
                <w:rFonts w:cs="Calibri"/>
                <w:sz w:val="22"/>
                <w:szCs w:val="22"/>
              </w:rPr>
              <w:t>Period (.)</w:t>
            </w:r>
          </w:p>
        </w:tc>
      </w:tr>
      <w:tr w14:paraId="138B414E" w14:textId="77777777" w:rsidTr="00D93F43">
        <w:tblPrEx>
          <w:tblW w:w="9360" w:type="dxa"/>
          <w:jc w:val="center"/>
          <w:tblLayout w:type="fixed"/>
          <w:tblCellMar>
            <w:left w:w="115" w:type="dxa"/>
            <w:right w:w="115" w:type="dxa"/>
          </w:tblCellMar>
          <w:tblLook w:val="01E0"/>
        </w:tblPrEx>
        <w:trPr>
          <w:cantSplit/>
          <w:jc w:val="center"/>
        </w:trPr>
        <w:tc>
          <w:tcPr>
            <w:tcW w:w="2155" w:type="dxa"/>
          </w:tcPr>
          <w:p w:rsidR="001E5EA1" w:rsidRPr="00AD73A7" w:rsidP="00AD73A7" w14:paraId="4808335C" w14:textId="77777777">
            <w:pPr>
              <w:pStyle w:val="ChartText"/>
              <w:spacing w:before="0" w:after="0"/>
              <w:rPr>
                <w:rFonts w:cs="Calibri"/>
                <w:sz w:val="22"/>
                <w:szCs w:val="22"/>
              </w:rPr>
            </w:pPr>
            <w:r w:rsidRPr="00AD73A7">
              <w:rPr>
                <w:rFonts w:cs="Calibri"/>
                <w:sz w:val="22"/>
                <w:szCs w:val="22"/>
              </w:rPr>
              <w:t xml:space="preserve">Date </w:t>
            </w:r>
            <w:r w:rsidRPr="00AD73A7" w:rsidR="00763154">
              <w:rPr>
                <w:rFonts w:cs="Calibri"/>
                <w:sz w:val="22"/>
                <w:szCs w:val="22"/>
              </w:rPr>
              <w:t xml:space="preserve">– </w:t>
            </w:r>
            <w:r w:rsidRPr="00AD73A7">
              <w:rPr>
                <w:rFonts w:cs="Calibri"/>
                <w:sz w:val="22"/>
                <w:szCs w:val="22"/>
              </w:rPr>
              <w:t>Timestamp</w:t>
            </w:r>
          </w:p>
        </w:tc>
        <w:tc>
          <w:tcPr>
            <w:tcW w:w="7205" w:type="dxa"/>
            <w:vAlign w:val="center"/>
          </w:tcPr>
          <w:p w:rsidR="001E5EA1" w:rsidRPr="00AD73A7" w:rsidP="00AD73A7" w14:paraId="7DA73AE4" w14:textId="77777777">
            <w:pPr>
              <w:pStyle w:val="ChartText"/>
              <w:spacing w:before="0" w:after="0"/>
              <w:rPr>
                <w:rFonts w:cs="Calibri"/>
                <w:sz w:val="22"/>
                <w:szCs w:val="22"/>
              </w:rPr>
            </w:pPr>
            <w:r w:rsidRPr="00AD73A7">
              <w:rPr>
                <w:rFonts w:cs="Calibri"/>
                <w:sz w:val="22"/>
                <w:szCs w:val="22"/>
              </w:rPr>
              <w:t>CCYYMMDDHHMMSSS</w:t>
            </w:r>
          </w:p>
        </w:tc>
      </w:tr>
      <w:tr w14:paraId="69298850" w14:textId="77777777" w:rsidTr="00D93F43">
        <w:tblPrEx>
          <w:tblW w:w="9360" w:type="dxa"/>
          <w:jc w:val="center"/>
          <w:tblLayout w:type="fixed"/>
          <w:tblCellMar>
            <w:left w:w="115" w:type="dxa"/>
            <w:right w:w="115" w:type="dxa"/>
          </w:tblCellMar>
          <w:tblLook w:val="01E0"/>
        </w:tblPrEx>
        <w:trPr>
          <w:cantSplit/>
          <w:jc w:val="center"/>
        </w:trPr>
        <w:tc>
          <w:tcPr>
            <w:tcW w:w="2155" w:type="dxa"/>
          </w:tcPr>
          <w:p w:rsidR="001E5EA1" w:rsidRPr="00AD73A7" w:rsidP="00AD73A7" w14:paraId="60550634" w14:textId="77777777">
            <w:pPr>
              <w:pStyle w:val="ChartText"/>
              <w:spacing w:before="0" w:after="0"/>
              <w:rPr>
                <w:rFonts w:cs="Calibri"/>
                <w:sz w:val="22"/>
                <w:szCs w:val="22"/>
              </w:rPr>
            </w:pPr>
            <w:r w:rsidRPr="00AD73A7">
              <w:rPr>
                <w:rFonts w:cs="Calibri"/>
                <w:sz w:val="22"/>
                <w:szCs w:val="22"/>
              </w:rPr>
              <w:t>Separator</w:t>
            </w:r>
          </w:p>
        </w:tc>
        <w:tc>
          <w:tcPr>
            <w:tcW w:w="7205" w:type="dxa"/>
            <w:vAlign w:val="center"/>
          </w:tcPr>
          <w:p w:rsidR="001E5EA1" w:rsidRPr="00AD73A7" w:rsidP="00AD73A7" w14:paraId="38DBF3EC" w14:textId="77777777">
            <w:pPr>
              <w:pStyle w:val="ChartText"/>
              <w:spacing w:before="0" w:after="0"/>
              <w:rPr>
                <w:rFonts w:cs="Calibri"/>
                <w:sz w:val="22"/>
                <w:szCs w:val="22"/>
              </w:rPr>
            </w:pPr>
            <w:r w:rsidRPr="00AD73A7">
              <w:rPr>
                <w:rFonts w:cs="Calibri"/>
                <w:sz w:val="22"/>
                <w:szCs w:val="22"/>
              </w:rPr>
              <w:t>Period (.)</w:t>
            </w:r>
          </w:p>
        </w:tc>
      </w:tr>
      <w:tr w14:paraId="32C946E8" w14:textId="77777777" w:rsidTr="00D93F43">
        <w:tblPrEx>
          <w:tblW w:w="9360" w:type="dxa"/>
          <w:jc w:val="center"/>
          <w:tblLayout w:type="fixed"/>
          <w:tblCellMar>
            <w:left w:w="115" w:type="dxa"/>
            <w:right w:w="115" w:type="dxa"/>
          </w:tblCellMar>
          <w:tblLook w:val="01E0"/>
        </w:tblPrEx>
        <w:trPr>
          <w:cantSplit/>
          <w:jc w:val="center"/>
        </w:trPr>
        <w:tc>
          <w:tcPr>
            <w:tcW w:w="2155" w:type="dxa"/>
          </w:tcPr>
          <w:p w:rsidR="001E5EA1" w:rsidRPr="00AD73A7" w:rsidP="00AD73A7" w14:paraId="795F4E42" w14:textId="77777777">
            <w:pPr>
              <w:pStyle w:val="ChartText"/>
              <w:spacing w:before="0" w:after="0"/>
              <w:rPr>
                <w:rFonts w:cs="Calibri"/>
                <w:sz w:val="22"/>
                <w:szCs w:val="22"/>
              </w:rPr>
            </w:pPr>
            <w:r w:rsidRPr="00AD73A7">
              <w:rPr>
                <w:rFonts w:cs="Calibri"/>
                <w:sz w:val="22"/>
                <w:szCs w:val="22"/>
              </w:rPr>
              <w:t>Sequence Number</w:t>
            </w:r>
          </w:p>
        </w:tc>
        <w:tc>
          <w:tcPr>
            <w:tcW w:w="7205" w:type="dxa"/>
            <w:vAlign w:val="center"/>
          </w:tcPr>
          <w:p w:rsidR="001E5EA1" w:rsidRPr="00AD73A7" w:rsidP="00AD73A7" w14:paraId="584A3B14" w14:textId="77777777">
            <w:pPr>
              <w:pStyle w:val="ChartText"/>
              <w:spacing w:before="0" w:after="0"/>
              <w:rPr>
                <w:rFonts w:cs="Calibri"/>
                <w:sz w:val="22"/>
                <w:szCs w:val="22"/>
              </w:rPr>
            </w:pPr>
            <w:r w:rsidRPr="00AD73A7">
              <w:rPr>
                <w:rFonts w:cs="Calibri"/>
                <w:sz w:val="22"/>
                <w:szCs w:val="22"/>
              </w:rPr>
              <w:t>0000</w:t>
            </w:r>
          </w:p>
        </w:tc>
      </w:tr>
      <w:tr w14:paraId="11ECB8F6" w14:textId="77777777" w:rsidTr="00D93F43">
        <w:tblPrEx>
          <w:tblW w:w="9360" w:type="dxa"/>
          <w:jc w:val="center"/>
          <w:tblLayout w:type="fixed"/>
          <w:tblCellMar>
            <w:left w:w="115" w:type="dxa"/>
            <w:right w:w="115" w:type="dxa"/>
          </w:tblCellMar>
          <w:tblLook w:val="01E0"/>
        </w:tblPrEx>
        <w:trPr>
          <w:cantSplit/>
          <w:jc w:val="center"/>
        </w:trPr>
        <w:tc>
          <w:tcPr>
            <w:tcW w:w="2155" w:type="dxa"/>
          </w:tcPr>
          <w:p w:rsidR="001E5EA1" w:rsidRPr="00AD73A7" w:rsidP="00AD73A7" w14:paraId="6EB2078C" w14:textId="77777777">
            <w:pPr>
              <w:pStyle w:val="ChartText"/>
              <w:spacing w:before="0" w:after="0"/>
              <w:rPr>
                <w:rFonts w:cs="Calibri"/>
                <w:sz w:val="22"/>
                <w:szCs w:val="22"/>
              </w:rPr>
            </w:pPr>
            <w:r w:rsidRPr="00AD73A7">
              <w:rPr>
                <w:rFonts w:cs="Calibri"/>
                <w:sz w:val="22"/>
                <w:szCs w:val="22"/>
              </w:rPr>
              <w:t>Separator</w:t>
            </w:r>
          </w:p>
        </w:tc>
        <w:tc>
          <w:tcPr>
            <w:tcW w:w="7205" w:type="dxa"/>
            <w:vAlign w:val="center"/>
          </w:tcPr>
          <w:p w:rsidR="001E5EA1" w:rsidRPr="00AD73A7" w:rsidP="00AD73A7" w14:paraId="3ED87AD3" w14:textId="77777777">
            <w:pPr>
              <w:pStyle w:val="ChartText"/>
              <w:spacing w:before="0" w:after="0"/>
              <w:rPr>
                <w:rFonts w:cs="Calibri"/>
                <w:sz w:val="22"/>
                <w:szCs w:val="22"/>
              </w:rPr>
            </w:pPr>
            <w:r w:rsidRPr="00AD73A7">
              <w:rPr>
                <w:rFonts w:cs="Calibri"/>
                <w:sz w:val="22"/>
                <w:szCs w:val="22"/>
              </w:rPr>
              <w:t>Period (.)</w:t>
            </w:r>
          </w:p>
        </w:tc>
      </w:tr>
      <w:tr w14:paraId="57D9755E" w14:textId="77777777" w:rsidTr="00D93F43">
        <w:tblPrEx>
          <w:tblW w:w="9360" w:type="dxa"/>
          <w:jc w:val="center"/>
          <w:tblLayout w:type="fixed"/>
          <w:tblCellMar>
            <w:left w:w="115" w:type="dxa"/>
            <w:right w:w="115" w:type="dxa"/>
          </w:tblCellMar>
          <w:tblLook w:val="01E0"/>
        </w:tblPrEx>
        <w:trPr>
          <w:cantSplit/>
          <w:jc w:val="center"/>
        </w:trPr>
        <w:tc>
          <w:tcPr>
            <w:tcW w:w="2155" w:type="dxa"/>
          </w:tcPr>
          <w:p w:rsidR="001E5EA1" w:rsidRPr="00AD73A7" w:rsidP="00AD73A7" w14:paraId="418073B5" w14:textId="77777777">
            <w:pPr>
              <w:pStyle w:val="ChartText"/>
              <w:spacing w:before="0" w:after="0"/>
              <w:rPr>
                <w:rFonts w:cs="Calibri"/>
                <w:sz w:val="22"/>
                <w:szCs w:val="22"/>
              </w:rPr>
            </w:pPr>
            <w:r w:rsidRPr="00AD73A7">
              <w:rPr>
                <w:rFonts w:cs="Calibri"/>
                <w:sz w:val="22"/>
                <w:szCs w:val="22"/>
              </w:rPr>
              <w:t xml:space="preserve">Extension Type </w:t>
            </w:r>
          </w:p>
        </w:tc>
        <w:tc>
          <w:tcPr>
            <w:tcW w:w="7205" w:type="dxa"/>
            <w:vAlign w:val="center"/>
          </w:tcPr>
          <w:p w:rsidR="001E5EA1" w:rsidRPr="00AD73A7" w:rsidP="00AD73A7" w14:paraId="77E3C563" w14:textId="4040D9D9">
            <w:pPr>
              <w:pStyle w:val="ChartText"/>
              <w:spacing w:before="0" w:after="0"/>
              <w:rPr>
                <w:rFonts w:cs="Calibri"/>
                <w:sz w:val="22"/>
                <w:szCs w:val="22"/>
              </w:rPr>
            </w:pPr>
            <w:r w:rsidRPr="00AD73A7">
              <w:rPr>
                <w:rFonts w:cs="Calibri"/>
                <w:sz w:val="22"/>
                <w:szCs w:val="22"/>
              </w:rPr>
              <w:t>TXT</w:t>
            </w:r>
            <w:r w:rsidR="00433C55">
              <w:rPr>
                <w:rFonts w:cs="Calibri"/>
                <w:sz w:val="22"/>
                <w:szCs w:val="22"/>
              </w:rPr>
              <w:t>:</w:t>
            </w:r>
            <w:r w:rsidRPr="00AD73A7">
              <w:rPr>
                <w:rFonts w:cs="Calibri"/>
                <w:sz w:val="22"/>
                <w:szCs w:val="22"/>
              </w:rPr>
              <w:t xml:space="preserve"> </w:t>
            </w:r>
            <w:r w:rsidRPr="00AD73A7" w:rsidR="00490747">
              <w:rPr>
                <w:rFonts w:cs="Calibri"/>
                <w:sz w:val="22"/>
                <w:szCs w:val="22"/>
              </w:rPr>
              <w:t>T</w:t>
            </w:r>
            <w:r w:rsidRPr="00AD73A7" w:rsidR="00763154">
              <w:rPr>
                <w:rFonts w:cs="Calibri"/>
                <w:sz w:val="22"/>
                <w:szCs w:val="22"/>
              </w:rPr>
              <w:t>ext</w:t>
            </w:r>
            <w:r w:rsidRPr="00AD73A7" w:rsidR="00490747">
              <w:rPr>
                <w:rFonts w:cs="Calibri"/>
                <w:sz w:val="22"/>
                <w:szCs w:val="22"/>
              </w:rPr>
              <w:t xml:space="preserve"> file extension</w:t>
            </w:r>
          </w:p>
          <w:p w:rsidR="00D6750F" w:rsidRPr="00AD73A7" w:rsidP="00AD73A7" w14:paraId="7818509C" w14:textId="12F23E17">
            <w:pPr>
              <w:pStyle w:val="ChartText"/>
              <w:spacing w:before="0" w:after="0"/>
              <w:rPr>
                <w:rFonts w:cs="Calibri"/>
                <w:sz w:val="22"/>
                <w:szCs w:val="22"/>
              </w:rPr>
            </w:pPr>
            <w:r w:rsidRPr="00AD73A7">
              <w:rPr>
                <w:rFonts w:cs="Calibri"/>
                <w:sz w:val="22"/>
                <w:szCs w:val="22"/>
              </w:rPr>
              <w:t>XML</w:t>
            </w:r>
            <w:r w:rsidR="00433C55">
              <w:rPr>
                <w:rFonts w:cs="Calibri"/>
                <w:sz w:val="22"/>
                <w:szCs w:val="22"/>
              </w:rPr>
              <w:t>:</w:t>
            </w:r>
            <w:r w:rsidRPr="00AD73A7">
              <w:rPr>
                <w:rFonts w:cs="Calibri"/>
                <w:sz w:val="22"/>
                <w:szCs w:val="22"/>
              </w:rPr>
              <w:t xml:space="preserve"> Exten</w:t>
            </w:r>
            <w:r w:rsidRPr="00AD73A7" w:rsidR="004970B9">
              <w:rPr>
                <w:rFonts w:cs="Calibri"/>
                <w:sz w:val="22"/>
                <w:szCs w:val="22"/>
              </w:rPr>
              <w:t xml:space="preserve">sible Markup Language </w:t>
            </w:r>
            <w:r w:rsidRPr="00AD73A7" w:rsidR="00490747">
              <w:rPr>
                <w:rFonts w:cs="Calibri"/>
                <w:sz w:val="22"/>
                <w:szCs w:val="22"/>
              </w:rPr>
              <w:t>file extension</w:t>
            </w:r>
          </w:p>
        </w:tc>
      </w:tr>
    </w:tbl>
    <w:p w:rsidR="00397BF1" w:rsidRPr="00472FB5" w:rsidP="002D391E" w14:paraId="4C788B5D" w14:textId="623536A2">
      <w:pPr>
        <w:pStyle w:val="BodyText-12Before"/>
      </w:pPr>
      <w:r w:rsidRPr="00472FB5">
        <w:fldChar w:fldCharType="begin"/>
      </w:r>
      <w:r w:rsidRPr="00472FB5">
        <w:instrText xml:space="preserve"> REF _Ref514855232 \h </w:instrText>
      </w:r>
      <w:r w:rsidRPr="00472FB5" w:rsidR="00B50910">
        <w:instrText xml:space="preserve"> \* MERGEFORMAT </w:instrText>
      </w:r>
      <w:r w:rsidRPr="00472FB5">
        <w:fldChar w:fldCharType="separate"/>
      </w:r>
      <w:r w:rsidRPr="000536F0" w:rsidR="00103358">
        <w:t xml:space="preserve">Chart </w:t>
      </w:r>
      <w:r w:rsidR="00103358">
        <w:t>2</w:t>
      </w:r>
      <w:r w:rsidRPr="000536F0" w:rsidR="00103358">
        <w:noBreakHyphen/>
      </w:r>
      <w:r w:rsidR="00103358">
        <w:t>2</w:t>
      </w:r>
      <w:r w:rsidRPr="00472FB5">
        <w:fldChar w:fldCharType="end"/>
      </w:r>
      <w:r w:rsidRPr="00472FB5">
        <w:t xml:space="preserve"> </w:t>
      </w:r>
      <w:r w:rsidRPr="00472FB5" w:rsidR="000B48C4">
        <w:t xml:space="preserve">specifies </w:t>
      </w:r>
      <w:r w:rsidRPr="00472FB5">
        <w:t xml:space="preserve">the values of each section of the </w:t>
      </w:r>
      <w:r w:rsidRPr="00472FB5" w:rsidR="009E7D13">
        <w:t>e</w:t>
      </w:r>
      <w:r w:rsidRPr="00472FB5" w:rsidR="009E7D13">
        <w:noBreakHyphen/>
        <w:t>NMSN</w:t>
      </w:r>
      <w:r w:rsidRPr="00472FB5">
        <w:t xml:space="preserve"> standard file</w:t>
      </w:r>
      <w:r w:rsidR="006A3316">
        <w:t xml:space="preserve"> </w:t>
      </w:r>
      <w:r w:rsidRPr="00472FB5">
        <w:t>name</w:t>
      </w:r>
      <w:r w:rsidRPr="00472FB5" w:rsidR="000D6545">
        <w:t xml:space="preserve"> </w:t>
      </w:r>
      <w:r w:rsidRPr="00472FB5" w:rsidR="003A6D63">
        <w:t xml:space="preserve">for </w:t>
      </w:r>
      <w:r w:rsidRPr="00472FB5" w:rsidR="00763154">
        <w:t xml:space="preserve">a </w:t>
      </w:r>
      <w:r w:rsidRPr="00472FB5" w:rsidR="00FB3C43">
        <w:t>Part-A</w:t>
      </w:r>
      <w:r w:rsidRPr="00472FB5" w:rsidR="003A6D63">
        <w:t xml:space="preserve"> </w:t>
      </w:r>
      <w:r w:rsidRPr="00472FB5" w:rsidR="000B48C4">
        <w:t>R</w:t>
      </w:r>
      <w:r w:rsidRPr="00472FB5" w:rsidR="003A6D63">
        <w:t>esponse from</w:t>
      </w:r>
      <w:r w:rsidRPr="00472FB5" w:rsidR="00763154">
        <w:t xml:space="preserve"> </w:t>
      </w:r>
      <w:r w:rsidRPr="00472FB5" w:rsidR="00D121AA">
        <w:t>e</w:t>
      </w:r>
      <w:r w:rsidRPr="00472FB5" w:rsidR="00763154">
        <w:t>mployer</w:t>
      </w:r>
      <w:r w:rsidRPr="00472FB5" w:rsidR="00A74C94">
        <w:t>s</w:t>
      </w:r>
      <w:r w:rsidRPr="00472FB5" w:rsidR="00763154">
        <w:t xml:space="preserve"> </w:t>
      </w:r>
      <w:r w:rsidRPr="00472FB5" w:rsidR="00F04388">
        <w:t xml:space="preserve">and </w:t>
      </w:r>
      <w:r w:rsidRPr="00472FB5" w:rsidR="00763154">
        <w:t>t</w:t>
      </w:r>
      <w:r w:rsidRPr="00472FB5" w:rsidR="00C602B0">
        <w:t>hird-party</w:t>
      </w:r>
      <w:r w:rsidRPr="00472FB5" w:rsidR="00F04388">
        <w:t xml:space="preserve"> </w:t>
      </w:r>
      <w:r w:rsidRPr="00472FB5" w:rsidR="00763154">
        <w:t>providers</w:t>
      </w:r>
      <w:r w:rsidRPr="00472FB5">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155"/>
        <w:gridCol w:w="7205"/>
      </w:tblGrid>
      <w:tr w14:paraId="2A64A609" w14:textId="77777777" w:rsidTr="00AD73A7">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cantSplit/>
          <w:tblHeader/>
          <w:jc w:val="center"/>
        </w:trPr>
        <w:tc>
          <w:tcPr>
            <w:tcW w:w="9360" w:type="dxa"/>
            <w:gridSpan w:val="2"/>
            <w:shd w:val="clear" w:color="auto" w:fill="D9D9D9"/>
            <w:vAlign w:val="center"/>
          </w:tcPr>
          <w:p w:rsidR="00397BF1" w:rsidRPr="000536F0" w:rsidP="000536F0" w14:paraId="47873E0F" w14:textId="58D0DC88">
            <w:pPr>
              <w:pStyle w:val="ChartTitle"/>
            </w:pPr>
            <w:bookmarkStart w:id="111" w:name="_Ref514855232"/>
            <w:bookmarkStart w:id="112" w:name="_Toc516570225"/>
            <w:bookmarkStart w:id="113" w:name="_Toc518303876"/>
            <w:bookmarkStart w:id="114" w:name="_Toc125747036"/>
            <w:bookmarkStart w:id="115" w:name="_Toc125747145"/>
            <w:bookmarkStart w:id="116" w:name="_Toc142312132"/>
            <w:bookmarkStart w:id="117" w:name="_Toc143702205"/>
            <w:r w:rsidRPr="000536F0">
              <w:t xml:space="preserve">Chart </w:t>
            </w:r>
            <w:r>
              <w:fldChar w:fldCharType="begin"/>
            </w:r>
            <w:r>
              <w:instrText xml:space="preserve"> STYLEREF 1 \s </w:instrText>
            </w:r>
            <w:r>
              <w:fldChar w:fldCharType="separate"/>
            </w:r>
            <w:r w:rsidR="00103358">
              <w:rPr>
                <w:noProof/>
              </w:rPr>
              <w:t>2</w:t>
            </w:r>
            <w:r w:rsidR="00103358">
              <w:rPr>
                <w:noProof/>
              </w:rPr>
              <w:fldChar w:fldCharType="end"/>
            </w:r>
            <w:r w:rsidRPr="000536F0" w:rsidR="00900B05">
              <w:noBreakHyphen/>
            </w:r>
            <w:r>
              <w:fldChar w:fldCharType="begin"/>
            </w:r>
            <w:r>
              <w:instrText xml:space="preserve"> SEQ Chart \* ARABIC \s 1 </w:instrText>
            </w:r>
            <w:r>
              <w:fldChar w:fldCharType="separate"/>
            </w:r>
            <w:r w:rsidR="00103358">
              <w:rPr>
                <w:noProof/>
              </w:rPr>
              <w:t>2</w:t>
            </w:r>
            <w:r w:rsidR="00103358">
              <w:rPr>
                <w:noProof/>
              </w:rPr>
              <w:fldChar w:fldCharType="end"/>
            </w:r>
            <w:bookmarkEnd w:id="111"/>
            <w:r w:rsidRPr="000536F0">
              <w:t xml:space="preserve">: </w:t>
            </w:r>
            <w:bookmarkStart w:id="118" w:name="_Ref516578522"/>
            <w:r w:rsidRPr="000536F0" w:rsidR="00547678">
              <w:t>e-NMSN</w:t>
            </w:r>
            <w:r w:rsidRPr="000536F0" w:rsidR="0011082D">
              <w:t xml:space="preserve"> </w:t>
            </w:r>
            <w:r w:rsidRPr="000536F0" w:rsidR="00FB3C43">
              <w:t>Part-A</w:t>
            </w:r>
            <w:r w:rsidRPr="000536F0" w:rsidR="0011082D">
              <w:t xml:space="preserve"> Response</w:t>
            </w:r>
            <w:r w:rsidRPr="000536F0">
              <w:t xml:space="preserve"> Standard File</w:t>
            </w:r>
            <w:r w:rsidRPr="000536F0" w:rsidR="006A3316">
              <w:t xml:space="preserve"> N</w:t>
            </w:r>
            <w:r w:rsidRPr="000536F0">
              <w:t>ame</w:t>
            </w:r>
            <w:bookmarkEnd w:id="112"/>
            <w:bookmarkEnd w:id="113"/>
            <w:bookmarkEnd w:id="114"/>
            <w:bookmarkEnd w:id="115"/>
            <w:bookmarkEnd w:id="116"/>
            <w:bookmarkEnd w:id="117"/>
            <w:bookmarkEnd w:id="118"/>
          </w:p>
        </w:tc>
      </w:tr>
      <w:tr w14:paraId="31685A5F" w14:textId="77777777" w:rsidTr="00AD73A7">
        <w:tblPrEx>
          <w:tblW w:w="9360" w:type="dxa"/>
          <w:jc w:val="center"/>
          <w:tblLayout w:type="fixed"/>
          <w:tblCellMar>
            <w:left w:w="115" w:type="dxa"/>
            <w:right w:w="115" w:type="dxa"/>
          </w:tblCellMar>
          <w:tblLook w:val="01E0"/>
        </w:tblPrEx>
        <w:trPr>
          <w:cantSplit/>
          <w:tblHeader/>
          <w:jc w:val="center"/>
        </w:trPr>
        <w:tc>
          <w:tcPr>
            <w:tcW w:w="2155" w:type="dxa"/>
            <w:shd w:val="clear" w:color="auto" w:fill="D9D9D9"/>
            <w:vAlign w:val="center"/>
          </w:tcPr>
          <w:p w:rsidR="00397BF1" w:rsidRPr="00AD73A7" w:rsidP="00AD73A7" w14:paraId="72425FEA" w14:textId="77777777">
            <w:pPr>
              <w:pStyle w:val="ChartColumnHead"/>
              <w:rPr>
                <w:rFonts w:ascii="Calibri" w:hAnsi="Calibri"/>
                <w:sz w:val="22"/>
                <w:szCs w:val="22"/>
              </w:rPr>
            </w:pPr>
            <w:r w:rsidRPr="00AD73A7">
              <w:rPr>
                <w:rFonts w:ascii="Calibri" w:hAnsi="Calibri"/>
                <w:sz w:val="22"/>
                <w:szCs w:val="22"/>
              </w:rPr>
              <w:t>Field Name</w:t>
            </w:r>
          </w:p>
        </w:tc>
        <w:tc>
          <w:tcPr>
            <w:tcW w:w="7205" w:type="dxa"/>
            <w:shd w:val="clear" w:color="auto" w:fill="D9D9D9"/>
            <w:vAlign w:val="center"/>
          </w:tcPr>
          <w:p w:rsidR="00397BF1" w:rsidRPr="00AD73A7" w:rsidP="00AD73A7" w14:paraId="77667A22" w14:textId="77777777">
            <w:pPr>
              <w:pStyle w:val="ChartColumnHead"/>
              <w:rPr>
                <w:rFonts w:ascii="Calibri" w:hAnsi="Calibri"/>
                <w:sz w:val="22"/>
                <w:szCs w:val="22"/>
              </w:rPr>
            </w:pPr>
            <w:r w:rsidRPr="00AD73A7">
              <w:rPr>
                <w:rFonts w:ascii="Calibri" w:hAnsi="Calibri"/>
                <w:sz w:val="22"/>
                <w:szCs w:val="22"/>
              </w:rPr>
              <w:t>Value</w:t>
            </w:r>
          </w:p>
        </w:tc>
      </w:tr>
      <w:tr w14:paraId="4DC90734" w14:textId="77777777" w:rsidTr="00861FF8">
        <w:tblPrEx>
          <w:tblW w:w="9360" w:type="dxa"/>
          <w:jc w:val="center"/>
          <w:tblLayout w:type="fixed"/>
          <w:tblCellMar>
            <w:left w:w="115" w:type="dxa"/>
            <w:right w:w="115" w:type="dxa"/>
          </w:tblCellMar>
          <w:tblLook w:val="01E0"/>
        </w:tblPrEx>
        <w:trPr>
          <w:cantSplit/>
          <w:jc w:val="center"/>
        </w:trPr>
        <w:tc>
          <w:tcPr>
            <w:tcW w:w="2155" w:type="dxa"/>
          </w:tcPr>
          <w:p w:rsidR="00397BF1" w:rsidRPr="00AD73A7" w:rsidP="00AD73A7" w14:paraId="0B5FB745" w14:textId="77777777">
            <w:pPr>
              <w:pStyle w:val="ChartText"/>
              <w:spacing w:before="0" w:after="0"/>
              <w:rPr>
                <w:rFonts w:cs="Calibri"/>
                <w:sz w:val="22"/>
                <w:szCs w:val="22"/>
              </w:rPr>
            </w:pPr>
            <w:r w:rsidRPr="00AD73A7">
              <w:rPr>
                <w:rFonts w:cs="Calibri"/>
                <w:sz w:val="22"/>
                <w:szCs w:val="22"/>
              </w:rPr>
              <w:t>Identifier</w:t>
            </w:r>
          </w:p>
        </w:tc>
        <w:tc>
          <w:tcPr>
            <w:tcW w:w="7205" w:type="dxa"/>
            <w:vAlign w:val="center"/>
          </w:tcPr>
          <w:p w:rsidR="0068358C" w:rsidRPr="00AD73A7" w:rsidP="00AD73A7" w14:paraId="720693DA" w14:textId="2297235D">
            <w:pPr>
              <w:pStyle w:val="ChartText"/>
              <w:spacing w:before="0" w:after="0"/>
              <w:rPr>
                <w:rFonts w:cs="Calibri"/>
                <w:sz w:val="22"/>
                <w:szCs w:val="22"/>
              </w:rPr>
            </w:pPr>
            <w:r>
              <w:rPr>
                <w:rFonts w:cs="Calibri"/>
                <w:sz w:val="22"/>
                <w:szCs w:val="22"/>
              </w:rPr>
              <w:t>F</w:t>
            </w:r>
            <w:r w:rsidRPr="00BB49B9">
              <w:rPr>
                <w:rFonts w:cs="Calibri"/>
                <w:sz w:val="22"/>
                <w:szCs w:val="22"/>
              </w:rPr>
              <w:t xml:space="preserve">ederal </w:t>
            </w:r>
            <w:r>
              <w:rPr>
                <w:rFonts w:cs="Calibri"/>
                <w:sz w:val="22"/>
                <w:szCs w:val="22"/>
              </w:rPr>
              <w:t>E</w:t>
            </w:r>
            <w:r w:rsidRPr="00BB49B9">
              <w:rPr>
                <w:rFonts w:cs="Calibri"/>
                <w:sz w:val="22"/>
                <w:szCs w:val="22"/>
              </w:rPr>
              <w:t xml:space="preserve">mployer </w:t>
            </w:r>
            <w:r>
              <w:rPr>
                <w:rFonts w:cs="Calibri"/>
                <w:sz w:val="22"/>
                <w:szCs w:val="22"/>
              </w:rPr>
              <w:t>I</w:t>
            </w:r>
            <w:r w:rsidRPr="00BB49B9">
              <w:rPr>
                <w:rFonts w:cs="Calibri"/>
                <w:sz w:val="22"/>
                <w:szCs w:val="22"/>
              </w:rPr>
              <w:t xml:space="preserve">dentification </w:t>
            </w:r>
            <w:r>
              <w:rPr>
                <w:rFonts w:cs="Calibri"/>
                <w:sz w:val="22"/>
                <w:szCs w:val="22"/>
              </w:rPr>
              <w:t>N</w:t>
            </w:r>
            <w:r w:rsidRPr="00BB49B9">
              <w:rPr>
                <w:rFonts w:cs="Calibri"/>
                <w:sz w:val="22"/>
                <w:szCs w:val="22"/>
              </w:rPr>
              <w:t xml:space="preserve">umber </w:t>
            </w:r>
            <w:r>
              <w:rPr>
                <w:rFonts w:cs="Calibri"/>
                <w:sz w:val="22"/>
                <w:szCs w:val="22"/>
              </w:rPr>
              <w:t>(</w:t>
            </w:r>
            <w:r w:rsidRPr="00AD73A7" w:rsidR="00A74C94">
              <w:rPr>
                <w:rFonts w:cs="Calibri"/>
                <w:sz w:val="22"/>
                <w:szCs w:val="22"/>
              </w:rPr>
              <w:t>FEIN</w:t>
            </w:r>
            <w:r>
              <w:rPr>
                <w:rFonts w:cs="Calibri"/>
                <w:sz w:val="22"/>
                <w:szCs w:val="22"/>
              </w:rPr>
              <w:t>)</w:t>
            </w:r>
            <w:r w:rsidRPr="00AD73A7" w:rsidR="00527369">
              <w:rPr>
                <w:rFonts w:cs="Calibri"/>
                <w:sz w:val="22"/>
                <w:szCs w:val="22"/>
              </w:rPr>
              <w:t>:</w:t>
            </w:r>
          </w:p>
          <w:p w:rsidR="001F7893" w:rsidRPr="00AD73A7" w:rsidP="00AD73A7" w14:paraId="76EFBFDF" w14:textId="3ABA9E0C">
            <w:pPr>
              <w:pStyle w:val="ChartTextIndent"/>
              <w:spacing w:before="0" w:after="0"/>
              <w:rPr>
                <w:rFonts w:cs="Calibri"/>
                <w:sz w:val="22"/>
                <w:szCs w:val="22"/>
              </w:rPr>
            </w:pPr>
            <w:r w:rsidRPr="00AD73A7">
              <w:rPr>
                <w:rFonts w:cs="Calibri"/>
                <w:sz w:val="22"/>
                <w:szCs w:val="22"/>
              </w:rPr>
              <w:t>If a</w:t>
            </w:r>
            <w:r w:rsidRPr="00AD73A7" w:rsidR="00490747">
              <w:rPr>
                <w:rFonts w:cs="Calibri"/>
                <w:sz w:val="22"/>
                <w:szCs w:val="22"/>
              </w:rPr>
              <w:t>n</w:t>
            </w:r>
            <w:r w:rsidRPr="00AD73A7">
              <w:rPr>
                <w:rFonts w:cs="Calibri"/>
                <w:sz w:val="22"/>
                <w:szCs w:val="22"/>
              </w:rPr>
              <w:t xml:space="preserve"> employer</w:t>
            </w:r>
            <w:r w:rsidRPr="00AD73A7" w:rsidR="00F20A2A">
              <w:rPr>
                <w:rFonts w:cs="Calibri"/>
                <w:sz w:val="22"/>
                <w:szCs w:val="22"/>
              </w:rPr>
              <w:t xml:space="preserve"> is sending a response to Part-A</w:t>
            </w:r>
            <w:r w:rsidRPr="00AD73A7">
              <w:rPr>
                <w:rFonts w:cs="Calibri"/>
                <w:sz w:val="22"/>
                <w:szCs w:val="22"/>
              </w:rPr>
              <w:t>, this is the nine-digit employer FEIN</w:t>
            </w:r>
            <w:r w:rsidRPr="00AD73A7" w:rsidR="00527369">
              <w:rPr>
                <w:rFonts w:cs="Calibri"/>
                <w:sz w:val="22"/>
                <w:szCs w:val="22"/>
              </w:rPr>
              <w:t>.</w:t>
            </w:r>
          </w:p>
          <w:p w:rsidR="00A74C94" w:rsidRPr="00AD73A7" w:rsidP="00AD73A7" w14:paraId="0162FE79" w14:textId="7ED50C9C">
            <w:pPr>
              <w:pStyle w:val="ChartTextIndent"/>
              <w:spacing w:before="0" w:after="0"/>
              <w:rPr>
                <w:rFonts w:cs="Calibri"/>
                <w:sz w:val="22"/>
                <w:szCs w:val="22"/>
              </w:rPr>
            </w:pPr>
            <w:r w:rsidRPr="00AD73A7">
              <w:rPr>
                <w:rFonts w:cs="Calibri"/>
                <w:sz w:val="22"/>
                <w:szCs w:val="22"/>
              </w:rPr>
              <w:t>I</w:t>
            </w:r>
            <w:r w:rsidRPr="00AD73A7">
              <w:rPr>
                <w:rFonts w:cs="Calibri"/>
                <w:sz w:val="22"/>
                <w:szCs w:val="22"/>
              </w:rPr>
              <w:t xml:space="preserve">f a third-party provider is sending a </w:t>
            </w:r>
            <w:r w:rsidRPr="00AD73A7" w:rsidR="00F20A2A">
              <w:rPr>
                <w:rFonts w:cs="Calibri"/>
                <w:sz w:val="22"/>
                <w:szCs w:val="22"/>
              </w:rPr>
              <w:t>response to Part-A</w:t>
            </w:r>
            <w:r w:rsidRPr="00AD73A7">
              <w:rPr>
                <w:rFonts w:cs="Calibri"/>
                <w:sz w:val="22"/>
                <w:szCs w:val="22"/>
              </w:rPr>
              <w:t>, this is the nine-digit third-party provider FEIN</w:t>
            </w:r>
            <w:r w:rsidRPr="00AD73A7" w:rsidR="00527369">
              <w:rPr>
                <w:rFonts w:cs="Calibri"/>
                <w:sz w:val="22"/>
                <w:szCs w:val="22"/>
              </w:rPr>
              <w:t>.</w:t>
            </w:r>
          </w:p>
        </w:tc>
      </w:tr>
      <w:tr w14:paraId="5041B23C" w14:textId="77777777" w:rsidTr="00861FF8">
        <w:tblPrEx>
          <w:tblW w:w="9360" w:type="dxa"/>
          <w:jc w:val="center"/>
          <w:tblLayout w:type="fixed"/>
          <w:tblCellMar>
            <w:left w:w="115" w:type="dxa"/>
            <w:right w:w="115" w:type="dxa"/>
          </w:tblCellMar>
          <w:tblLook w:val="01E0"/>
        </w:tblPrEx>
        <w:trPr>
          <w:cantSplit/>
          <w:jc w:val="center"/>
        </w:trPr>
        <w:tc>
          <w:tcPr>
            <w:tcW w:w="2155" w:type="dxa"/>
          </w:tcPr>
          <w:p w:rsidR="00397BF1" w:rsidRPr="00AD73A7" w:rsidP="00AD73A7" w14:paraId="342625EB" w14:textId="77777777">
            <w:pPr>
              <w:pStyle w:val="ChartText"/>
              <w:spacing w:before="0" w:after="0"/>
              <w:rPr>
                <w:rFonts w:cs="Calibri"/>
                <w:sz w:val="22"/>
                <w:szCs w:val="22"/>
              </w:rPr>
            </w:pPr>
            <w:r w:rsidRPr="00AD73A7">
              <w:rPr>
                <w:rFonts w:cs="Calibri"/>
                <w:sz w:val="22"/>
                <w:szCs w:val="22"/>
              </w:rPr>
              <w:t>Separator</w:t>
            </w:r>
          </w:p>
        </w:tc>
        <w:tc>
          <w:tcPr>
            <w:tcW w:w="7205" w:type="dxa"/>
            <w:vAlign w:val="center"/>
          </w:tcPr>
          <w:p w:rsidR="00397BF1" w:rsidRPr="00AD73A7" w:rsidP="00AD73A7" w14:paraId="36896703" w14:textId="77777777">
            <w:pPr>
              <w:pStyle w:val="ChartText"/>
              <w:spacing w:before="0" w:after="0"/>
              <w:rPr>
                <w:rFonts w:cs="Calibri"/>
                <w:sz w:val="22"/>
                <w:szCs w:val="22"/>
              </w:rPr>
            </w:pPr>
            <w:r w:rsidRPr="00AD73A7">
              <w:rPr>
                <w:rFonts w:cs="Calibri"/>
                <w:sz w:val="22"/>
                <w:szCs w:val="22"/>
              </w:rPr>
              <w:t>Period (.)</w:t>
            </w:r>
          </w:p>
        </w:tc>
      </w:tr>
      <w:tr w14:paraId="179E6F09" w14:textId="77777777" w:rsidTr="00861FF8">
        <w:tblPrEx>
          <w:tblW w:w="9360" w:type="dxa"/>
          <w:jc w:val="center"/>
          <w:tblLayout w:type="fixed"/>
          <w:tblCellMar>
            <w:left w:w="115" w:type="dxa"/>
            <w:right w:w="115" w:type="dxa"/>
          </w:tblCellMar>
          <w:tblLook w:val="01E0"/>
        </w:tblPrEx>
        <w:trPr>
          <w:cantSplit/>
          <w:jc w:val="center"/>
        </w:trPr>
        <w:tc>
          <w:tcPr>
            <w:tcW w:w="2155" w:type="dxa"/>
          </w:tcPr>
          <w:p w:rsidR="00397BF1" w:rsidRPr="00AD73A7" w:rsidP="00AD73A7" w14:paraId="035F80F7" w14:textId="77777777">
            <w:pPr>
              <w:pStyle w:val="ChartText"/>
              <w:spacing w:before="0" w:after="0"/>
              <w:rPr>
                <w:rFonts w:cs="Calibri"/>
                <w:sz w:val="22"/>
                <w:szCs w:val="22"/>
              </w:rPr>
            </w:pPr>
            <w:r w:rsidRPr="00AD73A7">
              <w:rPr>
                <w:rFonts w:cs="Calibri"/>
                <w:sz w:val="22"/>
                <w:szCs w:val="22"/>
              </w:rPr>
              <w:t>File Type</w:t>
            </w:r>
          </w:p>
        </w:tc>
        <w:tc>
          <w:tcPr>
            <w:tcW w:w="7205" w:type="dxa"/>
            <w:vAlign w:val="center"/>
          </w:tcPr>
          <w:p w:rsidR="0068358C" w:rsidRPr="00AD73A7" w:rsidP="00AD73A7" w14:paraId="05A9F3D8" w14:textId="0C162984">
            <w:pPr>
              <w:pStyle w:val="ChartText"/>
              <w:spacing w:before="0" w:after="0"/>
              <w:rPr>
                <w:rFonts w:cs="Calibri"/>
                <w:sz w:val="22"/>
                <w:szCs w:val="22"/>
              </w:rPr>
            </w:pPr>
            <w:r w:rsidRPr="00AD73A7">
              <w:rPr>
                <w:rFonts w:cs="Calibri"/>
                <w:sz w:val="22"/>
                <w:szCs w:val="22"/>
              </w:rPr>
              <w:t>ENM</w:t>
            </w:r>
            <w:r w:rsidR="00433C55">
              <w:rPr>
                <w:rFonts w:cs="Calibri"/>
                <w:sz w:val="22"/>
                <w:szCs w:val="22"/>
              </w:rPr>
              <w:t>:</w:t>
            </w:r>
            <w:r w:rsidRPr="00AD73A7" w:rsidR="00527369">
              <w:rPr>
                <w:rFonts w:cs="Calibri"/>
                <w:sz w:val="22"/>
                <w:szCs w:val="22"/>
              </w:rPr>
              <w:t xml:space="preserve"> </w:t>
            </w:r>
            <w:r w:rsidRPr="00AD73A7" w:rsidR="009E7D13">
              <w:rPr>
                <w:rFonts w:cs="Calibri"/>
                <w:sz w:val="22"/>
                <w:szCs w:val="22"/>
              </w:rPr>
              <w:t>e</w:t>
            </w:r>
            <w:r w:rsidRPr="00AD73A7" w:rsidR="009E7D13">
              <w:rPr>
                <w:rFonts w:cs="Calibri"/>
                <w:sz w:val="22"/>
                <w:szCs w:val="22"/>
              </w:rPr>
              <w:noBreakHyphen/>
              <w:t>NMSN</w:t>
            </w:r>
            <w:r w:rsidRPr="00AD73A7">
              <w:rPr>
                <w:rFonts w:cs="Calibri"/>
                <w:sz w:val="22"/>
                <w:szCs w:val="22"/>
              </w:rPr>
              <w:t xml:space="preserve"> Request file </w:t>
            </w:r>
            <w:r w:rsidRPr="00AD73A7" w:rsidR="00C60D5E">
              <w:rPr>
                <w:rFonts w:cs="Calibri"/>
                <w:sz w:val="22"/>
                <w:szCs w:val="22"/>
              </w:rPr>
              <w:t xml:space="preserve">to </w:t>
            </w:r>
            <w:r w:rsidRPr="00AD73A7" w:rsidR="00BA12C1">
              <w:rPr>
                <w:rFonts w:cs="Calibri"/>
                <w:sz w:val="22"/>
                <w:szCs w:val="22"/>
              </w:rPr>
              <w:t xml:space="preserve">the </w:t>
            </w:r>
            <w:r w:rsidRPr="00AD73A7" w:rsidR="00C60D5E">
              <w:rPr>
                <w:rFonts w:cs="Calibri"/>
                <w:sz w:val="22"/>
                <w:szCs w:val="22"/>
              </w:rPr>
              <w:t>employer</w:t>
            </w:r>
          </w:p>
          <w:p w:rsidR="0068358C" w:rsidRPr="00AD73A7" w:rsidP="00AD73A7" w14:paraId="63FC49F6" w14:textId="494362D4">
            <w:pPr>
              <w:pStyle w:val="ChartText"/>
              <w:spacing w:before="0" w:after="0"/>
              <w:rPr>
                <w:rFonts w:cs="Calibri"/>
                <w:sz w:val="22"/>
                <w:szCs w:val="22"/>
              </w:rPr>
            </w:pPr>
            <w:r w:rsidRPr="00AD73A7">
              <w:rPr>
                <w:rFonts w:cs="Calibri"/>
                <w:sz w:val="22"/>
                <w:szCs w:val="22"/>
              </w:rPr>
              <w:t>ARE</w:t>
            </w:r>
            <w:r w:rsidR="00433C55">
              <w:rPr>
                <w:rFonts w:cs="Calibri"/>
                <w:sz w:val="22"/>
                <w:szCs w:val="22"/>
              </w:rPr>
              <w:t>:</w:t>
            </w:r>
            <w:r w:rsidRPr="00AD73A7" w:rsidR="00527369">
              <w:rPr>
                <w:rFonts w:cs="Calibri"/>
                <w:sz w:val="22"/>
                <w:szCs w:val="22"/>
              </w:rPr>
              <w:t xml:space="preserve"> </w:t>
            </w:r>
            <w:r w:rsidRPr="00AD73A7" w:rsidR="00663D5D">
              <w:rPr>
                <w:rFonts w:cs="Calibri"/>
                <w:sz w:val="22"/>
                <w:szCs w:val="22"/>
              </w:rPr>
              <w:t xml:space="preserve">Part-A </w:t>
            </w:r>
            <w:r w:rsidRPr="00AD73A7">
              <w:rPr>
                <w:rFonts w:cs="Calibri"/>
                <w:sz w:val="22"/>
                <w:szCs w:val="22"/>
              </w:rPr>
              <w:t xml:space="preserve">Error </w:t>
            </w:r>
            <w:r w:rsidRPr="00AD73A7" w:rsidR="00490747">
              <w:rPr>
                <w:rFonts w:cs="Calibri"/>
                <w:sz w:val="22"/>
                <w:szCs w:val="22"/>
              </w:rPr>
              <w:t>f</w:t>
            </w:r>
            <w:r w:rsidRPr="00AD73A7">
              <w:rPr>
                <w:rFonts w:cs="Calibri"/>
                <w:sz w:val="22"/>
                <w:szCs w:val="22"/>
              </w:rPr>
              <w:t xml:space="preserve">ile to </w:t>
            </w:r>
            <w:r w:rsidRPr="00AD73A7" w:rsidR="00BA12C1">
              <w:rPr>
                <w:rFonts w:cs="Calibri"/>
                <w:sz w:val="22"/>
                <w:szCs w:val="22"/>
              </w:rPr>
              <w:t xml:space="preserve">the </w:t>
            </w:r>
            <w:r w:rsidRPr="00AD73A7" w:rsidR="00663D5D">
              <w:rPr>
                <w:rFonts w:cs="Calibri"/>
                <w:sz w:val="22"/>
                <w:szCs w:val="22"/>
              </w:rPr>
              <w:t>employer</w:t>
            </w:r>
          </w:p>
          <w:p w:rsidR="00397BF1" w:rsidRPr="00AD73A7" w:rsidP="00AD73A7" w14:paraId="60AE3E71" w14:textId="7ACBB5BD">
            <w:pPr>
              <w:pStyle w:val="ChartText"/>
              <w:spacing w:before="0" w:after="0"/>
              <w:rPr>
                <w:rFonts w:cs="Calibri"/>
                <w:sz w:val="22"/>
                <w:szCs w:val="22"/>
              </w:rPr>
            </w:pPr>
            <w:r w:rsidRPr="00AD73A7">
              <w:rPr>
                <w:rFonts w:cs="Calibri"/>
                <w:sz w:val="22"/>
                <w:szCs w:val="22"/>
              </w:rPr>
              <w:t>ARF</w:t>
            </w:r>
            <w:r w:rsidR="00433C55">
              <w:rPr>
                <w:rFonts w:cs="Calibri"/>
                <w:sz w:val="22"/>
                <w:szCs w:val="22"/>
              </w:rPr>
              <w:t>:</w:t>
            </w:r>
            <w:r w:rsidRPr="00AD73A7" w:rsidR="00527369">
              <w:rPr>
                <w:rFonts w:cs="Calibri"/>
                <w:sz w:val="22"/>
                <w:szCs w:val="22"/>
              </w:rPr>
              <w:t xml:space="preserve"> </w:t>
            </w:r>
            <w:r w:rsidRPr="00AD73A7" w:rsidR="0068358C">
              <w:rPr>
                <w:rFonts w:cs="Calibri"/>
                <w:sz w:val="22"/>
                <w:szCs w:val="22"/>
              </w:rPr>
              <w:t xml:space="preserve">Part-A </w:t>
            </w:r>
            <w:r w:rsidRPr="00AD73A7" w:rsidR="00490747">
              <w:rPr>
                <w:rFonts w:cs="Calibri"/>
                <w:sz w:val="22"/>
                <w:szCs w:val="22"/>
              </w:rPr>
              <w:t>R</w:t>
            </w:r>
            <w:r w:rsidRPr="00AD73A7" w:rsidR="0068358C">
              <w:rPr>
                <w:rFonts w:cs="Calibri"/>
                <w:sz w:val="22"/>
                <w:szCs w:val="22"/>
              </w:rPr>
              <w:t xml:space="preserve">esponse file </w:t>
            </w:r>
            <w:r w:rsidRPr="00AD73A7" w:rsidR="008476B4">
              <w:rPr>
                <w:rFonts w:cs="Calibri"/>
                <w:sz w:val="22"/>
                <w:szCs w:val="22"/>
              </w:rPr>
              <w:t xml:space="preserve">from </w:t>
            </w:r>
            <w:r w:rsidRPr="00AD73A7" w:rsidR="00BA12C1">
              <w:rPr>
                <w:rFonts w:cs="Calibri"/>
                <w:sz w:val="22"/>
                <w:szCs w:val="22"/>
              </w:rPr>
              <w:t xml:space="preserve">the </w:t>
            </w:r>
            <w:r w:rsidRPr="00AD73A7" w:rsidR="008476B4">
              <w:rPr>
                <w:rFonts w:cs="Calibri"/>
                <w:sz w:val="22"/>
                <w:szCs w:val="22"/>
              </w:rPr>
              <w:t>employer</w:t>
            </w:r>
          </w:p>
        </w:tc>
      </w:tr>
      <w:tr w14:paraId="36B54D0A" w14:textId="77777777" w:rsidTr="00861FF8">
        <w:tblPrEx>
          <w:tblW w:w="9360" w:type="dxa"/>
          <w:jc w:val="center"/>
          <w:tblLayout w:type="fixed"/>
          <w:tblCellMar>
            <w:left w:w="115" w:type="dxa"/>
            <w:right w:w="115" w:type="dxa"/>
          </w:tblCellMar>
          <w:tblLook w:val="01E0"/>
        </w:tblPrEx>
        <w:trPr>
          <w:cantSplit/>
          <w:jc w:val="center"/>
        </w:trPr>
        <w:tc>
          <w:tcPr>
            <w:tcW w:w="2155" w:type="dxa"/>
          </w:tcPr>
          <w:p w:rsidR="00A5181C" w:rsidRPr="00AD73A7" w:rsidP="00AD73A7" w14:paraId="34167B05" w14:textId="77777777">
            <w:pPr>
              <w:pStyle w:val="ChartText"/>
              <w:spacing w:before="0" w:after="0"/>
              <w:rPr>
                <w:rFonts w:cs="Calibri"/>
                <w:sz w:val="22"/>
                <w:szCs w:val="22"/>
              </w:rPr>
            </w:pPr>
            <w:r w:rsidRPr="00AD73A7">
              <w:rPr>
                <w:rFonts w:cs="Calibri"/>
                <w:sz w:val="22"/>
                <w:szCs w:val="22"/>
              </w:rPr>
              <w:t>Separator</w:t>
            </w:r>
          </w:p>
        </w:tc>
        <w:tc>
          <w:tcPr>
            <w:tcW w:w="7205" w:type="dxa"/>
            <w:vAlign w:val="center"/>
          </w:tcPr>
          <w:p w:rsidR="00A5181C" w:rsidRPr="00AD73A7" w:rsidP="00AD73A7" w14:paraId="5D7A44FC" w14:textId="77777777">
            <w:pPr>
              <w:pStyle w:val="ChartText"/>
              <w:spacing w:before="0" w:after="0"/>
              <w:rPr>
                <w:rFonts w:cs="Calibri"/>
                <w:sz w:val="22"/>
                <w:szCs w:val="22"/>
              </w:rPr>
            </w:pPr>
            <w:r w:rsidRPr="00AD73A7">
              <w:rPr>
                <w:rFonts w:cs="Calibri"/>
                <w:sz w:val="22"/>
                <w:szCs w:val="22"/>
              </w:rPr>
              <w:t>Period (.)</w:t>
            </w:r>
          </w:p>
        </w:tc>
      </w:tr>
      <w:tr w14:paraId="089BFEC7" w14:textId="77777777" w:rsidTr="00861FF8">
        <w:tblPrEx>
          <w:tblW w:w="9360" w:type="dxa"/>
          <w:jc w:val="center"/>
          <w:tblLayout w:type="fixed"/>
          <w:tblCellMar>
            <w:left w:w="115" w:type="dxa"/>
            <w:right w:w="115" w:type="dxa"/>
          </w:tblCellMar>
          <w:tblLook w:val="01E0"/>
        </w:tblPrEx>
        <w:trPr>
          <w:cantSplit/>
          <w:jc w:val="center"/>
        </w:trPr>
        <w:tc>
          <w:tcPr>
            <w:tcW w:w="2155" w:type="dxa"/>
            <w:vAlign w:val="center"/>
          </w:tcPr>
          <w:p w:rsidR="006D21B9" w:rsidRPr="00AD73A7" w:rsidP="00AD73A7" w14:paraId="64595C23" w14:textId="539E6E4A">
            <w:pPr>
              <w:pStyle w:val="ChartText"/>
              <w:spacing w:before="0" w:after="0"/>
              <w:rPr>
                <w:rFonts w:cs="Calibri"/>
                <w:sz w:val="22"/>
                <w:szCs w:val="22"/>
              </w:rPr>
            </w:pPr>
            <w:r w:rsidRPr="00AD73A7">
              <w:rPr>
                <w:rFonts w:cs="Calibri"/>
                <w:sz w:val="22"/>
                <w:szCs w:val="22"/>
              </w:rPr>
              <w:t xml:space="preserve">Date </w:t>
            </w:r>
            <w:r w:rsidRPr="00AD73A7" w:rsidR="00527369">
              <w:rPr>
                <w:rFonts w:cs="Calibri"/>
                <w:sz w:val="22"/>
                <w:szCs w:val="22"/>
              </w:rPr>
              <w:t>–</w:t>
            </w:r>
            <w:r w:rsidRPr="00AD73A7">
              <w:rPr>
                <w:rFonts w:cs="Calibri"/>
                <w:sz w:val="22"/>
                <w:szCs w:val="22"/>
              </w:rPr>
              <w:t xml:space="preserve"> Timestamp</w:t>
            </w:r>
          </w:p>
        </w:tc>
        <w:tc>
          <w:tcPr>
            <w:tcW w:w="7205" w:type="dxa"/>
            <w:vAlign w:val="center"/>
          </w:tcPr>
          <w:p w:rsidR="006D21B9" w:rsidRPr="00AD73A7" w:rsidP="00AD73A7" w14:paraId="53308CF2" w14:textId="77777777">
            <w:pPr>
              <w:pStyle w:val="ChartText"/>
              <w:spacing w:before="0" w:after="0"/>
              <w:rPr>
                <w:rFonts w:cs="Calibri"/>
                <w:sz w:val="22"/>
                <w:szCs w:val="22"/>
              </w:rPr>
            </w:pPr>
            <w:r w:rsidRPr="00AD73A7">
              <w:rPr>
                <w:rFonts w:cs="Calibri"/>
                <w:sz w:val="22"/>
                <w:szCs w:val="22"/>
              </w:rPr>
              <w:t>CCYYMMDDHHMMSSS</w:t>
            </w:r>
          </w:p>
        </w:tc>
      </w:tr>
      <w:tr w14:paraId="1F63E1F5" w14:textId="77777777" w:rsidTr="00861FF8">
        <w:tblPrEx>
          <w:tblW w:w="9360" w:type="dxa"/>
          <w:jc w:val="center"/>
          <w:tblLayout w:type="fixed"/>
          <w:tblCellMar>
            <w:left w:w="115" w:type="dxa"/>
            <w:right w:w="115" w:type="dxa"/>
          </w:tblCellMar>
          <w:tblLook w:val="01E0"/>
        </w:tblPrEx>
        <w:trPr>
          <w:cantSplit/>
          <w:jc w:val="center"/>
        </w:trPr>
        <w:tc>
          <w:tcPr>
            <w:tcW w:w="2155" w:type="dxa"/>
            <w:vAlign w:val="center"/>
          </w:tcPr>
          <w:p w:rsidR="006842A8" w:rsidRPr="00AD73A7" w:rsidP="00AD73A7" w14:paraId="6389CA1E" w14:textId="77777777">
            <w:pPr>
              <w:pStyle w:val="ChartText"/>
              <w:spacing w:before="0" w:after="0"/>
              <w:rPr>
                <w:rFonts w:cs="Calibri"/>
                <w:sz w:val="22"/>
                <w:szCs w:val="22"/>
              </w:rPr>
            </w:pPr>
            <w:r w:rsidRPr="00AD73A7">
              <w:rPr>
                <w:rFonts w:cs="Calibri"/>
                <w:sz w:val="22"/>
                <w:szCs w:val="22"/>
              </w:rPr>
              <w:t>Separator</w:t>
            </w:r>
          </w:p>
        </w:tc>
        <w:tc>
          <w:tcPr>
            <w:tcW w:w="7205" w:type="dxa"/>
            <w:vAlign w:val="center"/>
          </w:tcPr>
          <w:p w:rsidR="006842A8" w:rsidRPr="00AD73A7" w:rsidP="00AD73A7" w14:paraId="381BD916" w14:textId="77777777">
            <w:pPr>
              <w:pStyle w:val="ChartText"/>
              <w:spacing w:before="0" w:after="0"/>
              <w:rPr>
                <w:rFonts w:cs="Calibri"/>
                <w:sz w:val="22"/>
                <w:szCs w:val="22"/>
              </w:rPr>
            </w:pPr>
            <w:r w:rsidRPr="00AD73A7">
              <w:rPr>
                <w:rFonts w:cs="Calibri"/>
                <w:sz w:val="22"/>
                <w:szCs w:val="22"/>
              </w:rPr>
              <w:t>Period (.)</w:t>
            </w:r>
          </w:p>
        </w:tc>
      </w:tr>
      <w:tr w14:paraId="01AE8672" w14:textId="77777777" w:rsidTr="00861FF8">
        <w:tblPrEx>
          <w:tblW w:w="9360" w:type="dxa"/>
          <w:jc w:val="center"/>
          <w:tblLayout w:type="fixed"/>
          <w:tblCellMar>
            <w:left w:w="115" w:type="dxa"/>
            <w:right w:w="115" w:type="dxa"/>
          </w:tblCellMar>
          <w:tblLook w:val="01E0"/>
        </w:tblPrEx>
        <w:trPr>
          <w:cantSplit/>
          <w:jc w:val="center"/>
        </w:trPr>
        <w:tc>
          <w:tcPr>
            <w:tcW w:w="2155" w:type="dxa"/>
            <w:vAlign w:val="center"/>
          </w:tcPr>
          <w:p w:rsidR="006842A8" w:rsidRPr="00AD73A7" w:rsidP="00AD73A7" w14:paraId="55E039FC" w14:textId="77777777">
            <w:pPr>
              <w:pStyle w:val="ChartText"/>
              <w:spacing w:before="0" w:after="0"/>
              <w:rPr>
                <w:rFonts w:cs="Calibri"/>
                <w:sz w:val="22"/>
                <w:szCs w:val="22"/>
              </w:rPr>
            </w:pPr>
            <w:r w:rsidRPr="00AD73A7">
              <w:rPr>
                <w:rFonts w:cs="Calibri"/>
                <w:sz w:val="22"/>
                <w:szCs w:val="22"/>
              </w:rPr>
              <w:t>Sequence Number</w:t>
            </w:r>
          </w:p>
        </w:tc>
        <w:tc>
          <w:tcPr>
            <w:tcW w:w="7205" w:type="dxa"/>
            <w:vAlign w:val="center"/>
          </w:tcPr>
          <w:p w:rsidR="006842A8" w:rsidRPr="00AD73A7" w:rsidP="00AD73A7" w14:paraId="161D6B6A" w14:textId="77777777">
            <w:pPr>
              <w:pStyle w:val="ChartText"/>
              <w:spacing w:before="0" w:after="0"/>
              <w:rPr>
                <w:rFonts w:cs="Calibri"/>
                <w:sz w:val="22"/>
                <w:szCs w:val="22"/>
              </w:rPr>
            </w:pPr>
            <w:r w:rsidRPr="00AD73A7">
              <w:rPr>
                <w:rFonts w:cs="Calibri"/>
                <w:sz w:val="22"/>
                <w:szCs w:val="22"/>
              </w:rPr>
              <w:t>0000</w:t>
            </w:r>
          </w:p>
        </w:tc>
      </w:tr>
      <w:tr w14:paraId="66237AC4" w14:textId="77777777" w:rsidTr="00861FF8">
        <w:tblPrEx>
          <w:tblW w:w="9360" w:type="dxa"/>
          <w:jc w:val="center"/>
          <w:tblLayout w:type="fixed"/>
          <w:tblCellMar>
            <w:left w:w="115" w:type="dxa"/>
            <w:right w:w="115" w:type="dxa"/>
          </w:tblCellMar>
          <w:tblLook w:val="01E0"/>
        </w:tblPrEx>
        <w:trPr>
          <w:cantSplit/>
          <w:jc w:val="center"/>
        </w:trPr>
        <w:tc>
          <w:tcPr>
            <w:tcW w:w="2155" w:type="dxa"/>
          </w:tcPr>
          <w:p w:rsidR="006842A8" w:rsidRPr="00AD73A7" w:rsidP="00AD73A7" w14:paraId="1F687B17" w14:textId="77777777">
            <w:pPr>
              <w:pStyle w:val="ChartText"/>
              <w:spacing w:before="0" w:after="0"/>
              <w:rPr>
                <w:rFonts w:cs="Calibri"/>
                <w:sz w:val="22"/>
                <w:szCs w:val="22"/>
              </w:rPr>
            </w:pPr>
            <w:r w:rsidRPr="00AD73A7">
              <w:rPr>
                <w:rFonts w:cs="Calibri"/>
                <w:sz w:val="22"/>
                <w:szCs w:val="22"/>
              </w:rPr>
              <w:t>Separator</w:t>
            </w:r>
          </w:p>
        </w:tc>
        <w:tc>
          <w:tcPr>
            <w:tcW w:w="7205" w:type="dxa"/>
            <w:vAlign w:val="center"/>
          </w:tcPr>
          <w:p w:rsidR="006842A8" w:rsidRPr="00AD73A7" w:rsidP="00AD73A7" w14:paraId="0646D344" w14:textId="77777777">
            <w:pPr>
              <w:pStyle w:val="ChartText"/>
              <w:spacing w:before="0" w:after="0"/>
              <w:rPr>
                <w:rFonts w:cs="Calibri"/>
                <w:sz w:val="22"/>
                <w:szCs w:val="22"/>
              </w:rPr>
            </w:pPr>
            <w:r w:rsidRPr="00AD73A7">
              <w:rPr>
                <w:rFonts w:cs="Calibri"/>
                <w:sz w:val="22"/>
                <w:szCs w:val="22"/>
              </w:rPr>
              <w:t>Period (.)</w:t>
            </w:r>
          </w:p>
        </w:tc>
      </w:tr>
      <w:tr w14:paraId="3ACF2DDD" w14:textId="77777777" w:rsidTr="00861FF8">
        <w:tblPrEx>
          <w:tblW w:w="9360" w:type="dxa"/>
          <w:jc w:val="center"/>
          <w:tblLayout w:type="fixed"/>
          <w:tblCellMar>
            <w:left w:w="115" w:type="dxa"/>
            <w:right w:w="115" w:type="dxa"/>
          </w:tblCellMar>
          <w:tblLook w:val="01E0"/>
        </w:tblPrEx>
        <w:trPr>
          <w:cantSplit/>
          <w:jc w:val="center"/>
        </w:trPr>
        <w:tc>
          <w:tcPr>
            <w:tcW w:w="2155" w:type="dxa"/>
          </w:tcPr>
          <w:p w:rsidR="006842A8" w:rsidRPr="00AD73A7" w:rsidP="00AD73A7" w14:paraId="7A29B1B4" w14:textId="77777777">
            <w:pPr>
              <w:pStyle w:val="ChartText"/>
              <w:spacing w:before="0" w:after="0"/>
              <w:rPr>
                <w:rFonts w:cs="Calibri"/>
                <w:sz w:val="22"/>
                <w:szCs w:val="22"/>
              </w:rPr>
            </w:pPr>
            <w:r w:rsidRPr="00AD73A7">
              <w:rPr>
                <w:rFonts w:cs="Calibri"/>
                <w:sz w:val="22"/>
                <w:szCs w:val="22"/>
              </w:rPr>
              <w:t xml:space="preserve">Extension Type </w:t>
            </w:r>
          </w:p>
        </w:tc>
        <w:tc>
          <w:tcPr>
            <w:tcW w:w="7205" w:type="dxa"/>
            <w:vAlign w:val="center"/>
          </w:tcPr>
          <w:p w:rsidR="002C06AE" w:rsidRPr="00AD73A7" w:rsidP="00AD73A7" w14:paraId="263C473F" w14:textId="7408143C">
            <w:pPr>
              <w:pStyle w:val="ChartText"/>
              <w:spacing w:before="0" w:after="0"/>
              <w:rPr>
                <w:rFonts w:cs="Calibri"/>
                <w:sz w:val="22"/>
                <w:szCs w:val="22"/>
              </w:rPr>
            </w:pPr>
            <w:r w:rsidRPr="00AD73A7">
              <w:rPr>
                <w:rFonts w:cs="Calibri"/>
                <w:sz w:val="22"/>
                <w:szCs w:val="22"/>
              </w:rPr>
              <w:t>TXT</w:t>
            </w:r>
            <w:r w:rsidR="00433C55">
              <w:rPr>
                <w:rFonts w:cs="Calibri"/>
                <w:sz w:val="22"/>
                <w:szCs w:val="22"/>
              </w:rPr>
              <w:t>:</w:t>
            </w:r>
            <w:r w:rsidRPr="00AD73A7" w:rsidR="006842A8">
              <w:rPr>
                <w:rFonts w:cs="Calibri"/>
                <w:sz w:val="22"/>
                <w:szCs w:val="22"/>
              </w:rPr>
              <w:t xml:space="preserve"> </w:t>
            </w:r>
            <w:r w:rsidRPr="00AD73A7" w:rsidR="00490747">
              <w:rPr>
                <w:rFonts w:cs="Calibri"/>
                <w:sz w:val="22"/>
                <w:szCs w:val="22"/>
              </w:rPr>
              <w:t>T</w:t>
            </w:r>
            <w:r w:rsidRPr="00AD73A7" w:rsidR="00763154">
              <w:rPr>
                <w:rFonts w:cs="Calibri"/>
                <w:sz w:val="22"/>
                <w:szCs w:val="22"/>
              </w:rPr>
              <w:t>ext</w:t>
            </w:r>
            <w:r w:rsidRPr="00AD73A7" w:rsidR="00490747">
              <w:rPr>
                <w:rFonts w:cs="Calibri"/>
                <w:sz w:val="22"/>
                <w:szCs w:val="22"/>
              </w:rPr>
              <w:t xml:space="preserve"> file extension</w:t>
            </w:r>
          </w:p>
          <w:p w:rsidR="002C06AE" w:rsidRPr="00AD73A7" w:rsidP="00AD73A7" w14:paraId="7185F32E" w14:textId="74FD364F">
            <w:pPr>
              <w:pStyle w:val="ChartText"/>
              <w:spacing w:before="0" w:after="0"/>
              <w:rPr>
                <w:rFonts w:cs="Calibri"/>
                <w:sz w:val="22"/>
                <w:szCs w:val="22"/>
              </w:rPr>
            </w:pPr>
            <w:r w:rsidRPr="00AD73A7">
              <w:rPr>
                <w:rFonts w:cs="Calibri"/>
                <w:sz w:val="22"/>
                <w:szCs w:val="22"/>
              </w:rPr>
              <w:t>XML</w:t>
            </w:r>
            <w:r w:rsidR="00433C55">
              <w:rPr>
                <w:rFonts w:cs="Calibri"/>
                <w:sz w:val="22"/>
                <w:szCs w:val="22"/>
              </w:rPr>
              <w:t>:</w:t>
            </w:r>
            <w:r w:rsidRPr="00AD73A7">
              <w:rPr>
                <w:rFonts w:cs="Calibri"/>
                <w:sz w:val="22"/>
                <w:szCs w:val="22"/>
              </w:rPr>
              <w:t xml:space="preserve"> Exten</w:t>
            </w:r>
            <w:r w:rsidRPr="00AD73A7" w:rsidR="004F16B0">
              <w:rPr>
                <w:rFonts w:cs="Calibri"/>
                <w:sz w:val="22"/>
                <w:szCs w:val="22"/>
              </w:rPr>
              <w:t xml:space="preserve">sible Markup Language </w:t>
            </w:r>
            <w:r w:rsidRPr="00AD73A7" w:rsidR="00490747">
              <w:rPr>
                <w:rFonts w:cs="Calibri"/>
                <w:sz w:val="22"/>
                <w:szCs w:val="22"/>
              </w:rPr>
              <w:t>file extension</w:t>
            </w:r>
            <w:r w:rsidRPr="00AD73A7" w:rsidR="004F16B0">
              <w:rPr>
                <w:rFonts w:cs="Calibri"/>
                <w:sz w:val="22"/>
                <w:szCs w:val="22"/>
              </w:rPr>
              <w:t xml:space="preserve"> </w:t>
            </w:r>
          </w:p>
        </w:tc>
      </w:tr>
    </w:tbl>
    <w:p w:rsidR="003A6D63" w:rsidRPr="00472FB5" w:rsidP="00615CC6" w14:paraId="391F3E65" w14:textId="29E65829">
      <w:pPr>
        <w:pStyle w:val="BodyText-12Before"/>
        <w:keepNext/>
      </w:pPr>
      <w:r w:rsidRPr="00472FB5">
        <w:fldChar w:fldCharType="begin"/>
      </w:r>
      <w:r w:rsidRPr="00472FB5">
        <w:instrText xml:space="preserve"> REF _Ref514855401 \h </w:instrText>
      </w:r>
      <w:r w:rsidRPr="00472FB5" w:rsidR="00B50910">
        <w:instrText xml:space="preserve"> \* MERGEFORMAT </w:instrText>
      </w:r>
      <w:r w:rsidRPr="00472FB5">
        <w:fldChar w:fldCharType="separate"/>
      </w:r>
      <w:r w:rsidRPr="000536F0" w:rsidR="00103358">
        <w:t xml:space="preserve">Chart </w:t>
      </w:r>
      <w:r w:rsidR="00103358">
        <w:t>2</w:t>
      </w:r>
      <w:r w:rsidRPr="000536F0" w:rsidR="00103358">
        <w:noBreakHyphen/>
      </w:r>
      <w:r w:rsidR="00103358">
        <w:t>3</w:t>
      </w:r>
      <w:r w:rsidRPr="00472FB5">
        <w:fldChar w:fldCharType="end"/>
      </w:r>
      <w:r w:rsidRPr="00472FB5">
        <w:t xml:space="preserve"> </w:t>
      </w:r>
      <w:r w:rsidRPr="00472FB5" w:rsidR="000B48C4">
        <w:t xml:space="preserve">specifies </w:t>
      </w:r>
      <w:r w:rsidRPr="00472FB5" w:rsidR="00A5181C">
        <w:t xml:space="preserve">the values of each section of the </w:t>
      </w:r>
      <w:r w:rsidRPr="00472FB5" w:rsidR="009E7D13">
        <w:t>e</w:t>
      </w:r>
      <w:r w:rsidRPr="00472FB5" w:rsidR="009E7D13">
        <w:noBreakHyphen/>
        <w:t>NMSN</w:t>
      </w:r>
      <w:r w:rsidRPr="00472FB5">
        <w:t xml:space="preserve"> standard file</w:t>
      </w:r>
      <w:r w:rsidR="006A3316">
        <w:t xml:space="preserve"> </w:t>
      </w:r>
      <w:r w:rsidRPr="00472FB5">
        <w:t>name for</w:t>
      </w:r>
      <w:r w:rsidRPr="00472FB5" w:rsidR="00ED0217">
        <w:t xml:space="preserve"> a</w:t>
      </w:r>
      <w:r w:rsidRPr="00472FB5">
        <w:t xml:space="preserve"> </w:t>
      </w:r>
      <w:r w:rsidRPr="00472FB5" w:rsidR="00FB3C43">
        <w:t>Part-B</w:t>
      </w:r>
      <w:r w:rsidRPr="00472FB5">
        <w:t xml:space="preserve"> </w:t>
      </w:r>
      <w:r w:rsidRPr="00472FB5" w:rsidR="000B48C4">
        <w:t>R</w:t>
      </w:r>
      <w:r w:rsidRPr="00472FB5">
        <w:t xml:space="preserve">esponse from </w:t>
      </w:r>
      <w:r w:rsidRPr="00472FB5" w:rsidR="00A87627">
        <w:t>the employer, third-party provider, or plan administrator.</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245"/>
        <w:gridCol w:w="7115"/>
      </w:tblGrid>
      <w:tr w14:paraId="446C7655" w14:textId="77777777" w:rsidTr="00AD73A7">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cantSplit/>
          <w:tblHeader/>
          <w:jc w:val="center"/>
        </w:trPr>
        <w:tc>
          <w:tcPr>
            <w:tcW w:w="9360" w:type="dxa"/>
            <w:gridSpan w:val="2"/>
            <w:shd w:val="clear" w:color="auto" w:fill="D9D9D9"/>
            <w:vAlign w:val="center"/>
          </w:tcPr>
          <w:p w:rsidR="00A5181C" w:rsidRPr="000536F0" w:rsidP="000536F0" w14:paraId="7EA96AA0" w14:textId="1F807152">
            <w:pPr>
              <w:pStyle w:val="ChartTitle"/>
            </w:pPr>
            <w:bookmarkStart w:id="119" w:name="_Ref514855401"/>
            <w:bookmarkStart w:id="120" w:name="_Toc516570226"/>
            <w:bookmarkStart w:id="121" w:name="_Toc518303877"/>
            <w:bookmarkStart w:id="122" w:name="_Toc125747037"/>
            <w:bookmarkStart w:id="123" w:name="_Toc125747146"/>
            <w:bookmarkStart w:id="124" w:name="_Toc142312133"/>
            <w:bookmarkStart w:id="125" w:name="_Toc143702206"/>
            <w:r w:rsidRPr="000536F0">
              <w:t xml:space="preserve">Chart </w:t>
            </w:r>
            <w:r>
              <w:fldChar w:fldCharType="begin"/>
            </w:r>
            <w:r>
              <w:instrText xml:space="preserve"> STYLEREF 1 \s </w:instrText>
            </w:r>
            <w:r>
              <w:fldChar w:fldCharType="separate"/>
            </w:r>
            <w:r w:rsidR="00103358">
              <w:rPr>
                <w:noProof/>
              </w:rPr>
              <w:t>2</w:t>
            </w:r>
            <w:r w:rsidR="00103358">
              <w:rPr>
                <w:noProof/>
              </w:rPr>
              <w:fldChar w:fldCharType="end"/>
            </w:r>
            <w:r w:rsidRPr="000536F0" w:rsidR="00900B05">
              <w:noBreakHyphen/>
            </w:r>
            <w:r>
              <w:fldChar w:fldCharType="begin"/>
            </w:r>
            <w:r>
              <w:instrText xml:space="preserve"> SEQ Chart \* ARABIC \s 1 </w:instrText>
            </w:r>
            <w:r>
              <w:fldChar w:fldCharType="separate"/>
            </w:r>
            <w:r w:rsidR="00103358">
              <w:rPr>
                <w:noProof/>
              </w:rPr>
              <w:t>3</w:t>
            </w:r>
            <w:r w:rsidR="00103358">
              <w:rPr>
                <w:noProof/>
              </w:rPr>
              <w:fldChar w:fldCharType="end"/>
            </w:r>
            <w:bookmarkEnd w:id="119"/>
            <w:r w:rsidRPr="000536F0">
              <w:t xml:space="preserve">: </w:t>
            </w:r>
            <w:r w:rsidRPr="000536F0" w:rsidR="00547678">
              <w:t>e-NMSN</w:t>
            </w:r>
            <w:r w:rsidRPr="000536F0" w:rsidR="0011082D">
              <w:t xml:space="preserve"> </w:t>
            </w:r>
            <w:r w:rsidRPr="000536F0" w:rsidR="00FB3C43">
              <w:t>Part-B</w:t>
            </w:r>
            <w:r w:rsidRPr="000536F0" w:rsidR="0011082D">
              <w:t xml:space="preserve"> Response Standard File</w:t>
            </w:r>
            <w:r w:rsidRPr="000536F0" w:rsidR="006A3316">
              <w:t xml:space="preserve"> N</w:t>
            </w:r>
            <w:r w:rsidRPr="000536F0" w:rsidR="0011082D">
              <w:t>ame</w:t>
            </w:r>
            <w:bookmarkEnd w:id="120"/>
            <w:bookmarkEnd w:id="121"/>
            <w:bookmarkEnd w:id="122"/>
            <w:bookmarkEnd w:id="123"/>
            <w:bookmarkEnd w:id="124"/>
            <w:bookmarkEnd w:id="125"/>
          </w:p>
        </w:tc>
      </w:tr>
      <w:tr w14:paraId="3D16A2E9" w14:textId="77777777" w:rsidTr="00AD73A7">
        <w:tblPrEx>
          <w:tblW w:w="9360" w:type="dxa"/>
          <w:jc w:val="center"/>
          <w:tblLayout w:type="fixed"/>
          <w:tblCellMar>
            <w:left w:w="115" w:type="dxa"/>
            <w:right w:w="115" w:type="dxa"/>
          </w:tblCellMar>
          <w:tblLook w:val="01E0"/>
        </w:tblPrEx>
        <w:trPr>
          <w:cantSplit/>
          <w:tblHeader/>
          <w:jc w:val="center"/>
        </w:trPr>
        <w:tc>
          <w:tcPr>
            <w:tcW w:w="2245" w:type="dxa"/>
            <w:shd w:val="clear" w:color="auto" w:fill="D9D9D9"/>
            <w:vAlign w:val="center"/>
          </w:tcPr>
          <w:p w:rsidR="00A5181C" w:rsidRPr="00AD73A7" w:rsidP="00AD73A7" w14:paraId="10047E9D" w14:textId="77777777">
            <w:pPr>
              <w:pStyle w:val="ChartColumnHead"/>
              <w:rPr>
                <w:rFonts w:ascii="Calibri" w:hAnsi="Calibri"/>
                <w:sz w:val="22"/>
                <w:szCs w:val="22"/>
              </w:rPr>
            </w:pPr>
            <w:r w:rsidRPr="00AD73A7">
              <w:rPr>
                <w:rFonts w:ascii="Calibri" w:hAnsi="Calibri"/>
                <w:sz w:val="22"/>
                <w:szCs w:val="22"/>
              </w:rPr>
              <w:t>Field Name</w:t>
            </w:r>
          </w:p>
        </w:tc>
        <w:tc>
          <w:tcPr>
            <w:tcW w:w="7115" w:type="dxa"/>
            <w:shd w:val="clear" w:color="auto" w:fill="D9D9D9"/>
            <w:vAlign w:val="center"/>
          </w:tcPr>
          <w:p w:rsidR="00A5181C" w:rsidRPr="00AD73A7" w:rsidP="00AD73A7" w14:paraId="1779F773" w14:textId="77777777">
            <w:pPr>
              <w:pStyle w:val="ChartColumnHead"/>
              <w:rPr>
                <w:rFonts w:ascii="Calibri" w:hAnsi="Calibri"/>
                <w:sz w:val="22"/>
                <w:szCs w:val="22"/>
              </w:rPr>
            </w:pPr>
            <w:r w:rsidRPr="00AD73A7">
              <w:rPr>
                <w:rFonts w:ascii="Calibri" w:hAnsi="Calibri"/>
                <w:sz w:val="22"/>
                <w:szCs w:val="22"/>
              </w:rPr>
              <w:t>Value</w:t>
            </w:r>
          </w:p>
        </w:tc>
      </w:tr>
      <w:tr w14:paraId="1563029B" w14:textId="77777777" w:rsidTr="00D93F43">
        <w:tblPrEx>
          <w:tblW w:w="9360" w:type="dxa"/>
          <w:jc w:val="center"/>
          <w:tblLayout w:type="fixed"/>
          <w:tblCellMar>
            <w:left w:w="115" w:type="dxa"/>
            <w:right w:w="115" w:type="dxa"/>
          </w:tblCellMar>
          <w:tblLook w:val="01E0"/>
        </w:tblPrEx>
        <w:trPr>
          <w:cantSplit/>
          <w:jc w:val="center"/>
        </w:trPr>
        <w:tc>
          <w:tcPr>
            <w:tcW w:w="2245" w:type="dxa"/>
          </w:tcPr>
          <w:p w:rsidR="00A5181C" w:rsidRPr="00AD73A7" w:rsidP="00AD73A7" w14:paraId="28749DF6" w14:textId="77777777">
            <w:pPr>
              <w:pStyle w:val="ChartText"/>
              <w:spacing w:before="0" w:after="0"/>
              <w:rPr>
                <w:rFonts w:cs="Calibri"/>
                <w:sz w:val="22"/>
                <w:szCs w:val="22"/>
              </w:rPr>
            </w:pPr>
            <w:r w:rsidRPr="00AD73A7">
              <w:rPr>
                <w:rFonts w:cs="Calibri"/>
                <w:sz w:val="22"/>
                <w:szCs w:val="22"/>
              </w:rPr>
              <w:t>Identifier</w:t>
            </w:r>
          </w:p>
        </w:tc>
        <w:tc>
          <w:tcPr>
            <w:tcW w:w="7115" w:type="dxa"/>
            <w:vAlign w:val="center"/>
          </w:tcPr>
          <w:p w:rsidR="00AE0DC4" w:rsidRPr="00AD73A7" w:rsidP="00AD73A7" w14:paraId="1CDCADA0" w14:textId="451F7456">
            <w:pPr>
              <w:pStyle w:val="ChartText"/>
              <w:spacing w:before="0" w:after="0"/>
              <w:rPr>
                <w:rFonts w:cs="Calibri"/>
                <w:sz w:val="22"/>
                <w:szCs w:val="22"/>
              </w:rPr>
            </w:pPr>
            <w:r w:rsidRPr="00AD73A7">
              <w:rPr>
                <w:rFonts w:cs="Calibri"/>
                <w:sz w:val="22"/>
                <w:szCs w:val="22"/>
              </w:rPr>
              <w:t>FEIN</w:t>
            </w:r>
            <w:r w:rsidRPr="00AD73A7" w:rsidR="00527369">
              <w:rPr>
                <w:rFonts w:cs="Calibri"/>
                <w:sz w:val="22"/>
                <w:szCs w:val="22"/>
              </w:rPr>
              <w:t>:</w:t>
            </w:r>
          </w:p>
          <w:p w:rsidR="001F7893" w:rsidRPr="00AD73A7" w:rsidP="00AD73A7" w14:paraId="5E0E1CE4" w14:textId="7A556519">
            <w:pPr>
              <w:pStyle w:val="ChartTextIndent"/>
              <w:spacing w:before="0" w:after="0"/>
              <w:rPr>
                <w:rFonts w:cs="Calibri"/>
                <w:sz w:val="22"/>
                <w:szCs w:val="22"/>
              </w:rPr>
            </w:pPr>
            <w:r w:rsidRPr="00AD73A7">
              <w:rPr>
                <w:rFonts w:cs="Calibri"/>
                <w:sz w:val="22"/>
                <w:szCs w:val="22"/>
              </w:rPr>
              <w:t>If a</w:t>
            </w:r>
            <w:r w:rsidRPr="00AD73A7" w:rsidR="00AD6EC7">
              <w:rPr>
                <w:rFonts w:cs="Calibri"/>
                <w:sz w:val="22"/>
                <w:szCs w:val="22"/>
              </w:rPr>
              <w:t>n</w:t>
            </w:r>
            <w:r w:rsidRPr="00AD73A7">
              <w:rPr>
                <w:rFonts w:cs="Calibri"/>
                <w:sz w:val="22"/>
                <w:szCs w:val="22"/>
              </w:rPr>
              <w:t xml:space="preserve"> </w:t>
            </w:r>
            <w:r w:rsidRPr="00AD73A7" w:rsidR="00AE0DC4">
              <w:rPr>
                <w:rFonts w:cs="Calibri"/>
                <w:sz w:val="22"/>
                <w:szCs w:val="22"/>
              </w:rPr>
              <w:t xml:space="preserve">employer </w:t>
            </w:r>
            <w:r w:rsidRPr="00AD73A7" w:rsidR="00A87627">
              <w:rPr>
                <w:rFonts w:cs="Calibri"/>
                <w:sz w:val="22"/>
                <w:szCs w:val="22"/>
              </w:rPr>
              <w:t xml:space="preserve">is </w:t>
            </w:r>
            <w:r w:rsidRPr="00AD73A7" w:rsidR="00AE0DC4">
              <w:rPr>
                <w:rFonts w:cs="Calibri"/>
                <w:sz w:val="22"/>
                <w:szCs w:val="22"/>
              </w:rPr>
              <w:t xml:space="preserve">sending </w:t>
            </w:r>
            <w:r w:rsidRPr="00AD73A7" w:rsidR="00A87627">
              <w:rPr>
                <w:rFonts w:cs="Calibri"/>
                <w:sz w:val="22"/>
                <w:szCs w:val="22"/>
              </w:rPr>
              <w:t xml:space="preserve">a </w:t>
            </w:r>
            <w:r w:rsidRPr="00AD73A7" w:rsidR="00AE0DC4">
              <w:rPr>
                <w:rFonts w:cs="Calibri"/>
                <w:sz w:val="22"/>
                <w:szCs w:val="22"/>
              </w:rPr>
              <w:t xml:space="preserve">response to </w:t>
            </w:r>
            <w:r w:rsidRPr="00AD73A7" w:rsidR="00FB3C43">
              <w:rPr>
                <w:rFonts w:cs="Calibri"/>
                <w:sz w:val="22"/>
                <w:szCs w:val="22"/>
              </w:rPr>
              <w:t>Part-B</w:t>
            </w:r>
            <w:r w:rsidRPr="00AD73A7">
              <w:rPr>
                <w:rFonts w:cs="Calibri"/>
                <w:sz w:val="22"/>
                <w:szCs w:val="22"/>
              </w:rPr>
              <w:t xml:space="preserve">, </w:t>
            </w:r>
            <w:r w:rsidRPr="00AD73A7" w:rsidR="00A87627">
              <w:rPr>
                <w:rFonts w:cs="Calibri"/>
                <w:sz w:val="22"/>
                <w:szCs w:val="22"/>
              </w:rPr>
              <w:t xml:space="preserve">this is </w:t>
            </w:r>
            <w:r w:rsidRPr="00AD73A7">
              <w:rPr>
                <w:rFonts w:cs="Calibri"/>
                <w:sz w:val="22"/>
                <w:szCs w:val="22"/>
              </w:rPr>
              <w:t xml:space="preserve">the </w:t>
            </w:r>
            <w:r w:rsidRPr="00AD73A7" w:rsidR="00A87627">
              <w:rPr>
                <w:rFonts w:cs="Calibri"/>
                <w:sz w:val="22"/>
                <w:szCs w:val="22"/>
              </w:rPr>
              <w:t>nine-</w:t>
            </w:r>
            <w:r w:rsidRPr="00AD73A7">
              <w:rPr>
                <w:rFonts w:cs="Calibri"/>
                <w:sz w:val="22"/>
                <w:szCs w:val="22"/>
              </w:rPr>
              <w:t xml:space="preserve">digit </w:t>
            </w:r>
            <w:r w:rsidRPr="00AD73A7" w:rsidR="00AE0DC4">
              <w:rPr>
                <w:rFonts w:cs="Calibri"/>
                <w:sz w:val="22"/>
                <w:szCs w:val="22"/>
              </w:rPr>
              <w:t>employer FEIN</w:t>
            </w:r>
            <w:r w:rsidRPr="00AD73A7" w:rsidR="00527369">
              <w:rPr>
                <w:rFonts w:cs="Calibri"/>
                <w:sz w:val="22"/>
                <w:szCs w:val="22"/>
              </w:rPr>
              <w:t>.</w:t>
            </w:r>
          </w:p>
          <w:p w:rsidR="001F7893" w:rsidRPr="00AD73A7" w:rsidP="00AD73A7" w14:paraId="43CA2EE8" w14:textId="209DDE99">
            <w:pPr>
              <w:pStyle w:val="ChartTextIndent"/>
              <w:spacing w:before="0" w:after="0"/>
              <w:rPr>
                <w:rFonts w:cs="Calibri"/>
                <w:sz w:val="22"/>
                <w:szCs w:val="22"/>
              </w:rPr>
            </w:pPr>
            <w:r w:rsidRPr="00AD73A7">
              <w:rPr>
                <w:rFonts w:cs="Calibri"/>
                <w:sz w:val="22"/>
                <w:szCs w:val="22"/>
              </w:rPr>
              <w:t>I</w:t>
            </w:r>
            <w:r w:rsidRPr="00AD73A7" w:rsidR="00A74C94">
              <w:rPr>
                <w:rFonts w:cs="Calibri"/>
                <w:sz w:val="22"/>
                <w:szCs w:val="22"/>
              </w:rPr>
              <w:t>f a third-party provider is sending a response to Part-B, this is the nine-digit third-party provider FEIN</w:t>
            </w:r>
            <w:r w:rsidRPr="00AD73A7" w:rsidR="00527369">
              <w:rPr>
                <w:rFonts w:cs="Calibri"/>
                <w:sz w:val="22"/>
                <w:szCs w:val="22"/>
              </w:rPr>
              <w:t>.</w:t>
            </w:r>
          </w:p>
          <w:p w:rsidR="00A5181C" w:rsidRPr="00AD73A7" w:rsidP="00AD73A7" w14:paraId="58FDA2FF" w14:textId="04342375">
            <w:pPr>
              <w:pStyle w:val="ChartTextIndent"/>
              <w:spacing w:before="0" w:after="0"/>
              <w:rPr>
                <w:rFonts w:cs="Calibri"/>
                <w:sz w:val="22"/>
                <w:szCs w:val="22"/>
              </w:rPr>
            </w:pPr>
            <w:r w:rsidRPr="00AD73A7">
              <w:rPr>
                <w:rFonts w:cs="Calibri"/>
                <w:sz w:val="22"/>
                <w:szCs w:val="22"/>
              </w:rPr>
              <w:t>I</w:t>
            </w:r>
            <w:r w:rsidRPr="00AD73A7">
              <w:rPr>
                <w:rFonts w:cs="Calibri"/>
                <w:sz w:val="22"/>
                <w:szCs w:val="22"/>
              </w:rPr>
              <w:t xml:space="preserve">f a </w:t>
            </w:r>
            <w:r w:rsidRPr="00AD73A7" w:rsidR="00AE0DC4">
              <w:rPr>
                <w:rFonts w:cs="Calibri"/>
                <w:sz w:val="22"/>
                <w:szCs w:val="22"/>
              </w:rPr>
              <w:t xml:space="preserve">plan administrator </w:t>
            </w:r>
            <w:r w:rsidRPr="00AD73A7" w:rsidR="00D121AA">
              <w:rPr>
                <w:rFonts w:cs="Calibri"/>
                <w:sz w:val="22"/>
                <w:szCs w:val="22"/>
              </w:rPr>
              <w:t xml:space="preserve">is </w:t>
            </w:r>
            <w:r w:rsidRPr="00AD73A7" w:rsidR="00AE0DC4">
              <w:rPr>
                <w:rFonts w:cs="Calibri"/>
                <w:sz w:val="22"/>
                <w:szCs w:val="22"/>
              </w:rPr>
              <w:t xml:space="preserve">sending </w:t>
            </w:r>
            <w:r w:rsidRPr="00AD73A7" w:rsidR="00D121AA">
              <w:rPr>
                <w:rFonts w:cs="Calibri"/>
                <w:sz w:val="22"/>
                <w:szCs w:val="22"/>
              </w:rPr>
              <w:t xml:space="preserve">a </w:t>
            </w:r>
            <w:r w:rsidRPr="00AD73A7" w:rsidR="00AE0DC4">
              <w:rPr>
                <w:rFonts w:cs="Calibri"/>
                <w:sz w:val="22"/>
                <w:szCs w:val="22"/>
              </w:rPr>
              <w:t xml:space="preserve">response to Part-B, </w:t>
            </w:r>
            <w:r w:rsidRPr="00AD73A7" w:rsidR="00A87627">
              <w:rPr>
                <w:rFonts w:cs="Calibri"/>
                <w:sz w:val="22"/>
                <w:szCs w:val="22"/>
              </w:rPr>
              <w:t xml:space="preserve">this is </w:t>
            </w:r>
            <w:r w:rsidRPr="00AD73A7" w:rsidR="00AE0DC4">
              <w:rPr>
                <w:rFonts w:cs="Calibri"/>
                <w:sz w:val="22"/>
                <w:szCs w:val="22"/>
              </w:rPr>
              <w:t xml:space="preserve">the </w:t>
            </w:r>
            <w:r w:rsidRPr="00AD73A7" w:rsidR="00A87627">
              <w:rPr>
                <w:rFonts w:cs="Calibri"/>
                <w:sz w:val="22"/>
                <w:szCs w:val="22"/>
              </w:rPr>
              <w:t>nine-</w:t>
            </w:r>
            <w:r w:rsidRPr="00AD73A7" w:rsidR="00AE0DC4">
              <w:rPr>
                <w:rFonts w:cs="Calibri"/>
                <w:sz w:val="22"/>
                <w:szCs w:val="22"/>
              </w:rPr>
              <w:t>digit plan administrator FEIN</w:t>
            </w:r>
            <w:r w:rsidRPr="00AD73A7" w:rsidR="00527369">
              <w:rPr>
                <w:rFonts w:cs="Calibri"/>
                <w:sz w:val="22"/>
                <w:szCs w:val="22"/>
              </w:rPr>
              <w:t>.</w:t>
            </w:r>
          </w:p>
        </w:tc>
      </w:tr>
      <w:tr w14:paraId="28D60147" w14:textId="77777777" w:rsidTr="00D93F43">
        <w:tblPrEx>
          <w:tblW w:w="9360" w:type="dxa"/>
          <w:jc w:val="center"/>
          <w:tblLayout w:type="fixed"/>
          <w:tblCellMar>
            <w:left w:w="115" w:type="dxa"/>
            <w:right w:w="115" w:type="dxa"/>
          </w:tblCellMar>
          <w:tblLook w:val="01E0"/>
        </w:tblPrEx>
        <w:trPr>
          <w:cantSplit/>
          <w:jc w:val="center"/>
        </w:trPr>
        <w:tc>
          <w:tcPr>
            <w:tcW w:w="2245" w:type="dxa"/>
          </w:tcPr>
          <w:p w:rsidR="00A5181C" w:rsidRPr="00AD73A7" w:rsidP="00AD73A7" w14:paraId="1267B25A" w14:textId="77777777">
            <w:pPr>
              <w:pStyle w:val="ChartText"/>
              <w:spacing w:before="0" w:after="0"/>
              <w:rPr>
                <w:rFonts w:cs="Calibri"/>
                <w:sz w:val="22"/>
                <w:szCs w:val="22"/>
              </w:rPr>
            </w:pPr>
            <w:r w:rsidRPr="00AD73A7">
              <w:rPr>
                <w:rFonts w:cs="Calibri"/>
                <w:sz w:val="22"/>
                <w:szCs w:val="22"/>
              </w:rPr>
              <w:t>Separator</w:t>
            </w:r>
          </w:p>
        </w:tc>
        <w:tc>
          <w:tcPr>
            <w:tcW w:w="7115" w:type="dxa"/>
            <w:vAlign w:val="center"/>
          </w:tcPr>
          <w:p w:rsidR="00A5181C" w:rsidRPr="00AD73A7" w:rsidP="00AD73A7" w14:paraId="2F31E975" w14:textId="77777777">
            <w:pPr>
              <w:pStyle w:val="ChartText"/>
              <w:spacing w:before="0" w:after="0"/>
              <w:rPr>
                <w:rFonts w:cs="Calibri"/>
                <w:sz w:val="22"/>
                <w:szCs w:val="22"/>
              </w:rPr>
            </w:pPr>
            <w:r w:rsidRPr="00AD73A7">
              <w:rPr>
                <w:rFonts w:cs="Calibri"/>
                <w:sz w:val="22"/>
                <w:szCs w:val="22"/>
              </w:rPr>
              <w:t>Period (.)</w:t>
            </w:r>
          </w:p>
        </w:tc>
      </w:tr>
      <w:tr w14:paraId="465A3634" w14:textId="77777777" w:rsidTr="00D93F43">
        <w:tblPrEx>
          <w:tblW w:w="9360" w:type="dxa"/>
          <w:jc w:val="center"/>
          <w:tblLayout w:type="fixed"/>
          <w:tblCellMar>
            <w:left w:w="115" w:type="dxa"/>
            <w:right w:w="115" w:type="dxa"/>
          </w:tblCellMar>
          <w:tblLook w:val="01E0"/>
        </w:tblPrEx>
        <w:trPr>
          <w:cantSplit/>
          <w:jc w:val="center"/>
        </w:trPr>
        <w:tc>
          <w:tcPr>
            <w:tcW w:w="2245" w:type="dxa"/>
          </w:tcPr>
          <w:p w:rsidR="00A5181C" w:rsidRPr="00AD73A7" w:rsidP="00AD73A7" w14:paraId="34FBB71E" w14:textId="77777777">
            <w:pPr>
              <w:pStyle w:val="ChartText"/>
              <w:spacing w:before="0" w:after="0"/>
              <w:rPr>
                <w:rFonts w:cs="Calibri"/>
                <w:sz w:val="22"/>
                <w:szCs w:val="22"/>
              </w:rPr>
            </w:pPr>
            <w:r w:rsidRPr="00AD73A7">
              <w:rPr>
                <w:rFonts w:cs="Calibri"/>
                <w:sz w:val="22"/>
                <w:szCs w:val="22"/>
              </w:rPr>
              <w:t>File Type</w:t>
            </w:r>
          </w:p>
        </w:tc>
        <w:tc>
          <w:tcPr>
            <w:tcW w:w="7115" w:type="dxa"/>
            <w:vAlign w:val="center"/>
          </w:tcPr>
          <w:p w:rsidR="00347CFD" w:rsidRPr="00AD73A7" w:rsidP="00AD73A7" w14:paraId="7A7ABFE4" w14:textId="76907C6C">
            <w:pPr>
              <w:pStyle w:val="ChartText"/>
              <w:spacing w:before="0" w:after="0"/>
              <w:rPr>
                <w:rFonts w:cs="Calibri"/>
                <w:sz w:val="22"/>
                <w:szCs w:val="22"/>
              </w:rPr>
            </w:pPr>
            <w:r w:rsidRPr="00AD73A7">
              <w:rPr>
                <w:rFonts w:cs="Calibri"/>
                <w:sz w:val="22"/>
                <w:szCs w:val="22"/>
              </w:rPr>
              <w:t>BRE</w:t>
            </w:r>
            <w:r w:rsidR="00433C55">
              <w:rPr>
                <w:rFonts w:cs="Calibri"/>
                <w:sz w:val="22"/>
                <w:szCs w:val="22"/>
              </w:rPr>
              <w:t>:</w:t>
            </w:r>
            <w:r w:rsidRPr="00AD73A7" w:rsidR="00527369">
              <w:rPr>
                <w:rFonts w:cs="Calibri"/>
                <w:sz w:val="22"/>
                <w:szCs w:val="22"/>
              </w:rPr>
              <w:t xml:space="preserve"> </w:t>
            </w:r>
            <w:r w:rsidRPr="00AD73A7" w:rsidR="00FB3C43">
              <w:rPr>
                <w:rFonts w:cs="Calibri"/>
                <w:sz w:val="22"/>
                <w:szCs w:val="22"/>
              </w:rPr>
              <w:t>Part-B</w:t>
            </w:r>
            <w:r w:rsidRPr="00AD73A7">
              <w:rPr>
                <w:rFonts w:cs="Calibri"/>
                <w:sz w:val="22"/>
                <w:szCs w:val="22"/>
              </w:rPr>
              <w:t xml:space="preserve"> </w:t>
            </w:r>
            <w:r w:rsidRPr="00AD73A7" w:rsidR="000B48C4">
              <w:rPr>
                <w:rFonts w:cs="Calibri"/>
                <w:sz w:val="22"/>
                <w:szCs w:val="22"/>
              </w:rPr>
              <w:t>e</w:t>
            </w:r>
            <w:r w:rsidRPr="00AD73A7" w:rsidR="00A87627">
              <w:rPr>
                <w:rFonts w:cs="Calibri"/>
                <w:sz w:val="22"/>
                <w:szCs w:val="22"/>
              </w:rPr>
              <w:t xml:space="preserve">rror file </w:t>
            </w:r>
            <w:r w:rsidRPr="00AD73A7">
              <w:rPr>
                <w:rFonts w:cs="Calibri"/>
                <w:sz w:val="22"/>
                <w:szCs w:val="22"/>
              </w:rPr>
              <w:t xml:space="preserve">to </w:t>
            </w:r>
            <w:r w:rsidRPr="00AD73A7" w:rsidR="00BA12C1">
              <w:rPr>
                <w:rFonts w:cs="Calibri"/>
                <w:sz w:val="22"/>
                <w:szCs w:val="22"/>
              </w:rPr>
              <w:t xml:space="preserve">the </w:t>
            </w:r>
            <w:r w:rsidRPr="00AD73A7">
              <w:rPr>
                <w:rFonts w:cs="Calibri"/>
                <w:sz w:val="22"/>
                <w:szCs w:val="22"/>
              </w:rPr>
              <w:t xml:space="preserve">employer or </w:t>
            </w:r>
            <w:r w:rsidRPr="00AD73A7" w:rsidR="00A87627">
              <w:rPr>
                <w:rFonts w:cs="Calibri"/>
                <w:sz w:val="22"/>
                <w:szCs w:val="22"/>
              </w:rPr>
              <w:t>plan administrator</w:t>
            </w:r>
          </w:p>
          <w:p w:rsidR="00A5181C" w:rsidRPr="00AD73A7" w:rsidP="00AD73A7" w14:paraId="522090A7" w14:textId="20023A8A">
            <w:pPr>
              <w:pStyle w:val="ChartText"/>
              <w:spacing w:before="0" w:after="0"/>
              <w:rPr>
                <w:rFonts w:cs="Calibri"/>
                <w:sz w:val="22"/>
                <w:szCs w:val="22"/>
              </w:rPr>
            </w:pPr>
            <w:r w:rsidRPr="00AD73A7">
              <w:rPr>
                <w:rFonts w:cs="Calibri"/>
                <w:sz w:val="22"/>
                <w:szCs w:val="22"/>
              </w:rPr>
              <w:t>BRF</w:t>
            </w:r>
            <w:r w:rsidR="00433C55">
              <w:rPr>
                <w:rFonts w:cs="Calibri"/>
                <w:sz w:val="22"/>
                <w:szCs w:val="22"/>
              </w:rPr>
              <w:t>:</w:t>
            </w:r>
            <w:r w:rsidRPr="00AD73A7" w:rsidR="00527369">
              <w:rPr>
                <w:rFonts w:cs="Calibri"/>
                <w:sz w:val="22"/>
                <w:szCs w:val="22"/>
              </w:rPr>
              <w:t xml:space="preserve"> </w:t>
            </w:r>
            <w:r w:rsidRPr="00AD73A7" w:rsidR="00FB3C43">
              <w:rPr>
                <w:rFonts w:cs="Calibri"/>
                <w:sz w:val="22"/>
                <w:szCs w:val="22"/>
              </w:rPr>
              <w:t>Part-B</w:t>
            </w:r>
            <w:r w:rsidRPr="00AD73A7" w:rsidR="00347CFD">
              <w:rPr>
                <w:rFonts w:cs="Calibri"/>
                <w:sz w:val="22"/>
                <w:szCs w:val="22"/>
              </w:rPr>
              <w:t xml:space="preserve"> </w:t>
            </w:r>
            <w:r w:rsidRPr="00AD73A7" w:rsidR="003E0028">
              <w:rPr>
                <w:rFonts w:cs="Calibri"/>
                <w:sz w:val="22"/>
                <w:szCs w:val="22"/>
              </w:rPr>
              <w:t>R</w:t>
            </w:r>
            <w:r w:rsidRPr="00AD73A7" w:rsidR="00347CFD">
              <w:rPr>
                <w:rFonts w:cs="Calibri"/>
                <w:sz w:val="22"/>
                <w:szCs w:val="22"/>
              </w:rPr>
              <w:t xml:space="preserve">esponse file from </w:t>
            </w:r>
            <w:r w:rsidRPr="00AD73A7" w:rsidR="00BA12C1">
              <w:rPr>
                <w:rFonts w:cs="Calibri"/>
                <w:sz w:val="22"/>
                <w:szCs w:val="22"/>
              </w:rPr>
              <w:t xml:space="preserve">the </w:t>
            </w:r>
            <w:r w:rsidRPr="00AD73A7" w:rsidR="00347CFD">
              <w:rPr>
                <w:rFonts w:cs="Calibri"/>
                <w:sz w:val="22"/>
                <w:szCs w:val="22"/>
              </w:rPr>
              <w:t xml:space="preserve">employer or </w:t>
            </w:r>
            <w:r w:rsidRPr="00AD73A7" w:rsidR="00A87627">
              <w:rPr>
                <w:rFonts w:cs="Calibri"/>
                <w:sz w:val="22"/>
                <w:szCs w:val="22"/>
              </w:rPr>
              <w:t>plan administrator</w:t>
            </w:r>
          </w:p>
        </w:tc>
      </w:tr>
      <w:tr w14:paraId="39A38D8D" w14:textId="77777777" w:rsidTr="00D93F43">
        <w:tblPrEx>
          <w:tblW w:w="9360" w:type="dxa"/>
          <w:jc w:val="center"/>
          <w:tblLayout w:type="fixed"/>
          <w:tblCellMar>
            <w:left w:w="115" w:type="dxa"/>
            <w:right w:w="115" w:type="dxa"/>
          </w:tblCellMar>
          <w:tblLook w:val="01E0"/>
        </w:tblPrEx>
        <w:trPr>
          <w:cantSplit/>
          <w:jc w:val="center"/>
        </w:trPr>
        <w:tc>
          <w:tcPr>
            <w:tcW w:w="2245" w:type="dxa"/>
          </w:tcPr>
          <w:p w:rsidR="00A5181C" w:rsidRPr="00AD73A7" w:rsidP="00AD73A7" w14:paraId="0DDE3313" w14:textId="77777777">
            <w:pPr>
              <w:pStyle w:val="ChartText"/>
              <w:spacing w:before="0" w:after="0"/>
              <w:rPr>
                <w:rFonts w:cs="Calibri"/>
                <w:sz w:val="22"/>
                <w:szCs w:val="22"/>
              </w:rPr>
            </w:pPr>
            <w:r w:rsidRPr="00AD73A7">
              <w:rPr>
                <w:rFonts w:cs="Calibri"/>
                <w:sz w:val="22"/>
                <w:szCs w:val="22"/>
              </w:rPr>
              <w:t>Separator</w:t>
            </w:r>
          </w:p>
        </w:tc>
        <w:tc>
          <w:tcPr>
            <w:tcW w:w="7115" w:type="dxa"/>
            <w:vAlign w:val="center"/>
          </w:tcPr>
          <w:p w:rsidR="00A5181C" w:rsidRPr="00AD73A7" w:rsidP="00AD73A7" w14:paraId="205A0CA3" w14:textId="77777777">
            <w:pPr>
              <w:pStyle w:val="ChartText"/>
              <w:spacing w:before="0" w:after="0"/>
              <w:rPr>
                <w:rFonts w:cs="Calibri"/>
                <w:sz w:val="22"/>
                <w:szCs w:val="22"/>
              </w:rPr>
            </w:pPr>
            <w:r w:rsidRPr="00AD73A7">
              <w:rPr>
                <w:rFonts w:cs="Calibri"/>
                <w:sz w:val="22"/>
                <w:szCs w:val="22"/>
              </w:rPr>
              <w:t>Period (.)</w:t>
            </w:r>
          </w:p>
        </w:tc>
      </w:tr>
      <w:tr w14:paraId="27BE70AE" w14:textId="77777777" w:rsidTr="00D93F43">
        <w:tblPrEx>
          <w:tblW w:w="9360" w:type="dxa"/>
          <w:jc w:val="center"/>
          <w:tblLayout w:type="fixed"/>
          <w:tblCellMar>
            <w:left w:w="115" w:type="dxa"/>
            <w:right w:w="115" w:type="dxa"/>
          </w:tblCellMar>
          <w:tblLook w:val="01E0"/>
        </w:tblPrEx>
        <w:trPr>
          <w:cantSplit/>
          <w:jc w:val="center"/>
        </w:trPr>
        <w:tc>
          <w:tcPr>
            <w:tcW w:w="2245" w:type="dxa"/>
          </w:tcPr>
          <w:p w:rsidR="00A5181C" w:rsidRPr="00AD73A7" w:rsidP="00AD73A7" w14:paraId="527A26E0" w14:textId="77777777">
            <w:pPr>
              <w:pStyle w:val="ChartText"/>
              <w:spacing w:before="0" w:after="0"/>
              <w:rPr>
                <w:rFonts w:cs="Calibri"/>
                <w:sz w:val="22"/>
                <w:szCs w:val="22"/>
              </w:rPr>
            </w:pPr>
            <w:r w:rsidRPr="00AD73A7">
              <w:rPr>
                <w:rFonts w:cs="Calibri"/>
                <w:sz w:val="22"/>
                <w:szCs w:val="22"/>
              </w:rPr>
              <w:t xml:space="preserve">Date </w:t>
            </w:r>
            <w:r w:rsidRPr="00AD73A7" w:rsidR="00A87627">
              <w:rPr>
                <w:rFonts w:cs="Calibri"/>
                <w:sz w:val="22"/>
                <w:szCs w:val="22"/>
              </w:rPr>
              <w:t xml:space="preserve">– </w:t>
            </w:r>
            <w:r w:rsidRPr="00AD73A7">
              <w:rPr>
                <w:rFonts w:cs="Calibri"/>
                <w:sz w:val="22"/>
                <w:szCs w:val="22"/>
              </w:rPr>
              <w:t>Timestamp</w:t>
            </w:r>
          </w:p>
        </w:tc>
        <w:tc>
          <w:tcPr>
            <w:tcW w:w="7115" w:type="dxa"/>
            <w:vAlign w:val="center"/>
          </w:tcPr>
          <w:p w:rsidR="00A5181C" w:rsidRPr="00AD73A7" w:rsidP="00AD73A7" w14:paraId="3332323F" w14:textId="77777777">
            <w:pPr>
              <w:pStyle w:val="ChartText"/>
              <w:spacing w:before="0" w:after="0"/>
              <w:rPr>
                <w:rFonts w:cs="Calibri"/>
                <w:sz w:val="22"/>
                <w:szCs w:val="22"/>
              </w:rPr>
            </w:pPr>
            <w:r w:rsidRPr="00AD73A7">
              <w:rPr>
                <w:rFonts w:cs="Calibri"/>
                <w:sz w:val="22"/>
                <w:szCs w:val="22"/>
              </w:rPr>
              <w:t>CCYYMMDDHHMMSSS</w:t>
            </w:r>
          </w:p>
        </w:tc>
      </w:tr>
      <w:tr w14:paraId="234BE849" w14:textId="77777777" w:rsidTr="00D93F43">
        <w:tblPrEx>
          <w:tblW w:w="9360" w:type="dxa"/>
          <w:jc w:val="center"/>
          <w:tblLayout w:type="fixed"/>
          <w:tblCellMar>
            <w:left w:w="115" w:type="dxa"/>
            <w:right w:w="115" w:type="dxa"/>
          </w:tblCellMar>
          <w:tblLook w:val="01E0"/>
        </w:tblPrEx>
        <w:trPr>
          <w:cantSplit/>
          <w:jc w:val="center"/>
        </w:trPr>
        <w:tc>
          <w:tcPr>
            <w:tcW w:w="2245" w:type="dxa"/>
          </w:tcPr>
          <w:p w:rsidR="00A5181C" w:rsidRPr="00AD73A7" w:rsidP="00AD73A7" w14:paraId="4FF59C3A" w14:textId="77777777">
            <w:pPr>
              <w:pStyle w:val="ChartText"/>
              <w:spacing w:before="0" w:after="0"/>
              <w:rPr>
                <w:rFonts w:cs="Calibri"/>
                <w:sz w:val="22"/>
                <w:szCs w:val="22"/>
              </w:rPr>
            </w:pPr>
            <w:r w:rsidRPr="00AD73A7">
              <w:rPr>
                <w:rFonts w:cs="Calibri"/>
                <w:sz w:val="22"/>
                <w:szCs w:val="22"/>
              </w:rPr>
              <w:t>Separator</w:t>
            </w:r>
          </w:p>
        </w:tc>
        <w:tc>
          <w:tcPr>
            <w:tcW w:w="7115" w:type="dxa"/>
            <w:vAlign w:val="center"/>
          </w:tcPr>
          <w:p w:rsidR="00A5181C" w:rsidRPr="00AD73A7" w:rsidP="00AD73A7" w14:paraId="1C772ED2" w14:textId="77777777">
            <w:pPr>
              <w:pStyle w:val="ChartText"/>
              <w:spacing w:before="0" w:after="0"/>
              <w:rPr>
                <w:rFonts w:cs="Calibri"/>
                <w:sz w:val="22"/>
                <w:szCs w:val="22"/>
              </w:rPr>
            </w:pPr>
            <w:r w:rsidRPr="00AD73A7">
              <w:rPr>
                <w:rFonts w:cs="Calibri"/>
                <w:sz w:val="22"/>
                <w:szCs w:val="22"/>
              </w:rPr>
              <w:t>Period (.)</w:t>
            </w:r>
          </w:p>
        </w:tc>
      </w:tr>
      <w:tr w14:paraId="32850612" w14:textId="77777777" w:rsidTr="00D93F43">
        <w:tblPrEx>
          <w:tblW w:w="9360" w:type="dxa"/>
          <w:jc w:val="center"/>
          <w:tblLayout w:type="fixed"/>
          <w:tblCellMar>
            <w:left w:w="115" w:type="dxa"/>
            <w:right w:w="115" w:type="dxa"/>
          </w:tblCellMar>
          <w:tblLook w:val="01E0"/>
        </w:tblPrEx>
        <w:trPr>
          <w:cantSplit/>
          <w:jc w:val="center"/>
        </w:trPr>
        <w:tc>
          <w:tcPr>
            <w:tcW w:w="2245" w:type="dxa"/>
          </w:tcPr>
          <w:p w:rsidR="00A5181C" w:rsidRPr="00AD73A7" w:rsidP="00AD73A7" w14:paraId="321B02A0" w14:textId="77777777">
            <w:pPr>
              <w:pStyle w:val="ChartText"/>
              <w:spacing w:before="0" w:after="0"/>
              <w:rPr>
                <w:rFonts w:cs="Calibri"/>
                <w:sz w:val="22"/>
                <w:szCs w:val="22"/>
              </w:rPr>
            </w:pPr>
            <w:r w:rsidRPr="00AD73A7">
              <w:rPr>
                <w:rFonts w:cs="Calibri"/>
                <w:sz w:val="22"/>
                <w:szCs w:val="22"/>
              </w:rPr>
              <w:t>Sequence Number</w:t>
            </w:r>
          </w:p>
        </w:tc>
        <w:tc>
          <w:tcPr>
            <w:tcW w:w="7115" w:type="dxa"/>
            <w:vAlign w:val="center"/>
          </w:tcPr>
          <w:p w:rsidR="00A5181C" w:rsidRPr="00AD73A7" w:rsidP="00AD73A7" w14:paraId="51408040" w14:textId="77777777">
            <w:pPr>
              <w:pStyle w:val="ChartText"/>
              <w:spacing w:before="0" w:after="0"/>
              <w:rPr>
                <w:rFonts w:cs="Calibri"/>
                <w:sz w:val="22"/>
                <w:szCs w:val="22"/>
              </w:rPr>
            </w:pPr>
            <w:r w:rsidRPr="00AD73A7">
              <w:rPr>
                <w:rFonts w:cs="Calibri"/>
                <w:sz w:val="22"/>
                <w:szCs w:val="22"/>
              </w:rPr>
              <w:t>0000</w:t>
            </w:r>
          </w:p>
        </w:tc>
      </w:tr>
      <w:tr w14:paraId="148CA1D4" w14:textId="77777777" w:rsidTr="00D93F43">
        <w:tblPrEx>
          <w:tblW w:w="9360" w:type="dxa"/>
          <w:jc w:val="center"/>
          <w:tblLayout w:type="fixed"/>
          <w:tblCellMar>
            <w:left w:w="115" w:type="dxa"/>
            <w:right w:w="115" w:type="dxa"/>
          </w:tblCellMar>
          <w:tblLook w:val="01E0"/>
        </w:tblPrEx>
        <w:trPr>
          <w:cantSplit/>
          <w:jc w:val="center"/>
        </w:trPr>
        <w:tc>
          <w:tcPr>
            <w:tcW w:w="2245" w:type="dxa"/>
          </w:tcPr>
          <w:p w:rsidR="00A5181C" w:rsidRPr="00AD73A7" w:rsidP="00AD73A7" w14:paraId="3446ACD1" w14:textId="77777777">
            <w:pPr>
              <w:pStyle w:val="ChartText"/>
              <w:spacing w:before="0" w:after="0"/>
              <w:rPr>
                <w:rFonts w:cs="Calibri"/>
                <w:sz w:val="22"/>
                <w:szCs w:val="22"/>
              </w:rPr>
            </w:pPr>
            <w:r w:rsidRPr="00AD73A7">
              <w:rPr>
                <w:rFonts w:cs="Calibri"/>
                <w:sz w:val="22"/>
                <w:szCs w:val="22"/>
              </w:rPr>
              <w:t>Separator</w:t>
            </w:r>
          </w:p>
        </w:tc>
        <w:tc>
          <w:tcPr>
            <w:tcW w:w="7115" w:type="dxa"/>
            <w:vAlign w:val="center"/>
          </w:tcPr>
          <w:p w:rsidR="00A5181C" w:rsidRPr="00AD73A7" w:rsidP="00AD73A7" w14:paraId="1660A452" w14:textId="77777777">
            <w:pPr>
              <w:pStyle w:val="ChartText"/>
              <w:spacing w:before="0" w:after="0"/>
              <w:rPr>
                <w:rFonts w:cs="Calibri"/>
                <w:sz w:val="22"/>
                <w:szCs w:val="22"/>
              </w:rPr>
            </w:pPr>
            <w:r w:rsidRPr="00AD73A7">
              <w:rPr>
                <w:rFonts w:cs="Calibri"/>
                <w:sz w:val="22"/>
                <w:szCs w:val="22"/>
              </w:rPr>
              <w:t>Period (.)</w:t>
            </w:r>
          </w:p>
        </w:tc>
      </w:tr>
      <w:tr w14:paraId="7B38F70F" w14:textId="77777777" w:rsidTr="00D93F43">
        <w:tblPrEx>
          <w:tblW w:w="9360" w:type="dxa"/>
          <w:jc w:val="center"/>
          <w:tblLayout w:type="fixed"/>
          <w:tblCellMar>
            <w:left w:w="115" w:type="dxa"/>
            <w:right w:w="115" w:type="dxa"/>
          </w:tblCellMar>
          <w:tblLook w:val="01E0"/>
        </w:tblPrEx>
        <w:trPr>
          <w:cantSplit/>
          <w:jc w:val="center"/>
        </w:trPr>
        <w:tc>
          <w:tcPr>
            <w:tcW w:w="2245" w:type="dxa"/>
          </w:tcPr>
          <w:p w:rsidR="00A5181C" w:rsidRPr="00AD73A7" w:rsidP="00AD73A7" w14:paraId="7228F2CB" w14:textId="77777777">
            <w:pPr>
              <w:pStyle w:val="ChartText"/>
              <w:spacing w:before="0" w:after="0"/>
              <w:rPr>
                <w:rFonts w:cs="Calibri"/>
                <w:sz w:val="22"/>
                <w:szCs w:val="22"/>
              </w:rPr>
            </w:pPr>
            <w:r w:rsidRPr="00AD73A7">
              <w:rPr>
                <w:rFonts w:cs="Calibri"/>
                <w:sz w:val="22"/>
                <w:szCs w:val="22"/>
              </w:rPr>
              <w:t xml:space="preserve">Extension Type </w:t>
            </w:r>
          </w:p>
        </w:tc>
        <w:tc>
          <w:tcPr>
            <w:tcW w:w="7115" w:type="dxa"/>
            <w:vAlign w:val="center"/>
          </w:tcPr>
          <w:p w:rsidR="002C06AE" w:rsidRPr="00AD73A7" w:rsidP="00AD73A7" w14:paraId="52566EE4" w14:textId="108C8AFD">
            <w:pPr>
              <w:pStyle w:val="ChartText"/>
              <w:spacing w:before="0" w:after="0"/>
              <w:rPr>
                <w:rFonts w:cs="Calibri"/>
                <w:sz w:val="22"/>
                <w:szCs w:val="22"/>
              </w:rPr>
            </w:pPr>
            <w:r w:rsidRPr="00AD73A7">
              <w:rPr>
                <w:rFonts w:cs="Calibri"/>
                <w:sz w:val="22"/>
                <w:szCs w:val="22"/>
              </w:rPr>
              <w:t>TXT</w:t>
            </w:r>
            <w:r w:rsidR="00433C55">
              <w:rPr>
                <w:rFonts w:cs="Calibri"/>
                <w:sz w:val="22"/>
                <w:szCs w:val="22"/>
              </w:rPr>
              <w:t>:</w:t>
            </w:r>
            <w:r w:rsidRPr="00AD73A7" w:rsidR="00A5181C">
              <w:rPr>
                <w:rFonts w:cs="Calibri"/>
                <w:sz w:val="22"/>
                <w:szCs w:val="22"/>
              </w:rPr>
              <w:t xml:space="preserve"> </w:t>
            </w:r>
            <w:r w:rsidRPr="00AD73A7" w:rsidR="00AD6EC7">
              <w:rPr>
                <w:rFonts w:cs="Calibri"/>
                <w:sz w:val="22"/>
                <w:szCs w:val="22"/>
              </w:rPr>
              <w:t>T</w:t>
            </w:r>
            <w:r w:rsidRPr="00AD73A7" w:rsidR="00A87627">
              <w:rPr>
                <w:rFonts w:cs="Calibri"/>
                <w:sz w:val="22"/>
                <w:szCs w:val="22"/>
              </w:rPr>
              <w:t>ext</w:t>
            </w:r>
            <w:r w:rsidRPr="00AD73A7" w:rsidR="00AD6EC7">
              <w:rPr>
                <w:rFonts w:cs="Calibri"/>
                <w:sz w:val="22"/>
                <w:szCs w:val="22"/>
              </w:rPr>
              <w:t xml:space="preserve"> file extension</w:t>
            </w:r>
          </w:p>
          <w:p w:rsidR="002C06AE" w:rsidRPr="00AD73A7" w:rsidP="00AD73A7" w14:paraId="58E8EF80" w14:textId="7ABCD0FE">
            <w:pPr>
              <w:pStyle w:val="ChartText"/>
              <w:spacing w:before="0" w:after="0"/>
              <w:rPr>
                <w:rFonts w:cs="Calibri"/>
                <w:sz w:val="22"/>
                <w:szCs w:val="22"/>
              </w:rPr>
            </w:pPr>
            <w:r w:rsidRPr="00AD73A7">
              <w:rPr>
                <w:rFonts w:cs="Calibri"/>
                <w:sz w:val="22"/>
                <w:szCs w:val="22"/>
              </w:rPr>
              <w:t>XML</w:t>
            </w:r>
            <w:r w:rsidR="00433C55">
              <w:rPr>
                <w:rFonts w:cs="Calibri"/>
                <w:sz w:val="22"/>
                <w:szCs w:val="22"/>
              </w:rPr>
              <w:t>:</w:t>
            </w:r>
            <w:r w:rsidRPr="00AD73A7">
              <w:rPr>
                <w:rFonts w:cs="Calibri"/>
                <w:sz w:val="22"/>
                <w:szCs w:val="22"/>
              </w:rPr>
              <w:t xml:space="preserve"> Exten</w:t>
            </w:r>
            <w:r w:rsidRPr="00AD73A7" w:rsidR="004F16B0">
              <w:rPr>
                <w:rFonts w:cs="Calibri"/>
                <w:sz w:val="22"/>
                <w:szCs w:val="22"/>
              </w:rPr>
              <w:t>sible Markup Language</w:t>
            </w:r>
            <w:r w:rsidRPr="00AD73A7" w:rsidR="00AD6EC7">
              <w:rPr>
                <w:rFonts w:cs="Calibri"/>
                <w:sz w:val="22"/>
                <w:szCs w:val="22"/>
              </w:rPr>
              <w:t xml:space="preserve"> file extension</w:t>
            </w:r>
          </w:p>
        </w:tc>
      </w:tr>
    </w:tbl>
    <w:p w:rsidR="00D15A9D" w:rsidRPr="00472FB5" w:rsidP="00590039" w14:paraId="536AFA6D" w14:textId="64FD8C26">
      <w:pPr>
        <w:pStyle w:val="BodyText-12Before"/>
      </w:pPr>
      <w:r w:rsidRPr="00472FB5">
        <w:fldChar w:fldCharType="begin"/>
      </w:r>
      <w:r w:rsidRPr="00472FB5">
        <w:instrText xml:space="preserve"> REF _Ref514855444 \h </w:instrText>
      </w:r>
      <w:r w:rsidRPr="00472FB5" w:rsidR="00252B50">
        <w:instrText xml:space="preserve"> \* MERGEFORMAT </w:instrText>
      </w:r>
      <w:r w:rsidRPr="00472FB5">
        <w:fldChar w:fldCharType="separate"/>
      </w:r>
      <w:r w:rsidRPr="000536F0" w:rsidR="00103358">
        <w:t xml:space="preserve">Chart </w:t>
      </w:r>
      <w:r w:rsidR="00103358">
        <w:t>2</w:t>
      </w:r>
      <w:r w:rsidRPr="000536F0" w:rsidR="00103358">
        <w:noBreakHyphen/>
      </w:r>
      <w:r w:rsidR="00103358">
        <w:t>4</w:t>
      </w:r>
      <w:r w:rsidRPr="00472FB5">
        <w:fldChar w:fldCharType="end"/>
      </w:r>
      <w:r w:rsidRPr="00472FB5" w:rsidR="00A5181C">
        <w:t xml:space="preserve"> </w:t>
      </w:r>
      <w:r w:rsidRPr="00472FB5">
        <w:t>shows examples of different files and naming conventions</w:t>
      </w:r>
      <w:r w:rsidRPr="00472FB5" w:rsidR="009509C8">
        <w:t xml:space="preserve"> for </w:t>
      </w:r>
      <w:r w:rsidRPr="00472FB5" w:rsidR="00961450">
        <w:t xml:space="preserve">states, </w:t>
      </w:r>
      <w:r w:rsidRPr="00472FB5" w:rsidR="009509C8">
        <w:t xml:space="preserve">employers, </w:t>
      </w:r>
      <w:r w:rsidRPr="00472FB5" w:rsidR="00C602B0">
        <w:t>third-party</w:t>
      </w:r>
      <w:r w:rsidRPr="00472FB5" w:rsidR="009509C8">
        <w:t xml:space="preserve"> </w:t>
      </w:r>
      <w:r w:rsidRPr="00472FB5" w:rsidR="00636695">
        <w:t>providers,</w:t>
      </w:r>
      <w:r w:rsidRPr="00472FB5" w:rsidR="009509C8">
        <w:t xml:space="preserve"> and plan administrators</w:t>
      </w:r>
      <w:r w:rsidRPr="00472FB5">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5395"/>
        <w:gridCol w:w="3965"/>
      </w:tblGrid>
      <w:tr w14:paraId="4AA66753" w14:textId="77777777" w:rsidTr="009850B5">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rPr>
          <w:cantSplit/>
          <w:tblHeader/>
          <w:jc w:val="center"/>
        </w:trPr>
        <w:tc>
          <w:tcPr>
            <w:tcW w:w="9360" w:type="dxa"/>
            <w:gridSpan w:val="2"/>
            <w:shd w:val="clear" w:color="auto" w:fill="D9D9D9"/>
            <w:vAlign w:val="center"/>
          </w:tcPr>
          <w:p w:rsidR="00D15A9D" w:rsidRPr="000536F0" w:rsidP="000536F0" w14:paraId="4A160ABA" w14:textId="6B9F0D40">
            <w:pPr>
              <w:pStyle w:val="ChartTitle"/>
            </w:pPr>
            <w:bookmarkStart w:id="126" w:name="_Ref514855444"/>
            <w:bookmarkStart w:id="127" w:name="_Toc300837440"/>
            <w:bookmarkStart w:id="128" w:name="_Toc426366382"/>
            <w:bookmarkStart w:id="129" w:name="_Toc516570227"/>
            <w:bookmarkStart w:id="130" w:name="_Toc518303878"/>
            <w:bookmarkStart w:id="131" w:name="_Toc125747038"/>
            <w:bookmarkStart w:id="132" w:name="_Toc125747147"/>
            <w:bookmarkStart w:id="133" w:name="_Toc142312134"/>
            <w:bookmarkStart w:id="134" w:name="_Toc143702207"/>
            <w:r w:rsidRPr="000536F0">
              <w:t xml:space="preserve">Chart </w:t>
            </w:r>
            <w:r>
              <w:fldChar w:fldCharType="begin"/>
            </w:r>
            <w:r>
              <w:instrText xml:space="preserve"> STYLEREF 1 \s </w:instrText>
            </w:r>
            <w:r>
              <w:fldChar w:fldCharType="separate"/>
            </w:r>
            <w:r w:rsidR="00103358">
              <w:rPr>
                <w:noProof/>
              </w:rPr>
              <w:t>2</w:t>
            </w:r>
            <w:r w:rsidR="00103358">
              <w:rPr>
                <w:noProof/>
              </w:rPr>
              <w:fldChar w:fldCharType="end"/>
            </w:r>
            <w:r w:rsidRPr="000536F0" w:rsidR="00900B05">
              <w:noBreakHyphen/>
            </w:r>
            <w:r>
              <w:fldChar w:fldCharType="begin"/>
            </w:r>
            <w:r>
              <w:instrText xml:space="preserve"> SEQ Chart \* ARABIC \s 1 </w:instrText>
            </w:r>
            <w:r>
              <w:fldChar w:fldCharType="separate"/>
            </w:r>
            <w:r w:rsidR="00103358">
              <w:rPr>
                <w:noProof/>
              </w:rPr>
              <w:t>4</w:t>
            </w:r>
            <w:r w:rsidR="00103358">
              <w:rPr>
                <w:noProof/>
              </w:rPr>
              <w:fldChar w:fldCharType="end"/>
            </w:r>
            <w:bookmarkEnd w:id="126"/>
            <w:r w:rsidRPr="000536F0">
              <w:t xml:space="preserve">: </w:t>
            </w:r>
            <w:bookmarkStart w:id="135" w:name="_Ref516578589"/>
            <w:r w:rsidRPr="000536F0">
              <w:t>File</w:t>
            </w:r>
            <w:r w:rsidRPr="000536F0" w:rsidR="00433C55">
              <w:t xml:space="preserve"> N</w:t>
            </w:r>
            <w:r w:rsidRPr="000536F0">
              <w:t>ame and Naming Convention</w:t>
            </w:r>
            <w:bookmarkEnd w:id="127"/>
            <w:bookmarkEnd w:id="128"/>
            <w:r w:rsidRPr="000536F0" w:rsidR="00C356B3">
              <w:t xml:space="preserve"> Examples</w:t>
            </w:r>
            <w:bookmarkEnd w:id="129"/>
            <w:bookmarkEnd w:id="130"/>
            <w:bookmarkEnd w:id="131"/>
            <w:bookmarkEnd w:id="132"/>
            <w:bookmarkEnd w:id="133"/>
            <w:bookmarkEnd w:id="134"/>
            <w:bookmarkEnd w:id="135"/>
          </w:p>
        </w:tc>
      </w:tr>
      <w:tr w14:paraId="12C7DCE5" w14:textId="77777777" w:rsidTr="009850B5">
        <w:tblPrEx>
          <w:tblW w:w="9360" w:type="dxa"/>
          <w:jc w:val="center"/>
          <w:tblLayout w:type="fixed"/>
          <w:tblCellMar>
            <w:left w:w="115" w:type="dxa"/>
            <w:right w:w="115" w:type="dxa"/>
          </w:tblCellMar>
          <w:tblLook w:val="04A0"/>
        </w:tblPrEx>
        <w:trPr>
          <w:cantSplit/>
          <w:jc w:val="center"/>
        </w:trPr>
        <w:tc>
          <w:tcPr>
            <w:tcW w:w="5395" w:type="dxa"/>
            <w:shd w:val="clear" w:color="auto" w:fill="F2F2F2" w:themeFill="background1" w:themeFillShade="F2"/>
            <w:vAlign w:val="center"/>
          </w:tcPr>
          <w:p w:rsidR="004F0588" w:rsidRPr="00AD73A7" w:rsidP="009850B5" w14:paraId="6CD6A840" w14:textId="5C50DCE0">
            <w:pPr>
              <w:pStyle w:val="ChartColumnHead"/>
              <w:rPr>
                <w:rFonts w:ascii="Calibri" w:hAnsi="Calibri"/>
                <w:sz w:val="22"/>
                <w:szCs w:val="22"/>
              </w:rPr>
            </w:pPr>
            <w:r w:rsidRPr="00AD73A7">
              <w:rPr>
                <w:rFonts w:ascii="Calibri" w:hAnsi="Calibri"/>
                <w:sz w:val="22"/>
                <w:szCs w:val="22"/>
              </w:rPr>
              <w:t xml:space="preserve">Sample </w:t>
            </w:r>
            <w:r w:rsidRPr="00AD73A7" w:rsidR="00547678">
              <w:rPr>
                <w:rFonts w:ascii="Calibri" w:hAnsi="Calibri"/>
                <w:sz w:val="22"/>
                <w:szCs w:val="22"/>
              </w:rPr>
              <w:t>e-NMSN</w:t>
            </w:r>
            <w:r w:rsidRPr="00AD73A7">
              <w:rPr>
                <w:rFonts w:ascii="Calibri" w:hAnsi="Calibri"/>
                <w:sz w:val="22"/>
                <w:szCs w:val="22"/>
              </w:rPr>
              <w:t xml:space="preserve"> </w:t>
            </w:r>
            <w:r w:rsidRPr="00AD73A7" w:rsidR="00043BB0">
              <w:rPr>
                <w:rFonts w:ascii="Calibri" w:hAnsi="Calibri"/>
                <w:sz w:val="22"/>
                <w:szCs w:val="22"/>
              </w:rPr>
              <w:t>S</w:t>
            </w:r>
            <w:r w:rsidRPr="00AD73A7">
              <w:rPr>
                <w:rFonts w:ascii="Calibri" w:hAnsi="Calibri"/>
                <w:sz w:val="22"/>
                <w:szCs w:val="22"/>
              </w:rPr>
              <w:t>tate File</w:t>
            </w:r>
            <w:r w:rsidR="006A3316">
              <w:rPr>
                <w:rFonts w:ascii="Calibri" w:hAnsi="Calibri"/>
                <w:sz w:val="22"/>
                <w:szCs w:val="22"/>
              </w:rPr>
              <w:t xml:space="preserve"> N</w:t>
            </w:r>
            <w:r w:rsidRPr="00AD73A7">
              <w:rPr>
                <w:rFonts w:ascii="Calibri" w:hAnsi="Calibri"/>
                <w:sz w:val="22"/>
                <w:szCs w:val="22"/>
              </w:rPr>
              <w:t>ame</w:t>
            </w:r>
            <w:r w:rsidRPr="00AD73A7" w:rsidR="00CF23C8">
              <w:rPr>
                <w:rFonts w:ascii="Calibri" w:hAnsi="Calibri"/>
                <w:sz w:val="22"/>
                <w:szCs w:val="22"/>
              </w:rPr>
              <w:t>s</w:t>
            </w:r>
          </w:p>
        </w:tc>
        <w:tc>
          <w:tcPr>
            <w:tcW w:w="3965" w:type="dxa"/>
            <w:shd w:val="clear" w:color="auto" w:fill="F2F2F2" w:themeFill="background1" w:themeFillShade="F2"/>
            <w:vAlign w:val="center"/>
          </w:tcPr>
          <w:p w:rsidR="004F0588" w:rsidRPr="00AD73A7" w:rsidP="009850B5" w14:paraId="02019BEF" w14:textId="77777777">
            <w:pPr>
              <w:pStyle w:val="ChartColumnHead"/>
              <w:rPr>
                <w:rFonts w:ascii="Calibri" w:hAnsi="Calibri"/>
                <w:sz w:val="22"/>
                <w:szCs w:val="22"/>
              </w:rPr>
            </w:pPr>
            <w:r w:rsidRPr="00AD73A7">
              <w:rPr>
                <w:rFonts w:ascii="Calibri" w:hAnsi="Calibri"/>
                <w:sz w:val="22"/>
                <w:szCs w:val="22"/>
              </w:rPr>
              <w:t>Description</w:t>
            </w:r>
          </w:p>
        </w:tc>
      </w:tr>
      <w:tr w14:paraId="3F3A165B" w14:textId="77777777" w:rsidTr="00D93F43">
        <w:tblPrEx>
          <w:tblW w:w="9360" w:type="dxa"/>
          <w:jc w:val="center"/>
          <w:tblLayout w:type="fixed"/>
          <w:tblCellMar>
            <w:left w:w="115" w:type="dxa"/>
            <w:right w:w="115" w:type="dxa"/>
          </w:tblCellMar>
          <w:tblLook w:val="04A0"/>
        </w:tblPrEx>
        <w:trPr>
          <w:cantSplit/>
          <w:jc w:val="center"/>
        </w:trPr>
        <w:tc>
          <w:tcPr>
            <w:tcW w:w="5395" w:type="dxa"/>
            <w:shd w:val="clear" w:color="auto" w:fill="FFFFFF"/>
          </w:tcPr>
          <w:p w:rsidR="0014449C" w:rsidRPr="00AD73A7" w:rsidP="009850B5" w14:paraId="1871F219" w14:textId="77777777">
            <w:pPr>
              <w:pStyle w:val="ChartText"/>
              <w:spacing w:before="0" w:after="0"/>
              <w:rPr>
                <w:rFonts w:cs="Calibri"/>
                <w:sz w:val="22"/>
                <w:szCs w:val="22"/>
              </w:rPr>
            </w:pPr>
            <w:r w:rsidRPr="00AD73A7">
              <w:rPr>
                <w:rFonts w:cs="Calibri"/>
                <w:sz w:val="22"/>
                <w:szCs w:val="22"/>
              </w:rPr>
              <w:t>180000000.</w:t>
            </w:r>
            <w:r w:rsidRPr="00AD73A7" w:rsidR="00287200">
              <w:rPr>
                <w:rFonts w:cs="Calibri"/>
                <w:sz w:val="22"/>
                <w:szCs w:val="22"/>
              </w:rPr>
              <w:t>ENR</w:t>
            </w:r>
            <w:r w:rsidRPr="00AD73A7">
              <w:rPr>
                <w:rFonts w:cs="Calibri"/>
                <w:sz w:val="22"/>
                <w:szCs w:val="22"/>
              </w:rPr>
              <w:t>.</w:t>
            </w:r>
            <w:r w:rsidRPr="00AD73A7" w:rsidR="002854EB">
              <w:rPr>
                <w:rFonts w:cs="Calibri"/>
                <w:sz w:val="22"/>
                <w:szCs w:val="22"/>
              </w:rPr>
              <w:t>20200219</w:t>
            </w:r>
            <w:r w:rsidRPr="00AD73A7" w:rsidR="00250117">
              <w:rPr>
                <w:rFonts w:cs="Calibri"/>
                <w:sz w:val="22"/>
                <w:szCs w:val="22"/>
              </w:rPr>
              <w:t>0225081</w:t>
            </w:r>
            <w:r w:rsidRPr="00AD73A7" w:rsidR="002854EB">
              <w:rPr>
                <w:rFonts w:cs="Calibri"/>
                <w:sz w:val="22"/>
                <w:szCs w:val="22"/>
              </w:rPr>
              <w:t>.0001</w:t>
            </w:r>
            <w:r w:rsidRPr="00AD73A7">
              <w:rPr>
                <w:rFonts w:cs="Calibri"/>
                <w:sz w:val="22"/>
                <w:szCs w:val="22"/>
              </w:rPr>
              <w:t>.txt</w:t>
            </w:r>
            <w:r w:rsidRPr="00AD73A7" w:rsidR="000C0AA8">
              <w:rPr>
                <w:rFonts w:cs="Calibri"/>
                <w:sz w:val="22"/>
                <w:szCs w:val="22"/>
              </w:rPr>
              <w:t xml:space="preserve"> or xml</w:t>
            </w:r>
          </w:p>
        </w:tc>
        <w:tc>
          <w:tcPr>
            <w:tcW w:w="3965" w:type="dxa"/>
            <w:shd w:val="clear" w:color="auto" w:fill="FFFFFF"/>
          </w:tcPr>
          <w:p w:rsidR="0014449C" w:rsidRPr="00AD73A7" w:rsidP="009850B5" w14:paraId="66615656" w14:textId="2772CFC6">
            <w:pPr>
              <w:pStyle w:val="ChartText"/>
              <w:spacing w:before="0" w:after="0"/>
              <w:rPr>
                <w:rFonts w:cs="Calibri"/>
                <w:sz w:val="22"/>
                <w:szCs w:val="22"/>
              </w:rPr>
            </w:pPr>
            <w:r w:rsidRPr="00AD73A7">
              <w:rPr>
                <w:rFonts w:cs="Calibri"/>
                <w:sz w:val="22"/>
                <w:szCs w:val="22"/>
              </w:rPr>
              <w:t>e</w:t>
            </w:r>
            <w:r w:rsidRPr="00AD73A7">
              <w:rPr>
                <w:rFonts w:cs="Calibri"/>
                <w:sz w:val="22"/>
                <w:szCs w:val="22"/>
              </w:rPr>
              <w:noBreakHyphen/>
              <w:t>NMSN</w:t>
            </w:r>
            <w:r w:rsidRPr="00AD73A7" w:rsidR="00287200">
              <w:rPr>
                <w:rFonts w:cs="Calibri"/>
                <w:sz w:val="22"/>
                <w:szCs w:val="22"/>
              </w:rPr>
              <w:t xml:space="preserve"> Request file from</w:t>
            </w:r>
            <w:r w:rsidRPr="00AD73A7" w:rsidR="00BA12C1">
              <w:rPr>
                <w:rFonts w:cs="Calibri"/>
                <w:sz w:val="22"/>
                <w:szCs w:val="22"/>
              </w:rPr>
              <w:t xml:space="preserve"> the</w:t>
            </w:r>
            <w:r w:rsidRPr="00AD73A7" w:rsidR="00287200">
              <w:rPr>
                <w:rFonts w:cs="Calibri"/>
                <w:sz w:val="22"/>
                <w:szCs w:val="22"/>
              </w:rPr>
              <w:t xml:space="preserve"> state</w:t>
            </w:r>
          </w:p>
        </w:tc>
      </w:tr>
      <w:tr w14:paraId="7D4894D0" w14:textId="77777777" w:rsidTr="00D93F43">
        <w:tblPrEx>
          <w:tblW w:w="9360" w:type="dxa"/>
          <w:jc w:val="center"/>
          <w:tblLayout w:type="fixed"/>
          <w:tblCellMar>
            <w:left w:w="115" w:type="dxa"/>
            <w:right w:w="115" w:type="dxa"/>
          </w:tblCellMar>
          <w:tblLook w:val="04A0"/>
        </w:tblPrEx>
        <w:trPr>
          <w:cantSplit/>
          <w:jc w:val="center"/>
        </w:trPr>
        <w:tc>
          <w:tcPr>
            <w:tcW w:w="5395" w:type="dxa"/>
            <w:shd w:val="clear" w:color="auto" w:fill="FFFFFF"/>
          </w:tcPr>
          <w:p w:rsidR="00D15A9D" w:rsidRPr="00AD73A7" w:rsidP="009850B5" w14:paraId="3278773A" w14:textId="77777777">
            <w:pPr>
              <w:pStyle w:val="ChartText"/>
              <w:spacing w:before="0" w:after="0"/>
              <w:rPr>
                <w:rFonts w:cs="Calibri"/>
                <w:sz w:val="22"/>
                <w:szCs w:val="22"/>
              </w:rPr>
            </w:pPr>
            <w:r w:rsidRPr="00AD73A7">
              <w:rPr>
                <w:rFonts w:cs="Calibri"/>
                <w:sz w:val="22"/>
                <w:szCs w:val="22"/>
              </w:rPr>
              <w:t>180000000.</w:t>
            </w:r>
            <w:r w:rsidRPr="00AD73A7" w:rsidR="00287200">
              <w:rPr>
                <w:rFonts w:cs="Calibri"/>
                <w:sz w:val="22"/>
                <w:szCs w:val="22"/>
              </w:rPr>
              <w:t>NER</w:t>
            </w:r>
            <w:r w:rsidRPr="00AD73A7">
              <w:rPr>
                <w:rFonts w:cs="Calibri"/>
                <w:sz w:val="22"/>
                <w:szCs w:val="22"/>
              </w:rPr>
              <w:t>.</w:t>
            </w:r>
            <w:r w:rsidRPr="00AD73A7" w:rsidR="002854EB">
              <w:rPr>
                <w:rFonts w:cs="Calibri"/>
                <w:sz w:val="22"/>
                <w:szCs w:val="22"/>
              </w:rPr>
              <w:t>202002190225081</w:t>
            </w:r>
            <w:r w:rsidRPr="00AD73A7">
              <w:rPr>
                <w:rFonts w:cs="Calibri"/>
                <w:sz w:val="22"/>
                <w:szCs w:val="22"/>
              </w:rPr>
              <w:t>.</w:t>
            </w:r>
            <w:r w:rsidRPr="00AD73A7" w:rsidR="000C0AA8">
              <w:rPr>
                <w:rFonts w:cs="Calibri"/>
                <w:sz w:val="22"/>
                <w:szCs w:val="22"/>
              </w:rPr>
              <w:t>txt or xml</w:t>
            </w:r>
          </w:p>
        </w:tc>
        <w:tc>
          <w:tcPr>
            <w:tcW w:w="3965" w:type="dxa"/>
            <w:shd w:val="clear" w:color="auto" w:fill="FFFFFF"/>
          </w:tcPr>
          <w:p w:rsidR="00D15A9D" w:rsidRPr="00AD73A7" w:rsidP="009850B5" w14:paraId="5282C190" w14:textId="41843EAF">
            <w:pPr>
              <w:pStyle w:val="ChartText"/>
              <w:spacing w:before="0" w:after="0"/>
              <w:rPr>
                <w:rFonts w:cs="Calibri"/>
                <w:sz w:val="22"/>
                <w:szCs w:val="22"/>
              </w:rPr>
            </w:pPr>
            <w:r w:rsidRPr="00AD73A7">
              <w:rPr>
                <w:rFonts w:cs="Calibri"/>
                <w:sz w:val="22"/>
                <w:szCs w:val="22"/>
              </w:rPr>
              <w:t xml:space="preserve">Error </w:t>
            </w:r>
            <w:r w:rsidRPr="00AD73A7" w:rsidR="00AD6EC7">
              <w:rPr>
                <w:rFonts w:cs="Calibri"/>
                <w:sz w:val="22"/>
                <w:szCs w:val="22"/>
              </w:rPr>
              <w:t>f</w:t>
            </w:r>
            <w:r w:rsidRPr="00AD73A7">
              <w:rPr>
                <w:rFonts w:cs="Calibri"/>
                <w:sz w:val="22"/>
                <w:szCs w:val="22"/>
              </w:rPr>
              <w:t xml:space="preserve">ile to </w:t>
            </w:r>
            <w:r w:rsidRPr="00AD73A7" w:rsidR="00BA12C1">
              <w:rPr>
                <w:rFonts w:cs="Calibri"/>
                <w:sz w:val="22"/>
                <w:szCs w:val="22"/>
              </w:rPr>
              <w:t xml:space="preserve">the </w:t>
            </w:r>
            <w:r w:rsidRPr="00AD73A7">
              <w:rPr>
                <w:rFonts w:cs="Calibri"/>
                <w:sz w:val="22"/>
                <w:szCs w:val="22"/>
              </w:rPr>
              <w:t>state</w:t>
            </w:r>
          </w:p>
        </w:tc>
      </w:tr>
      <w:tr w14:paraId="23EAB564" w14:textId="77777777" w:rsidTr="00D93F43">
        <w:tblPrEx>
          <w:tblW w:w="9360" w:type="dxa"/>
          <w:jc w:val="center"/>
          <w:tblLayout w:type="fixed"/>
          <w:tblCellMar>
            <w:left w:w="115" w:type="dxa"/>
            <w:right w:w="115" w:type="dxa"/>
          </w:tblCellMar>
          <w:tblLook w:val="04A0"/>
        </w:tblPrEx>
        <w:trPr>
          <w:cantSplit/>
          <w:jc w:val="center"/>
        </w:trPr>
        <w:tc>
          <w:tcPr>
            <w:tcW w:w="5395" w:type="dxa"/>
            <w:shd w:val="clear" w:color="auto" w:fill="FFFFFF"/>
          </w:tcPr>
          <w:p w:rsidR="005C4C05" w:rsidRPr="00AD73A7" w:rsidP="009850B5" w14:paraId="6481F828" w14:textId="77777777">
            <w:pPr>
              <w:pStyle w:val="ChartText"/>
              <w:spacing w:before="0" w:after="0"/>
              <w:rPr>
                <w:rFonts w:cs="Calibri"/>
                <w:sz w:val="22"/>
                <w:szCs w:val="22"/>
              </w:rPr>
            </w:pPr>
            <w:r w:rsidRPr="00AD73A7">
              <w:rPr>
                <w:rFonts w:cs="Calibri"/>
                <w:sz w:val="22"/>
                <w:szCs w:val="22"/>
              </w:rPr>
              <w:t>180000000.</w:t>
            </w:r>
            <w:r w:rsidRPr="00AD73A7" w:rsidR="00287200">
              <w:rPr>
                <w:rFonts w:cs="Calibri"/>
                <w:sz w:val="22"/>
                <w:szCs w:val="22"/>
              </w:rPr>
              <w:t>PAR</w:t>
            </w:r>
            <w:r w:rsidRPr="00AD73A7">
              <w:rPr>
                <w:rFonts w:cs="Calibri"/>
                <w:sz w:val="22"/>
                <w:szCs w:val="22"/>
              </w:rPr>
              <w:t>.</w:t>
            </w:r>
            <w:r w:rsidRPr="00AD73A7" w:rsidR="002854EB">
              <w:rPr>
                <w:rFonts w:cs="Calibri"/>
                <w:sz w:val="22"/>
                <w:szCs w:val="22"/>
              </w:rPr>
              <w:t>202002190225081</w:t>
            </w:r>
            <w:r w:rsidRPr="00AD73A7" w:rsidR="00A66770">
              <w:rPr>
                <w:rFonts w:cs="Calibri"/>
                <w:sz w:val="22"/>
                <w:szCs w:val="22"/>
              </w:rPr>
              <w:t>.0001</w:t>
            </w:r>
            <w:r w:rsidRPr="00AD73A7">
              <w:rPr>
                <w:rFonts w:cs="Calibri"/>
                <w:sz w:val="22"/>
                <w:szCs w:val="22"/>
              </w:rPr>
              <w:t>.</w:t>
            </w:r>
            <w:r w:rsidRPr="00AD73A7" w:rsidR="000C0AA8">
              <w:rPr>
                <w:rFonts w:cs="Calibri"/>
                <w:sz w:val="22"/>
                <w:szCs w:val="22"/>
              </w:rPr>
              <w:t>txt or xml</w:t>
            </w:r>
          </w:p>
        </w:tc>
        <w:tc>
          <w:tcPr>
            <w:tcW w:w="3965" w:type="dxa"/>
            <w:shd w:val="clear" w:color="auto" w:fill="FFFFFF"/>
          </w:tcPr>
          <w:p w:rsidR="005C4C05" w:rsidRPr="00AD73A7" w:rsidP="009850B5" w14:paraId="6919F577" w14:textId="2B3DCE27">
            <w:pPr>
              <w:pStyle w:val="ChartText"/>
              <w:spacing w:before="0" w:after="0"/>
              <w:rPr>
                <w:rFonts w:cs="Calibri"/>
                <w:sz w:val="22"/>
                <w:szCs w:val="22"/>
              </w:rPr>
            </w:pPr>
            <w:r w:rsidRPr="00AD73A7">
              <w:rPr>
                <w:rFonts w:cs="Calibri"/>
                <w:sz w:val="22"/>
                <w:szCs w:val="22"/>
              </w:rPr>
              <w:t xml:space="preserve">Valid Part-A </w:t>
            </w:r>
            <w:r w:rsidRPr="00AD73A7" w:rsidR="00AD6EC7">
              <w:rPr>
                <w:rFonts w:cs="Calibri"/>
                <w:sz w:val="22"/>
                <w:szCs w:val="22"/>
              </w:rPr>
              <w:t>R</w:t>
            </w:r>
            <w:r w:rsidRPr="00AD73A7">
              <w:rPr>
                <w:rFonts w:cs="Calibri"/>
                <w:sz w:val="22"/>
                <w:szCs w:val="22"/>
              </w:rPr>
              <w:t>esponse file to</w:t>
            </w:r>
            <w:r w:rsidRPr="00AD73A7" w:rsidR="00BA12C1">
              <w:rPr>
                <w:rFonts w:cs="Calibri"/>
                <w:sz w:val="22"/>
                <w:szCs w:val="22"/>
              </w:rPr>
              <w:t xml:space="preserve"> the</w:t>
            </w:r>
            <w:r w:rsidRPr="00AD73A7">
              <w:rPr>
                <w:rFonts w:cs="Calibri"/>
                <w:sz w:val="22"/>
                <w:szCs w:val="22"/>
              </w:rPr>
              <w:t xml:space="preserve"> state</w:t>
            </w:r>
          </w:p>
        </w:tc>
      </w:tr>
      <w:tr w14:paraId="4450FA59" w14:textId="77777777" w:rsidTr="00D93F43">
        <w:tblPrEx>
          <w:tblW w:w="9360" w:type="dxa"/>
          <w:jc w:val="center"/>
          <w:tblLayout w:type="fixed"/>
          <w:tblCellMar>
            <w:left w:w="115" w:type="dxa"/>
            <w:right w:w="115" w:type="dxa"/>
          </w:tblCellMar>
          <w:tblLook w:val="04A0"/>
        </w:tblPrEx>
        <w:trPr>
          <w:cantSplit/>
          <w:jc w:val="center"/>
        </w:trPr>
        <w:tc>
          <w:tcPr>
            <w:tcW w:w="5395" w:type="dxa"/>
            <w:tcBorders>
              <w:bottom w:val="single" w:sz="4" w:space="0" w:color="auto"/>
            </w:tcBorders>
            <w:shd w:val="clear" w:color="auto" w:fill="FFFFFF"/>
          </w:tcPr>
          <w:p w:rsidR="00727EA4" w:rsidRPr="00AD73A7" w:rsidP="009850B5" w14:paraId="7E3D8B06" w14:textId="77777777">
            <w:pPr>
              <w:pStyle w:val="ChartText"/>
              <w:spacing w:before="0" w:after="0"/>
              <w:rPr>
                <w:rFonts w:cs="Calibri"/>
                <w:sz w:val="22"/>
                <w:szCs w:val="22"/>
              </w:rPr>
            </w:pPr>
            <w:r w:rsidRPr="00AD73A7">
              <w:rPr>
                <w:rFonts w:cs="Calibri"/>
                <w:sz w:val="22"/>
                <w:szCs w:val="22"/>
              </w:rPr>
              <w:t>180000000.</w:t>
            </w:r>
            <w:r w:rsidRPr="00AD73A7" w:rsidR="00287200">
              <w:rPr>
                <w:rFonts w:cs="Calibri"/>
                <w:sz w:val="22"/>
                <w:szCs w:val="22"/>
              </w:rPr>
              <w:t>PBR</w:t>
            </w:r>
            <w:r w:rsidRPr="00AD73A7">
              <w:rPr>
                <w:rFonts w:cs="Calibri"/>
                <w:sz w:val="22"/>
                <w:szCs w:val="22"/>
              </w:rPr>
              <w:t>.</w:t>
            </w:r>
            <w:r w:rsidRPr="00AD73A7" w:rsidR="002854EB">
              <w:rPr>
                <w:rFonts w:cs="Calibri"/>
                <w:sz w:val="22"/>
                <w:szCs w:val="22"/>
              </w:rPr>
              <w:t>202002190225081</w:t>
            </w:r>
            <w:r w:rsidRPr="00AD73A7" w:rsidR="00A66770">
              <w:rPr>
                <w:rFonts w:cs="Calibri"/>
                <w:sz w:val="22"/>
                <w:szCs w:val="22"/>
              </w:rPr>
              <w:t>.0001</w:t>
            </w:r>
            <w:r w:rsidRPr="00AD73A7">
              <w:rPr>
                <w:rFonts w:cs="Calibri"/>
                <w:sz w:val="22"/>
                <w:szCs w:val="22"/>
              </w:rPr>
              <w:t>.</w:t>
            </w:r>
            <w:r w:rsidRPr="00AD73A7" w:rsidR="000C0AA8">
              <w:rPr>
                <w:rFonts w:cs="Calibri"/>
                <w:sz w:val="22"/>
                <w:szCs w:val="22"/>
              </w:rPr>
              <w:t>txt or xml</w:t>
            </w:r>
          </w:p>
        </w:tc>
        <w:tc>
          <w:tcPr>
            <w:tcW w:w="3965" w:type="dxa"/>
            <w:tcBorders>
              <w:bottom w:val="single" w:sz="4" w:space="0" w:color="auto"/>
            </w:tcBorders>
            <w:shd w:val="clear" w:color="auto" w:fill="FFFFFF"/>
          </w:tcPr>
          <w:p w:rsidR="00727EA4" w:rsidRPr="00AD73A7" w:rsidP="009850B5" w14:paraId="1A0B733F" w14:textId="575458A0">
            <w:pPr>
              <w:pStyle w:val="ChartText"/>
              <w:spacing w:before="0" w:after="0"/>
              <w:rPr>
                <w:rFonts w:cs="Calibri"/>
                <w:sz w:val="22"/>
                <w:szCs w:val="22"/>
              </w:rPr>
            </w:pPr>
            <w:r w:rsidRPr="00AD73A7">
              <w:rPr>
                <w:rFonts w:cs="Calibri"/>
                <w:sz w:val="22"/>
                <w:szCs w:val="22"/>
              </w:rPr>
              <w:t xml:space="preserve">Valid Part-B </w:t>
            </w:r>
            <w:r w:rsidRPr="00AD73A7" w:rsidR="00AD6EC7">
              <w:rPr>
                <w:rFonts w:cs="Calibri"/>
                <w:sz w:val="22"/>
                <w:szCs w:val="22"/>
              </w:rPr>
              <w:t>R</w:t>
            </w:r>
            <w:r w:rsidRPr="00AD73A7">
              <w:rPr>
                <w:rFonts w:cs="Calibri"/>
                <w:sz w:val="22"/>
                <w:szCs w:val="22"/>
              </w:rPr>
              <w:t xml:space="preserve">esponse file to </w:t>
            </w:r>
            <w:r w:rsidRPr="00AD73A7" w:rsidR="00BA12C1">
              <w:rPr>
                <w:rFonts w:cs="Calibri"/>
                <w:sz w:val="22"/>
                <w:szCs w:val="22"/>
              </w:rPr>
              <w:t xml:space="preserve">the </w:t>
            </w:r>
            <w:r w:rsidRPr="00AD73A7">
              <w:rPr>
                <w:rFonts w:cs="Calibri"/>
                <w:sz w:val="22"/>
                <w:szCs w:val="22"/>
              </w:rPr>
              <w:t>state</w:t>
            </w:r>
          </w:p>
        </w:tc>
      </w:tr>
      <w:tr w14:paraId="50E8250B" w14:textId="77777777" w:rsidTr="009850B5">
        <w:tblPrEx>
          <w:tblW w:w="9360" w:type="dxa"/>
          <w:jc w:val="center"/>
          <w:tblLayout w:type="fixed"/>
          <w:tblCellMar>
            <w:left w:w="115" w:type="dxa"/>
            <w:right w:w="115" w:type="dxa"/>
          </w:tblCellMar>
          <w:tblLook w:val="04A0"/>
        </w:tblPrEx>
        <w:trPr>
          <w:cantSplit/>
          <w:jc w:val="center"/>
        </w:trPr>
        <w:tc>
          <w:tcPr>
            <w:tcW w:w="5395" w:type="dxa"/>
            <w:shd w:val="clear" w:color="auto" w:fill="F2F2F2" w:themeFill="background1" w:themeFillShade="F2"/>
            <w:vAlign w:val="center"/>
          </w:tcPr>
          <w:p w:rsidR="001E5EA1" w:rsidRPr="00AD73A7" w:rsidP="009850B5" w14:paraId="71A10697" w14:textId="253669CC">
            <w:pPr>
              <w:pStyle w:val="ChartColumnHead"/>
              <w:rPr>
                <w:rFonts w:ascii="Calibri" w:hAnsi="Calibri"/>
                <w:sz w:val="22"/>
                <w:szCs w:val="22"/>
              </w:rPr>
            </w:pPr>
            <w:r w:rsidRPr="00AD73A7">
              <w:rPr>
                <w:rFonts w:ascii="Calibri" w:hAnsi="Calibri"/>
                <w:sz w:val="22"/>
                <w:szCs w:val="22"/>
              </w:rPr>
              <w:t xml:space="preserve">Sample </w:t>
            </w:r>
            <w:r w:rsidRPr="00AD73A7" w:rsidR="00547678">
              <w:rPr>
                <w:rFonts w:ascii="Calibri" w:hAnsi="Calibri"/>
                <w:sz w:val="22"/>
                <w:szCs w:val="22"/>
              </w:rPr>
              <w:t>e-NMSN</w:t>
            </w:r>
            <w:r w:rsidRPr="00AD73A7" w:rsidR="000E27D8">
              <w:rPr>
                <w:rFonts w:ascii="Calibri" w:hAnsi="Calibri"/>
                <w:sz w:val="22"/>
                <w:szCs w:val="22"/>
              </w:rPr>
              <w:t xml:space="preserve"> File</w:t>
            </w:r>
            <w:r w:rsidR="006A3316">
              <w:rPr>
                <w:rFonts w:ascii="Calibri" w:hAnsi="Calibri"/>
                <w:sz w:val="22"/>
                <w:szCs w:val="22"/>
              </w:rPr>
              <w:t xml:space="preserve"> N</w:t>
            </w:r>
            <w:r w:rsidRPr="00AD73A7" w:rsidR="000E27D8">
              <w:rPr>
                <w:rFonts w:ascii="Calibri" w:hAnsi="Calibri"/>
                <w:sz w:val="22"/>
                <w:szCs w:val="22"/>
              </w:rPr>
              <w:t>ame</w:t>
            </w:r>
            <w:r w:rsidRPr="00AD73A7" w:rsidR="00C657F0">
              <w:rPr>
                <w:rFonts w:ascii="Calibri" w:hAnsi="Calibri"/>
                <w:sz w:val="22"/>
                <w:szCs w:val="22"/>
              </w:rPr>
              <w:t>s for Employer</w:t>
            </w:r>
          </w:p>
        </w:tc>
        <w:tc>
          <w:tcPr>
            <w:tcW w:w="3965" w:type="dxa"/>
            <w:shd w:val="clear" w:color="auto" w:fill="F2F2F2" w:themeFill="background1" w:themeFillShade="F2"/>
            <w:vAlign w:val="center"/>
          </w:tcPr>
          <w:p w:rsidR="005C4C05" w:rsidRPr="00AD73A7" w:rsidP="009850B5" w14:paraId="4986BC07" w14:textId="77777777">
            <w:pPr>
              <w:pStyle w:val="ChartColumnHead"/>
              <w:rPr>
                <w:rFonts w:ascii="Calibri" w:hAnsi="Calibri"/>
                <w:sz w:val="22"/>
                <w:szCs w:val="22"/>
              </w:rPr>
            </w:pPr>
            <w:r w:rsidRPr="00AD73A7">
              <w:rPr>
                <w:rFonts w:ascii="Calibri" w:hAnsi="Calibri"/>
                <w:sz w:val="22"/>
                <w:szCs w:val="22"/>
              </w:rPr>
              <w:t>Description</w:t>
            </w:r>
          </w:p>
        </w:tc>
      </w:tr>
      <w:tr w14:paraId="25C90380" w14:textId="77777777" w:rsidTr="00D93F43">
        <w:tblPrEx>
          <w:tblW w:w="9360" w:type="dxa"/>
          <w:jc w:val="center"/>
          <w:tblLayout w:type="fixed"/>
          <w:tblCellMar>
            <w:left w:w="115" w:type="dxa"/>
            <w:right w:w="115" w:type="dxa"/>
          </w:tblCellMar>
          <w:tblLook w:val="04A0"/>
        </w:tblPrEx>
        <w:trPr>
          <w:cantSplit/>
          <w:jc w:val="center"/>
        </w:trPr>
        <w:tc>
          <w:tcPr>
            <w:tcW w:w="5395" w:type="dxa"/>
            <w:shd w:val="clear" w:color="auto" w:fill="FFFFFF"/>
          </w:tcPr>
          <w:p w:rsidR="005C4C05" w:rsidRPr="00AD73A7" w:rsidP="009850B5" w14:paraId="74E2024A" w14:textId="77777777">
            <w:pPr>
              <w:pStyle w:val="ChartText"/>
              <w:spacing w:before="0" w:after="0"/>
              <w:rPr>
                <w:rFonts w:cs="Calibri"/>
                <w:sz w:val="22"/>
                <w:szCs w:val="22"/>
              </w:rPr>
            </w:pPr>
            <w:r w:rsidRPr="00AD73A7">
              <w:rPr>
                <w:rFonts w:cs="Calibri"/>
                <w:sz w:val="22"/>
                <w:szCs w:val="22"/>
              </w:rPr>
              <w:t>123456789</w:t>
            </w:r>
            <w:r w:rsidRPr="00AD73A7">
              <w:rPr>
                <w:rFonts w:cs="Calibri"/>
                <w:sz w:val="22"/>
                <w:szCs w:val="22"/>
              </w:rPr>
              <w:t>.</w:t>
            </w:r>
            <w:r w:rsidRPr="00AD73A7" w:rsidR="00502A14">
              <w:rPr>
                <w:rFonts w:cs="Calibri"/>
                <w:sz w:val="22"/>
                <w:szCs w:val="22"/>
              </w:rPr>
              <w:t>ENM</w:t>
            </w:r>
            <w:r w:rsidRPr="00AD73A7">
              <w:rPr>
                <w:rFonts w:cs="Calibri"/>
                <w:sz w:val="22"/>
                <w:szCs w:val="22"/>
              </w:rPr>
              <w:t>.</w:t>
            </w:r>
            <w:r w:rsidRPr="00AD73A7" w:rsidR="002854EB">
              <w:rPr>
                <w:rFonts w:cs="Calibri"/>
                <w:sz w:val="22"/>
                <w:szCs w:val="22"/>
              </w:rPr>
              <w:t>202002190225081.0001</w:t>
            </w:r>
            <w:r w:rsidRPr="00AD73A7">
              <w:rPr>
                <w:rFonts w:cs="Calibri"/>
                <w:sz w:val="22"/>
                <w:szCs w:val="22"/>
              </w:rPr>
              <w:t>.</w:t>
            </w:r>
            <w:r w:rsidRPr="00AD73A7" w:rsidR="000C0AA8">
              <w:rPr>
                <w:rFonts w:cs="Calibri"/>
                <w:sz w:val="22"/>
                <w:szCs w:val="22"/>
              </w:rPr>
              <w:t xml:space="preserve">txt or xml </w:t>
            </w:r>
          </w:p>
        </w:tc>
        <w:tc>
          <w:tcPr>
            <w:tcW w:w="3965" w:type="dxa"/>
            <w:shd w:val="clear" w:color="auto" w:fill="FFFFFF"/>
          </w:tcPr>
          <w:p w:rsidR="005C4C05" w:rsidRPr="00AD73A7" w:rsidP="009850B5" w14:paraId="1D7ED549" w14:textId="2BA2617E">
            <w:pPr>
              <w:pStyle w:val="ChartText"/>
              <w:spacing w:before="0" w:after="0"/>
              <w:rPr>
                <w:rFonts w:cs="Calibri"/>
                <w:sz w:val="22"/>
                <w:szCs w:val="22"/>
              </w:rPr>
            </w:pPr>
            <w:r w:rsidRPr="00AD73A7">
              <w:rPr>
                <w:rFonts w:cs="Calibri"/>
                <w:sz w:val="22"/>
                <w:szCs w:val="22"/>
              </w:rPr>
              <w:t>e</w:t>
            </w:r>
            <w:r w:rsidRPr="00AD73A7">
              <w:rPr>
                <w:rFonts w:cs="Calibri"/>
                <w:sz w:val="22"/>
                <w:szCs w:val="22"/>
              </w:rPr>
              <w:noBreakHyphen/>
              <w:t>NMSN</w:t>
            </w:r>
            <w:r w:rsidRPr="00AD73A7" w:rsidR="00287200">
              <w:rPr>
                <w:rFonts w:cs="Calibri"/>
                <w:sz w:val="22"/>
                <w:szCs w:val="22"/>
              </w:rPr>
              <w:t xml:space="preserve"> Request file </w:t>
            </w:r>
            <w:r w:rsidRPr="00AD73A7" w:rsidR="00983792">
              <w:rPr>
                <w:rFonts w:cs="Calibri"/>
                <w:sz w:val="22"/>
                <w:szCs w:val="22"/>
              </w:rPr>
              <w:t xml:space="preserve">to </w:t>
            </w:r>
            <w:r w:rsidRPr="00AD73A7" w:rsidR="00BA12C1">
              <w:rPr>
                <w:rFonts w:cs="Calibri"/>
                <w:sz w:val="22"/>
                <w:szCs w:val="22"/>
              </w:rPr>
              <w:t xml:space="preserve">the </w:t>
            </w:r>
            <w:r w:rsidRPr="00AD73A7" w:rsidR="00983792">
              <w:rPr>
                <w:rFonts w:cs="Calibri"/>
                <w:sz w:val="22"/>
                <w:szCs w:val="22"/>
              </w:rPr>
              <w:t>employer</w:t>
            </w:r>
            <w:r w:rsidRPr="00AD73A7" w:rsidR="00FA5B03">
              <w:rPr>
                <w:rFonts w:cs="Calibri"/>
                <w:sz w:val="22"/>
                <w:szCs w:val="22"/>
              </w:rPr>
              <w:t xml:space="preserve"> or </w:t>
            </w:r>
            <w:r w:rsidRPr="00AD73A7" w:rsidR="001B3843">
              <w:rPr>
                <w:rFonts w:cs="Calibri"/>
                <w:sz w:val="22"/>
                <w:szCs w:val="22"/>
              </w:rPr>
              <w:t>third-party provider</w:t>
            </w:r>
          </w:p>
        </w:tc>
      </w:tr>
      <w:tr w14:paraId="6F384886" w14:textId="77777777" w:rsidTr="00D93F43">
        <w:tblPrEx>
          <w:tblW w:w="9360" w:type="dxa"/>
          <w:jc w:val="center"/>
          <w:tblLayout w:type="fixed"/>
          <w:tblCellMar>
            <w:left w:w="115" w:type="dxa"/>
            <w:right w:w="115" w:type="dxa"/>
          </w:tblCellMar>
          <w:tblLook w:val="04A0"/>
        </w:tblPrEx>
        <w:trPr>
          <w:cantSplit/>
          <w:jc w:val="center"/>
        </w:trPr>
        <w:tc>
          <w:tcPr>
            <w:tcW w:w="5395" w:type="dxa"/>
            <w:shd w:val="clear" w:color="auto" w:fill="FFFFFF"/>
          </w:tcPr>
          <w:p w:rsidR="00250117" w:rsidRPr="00AD73A7" w:rsidP="009850B5" w14:paraId="2B97FEE6" w14:textId="77777777">
            <w:pPr>
              <w:pStyle w:val="ChartText"/>
              <w:spacing w:before="0" w:after="0"/>
              <w:rPr>
                <w:rFonts w:cs="Calibri"/>
                <w:sz w:val="22"/>
                <w:szCs w:val="22"/>
              </w:rPr>
            </w:pPr>
            <w:r w:rsidRPr="00AD73A7">
              <w:rPr>
                <w:rFonts w:cs="Calibri"/>
                <w:sz w:val="22"/>
                <w:szCs w:val="22"/>
              </w:rPr>
              <w:t>123456789</w:t>
            </w:r>
            <w:r w:rsidRPr="00AD73A7">
              <w:rPr>
                <w:rFonts w:cs="Calibri"/>
                <w:sz w:val="22"/>
                <w:szCs w:val="22"/>
              </w:rPr>
              <w:t>.</w:t>
            </w:r>
            <w:r w:rsidRPr="00AD73A7" w:rsidR="00287200">
              <w:rPr>
                <w:rFonts w:cs="Calibri"/>
                <w:sz w:val="22"/>
                <w:szCs w:val="22"/>
              </w:rPr>
              <w:t>ARE</w:t>
            </w:r>
            <w:r w:rsidRPr="00AD73A7">
              <w:rPr>
                <w:rFonts w:cs="Calibri"/>
                <w:sz w:val="22"/>
                <w:szCs w:val="22"/>
              </w:rPr>
              <w:t>.</w:t>
            </w:r>
            <w:r w:rsidRPr="00AD73A7" w:rsidR="002854EB">
              <w:rPr>
                <w:rFonts w:cs="Calibri"/>
                <w:sz w:val="22"/>
                <w:szCs w:val="22"/>
              </w:rPr>
              <w:t>202002190225081</w:t>
            </w:r>
            <w:r w:rsidRPr="00AD73A7">
              <w:rPr>
                <w:rFonts w:cs="Calibri"/>
                <w:sz w:val="22"/>
                <w:szCs w:val="22"/>
              </w:rPr>
              <w:t>.</w:t>
            </w:r>
            <w:r w:rsidRPr="00AD73A7" w:rsidR="000C0AA8">
              <w:rPr>
                <w:rFonts w:cs="Calibri"/>
                <w:sz w:val="22"/>
                <w:szCs w:val="22"/>
              </w:rPr>
              <w:t>txt or xml</w:t>
            </w:r>
          </w:p>
        </w:tc>
        <w:tc>
          <w:tcPr>
            <w:tcW w:w="3965" w:type="dxa"/>
            <w:shd w:val="clear" w:color="auto" w:fill="FFFFFF"/>
          </w:tcPr>
          <w:p w:rsidR="00250117" w:rsidRPr="00AD73A7" w:rsidP="009850B5" w14:paraId="011A7648" w14:textId="021CFED4">
            <w:pPr>
              <w:pStyle w:val="ChartText"/>
              <w:spacing w:before="0" w:after="0"/>
              <w:rPr>
                <w:rFonts w:cs="Calibri"/>
                <w:sz w:val="22"/>
                <w:szCs w:val="22"/>
              </w:rPr>
            </w:pPr>
            <w:r w:rsidRPr="00AD73A7">
              <w:rPr>
                <w:rFonts w:cs="Calibri"/>
                <w:sz w:val="22"/>
                <w:szCs w:val="22"/>
              </w:rPr>
              <w:t xml:space="preserve">Part-A Error </w:t>
            </w:r>
            <w:r w:rsidRPr="00AD73A7" w:rsidR="00AD6EC7">
              <w:rPr>
                <w:rFonts w:cs="Calibri"/>
                <w:sz w:val="22"/>
                <w:szCs w:val="22"/>
              </w:rPr>
              <w:t>f</w:t>
            </w:r>
            <w:r w:rsidRPr="00AD73A7">
              <w:rPr>
                <w:rFonts w:cs="Calibri"/>
                <w:sz w:val="22"/>
                <w:szCs w:val="22"/>
              </w:rPr>
              <w:t xml:space="preserve">ile to </w:t>
            </w:r>
            <w:r w:rsidRPr="00AD73A7" w:rsidR="00BA12C1">
              <w:rPr>
                <w:rFonts w:cs="Calibri"/>
                <w:sz w:val="22"/>
                <w:szCs w:val="22"/>
              </w:rPr>
              <w:t xml:space="preserve">the </w:t>
            </w:r>
            <w:r w:rsidRPr="00AD73A7">
              <w:rPr>
                <w:rFonts w:cs="Calibri"/>
                <w:sz w:val="22"/>
                <w:szCs w:val="22"/>
              </w:rPr>
              <w:t>employer</w:t>
            </w:r>
            <w:r w:rsidRPr="00AD73A7" w:rsidR="00FA5B03">
              <w:rPr>
                <w:rFonts w:cs="Calibri"/>
                <w:sz w:val="22"/>
                <w:szCs w:val="22"/>
              </w:rPr>
              <w:t xml:space="preserve"> or </w:t>
            </w:r>
            <w:r w:rsidRPr="00AD73A7" w:rsidR="001B3843">
              <w:rPr>
                <w:rFonts w:cs="Calibri"/>
                <w:sz w:val="22"/>
                <w:szCs w:val="22"/>
              </w:rPr>
              <w:t>third-party provider</w:t>
            </w:r>
          </w:p>
        </w:tc>
      </w:tr>
      <w:tr w14:paraId="611D3E03" w14:textId="77777777" w:rsidTr="00D93F43">
        <w:tblPrEx>
          <w:tblW w:w="9360" w:type="dxa"/>
          <w:jc w:val="center"/>
          <w:tblLayout w:type="fixed"/>
          <w:tblCellMar>
            <w:left w:w="115" w:type="dxa"/>
            <w:right w:w="115" w:type="dxa"/>
          </w:tblCellMar>
          <w:tblLook w:val="04A0"/>
        </w:tblPrEx>
        <w:trPr>
          <w:cantSplit/>
          <w:jc w:val="center"/>
        </w:trPr>
        <w:tc>
          <w:tcPr>
            <w:tcW w:w="5395" w:type="dxa"/>
            <w:tcBorders>
              <w:bottom w:val="single" w:sz="4" w:space="0" w:color="auto"/>
            </w:tcBorders>
            <w:shd w:val="clear" w:color="auto" w:fill="FFFFFF"/>
          </w:tcPr>
          <w:p w:rsidR="00250117" w:rsidRPr="00AD73A7" w:rsidP="009850B5" w14:paraId="5D432880" w14:textId="77777777">
            <w:pPr>
              <w:pStyle w:val="ChartText"/>
              <w:spacing w:before="0" w:after="0"/>
              <w:rPr>
                <w:rFonts w:cs="Calibri"/>
                <w:sz w:val="22"/>
                <w:szCs w:val="22"/>
              </w:rPr>
            </w:pPr>
            <w:r w:rsidRPr="00AD73A7">
              <w:rPr>
                <w:rFonts w:cs="Calibri"/>
                <w:sz w:val="22"/>
                <w:szCs w:val="22"/>
              </w:rPr>
              <w:t>123456789</w:t>
            </w:r>
            <w:r w:rsidRPr="00AD73A7">
              <w:rPr>
                <w:rFonts w:cs="Calibri"/>
                <w:sz w:val="22"/>
                <w:szCs w:val="22"/>
              </w:rPr>
              <w:t>.</w:t>
            </w:r>
            <w:r w:rsidRPr="00AD73A7" w:rsidR="00287200">
              <w:rPr>
                <w:rFonts w:cs="Calibri"/>
                <w:sz w:val="22"/>
                <w:szCs w:val="22"/>
              </w:rPr>
              <w:t>ARF</w:t>
            </w:r>
            <w:r w:rsidRPr="00AD73A7">
              <w:rPr>
                <w:rFonts w:cs="Calibri"/>
                <w:sz w:val="22"/>
                <w:szCs w:val="22"/>
              </w:rPr>
              <w:t>.</w:t>
            </w:r>
            <w:r w:rsidRPr="00AD73A7" w:rsidR="002854EB">
              <w:rPr>
                <w:rFonts w:cs="Calibri"/>
                <w:sz w:val="22"/>
                <w:szCs w:val="22"/>
              </w:rPr>
              <w:t>202002190225081</w:t>
            </w:r>
            <w:r w:rsidRPr="00AD73A7">
              <w:rPr>
                <w:rFonts w:cs="Calibri"/>
                <w:sz w:val="22"/>
                <w:szCs w:val="22"/>
              </w:rPr>
              <w:t>.</w:t>
            </w:r>
            <w:r w:rsidRPr="00AD73A7" w:rsidR="00D1680C">
              <w:rPr>
                <w:rFonts w:cs="Calibri"/>
                <w:sz w:val="22"/>
                <w:szCs w:val="22"/>
              </w:rPr>
              <w:t>0001.</w:t>
            </w:r>
            <w:r w:rsidRPr="00AD73A7" w:rsidR="000C0AA8">
              <w:rPr>
                <w:rFonts w:cs="Calibri"/>
                <w:sz w:val="22"/>
                <w:szCs w:val="22"/>
              </w:rPr>
              <w:t xml:space="preserve">txt or xml </w:t>
            </w:r>
          </w:p>
        </w:tc>
        <w:tc>
          <w:tcPr>
            <w:tcW w:w="3965" w:type="dxa"/>
            <w:tcBorders>
              <w:bottom w:val="single" w:sz="4" w:space="0" w:color="auto"/>
            </w:tcBorders>
            <w:shd w:val="clear" w:color="auto" w:fill="FFFFFF"/>
          </w:tcPr>
          <w:p w:rsidR="00250117" w:rsidRPr="00AD73A7" w:rsidP="009850B5" w14:paraId="7475AA90" w14:textId="41E74566">
            <w:pPr>
              <w:pStyle w:val="ChartText"/>
              <w:spacing w:before="0" w:after="0"/>
              <w:rPr>
                <w:rFonts w:cs="Calibri"/>
                <w:sz w:val="22"/>
                <w:szCs w:val="22"/>
              </w:rPr>
            </w:pPr>
            <w:r w:rsidRPr="00AD73A7">
              <w:rPr>
                <w:rFonts w:cs="Calibri"/>
                <w:sz w:val="22"/>
                <w:szCs w:val="22"/>
              </w:rPr>
              <w:t xml:space="preserve">Part-A </w:t>
            </w:r>
            <w:r w:rsidRPr="00AD73A7" w:rsidR="00AD6EC7">
              <w:rPr>
                <w:rFonts w:cs="Calibri"/>
                <w:sz w:val="22"/>
                <w:szCs w:val="22"/>
              </w:rPr>
              <w:t>R</w:t>
            </w:r>
            <w:r w:rsidRPr="00AD73A7">
              <w:rPr>
                <w:rFonts w:cs="Calibri"/>
                <w:sz w:val="22"/>
                <w:szCs w:val="22"/>
              </w:rPr>
              <w:t xml:space="preserve">esponse file from </w:t>
            </w:r>
            <w:r w:rsidRPr="00AD73A7" w:rsidR="00BA12C1">
              <w:rPr>
                <w:rFonts w:cs="Calibri"/>
                <w:sz w:val="22"/>
                <w:szCs w:val="22"/>
              </w:rPr>
              <w:t xml:space="preserve">the </w:t>
            </w:r>
            <w:r w:rsidRPr="00AD73A7">
              <w:rPr>
                <w:rFonts w:cs="Calibri"/>
                <w:sz w:val="22"/>
                <w:szCs w:val="22"/>
              </w:rPr>
              <w:t>employer</w:t>
            </w:r>
            <w:r w:rsidRPr="00AD73A7" w:rsidR="00FA5B03">
              <w:rPr>
                <w:rFonts w:cs="Calibri"/>
                <w:sz w:val="22"/>
                <w:szCs w:val="22"/>
              </w:rPr>
              <w:t xml:space="preserve"> or </w:t>
            </w:r>
            <w:r w:rsidRPr="00AD73A7" w:rsidR="001B3843">
              <w:rPr>
                <w:rFonts w:cs="Calibri"/>
                <w:sz w:val="22"/>
                <w:szCs w:val="22"/>
              </w:rPr>
              <w:t>third-party provider</w:t>
            </w:r>
          </w:p>
        </w:tc>
      </w:tr>
      <w:tr w14:paraId="6FA899DF" w14:textId="77777777" w:rsidTr="009850B5">
        <w:tblPrEx>
          <w:tblW w:w="9360" w:type="dxa"/>
          <w:jc w:val="center"/>
          <w:tblLayout w:type="fixed"/>
          <w:tblCellMar>
            <w:left w:w="115" w:type="dxa"/>
            <w:right w:w="115" w:type="dxa"/>
          </w:tblCellMar>
          <w:tblLook w:val="04A0"/>
        </w:tblPrEx>
        <w:trPr>
          <w:cantSplit/>
          <w:jc w:val="center"/>
        </w:trPr>
        <w:tc>
          <w:tcPr>
            <w:tcW w:w="5395" w:type="dxa"/>
            <w:shd w:val="clear" w:color="auto" w:fill="F2F2F2" w:themeFill="background1" w:themeFillShade="F2"/>
            <w:vAlign w:val="center"/>
          </w:tcPr>
          <w:p w:rsidR="00250117" w:rsidRPr="00AD73A7" w:rsidP="009850B5" w14:paraId="39E0E1EA" w14:textId="33858A95">
            <w:pPr>
              <w:pStyle w:val="ChartColumnHead"/>
              <w:rPr>
                <w:rFonts w:ascii="Calibri" w:hAnsi="Calibri"/>
                <w:sz w:val="22"/>
                <w:szCs w:val="22"/>
                <w:lang w:val="pt-BR"/>
              </w:rPr>
            </w:pPr>
            <w:r w:rsidRPr="00AD73A7">
              <w:rPr>
                <w:rFonts w:ascii="Calibri" w:hAnsi="Calibri"/>
                <w:sz w:val="22"/>
                <w:szCs w:val="22"/>
                <w:lang w:val="pt-BR"/>
              </w:rPr>
              <w:t xml:space="preserve">Sample </w:t>
            </w:r>
            <w:r w:rsidRPr="00AD73A7" w:rsidR="00547678">
              <w:rPr>
                <w:rFonts w:ascii="Calibri" w:hAnsi="Calibri"/>
                <w:sz w:val="22"/>
                <w:szCs w:val="22"/>
                <w:lang w:val="pt-BR"/>
              </w:rPr>
              <w:t>e-NMSN</w:t>
            </w:r>
            <w:r w:rsidRPr="00AD73A7" w:rsidR="000E27D8">
              <w:rPr>
                <w:rFonts w:ascii="Calibri" w:hAnsi="Calibri"/>
                <w:sz w:val="22"/>
                <w:szCs w:val="22"/>
                <w:lang w:val="pt-BR"/>
              </w:rPr>
              <w:t xml:space="preserve"> </w:t>
            </w:r>
            <w:r w:rsidRPr="00AD73A7" w:rsidR="00C657F0">
              <w:rPr>
                <w:rFonts w:ascii="Calibri" w:hAnsi="Calibri"/>
                <w:sz w:val="22"/>
                <w:szCs w:val="22"/>
                <w:lang w:val="pt-BR"/>
              </w:rPr>
              <w:t>Response</w:t>
            </w:r>
            <w:r w:rsidRPr="00AD73A7" w:rsidR="000E27D8">
              <w:rPr>
                <w:rFonts w:ascii="Calibri" w:hAnsi="Calibri"/>
                <w:sz w:val="22"/>
                <w:szCs w:val="22"/>
                <w:lang w:val="pt-BR"/>
              </w:rPr>
              <w:t xml:space="preserve"> File</w:t>
            </w:r>
            <w:r w:rsidR="006A3316">
              <w:rPr>
                <w:rFonts w:ascii="Calibri" w:hAnsi="Calibri"/>
                <w:sz w:val="22"/>
                <w:szCs w:val="22"/>
                <w:lang w:val="pt-BR"/>
              </w:rPr>
              <w:t xml:space="preserve"> N</w:t>
            </w:r>
            <w:r w:rsidRPr="00AD73A7" w:rsidR="000E27D8">
              <w:rPr>
                <w:rFonts w:ascii="Calibri" w:hAnsi="Calibri"/>
                <w:sz w:val="22"/>
                <w:szCs w:val="22"/>
                <w:lang w:val="pt-BR"/>
              </w:rPr>
              <w:t>ame</w:t>
            </w:r>
            <w:r w:rsidRPr="00AD73A7" w:rsidR="00C657F0">
              <w:rPr>
                <w:rFonts w:ascii="Calibri" w:hAnsi="Calibri"/>
                <w:sz w:val="22"/>
                <w:szCs w:val="22"/>
                <w:lang w:val="pt-BR"/>
              </w:rPr>
              <w:t>s</w:t>
            </w:r>
          </w:p>
        </w:tc>
        <w:tc>
          <w:tcPr>
            <w:tcW w:w="3965" w:type="dxa"/>
            <w:shd w:val="clear" w:color="auto" w:fill="F2F2F2" w:themeFill="background1" w:themeFillShade="F2"/>
            <w:vAlign w:val="center"/>
          </w:tcPr>
          <w:p w:rsidR="00250117" w:rsidRPr="00AD73A7" w:rsidP="009850B5" w14:paraId="0347AC46" w14:textId="77777777">
            <w:pPr>
              <w:pStyle w:val="ChartColumnHead"/>
              <w:rPr>
                <w:rFonts w:ascii="Calibri" w:hAnsi="Calibri"/>
                <w:sz w:val="22"/>
                <w:szCs w:val="22"/>
              </w:rPr>
            </w:pPr>
            <w:r w:rsidRPr="00AD73A7">
              <w:rPr>
                <w:rFonts w:ascii="Calibri" w:hAnsi="Calibri"/>
                <w:sz w:val="22"/>
                <w:szCs w:val="22"/>
              </w:rPr>
              <w:t>Description</w:t>
            </w:r>
          </w:p>
        </w:tc>
      </w:tr>
      <w:tr w14:paraId="6C83A0CB" w14:textId="77777777" w:rsidTr="00D93F43">
        <w:tblPrEx>
          <w:tblW w:w="9360" w:type="dxa"/>
          <w:jc w:val="center"/>
          <w:tblLayout w:type="fixed"/>
          <w:tblCellMar>
            <w:left w:w="115" w:type="dxa"/>
            <w:right w:w="115" w:type="dxa"/>
          </w:tblCellMar>
          <w:tblLook w:val="04A0"/>
        </w:tblPrEx>
        <w:trPr>
          <w:cantSplit/>
          <w:jc w:val="center"/>
        </w:trPr>
        <w:tc>
          <w:tcPr>
            <w:tcW w:w="5395" w:type="dxa"/>
            <w:shd w:val="clear" w:color="auto" w:fill="FFFFFF"/>
          </w:tcPr>
          <w:p w:rsidR="00250117" w:rsidRPr="00AD73A7" w:rsidP="009850B5" w14:paraId="3223F2CE" w14:textId="77777777">
            <w:pPr>
              <w:pStyle w:val="ChartText"/>
              <w:spacing w:before="0" w:after="0"/>
              <w:rPr>
                <w:rFonts w:cs="Calibri"/>
                <w:sz w:val="22"/>
                <w:szCs w:val="22"/>
              </w:rPr>
            </w:pPr>
            <w:r w:rsidRPr="00AD73A7">
              <w:rPr>
                <w:rFonts w:cs="Calibri"/>
                <w:sz w:val="22"/>
                <w:szCs w:val="22"/>
              </w:rPr>
              <w:t>123456789</w:t>
            </w:r>
            <w:r w:rsidRPr="00AD73A7">
              <w:rPr>
                <w:rFonts w:cs="Calibri"/>
                <w:sz w:val="22"/>
                <w:szCs w:val="22"/>
              </w:rPr>
              <w:t>.</w:t>
            </w:r>
            <w:r w:rsidRPr="00AD73A7">
              <w:rPr>
                <w:rFonts w:cs="Calibri"/>
                <w:sz w:val="22"/>
                <w:szCs w:val="22"/>
              </w:rPr>
              <w:t>BRE</w:t>
            </w:r>
            <w:r w:rsidRPr="00AD73A7">
              <w:rPr>
                <w:rFonts w:cs="Calibri"/>
                <w:sz w:val="22"/>
                <w:szCs w:val="22"/>
              </w:rPr>
              <w:t>.</w:t>
            </w:r>
            <w:r w:rsidRPr="00AD73A7" w:rsidR="006650A0">
              <w:rPr>
                <w:rFonts w:cs="Calibri"/>
                <w:sz w:val="22"/>
                <w:szCs w:val="22"/>
              </w:rPr>
              <w:t>202002190225081</w:t>
            </w:r>
            <w:r w:rsidRPr="00AD73A7">
              <w:rPr>
                <w:rFonts w:cs="Calibri"/>
                <w:sz w:val="22"/>
                <w:szCs w:val="22"/>
              </w:rPr>
              <w:t>.</w:t>
            </w:r>
            <w:r w:rsidRPr="00AD73A7" w:rsidR="000C0AA8">
              <w:rPr>
                <w:rFonts w:cs="Calibri"/>
                <w:sz w:val="22"/>
                <w:szCs w:val="22"/>
              </w:rPr>
              <w:t>txt or xml</w:t>
            </w:r>
          </w:p>
        </w:tc>
        <w:tc>
          <w:tcPr>
            <w:tcW w:w="3965" w:type="dxa"/>
            <w:shd w:val="clear" w:color="auto" w:fill="FFFFFF"/>
          </w:tcPr>
          <w:p w:rsidR="00250117" w:rsidRPr="00AD73A7" w:rsidP="009850B5" w14:paraId="28269DE2" w14:textId="2B220F43">
            <w:pPr>
              <w:pStyle w:val="ChartText"/>
              <w:spacing w:before="0" w:after="0"/>
              <w:rPr>
                <w:rFonts w:cs="Calibri"/>
                <w:sz w:val="22"/>
                <w:szCs w:val="22"/>
              </w:rPr>
            </w:pPr>
            <w:r w:rsidRPr="00AD73A7">
              <w:rPr>
                <w:rFonts w:cs="Calibri"/>
                <w:sz w:val="22"/>
                <w:szCs w:val="22"/>
              </w:rPr>
              <w:t xml:space="preserve">Part-B Error </w:t>
            </w:r>
            <w:r w:rsidRPr="00AD73A7" w:rsidR="00AD6EC7">
              <w:rPr>
                <w:rFonts w:cs="Calibri"/>
                <w:sz w:val="22"/>
                <w:szCs w:val="22"/>
              </w:rPr>
              <w:t>f</w:t>
            </w:r>
            <w:r w:rsidRPr="00AD73A7">
              <w:rPr>
                <w:rFonts w:cs="Calibri"/>
                <w:sz w:val="22"/>
                <w:szCs w:val="22"/>
              </w:rPr>
              <w:t xml:space="preserve">ile to </w:t>
            </w:r>
            <w:r w:rsidRPr="00AD73A7" w:rsidR="00BA12C1">
              <w:rPr>
                <w:rFonts w:cs="Calibri"/>
                <w:sz w:val="22"/>
                <w:szCs w:val="22"/>
              </w:rPr>
              <w:t xml:space="preserve">the </w:t>
            </w:r>
            <w:r w:rsidRPr="00AD73A7" w:rsidR="001B3843">
              <w:rPr>
                <w:rFonts w:cs="Calibri"/>
                <w:sz w:val="22"/>
                <w:szCs w:val="22"/>
              </w:rPr>
              <w:t>employer, third-party provider</w:t>
            </w:r>
            <w:r w:rsidRPr="00AD73A7" w:rsidR="00AD6EC7">
              <w:rPr>
                <w:rFonts w:cs="Calibri"/>
                <w:sz w:val="22"/>
                <w:szCs w:val="22"/>
              </w:rPr>
              <w:t>,</w:t>
            </w:r>
            <w:r w:rsidRPr="00AD73A7" w:rsidR="001B3843">
              <w:rPr>
                <w:rFonts w:cs="Calibri"/>
                <w:sz w:val="22"/>
                <w:szCs w:val="22"/>
              </w:rPr>
              <w:t xml:space="preserve"> or </w:t>
            </w:r>
            <w:r w:rsidRPr="00AD73A7" w:rsidR="00AD6EC7">
              <w:rPr>
                <w:rFonts w:cs="Calibri"/>
                <w:sz w:val="22"/>
                <w:szCs w:val="22"/>
              </w:rPr>
              <w:t>p</w:t>
            </w:r>
            <w:r w:rsidRPr="00AD73A7" w:rsidR="001B3843">
              <w:rPr>
                <w:rFonts w:cs="Calibri"/>
                <w:sz w:val="22"/>
                <w:szCs w:val="22"/>
              </w:rPr>
              <w:t xml:space="preserve">lan </w:t>
            </w:r>
            <w:r w:rsidRPr="00AD73A7" w:rsidR="00AD6EC7">
              <w:rPr>
                <w:rFonts w:cs="Calibri"/>
                <w:sz w:val="22"/>
                <w:szCs w:val="22"/>
              </w:rPr>
              <w:t>a</w:t>
            </w:r>
            <w:r w:rsidRPr="00AD73A7" w:rsidR="001B3843">
              <w:rPr>
                <w:rFonts w:cs="Calibri"/>
                <w:sz w:val="22"/>
                <w:szCs w:val="22"/>
              </w:rPr>
              <w:t>dministrator</w:t>
            </w:r>
          </w:p>
        </w:tc>
      </w:tr>
      <w:tr w14:paraId="2F3FC131" w14:textId="77777777" w:rsidTr="00D93F43">
        <w:tblPrEx>
          <w:tblW w:w="9360" w:type="dxa"/>
          <w:jc w:val="center"/>
          <w:tblLayout w:type="fixed"/>
          <w:tblCellMar>
            <w:left w:w="115" w:type="dxa"/>
            <w:right w:w="115" w:type="dxa"/>
          </w:tblCellMar>
          <w:tblLook w:val="04A0"/>
        </w:tblPrEx>
        <w:trPr>
          <w:cantSplit/>
          <w:jc w:val="center"/>
        </w:trPr>
        <w:tc>
          <w:tcPr>
            <w:tcW w:w="5395" w:type="dxa"/>
            <w:shd w:val="clear" w:color="auto" w:fill="FFFFFF"/>
          </w:tcPr>
          <w:p w:rsidR="00250117" w:rsidRPr="00AD73A7" w:rsidP="009850B5" w14:paraId="10BC86B5" w14:textId="77777777">
            <w:pPr>
              <w:pStyle w:val="ChartText"/>
              <w:spacing w:before="0" w:after="0"/>
              <w:rPr>
                <w:rFonts w:cs="Calibri"/>
                <w:sz w:val="22"/>
                <w:szCs w:val="22"/>
              </w:rPr>
            </w:pPr>
            <w:r w:rsidRPr="00AD73A7">
              <w:rPr>
                <w:rFonts w:cs="Calibri"/>
                <w:sz w:val="22"/>
                <w:szCs w:val="22"/>
              </w:rPr>
              <w:t>123456789.</w:t>
            </w:r>
            <w:r w:rsidRPr="00AD73A7" w:rsidR="00287200">
              <w:rPr>
                <w:rFonts w:cs="Calibri"/>
                <w:sz w:val="22"/>
                <w:szCs w:val="22"/>
              </w:rPr>
              <w:t>BRF</w:t>
            </w:r>
            <w:r w:rsidRPr="00AD73A7">
              <w:rPr>
                <w:rFonts w:cs="Calibri"/>
                <w:sz w:val="22"/>
                <w:szCs w:val="22"/>
              </w:rPr>
              <w:t>.</w:t>
            </w:r>
            <w:r w:rsidRPr="00AD73A7" w:rsidR="006650A0">
              <w:rPr>
                <w:rFonts w:cs="Calibri"/>
                <w:sz w:val="22"/>
                <w:szCs w:val="22"/>
              </w:rPr>
              <w:t>202002190225081</w:t>
            </w:r>
            <w:r w:rsidRPr="00AD73A7">
              <w:rPr>
                <w:rFonts w:cs="Calibri"/>
                <w:sz w:val="22"/>
                <w:szCs w:val="22"/>
              </w:rPr>
              <w:t>.0001.</w:t>
            </w:r>
            <w:r w:rsidRPr="00AD73A7" w:rsidR="000C0AA8">
              <w:rPr>
                <w:rFonts w:cs="Calibri"/>
                <w:sz w:val="22"/>
                <w:szCs w:val="22"/>
              </w:rPr>
              <w:t>txt or xml</w:t>
            </w:r>
          </w:p>
        </w:tc>
        <w:tc>
          <w:tcPr>
            <w:tcW w:w="3965" w:type="dxa"/>
            <w:shd w:val="clear" w:color="auto" w:fill="FFFFFF"/>
          </w:tcPr>
          <w:p w:rsidR="00250117" w:rsidRPr="00AD73A7" w:rsidP="009850B5" w14:paraId="2B888414" w14:textId="7BB90F9E">
            <w:pPr>
              <w:pStyle w:val="ChartText"/>
              <w:spacing w:before="0" w:after="0"/>
              <w:rPr>
                <w:rFonts w:cs="Calibri"/>
                <w:sz w:val="22"/>
                <w:szCs w:val="22"/>
              </w:rPr>
            </w:pPr>
            <w:r w:rsidRPr="00AD73A7">
              <w:rPr>
                <w:rFonts w:cs="Calibri"/>
                <w:sz w:val="22"/>
                <w:szCs w:val="22"/>
              </w:rPr>
              <w:t>Par</w:t>
            </w:r>
            <w:r w:rsidRPr="00AD73A7" w:rsidR="001B3843">
              <w:rPr>
                <w:rFonts w:cs="Calibri"/>
                <w:sz w:val="22"/>
                <w:szCs w:val="22"/>
              </w:rPr>
              <w:t xml:space="preserve">t-B </w:t>
            </w:r>
            <w:r w:rsidRPr="00AD73A7" w:rsidR="00AD6EC7">
              <w:rPr>
                <w:rFonts w:cs="Calibri"/>
                <w:sz w:val="22"/>
                <w:szCs w:val="22"/>
              </w:rPr>
              <w:t>R</w:t>
            </w:r>
            <w:r w:rsidRPr="00AD73A7" w:rsidR="001B3843">
              <w:rPr>
                <w:rFonts w:cs="Calibri"/>
                <w:sz w:val="22"/>
                <w:szCs w:val="22"/>
              </w:rPr>
              <w:t xml:space="preserve">esponse file from </w:t>
            </w:r>
            <w:r w:rsidRPr="00AD73A7" w:rsidR="00BA12C1">
              <w:rPr>
                <w:rFonts w:cs="Calibri"/>
                <w:sz w:val="22"/>
                <w:szCs w:val="22"/>
              </w:rPr>
              <w:t xml:space="preserve">the </w:t>
            </w:r>
            <w:r w:rsidRPr="00AD73A7" w:rsidR="001B3843">
              <w:rPr>
                <w:rFonts w:cs="Calibri"/>
                <w:sz w:val="22"/>
                <w:szCs w:val="22"/>
              </w:rPr>
              <w:t>employer, third-party provider</w:t>
            </w:r>
            <w:r w:rsidRPr="00AD73A7" w:rsidR="00AD6EC7">
              <w:rPr>
                <w:rFonts w:cs="Calibri"/>
                <w:sz w:val="22"/>
                <w:szCs w:val="22"/>
              </w:rPr>
              <w:t>,</w:t>
            </w:r>
            <w:r w:rsidRPr="00AD73A7" w:rsidR="001B3843">
              <w:rPr>
                <w:rFonts w:cs="Calibri"/>
                <w:sz w:val="22"/>
                <w:szCs w:val="22"/>
              </w:rPr>
              <w:t xml:space="preserve"> </w:t>
            </w:r>
            <w:r w:rsidRPr="00AD73A7">
              <w:rPr>
                <w:rFonts w:cs="Calibri"/>
                <w:sz w:val="22"/>
                <w:szCs w:val="22"/>
              </w:rPr>
              <w:t xml:space="preserve">or </w:t>
            </w:r>
            <w:r w:rsidRPr="00AD73A7" w:rsidR="00AD6EC7">
              <w:rPr>
                <w:rFonts w:cs="Calibri"/>
                <w:sz w:val="22"/>
                <w:szCs w:val="22"/>
              </w:rPr>
              <w:t>p</w:t>
            </w:r>
            <w:r w:rsidRPr="00AD73A7">
              <w:rPr>
                <w:rFonts w:cs="Calibri"/>
                <w:sz w:val="22"/>
                <w:szCs w:val="22"/>
              </w:rPr>
              <w:t xml:space="preserve">lan </w:t>
            </w:r>
            <w:r w:rsidRPr="00AD73A7" w:rsidR="00AD6EC7">
              <w:rPr>
                <w:rFonts w:cs="Calibri"/>
                <w:sz w:val="22"/>
                <w:szCs w:val="22"/>
              </w:rPr>
              <w:t>a</w:t>
            </w:r>
            <w:r w:rsidRPr="00AD73A7">
              <w:rPr>
                <w:rFonts w:cs="Calibri"/>
                <w:sz w:val="22"/>
                <w:szCs w:val="22"/>
              </w:rPr>
              <w:t>dministrator</w:t>
            </w:r>
          </w:p>
        </w:tc>
      </w:tr>
      <w:tr w14:paraId="12CC8F52" w14:textId="77777777" w:rsidTr="00D93F43">
        <w:tblPrEx>
          <w:tblW w:w="9360" w:type="dxa"/>
          <w:jc w:val="center"/>
          <w:tblLayout w:type="fixed"/>
          <w:tblCellMar>
            <w:left w:w="115" w:type="dxa"/>
            <w:right w:w="115" w:type="dxa"/>
          </w:tblCellMar>
          <w:tblLook w:val="04A0"/>
        </w:tblPrEx>
        <w:trPr>
          <w:cantSplit/>
          <w:jc w:val="center"/>
        </w:trPr>
        <w:tc>
          <w:tcPr>
            <w:tcW w:w="5395" w:type="dxa"/>
            <w:shd w:val="clear" w:color="auto" w:fill="FFFFFF"/>
          </w:tcPr>
          <w:p w:rsidR="00662921" w:rsidRPr="00AD73A7" w:rsidP="009850B5" w14:paraId="05648704" w14:textId="124532B5">
            <w:pPr>
              <w:pStyle w:val="ChartText"/>
              <w:spacing w:before="0" w:after="0"/>
              <w:rPr>
                <w:rFonts w:cs="Calibri"/>
                <w:sz w:val="22"/>
                <w:szCs w:val="22"/>
              </w:rPr>
            </w:pPr>
            <w:r w:rsidRPr="00AD73A7">
              <w:rPr>
                <w:rFonts w:cs="Calibri"/>
                <w:sz w:val="22"/>
                <w:szCs w:val="22"/>
              </w:rPr>
              <w:t>123456789.987654321.BRF.202002190225081.0001.txt or xml</w:t>
            </w:r>
          </w:p>
        </w:tc>
        <w:tc>
          <w:tcPr>
            <w:tcW w:w="3965" w:type="dxa"/>
            <w:shd w:val="clear" w:color="auto" w:fill="FFFFFF"/>
          </w:tcPr>
          <w:p w:rsidR="00662921" w:rsidRPr="00AD73A7" w:rsidP="009850B5" w14:paraId="7C9C49EA" w14:textId="2CA299F6">
            <w:pPr>
              <w:pStyle w:val="ChartText"/>
              <w:spacing w:before="0" w:after="0"/>
              <w:rPr>
                <w:rFonts w:cs="Calibri"/>
                <w:sz w:val="22"/>
                <w:szCs w:val="22"/>
              </w:rPr>
            </w:pPr>
            <w:r w:rsidRPr="00AD73A7">
              <w:rPr>
                <w:rFonts w:cs="Calibri"/>
                <w:sz w:val="22"/>
                <w:szCs w:val="22"/>
              </w:rPr>
              <w:t xml:space="preserve">Part-B Response file from the employer, third-party provider, or plan administrator </w:t>
            </w:r>
            <w:r w:rsidR="0088659F">
              <w:rPr>
                <w:rFonts w:cs="Calibri"/>
                <w:sz w:val="22"/>
                <w:szCs w:val="22"/>
              </w:rPr>
              <w:t xml:space="preserve">in </w:t>
            </w:r>
            <w:r w:rsidRPr="00AD73A7">
              <w:rPr>
                <w:rFonts w:cs="Calibri"/>
                <w:sz w:val="22"/>
                <w:szCs w:val="22"/>
              </w:rPr>
              <w:t>wh</w:t>
            </w:r>
            <w:r w:rsidR="0088659F">
              <w:rPr>
                <w:rFonts w:cs="Calibri"/>
                <w:sz w:val="22"/>
                <w:szCs w:val="22"/>
              </w:rPr>
              <w:t>ic</w:t>
            </w:r>
            <w:r w:rsidR="003B3595">
              <w:rPr>
                <w:rFonts w:cs="Calibri"/>
                <w:sz w:val="22"/>
                <w:szCs w:val="22"/>
              </w:rPr>
              <w:t>h</w:t>
            </w:r>
            <w:r w:rsidRPr="00AD73A7">
              <w:rPr>
                <w:rFonts w:cs="Calibri"/>
                <w:sz w:val="22"/>
                <w:szCs w:val="22"/>
              </w:rPr>
              <w:t xml:space="preserve"> the second FEIN is the FEIN of the subsidiary or client linked to the responding employer or third-party provider</w:t>
            </w:r>
          </w:p>
        </w:tc>
      </w:tr>
    </w:tbl>
    <w:p w:rsidR="004A57F0" w:rsidRPr="00472FB5" w:rsidP="00976ECB" w14:paraId="3B46AD0A" w14:textId="25757823">
      <w:pPr>
        <w:pStyle w:val="Note"/>
      </w:pPr>
      <w:bookmarkStart w:id="136" w:name="_Ref515006649"/>
      <w:bookmarkStart w:id="137" w:name="_Toc518061031"/>
      <w:bookmarkStart w:id="138" w:name="_Toc426366365"/>
      <w:r w:rsidRPr="00472FB5">
        <w:rPr>
          <w:rStyle w:val="BodyText-BoldChar"/>
        </w:rPr>
        <w:t>Note:</w:t>
      </w:r>
      <w:r w:rsidRPr="00472FB5">
        <w:t xml:space="preserve"> For definitions of the files listed in this chart, </w:t>
      </w:r>
      <w:r w:rsidRPr="00472FB5" w:rsidR="00981AE7">
        <w:t>see</w:t>
      </w:r>
      <w:r w:rsidRPr="00472FB5" w:rsidR="00CB77F4">
        <w:t xml:space="preserve"> s</w:t>
      </w:r>
      <w:r w:rsidRPr="00472FB5">
        <w:t xml:space="preserve">ection </w:t>
      </w:r>
      <w:r w:rsidRPr="00472FB5" w:rsidR="00CB77F4">
        <w:fldChar w:fldCharType="begin"/>
      </w:r>
      <w:r w:rsidRPr="00472FB5" w:rsidR="00CB77F4">
        <w:instrText xml:space="preserve"> REF _Ref67054176 \r \h </w:instrText>
      </w:r>
      <w:r w:rsidRPr="00472FB5" w:rsidR="00007182">
        <w:instrText xml:space="preserve"> \* MERGEFORMAT </w:instrText>
      </w:r>
      <w:r w:rsidRPr="00472FB5" w:rsidR="00CB77F4">
        <w:fldChar w:fldCharType="separate"/>
      </w:r>
      <w:r w:rsidR="00103358">
        <w:t>2.4</w:t>
      </w:r>
      <w:r w:rsidRPr="00472FB5" w:rsidR="00CB77F4">
        <w:fldChar w:fldCharType="end"/>
      </w:r>
      <w:r w:rsidRPr="00472FB5">
        <w:t xml:space="preserve">, </w:t>
      </w:r>
      <w:r w:rsidRPr="00472FB5" w:rsidR="00CB77F4">
        <w:fldChar w:fldCharType="begin"/>
      </w:r>
      <w:r w:rsidRPr="00472FB5" w:rsidR="00CB77F4">
        <w:instrText xml:space="preserve"> REF _Ref67054190 \h </w:instrText>
      </w:r>
      <w:r w:rsidRPr="00472FB5" w:rsidR="00007182">
        <w:instrText xml:space="preserve"> \* MERGEFORMAT </w:instrText>
      </w:r>
      <w:r w:rsidRPr="00472FB5" w:rsidR="00CB77F4">
        <w:fldChar w:fldCharType="separate"/>
      </w:r>
      <w:r w:rsidRPr="00472FB5" w:rsidR="00103358">
        <w:t>File Types</w:t>
      </w:r>
      <w:r w:rsidRPr="00472FB5" w:rsidR="00CB77F4">
        <w:fldChar w:fldCharType="end"/>
      </w:r>
      <w:r w:rsidRPr="00472FB5">
        <w:t>.</w:t>
      </w:r>
    </w:p>
    <w:p w:rsidR="00B75414" w:rsidRPr="00472FB5" w:rsidP="00D15A9D" w14:paraId="5F8484E3" w14:textId="0A38ACB7">
      <w:pPr>
        <w:pStyle w:val="Heading2"/>
        <w:spacing w:before="360"/>
      </w:pPr>
      <w:bookmarkStart w:id="139" w:name="_Toc94610270"/>
      <w:bookmarkStart w:id="140" w:name="_Toc94610461"/>
      <w:bookmarkStart w:id="141" w:name="_Toc94610986"/>
      <w:bookmarkStart w:id="142" w:name="_Toc143702181"/>
      <w:r w:rsidRPr="00472FB5">
        <w:t>File Processing</w:t>
      </w:r>
      <w:bookmarkEnd w:id="136"/>
      <w:bookmarkEnd w:id="137"/>
      <w:bookmarkEnd w:id="139"/>
      <w:bookmarkEnd w:id="140"/>
      <w:bookmarkEnd w:id="141"/>
      <w:bookmarkEnd w:id="142"/>
    </w:p>
    <w:p w:rsidR="00667BFA" w:rsidRPr="00472FB5" w:rsidP="00590039" w14:paraId="79EADB11" w14:textId="77777777">
      <w:pPr>
        <w:pStyle w:val="Heading3"/>
      </w:pPr>
      <w:bookmarkStart w:id="143" w:name="_Toc518061032"/>
      <w:bookmarkStart w:id="144" w:name="_Toc94610271"/>
      <w:bookmarkStart w:id="145" w:name="_Toc94610462"/>
      <w:bookmarkStart w:id="146" w:name="_Toc94610987"/>
      <w:bookmarkStart w:id="147" w:name="_Toc143702182"/>
      <w:r w:rsidRPr="00472FB5">
        <w:t xml:space="preserve">Daily </w:t>
      </w:r>
      <w:r w:rsidRPr="00472FB5" w:rsidR="008D17D5">
        <w:t>P</w:t>
      </w:r>
      <w:r w:rsidRPr="00472FB5">
        <w:t>rocessing</w:t>
      </w:r>
      <w:bookmarkEnd w:id="143"/>
      <w:bookmarkEnd w:id="144"/>
      <w:bookmarkEnd w:id="145"/>
      <w:bookmarkEnd w:id="146"/>
      <w:bookmarkEnd w:id="147"/>
    </w:p>
    <w:p w:rsidR="00164E72" w:rsidRPr="00472FB5" w:rsidP="000E1E7C" w14:paraId="41E31CE0" w14:textId="721C916D">
      <w:pPr>
        <w:pStyle w:val="BodyText"/>
      </w:pPr>
      <w:r w:rsidRPr="00472FB5">
        <w:t xml:space="preserve">Daily </w:t>
      </w:r>
      <w:r w:rsidR="00B8770D">
        <w:t xml:space="preserve">file </w:t>
      </w:r>
      <w:r w:rsidRPr="00472FB5">
        <w:t xml:space="preserve">processing starts at </w:t>
      </w:r>
      <w:r w:rsidRPr="00472FB5" w:rsidR="00BA7183">
        <w:t>5</w:t>
      </w:r>
      <w:r w:rsidRPr="00472FB5" w:rsidR="00FC0BCC">
        <w:t>:</w:t>
      </w:r>
      <w:r w:rsidRPr="00472FB5" w:rsidR="00BA7183">
        <w:t>30 a.m.</w:t>
      </w:r>
      <w:r w:rsidRPr="00472FB5" w:rsidR="006923D6">
        <w:t xml:space="preserve"> ET.</w:t>
      </w:r>
      <w:r w:rsidRPr="00472FB5" w:rsidR="00BA7183">
        <w:t xml:space="preserve"> </w:t>
      </w:r>
      <w:r w:rsidRPr="00472FB5" w:rsidR="000226EC">
        <w:t xml:space="preserve">The </w:t>
      </w:r>
      <w:r w:rsidRPr="00472FB5" w:rsidR="009E7D13">
        <w:t>e</w:t>
      </w:r>
      <w:r w:rsidRPr="00472FB5" w:rsidR="009E7D13">
        <w:noBreakHyphen/>
        <w:t>NMSN</w:t>
      </w:r>
      <w:r w:rsidRPr="00472FB5" w:rsidR="00BA7183">
        <w:t xml:space="preserve"> </w:t>
      </w:r>
      <w:r w:rsidRPr="00472FB5" w:rsidR="0069596C">
        <w:t>system push</w:t>
      </w:r>
      <w:r w:rsidRPr="00472FB5" w:rsidR="003F7745">
        <w:t>es</w:t>
      </w:r>
      <w:r w:rsidRPr="00472FB5" w:rsidR="0069596C">
        <w:t xml:space="preserve"> all files to </w:t>
      </w:r>
      <w:r w:rsidRPr="00472FB5" w:rsidR="00C17075">
        <w:t>states, employers, third-</w:t>
      </w:r>
      <w:r w:rsidRPr="00472FB5" w:rsidR="0069596C">
        <w:t>party providers, and plan administrators by 6</w:t>
      </w:r>
      <w:r w:rsidRPr="00472FB5" w:rsidR="000226EC">
        <w:t>:</w:t>
      </w:r>
      <w:r w:rsidRPr="00472FB5" w:rsidR="0069596C">
        <w:t>45 a.m.</w:t>
      </w:r>
      <w:r w:rsidRPr="00472FB5" w:rsidR="006923D6">
        <w:t xml:space="preserve"> ET.</w:t>
      </w:r>
      <w:r w:rsidRPr="00472FB5" w:rsidR="0069596C">
        <w:t xml:space="preserve"> The </w:t>
      </w:r>
      <w:r w:rsidRPr="00472FB5" w:rsidR="009E7D13">
        <w:t>e</w:t>
      </w:r>
      <w:r w:rsidRPr="00472FB5" w:rsidR="009E7D13">
        <w:noBreakHyphen/>
        <w:t>NMSN</w:t>
      </w:r>
      <w:r w:rsidRPr="00472FB5" w:rsidR="0069596C">
        <w:t xml:space="preserve"> system sends email notifications for the day’s processing starting at </w:t>
      </w:r>
      <w:r w:rsidRPr="00472FB5" w:rsidR="001B3843">
        <w:t>7</w:t>
      </w:r>
      <w:r w:rsidRPr="00472FB5" w:rsidR="000226EC">
        <w:t>:</w:t>
      </w:r>
      <w:r w:rsidRPr="00472FB5" w:rsidR="001B3843">
        <w:t>00</w:t>
      </w:r>
      <w:r w:rsidRPr="00472FB5" w:rsidR="0069596C">
        <w:t xml:space="preserve"> a.m.</w:t>
      </w:r>
      <w:r w:rsidRPr="00472FB5" w:rsidR="006923D6">
        <w:t xml:space="preserve"> ET.</w:t>
      </w:r>
    </w:p>
    <w:p w:rsidR="006C0A7C" w:rsidRPr="00472FB5" w14:paraId="2C3DCEB8" w14:textId="77777777">
      <w:pPr>
        <w:pStyle w:val="Heading3"/>
      </w:pPr>
      <w:bookmarkStart w:id="148" w:name="_Toc94610272"/>
      <w:bookmarkStart w:id="149" w:name="_Toc94610463"/>
      <w:bookmarkStart w:id="150" w:name="_Toc94610988"/>
      <w:bookmarkStart w:id="151" w:name="_Toc143702183"/>
      <w:bookmarkStart w:id="152" w:name="_Toc518061033"/>
      <w:r w:rsidRPr="00472FB5">
        <w:t>Batching Files</w:t>
      </w:r>
      <w:bookmarkEnd w:id="148"/>
      <w:bookmarkEnd w:id="149"/>
      <w:bookmarkEnd w:id="150"/>
      <w:bookmarkEnd w:id="151"/>
      <w:r w:rsidRPr="00472FB5">
        <w:t xml:space="preserve"> </w:t>
      </w:r>
    </w:p>
    <w:p w:rsidR="007F4345" w:rsidP="00590039" w14:paraId="57B69A2D" w14:textId="77777777">
      <w:pPr>
        <w:pStyle w:val="BodyText"/>
      </w:pPr>
      <w:r w:rsidRPr="00472FB5">
        <w:t xml:space="preserve">States providing </w:t>
      </w:r>
      <w:r w:rsidRPr="00472FB5" w:rsidR="009E7D13">
        <w:t>e</w:t>
      </w:r>
      <w:r w:rsidRPr="00472FB5" w:rsidR="009E7D13">
        <w:noBreakHyphen/>
        <w:t>NMSN</w:t>
      </w:r>
      <w:r w:rsidRPr="00472FB5">
        <w:t xml:space="preserve"> </w:t>
      </w:r>
      <w:r w:rsidRPr="00472FB5" w:rsidR="0082353B">
        <w:t xml:space="preserve">requests </w:t>
      </w:r>
      <w:r w:rsidRPr="00472FB5" w:rsidR="000A653D">
        <w:t>must</w:t>
      </w:r>
      <w:r w:rsidRPr="00472FB5">
        <w:t xml:space="preserve"> group the orders in a batch by surrounding each group of orders </w:t>
      </w:r>
      <w:r w:rsidRPr="00472FB5" w:rsidR="003F7745">
        <w:t xml:space="preserve">with </w:t>
      </w:r>
      <w:r w:rsidRPr="00472FB5">
        <w:t xml:space="preserve">a batch header and batch trailer. </w:t>
      </w:r>
    </w:p>
    <w:p w:rsidR="0082353B" w:rsidRPr="00472FB5" w:rsidP="00590039" w14:paraId="5A303A70" w14:textId="01348A9F">
      <w:pPr>
        <w:pStyle w:val="BodyText"/>
      </w:pPr>
      <w:r w:rsidRPr="00472FB5">
        <w:t>Employers</w:t>
      </w:r>
      <w:r w:rsidRPr="00472FB5" w:rsidR="00CB77F4">
        <w:t xml:space="preserve">, </w:t>
      </w:r>
      <w:r w:rsidRPr="00472FB5" w:rsidR="001B3843">
        <w:t>third-party provider</w:t>
      </w:r>
      <w:r w:rsidRPr="00472FB5" w:rsidR="000226EC">
        <w:t>s</w:t>
      </w:r>
      <w:r w:rsidRPr="00472FB5" w:rsidR="00CB77F4">
        <w:t xml:space="preserve">, and </w:t>
      </w:r>
      <w:r w:rsidRPr="00472FB5">
        <w:t xml:space="preserve">plan administrators </w:t>
      </w:r>
      <w:r w:rsidRPr="00472FB5" w:rsidR="005D16FF">
        <w:t>must</w:t>
      </w:r>
      <w:r w:rsidRPr="00472FB5">
        <w:t xml:space="preserve"> group response</w:t>
      </w:r>
      <w:r w:rsidRPr="00472FB5">
        <w:t>s</w:t>
      </w:r>
      <w:r w:rsidRPr="00472FB5">
        <w:t xml:space="preserve"> in a batch by surrounding each group of responses </w:t>
      </w:r>
      <w:r w:rsidRPr="00472FB5" w:rsidR="003F7745">
        <w:t xml:space="preserve">with </w:t>
      </w:r>
      <w:r w:rsidRPr="00472FB5">
        <w:t xml:space="preserve">a batch header and batch trailer. </w:t>
      </w:r>
    </w:p>
    <w:p w:rsidR="006C0A7C" w:rsidRPr="00472FB5" w:rsidP="00590039" w14:paraId="073ED37A" w14:textId="09E1889B">
      <w:pPr>
        <w:pStyle w:val="BodyText"/>
      </w:pPr>
      <w:r w:rsidRPr="00472FB5">
        <w:t>The following</w:t>
      </w:r>
      <w:r w:rsidRPr="00472FB5">
        <w:t xml:space="preserve"> assumptions will assist </w:t>
      </w:r>
      <w:r w:rsidRPr="00472FB5">
        <w:t xml:space="preserve">states </w:t>
      </w:r>
      <w:r w:rsidRPr="00472FB5">
        <w:t xml:space="preserve">and employers </w:t>
      </w:r>
      <w:r w:rsidRPr="00472FB5" w:rsidR="001B3843">
        <w:t>when</w:t>
      </w:r>
      <w:r w:rsidRPr="00472FB5">
        <w:t xml:space="preserve"> batching their files:</w:t>
      </w:r>
    </w:p>
    <w:p w:rsidR="006C0A7C" w:rsidRPr="00472FB5" w:rsidP="00590039" w14:paraId="10439B4E" w14:textId="1950EEFA">
      <w:pPr>
        <w:pStyle w:val="ListBullet"/>
      </w:pPr>
      <w:r w:rsidRPr="00472FB5">
        <w:t xml:space="preserve">States batch </w:t>
      </w:r>
      <w:r w:rsidRPr="00472FB5" w:rsidR="009E7D13">
        <w:t>e</w:t>
      </w:r>
      <w:r w:rsidRPr="00472FB5" w:rsidR="009E7D13">
        <w:noBreakHyphen/>
        <w:t>NMSN</w:t>
      </w:r>
      <w:r w:rsidRPr="00472FB5">
        <w:t xml:space="preserve"> </w:t>
      </w:r>
      <w:r w:rsidRPr="00472FB5" w:rsidR="0082353B">
        <w:t xml:space="preserve">requests </w:t>
      </w:r>
      <w:r w:rsidRPr="00472FB5">
        <w:t>by employer.</w:t>
      </w:r>
    </w:p>
    <w:p w:rsidR="006C0A7C" w:rsidRPr="00472FB5" w:rsidP="00590039" w14:paraId="0CA9CAB8" w14:textId="691866DF">
      <w:pPr>
        <w:pStyle w:val="ListBullet"/>
      </w:pPr>
      <w:r w:rsidRPr="00472FB5">
        <w:t xml:space="preserve">There can be more than one batch in a </w:t>
      </w:r>
      <w:r w:rsidRPr="00472FB5" w:rsidR="0082353B">
        <w:t xml:space="preserve">state </w:t>
      </w:r>
      <w:r w:rsidRPr="00472FB5" w:rsidR="009E7D13">
        <w:t>e</w:t>
      </w:r>
      <w:r w:rsidRPr="00472FB5" w:rsidR="009E7D13">
        <w:noBreakHyphen/>
        <w:t>NMSN</w:t>
      </w:r>
      <w:r w:rsidRPr="00472FB5">
        <w:t xml:space="preserve"> Request file for the same employer.</w:t>
      </w:r>
    </w:p>
    <w:p w:rsidR="006C0A7C" w:rsidRPr="00472FB5" w:rsidP="00590039" w14:paraId="68D29DFA" w14:textId="628CFD15">
      <w:pPr>
        <w:pStyle w:val="ListBullet"/>
      </w:pPr>
      <w:r w:rsidRPr="00472FB5">
        <w:t>Employers</w:t>
      </w:r>
      <w:r w:rsidRPr="00472FB5" w:rsidR="00CB77F4">
        <w:t xml:space="preserve">, </w:t>
      </w:r>
      <w:r w:rsidRPr="00472FB5" w:rsidR="001B3843">
        <w:t>third-party providers</w:t>
      </w:r>
      <w:r w:rsidRPr="00472FB5" w:rsidR="00CB77F4">
        <w:t xml:space="preserve">, and </w:t>
      </w:r>
      <w:r w:rsidRPr="00472FB5" w:rsidR="0082353B">
        <w:t>plan administrators</w:t>
      </w:r>
      <w:r w:rsidRPr="00472FB5">
        <w:t xml:space="preserve"> batch responses by </w:t>
      </w:r>
      <w:r w:rsidRPr="00472FB5" w:rsidR="0082353B">
        <w:t>state</w:t>
      </w:r>
      <w:r w:rsidRPr="00472FB5">
        <w:t>.</w:t>
      </w:r>
    </w:p>
    <w:p w:rsidR="006C0A7C" w:rsidRPr="00472FB5" w:rsidP="001B3843" w14:paraId="7303754E" w14:textId="643A05B8">
      <w:pPr>
        <w:pStyle w:val="ListBullet"/>
      </w:pPr>
      <w:r w:rsidRPr="00472FB5">
        <w:t xml:space="preserve">There can be more than one batch in an </w:t>
      </w:r>
      <w:r w:rsidRPr="00472FB5" w:rsidR="0082353B">
        <w:t>employer</w:t>
      </w:r>
      <w:r w:rsidRPr="00472FB5" w:rsidR="00CB77F4">
        <w:t xml:space="preserve">, </w:t>
      </w:r>
      <w:r w:rsidRPr="00472FB5" w:rsidR="001B3843">
        <w:t>third-party provider</w:t>
      </w:r>
      <w:r w:rsidRPr="00472FB5" w:rsidR="00CB77F4">
        <w:t xml:space="preserve">, or </w:t>
      </w:r>
      <w:r w:rsidRPr="00472FB5" w:rsidR="0082353B">
        <w:t>plan administrator</w:t>
      </w:r>
      <w:r w:rsidRPr="00472FB5">
        <w:t xml:space="preserve"> file for the same </w:t>
      </w:r>
      <w:r w:rsidRPr="00472FB5" w:rsidR="0082353B">
        <w:t>state</w:t>
      </w:r>
      <w:r w:rsidRPr="00472FB5">
        <w:t>.</w:t>
      </w:r>
    </w:p>
    <w:p w:rsidR="006C0A7C" w:rsidRPr="00472FB5" w:rsidP="001B3843" w14:paraId="423D594C" w14:textId="70CBA066">
      <w:pPr>
        <w:pStyle w:val="ListBullet"/>
      </w:pPr>
      <w:r w:rsidRPr="00472FB5">
        <w:t>Employer</w:t>
      </w:r>
      <w:r w:rsidRPr="00472FB5" w:rsidR="00CB77F4">
        <w:t xml:space="preserve">, </w:t>
      </w:r>
      <w:r w:rsidRPr="00472FB5" w:rsidR="001B3843">
        <w:t>third-party provider</w:t>
      </w:r>
      <w:r w:rsidRPr="00472FB5" w:rsidR="00CB77F4">
        <w:t xml:space="preserve">, and </w:t>
      </w:r>
      <w:r w:rsidRPr="00472FB5" w:rsidR="0082353B">
        <w:t>plan administrator</w:t>
      </w:r>
      <w:r w:rsidRPr="00472FB5" w:rsidR="00CB77F4">
        <w:t xml:space="preserve"> </w:t>
      </w:r>
      <w:r w:rsidRPr="00472FB5">
        <w:t xml:space="preserve">Response </w:t>
      </w:r>
      <w:r w:rsidRPr="00472FB5" w:rsidR="000226EC">
        <w:t>f</w:t>
      </w:r>
      <w:r w:rsidRPr="00472FB5">
        <w:t xml:space="preserve">iles </w:t>
      </w:r>
      <w:r w:rsidRPr="00472FB5" w:rsidR="005D16FF">
        <w:t>are</w:t>
      </w:r>
      <w:r w:rsidRPr="00472FB5">
        <w:t xml:space="preserve"> batched according to the batches received from a </w:t>
      </w:r>
      <w:r w:rsidRPr="00472FB5" w:rsidR="0082353B">
        <w:t>state</w:t>
      </w:r>
      <w:r w:rsidRPr="00472FB5">
        <w:t xml:space="preserve">. </w:t>
      </w:r>
      <w:r w:rsidRPr="00472FB5" w:rsidR="0082353B">
        <w:t xml:space="preserve">For example, </w:t>
      </w:r>
      <w:r w:rsidRPr="00472FB5" w:rsidR="00981AE7">
        <w:t>i</w:t>
      </w:r>
      <w:r w:rsidRPr="00472FB5" w:rsidR="000226EC">
        <w:t xml:space="preserve">f </w:t>
      </w:r>
      <w:r w:rsidRPr="00472FB5">
        <w:t xml:space="preserve">State A sends </w:t>
      </w:r>
      <w:r w:rsidRPr="00472FB5" w:rsidR="000226EC">
        <w:t>B</w:t>
      </w:r>
      <w:r w:rsidRPr="00472FB5">
        <w:t xml:space="preserve">atch A on Monday and </w:t>
      </w:r>
      <w:r w:rsidRPr="00472FB5" w:rsidR="000226EC">
        <w:t>B</w:t>
      </w:r>
      <w:r w:rsidRPr="00472FB5">
        <w:t>atch B on Tuesday</w:t>
      </w:r>
      <w:r w:rsidRPr="00472FB5" w:rsidR="000226EC">
        <w:t>,</w:t>
      </w:r>
      <w:r w:rsidRPr="00472FB5">
        <w:t xml:space="preserve"> the </w:t>
      </w:r>
      <w:r w:rsidRPr="00472FB5" w:rsidR="0082353B">
        <w:t>employer</w:t>
      </w:r>
      <w:r w:rsidRPr="00472FB5" w:rsidR="00CB77F4">
        <w:t xml:space="preserve">, </w:t>
      </w:r>
      <w:r w:rsidRPr="00472FB5" w:rsidR="001B3843">
        <w:t>third-party provider</w:t>
      </w:r>
      <w:r w:rsidRPr="00472FB5" w:rsidR="00CB77F4">
        <w:t xml:space="preserve">, or </w:t>
      </w:r>
      <w:r w:rsidRPr="00472FB5" w:rsidR="0082353B">
        <w:t>plan administrator</w:t>
      </w:r>
      <w:r w:rsidRPr="00472FB5" w:rsidR="001B3843">
        <w:t xml:space="preserve"> </w:t>
      </w:r>
      <w:r w:rsidRPr="00472FB5" w:rsidR="000226EC">
        <w:t>R</w:t>
      </w:r>
      <w:r w:rsidRPr="00472FB5">
        <w:t xml:space="preserve">esponse </w:t>
      </w:r>
      <w:r w:rsidRPr="00472FB5" w:rsidR="001B3843">
        <w:t>f</w:t>
      </w:r>
      <w:r w:rsidRPr="00472FB5">
        <w:t xml:space="preserve">ile sent to the </w:t>
      </w:r>
      <w:r w:rsidRPr="00472FB5" w:rsidR="0082353B">
        <w:t xml:space="preserve">state </w:t>
      </w:r>
      <w:r w:rsidRPr="00472FB5">
        <w:t xml:space="preserve">on Wednesday </w:t>
      </w:r>
      <w:r w:rsidRPr="00472FB5" w:rsidR="001B3843">
        <w:t>may</w:t>
      </w:r>
      <w:r w:rsidRPr="00472FB5" w:rsidR="0082353B">
        <w:t xml:space="preserve"> </w:t>
      </w:r>
      <w:r w:rsidRPr="00472FB5" w:rsidR="001B3843">
        <w:t>include two batches for State A.</w:t>
      </w:r>
    </w:p>
    <w:p w:rsidR="000C5011" w:rsidRPr="00472FB5" w:rsidP="00AD037D" w14:paraId="46977E98" w14:textId="77777777">
      <w:pPr>
        <w:pStyle w:val="Heading3"/>
      </w:pPr>
      <w:bookmarkStart w:id="153" w:name="_Ref67069250"/>
      <w:bookmarkStart w:id="154" w:name="_Ref67069272"/>
      <w:bookmarkStart w:id="155" w:name="_Ref67070159"/>
      <w:bookmarkStart w:id="156" w:name="_Ref67070163"/>
      <w:bookmarkStart w:id="157" w:name="_Toc94610273"/>
      <w:bookmarkStart w:id="158" w:name="_Toc94610464"/>
      <w:bookmarkStart w:id="159" w:name="_Toc94610989"/>
      <w:bookmarkStart w:id="160" w:name="_Toc143702184"/>
      <w:r w:rsidRPr="00472FB5">
        <w:t>R</w:t>
      </w:r>
      <w:r w:rsidRPr="00472FB5" w:rsidR="00164E72">
        <w:t>eject</w:t>
      </w:r>
      <w:r w:rsidRPr="00472FB5" w:rsidR="00A720E8">
        <w:t xml:space="preserve"> and </w:t>
      </w:r>
      <w:r w:rsidRPr="00472FB5">
        <w:t>E</w:t>
      </w:r>
      <w:r w:rsidRPr="00472FB5" w:rsidR="00430BC1">
        <w:t>rror</w:t>
      </w:r>
      <w:r w:rsidRPr="00472FB5" w:rsidR="00164E72">
        <w:t xml:space="preserve"> </w:t>
      </w:r>
      <w:r w:rsidRPr="00472FB5">
        <w:t>P</w:t>
      </w:r>
      <w:r w:rsidRPr="00472FB5" w:rsidR="00164E72">
        <w:t>rocessing</w:t>
      </w:r>
      <w:bookmarkEnd w:id="152"/>
      <w:bookmarkEnd w:id="153"/>
      <w:bookmarkEnd w:id="154"/>
      <w:bookmarkEnd w:id="155"/>
      <w:bookmarkEnd w:id="156"/>
      <w:bookmarkEnd w:id="157"/>
      <w:bookmarkEnd w:id="158"/>
      <w:bookmarkEnd w:id="159"/>
      <w:bookmarkEnd w:id="160"/>
    </w:p>
    <w:p w:rsidR="00057298" w:rsidRPr="00472FB5" w:rsidP="000E1E7C" w14:paraId="3CE059B9" w14:textId="207877A9">
      <w:pPr>
        <w:pStyle w:val="BodyText"/>
      </w:pPr>
      <w:r w:rsidRPr="00472FB5">
        <w:t xml:space="preserve">The </w:t>
      </w:r>
      <w:r w:rsidRPr="00472FB5" w:rsidR="009E7D13">
        <w:t>e</w:t>
      </w:r>
      <w:r w:rsidRPr="00472FB5" w:rsidR="009E7D13">
        <w:noBreakHyphen/>
        <w:t>NMSN</w:t>
      </w:r>
      <w:r w:rsidRPr="00472FB5">
        <w:t xml:space="preserve"> process performs validation on all inbound files to comply with the specification</w:t>
      </w:r>
      <w:r w:rsidRPr="00472FB5" w:rsidR="00DC4723">
        <w:t>s</w:t>
      </w:r>
      <w:r w:rsidRPr="00472FB5" w:rsidR="00903465">
        <w:t>.</w:t>
      </w:r>
      <w:r w:rsidRPr="00472FB5">
        <w:t xml:space="preserve"> </w:t>
      </w:r>
      <w:r w:rsidRPr="00472FB5" w:rsidR="00455331">
        <w:t>S</w:t>
      </w:r>
      <w:r w:rsidRPr="00472FB5" w:rsidR="00DC4723">
        <w:t>trict validation</w:t>
      </w:r>
      <w:r w:rsidRPr="00472FB5">
        <w:t xml:space="preserve"> </w:t>
      </w:r>
      <w:r w:rsidRPr="00472FB5" w:rsidR="00455331">
        <w:t>occurs for</w:t>
      </w:r>
      <w:r w:rsidRPr="00472FB5">
        <w:t xml:space="preserve"> structure and fields. The </w:t>
      </w:r>
      <w:r w:rsidRPr="00472FB5" w:rsidR="009E7D13">
        <w:t>e</w:t>
      </w:r>
      <w:r w:rsidRPr="00472FB5" w:rsidR="009E7D13">
        <w:noBreakHyphen/>
        <w:t>NMSN</w:t>
      </w:r>
      <w:r w:rsidRPr="00472FB5">
        <w:t xml:space="preserve"> process reject</w:t>
      </w:r>
      <w:r w:rsidRPr="00472FB5" w:rsidR="00AD037D">
        <w:t>s</w:t>
      </w:r>
      <w:r w:rsidRPr="00472FB5" w:rsidR="00430BC1">
        <w:t xml:space="preserve"> or return</w:t>
      </w:r>
      <w:r w:rsidRPr="00472FB5" w:rsidR="00AD037D">
        <w:t>s</w:t>
      </w:r>
      <w:r w:rsidRPr="00472FB5" w:rsidR="00430BC1">
        <w:t xml:space="preserve"> </w:t>
      </w:r>
      <w:r w:rsidRPr="00472FB5" w:rsidR="00F5026A">
        <w:t xml:space="preserve">files </w:t>
      </w:r>
      <w:r w:rsidRPr="00472FB5" w:rsidR="00430BC1">
        <w:t>for</w:t>
      </w:r>
      <w:r w:rsidRPr="00472FB5" w:rsidR="0027495F">
        <w:t xml:space="preserve"> </w:t>
      </w:r>
      <w:r w:rsidRPr="00472FB5" w:rsidR="00430BC1">
        <w:t>three levels</w:t>
      </w:r>
      <w:r w:rsidRPr="00472FB5" w:rsidR="0027495F">
        <w:t xml:space="preserve"> of errors</w:t>
      </w:r>
      <w:r w:rsidRPr="00472FB5" w:rsidR="00430BC1">
        <w:t>:</w:t>
      </w:r>
      <w:r w:rsidRPr="00472FB5" w:rsidR="001D45FD">
        <w:t xml:space="preserve"> file, batch</w:t>
      </w:r>
      <w:r w:rsidRPr="00472FB5" w:rsidR="008D17D5">
        <w:t>,</w:t>
      </w:r>
      <w:r w:rsidRPr="00472FB5" w:rsidR="001D45FD">
        <w:t xml:space="preserve"> and record.</w:t>
      </w:r>
    </w:p>
    <w:p w:rsidR="00057298" w:rsidRPr="00472FB5" w:rsidP="0027495F" w14:paraId="05DED325" w14:textId="74470DCA">
      <w:pPr>
        <w:pStyle w:val="BodyText"/>
        <w:keepNext/>
      </w:pPr>
      <w:r w:rsidRPr="00472FB5">
        <w:t xml:space="preserve">Full file rejection can occur </w:t>
      </w:r>
      <w:r w:rsidRPr="00472FB5" w:rsidR="0027495F">
        <w:t>for the following reasons</w:t>
      </w:r>
      <w:r w:rsidRPr="00472FB5">
        <w:t>:</w:t>
      </w:r>
    </w:p>
    <w:p w:rsidR="001D45FD" w:rsidRPr="00472FB5" w:rsidP="0027495F" w14:paraId="5056EA1D" w14:textId="489348D7">
      <w:pPr>
        <w:pStyle w:val="ListBullet"/>
      </w:pPr>
      <w:r w:rsidRPr="00472FB5">
        <w:t xml:space="preserve">Invalid </w:t>
      </w:r>
      <w:r w:rsidRPr="00472FB5" w:rsidR="00E352FF">
        <w:t>f</w:t>
      </w:r>
      <w:r w:rsidRPr="00472FB5">
        <w:t>ile extension</w:t>
      </w:r>
    </w:p>
    <w:p w:rsidR="001D45FD" w:rsidRPr="00472FB5" w:rsidP="000E1E7C" w14:paraId="316032CD" w14:textId="555E2DA8">
      <w:pPr>
        <w:pStyle w:val="ListBullet"/>
      </w:pPr>
      <w:r w:rsidRPr="00472FB5">
        <w:t xml:space="preserve">Invalid </w:t>
      </w:r>
      <w:r w:rsidRPr="00472FB5" w:rsidR="00E352FF">
        <w:t>r</w:t>
      </w:r>
      <w:r w:rsidRPr="00472FB5">
        <w:t>ecord length</w:t>
      </w:r>
    </w:p>
    <w:p w:rsidR="001D45FD" w:rsidRPr="00472FB5" w:rsidP="000E1E7C" w14:paraId="5289BB43" w14:textId="190A5FCC">
      <w:pPr>
        <w:pStyle w:val="ListBullet"/>
      </w:pPr>
      <w:r w:rsidRPr="00472FB5">
        <w:t xml:space="preserve">Invalid </w:t>
      </w:r>
      <w:r w:rsidRPr="00472FB5" w:rsidR="00967F98">
        <w:t>record</w:t>
      </w:r>
      <w:r w:rsidRPr="00472FB5">
        <w:t xml:space="preserve"> sequencing</w:t>
      </w:r>
    </w:p>
    <w:p w:rsidR="007B7382" w:rsidRPr="00472FB5" w:rsidP="006E5225" w14:paraId="01305CA2" w14:textId="3E09DFD0">
      <w:pPr>
        <w:pStyle w:val="ListBullet"/>
      </w:pPr>
      <w:r w:rsidRPr="00472FB5">
        <w:t>Invalid</w:t>
      </w:r>
      <w:r w:rsidRPr="00472FB5" w:rsidR="00FA5B03">
        <w:t xml:space="preserve"> or </w:t>
      </w:r>
      <w:r w:rsidRPr="00472FB5" w:rsidR="000226EC">
        <w:t>m</w:t>
      </w:r>
      <w:r w:rsidRPr="00472FB5">
        <w:t xml:space="preserve">issing </w:t>
      </w:r>
      <w:r w:rsidRPr="00472FB5" w:rsidR="00E352FF">
        <w:t>r</w:t>
      </w:r>
      <w:r w:rsidRPr="00472FB5" w:rsidR="000E2C44">
        <w:t>ecord identifier</w:t>
      </w:r>
    </w:p>
    <w:p w:rsidR="00065204" w:rsidRPr="00472FB5" w:rsidP="000E1E7C" w14:paraId="79D63DCC" w14:textId="1BDC0C13">
      <w:pPr>
        <w:pStyle w:val="ListBullet"/>
      </w:pPr>
      <w:r w:rsidRPr="00472FB5">
        <w:t>XML validation failed</w:t>
      </w:r>
    </w:p>
    <w:p w:rsidR="00E46414" w:rsidRPr="00472FB5" w:rsidP="000E1E7C" w14:paraId="77C9E20D" w14:textId="63C802C0">
      <w:pPr>
        <w:pStyle w:val="ListBullet"/>
      </w:pPr>
      <w:r w:rsidRPr="00472FB5">
        <w:t>PDF validation error</w:t>
      </w:r>
    </w:p>
    <w:p w:rsidR="00E46414" w:rsidRPr="00472FB5" w:rsidP="000E1E7C" w14:paraId="3DD14304" w14:textId="0B1E7564">
      <w:pPr>
        <w:pStyle w:val="ListBullet"/>
      </w:pPr>
      <w:r w:rsidRPr="00472FB5">
        <w:t>Empty files</w:t>
      </w:r>
    </w:p>
    <w:p w:rsidR="00E46414" w:rsidRPr="00472FB5" w:rsidP="000E1E7C" w14:paraId="5B457B6C" w14:textId="2A8A378D">
      <w:pPr>
        <w:pStyle w:val="ListBullet"/>
      </w:pPr>
      <w:r w:rsidRPr="00472FB5">
        <w:t xml:space="preserve">Invalid </w:t>
      </w:r>
      <w:r w:rsidRPr="00472FB5" w:rsidR="006E5225">
        <w:t>batch</w:t>
      </w:r>
      <w:r w:rsidRPr="00472FB5" w:rsidR="00CC537B">
        <w:t xml:space="preserve"> c</w:t>
      </w:r>
      <w:r w:rsidRPr="00472FB5">
        <w:t>ount</w:t>
      </w:r>
      <w:r w:rsidRPr="00472FB5" w:rsidR="006E5225">
        <w:t xml:space="preserve"> in</w:t>
      </w:r>
      <w:r w:rsidRPr="00472FB5" w:rsidR="00D61E94">
        <w:t xml:space="preserve"> the</w:t>
      </w:r>
      <w:r w:rsidRPr="00472FB5" w:rsidR="006E5225">
        <w:t xml:space="preserve"> file trailer</w:t>
      </w:r>
    </w:p>
    <w:p w:rsidR="00544DBA" w:rsidRPr="00472FB5" w:rsidP="000E1E7C" w14:paraId="48CDC3E1" w14:textId="1381D4DF">
      <w:pPr>
        <w:pStyle w:val="ListBullet"/>
      </w:pPr>
      <w:r w:rsidRPr="00472FB5">
        <w:t>Invalid</w:t>
      </w:r>
      <w:r w:rsidRPr="00472FB5" w:rsidR="00FA5B03">
        <w:t xml:space="preserve"> or </w:t>
      </w:r>
      <w:r w:rsidRPr="00472FB5" w:rsidR="000226EC">
        <w:t>m</w:t>
      </w:r>
      <w:r w:rsidRPr="00472FB5">
        <w:t>issing r</w:t>
      </w:r>
      <w:r w:rsidRPr="00472FB5">
        <w:t>equired data</w:t>
      </w:r>
      <w:r w:rsidRPr="00472FB5" w:rsidR="006E5225">
        <w:t xml:space="preserve"> in </w:t>
      </w:r>
      <w:r w:rsidRPr="00472FB5" w:rsidR="00D61E94">
        <w:t xml:space="preserve">the </w:t>
      </w:r>
      <w:r w:rsidRPr="00472FB5" w:rsidR="006E5225">
        <w:t>file</w:t>
      </w:r>
      <w:r w:rsidRPr="00472FB5" w:rsidR="00967F98">
        <w:t xml:space="preserve"> header</w:t>
      </w:r>
      <w:r w:rsidRPr="00472FB5" w:rsidR="00FA5B03">
        <w:t xml:space="preserve"> or </w:t>
      </w:r>
      <w:r w:rsidRPr="00472FB5" w:rsidR="00967F98">
        <w:t>trailer</w:t>
      </w:r>
    </w:p>
    <w:p w:rsidR="00A019D9" w:rsidRPr="00472FB5" w:rsidP="000E1E7C" w14:paraId="64CAFFE4" w14:textId="2B9F51E0">
      <w:pPr>
        <w:pStyle w:val="ListBullet"/>
      </w:pPr>
      <w:r w:rsidRPr="00472FB5">
        <w:t>Failed validation for conditionally</w:t>
      </w:r>
      <w:r w:rsidR="00994384">
        <w:t xml:space="preserve"> </w:t>
      </w:r>
      <w:r w:rsidRPr="00472FB5">
        <w:t xml:space="preserve">required fields on </w:t>
      </w:r>
      <w:r w:rsidRPr="00472FB5" w:rsidR="00D61E94">
        <w:t xml:space="preserve">the </w:t>
      </w:r>
      <w:r w:rsidRPr="00472FB5">
        <w:t>file header</w:t>
      </w:r>
      <w:r w:rsidRPr="00472FB5" w:rsidR="00FA5B03">
        <w:t xml:space="preserve"> or </w:t>
      </w:r>
      <w:r w:rsidRPr="00472FB5">
        <w:t>trailer</w:t>
      </w:r>
    </w:p>
    <w:p w:rsidR="00A019D9" w:rsidRPr="00472FB5" w:rsidP="000E1E7C" w14:paraId="7422D347" w14:textId="1A14C03D">
      <w:pPr>
        <w:pStyle w:val="ListBullet"/>
      </w:pPr>
      <w:r w:rsidRPr="00472FB5">
        <w:t>Duplicate file</w:t>
      </w:r>
    </w:p>
    <w:p w:rsidR="00A4709D" w:rsidRPr="00472FB5" w:rsidP="00A4709D" w14:paraId="0A9CED86" w14:textId="291FB10A">
      <w:pPr>
        <w:pStyle w:val="ListBullet"/>
      </w:pPr>
      <w:r w:rsidRPr="00472FB5">
        <w:t>The total number of records submitted in the batch and the record count do not match</w:t>
      </w:r>
    </w:p>
    <w:p w:rsidR="00A4709D" w:rsidP="00A4709D" w14:paraId="4150EEA5" w14:textId="3FD78E0C">
      <w:pPr>
        <w:pStyle w:val="ListBullet"/>
      </w:pPr>
      <w:r w:rsidRPr="00472FB5">
        <w:t>Invalid or missing required data in the batch header or trailer</w:t>
      </w:r>
    </w:p>
    <w:p w:rsidR="004C6464" w:rsidRPr="00472FB5" w:rsidP="00A4709D" w14:paraId="0D01AD01" w14:textId="4B712BCA">
      <w:pPr>
        <w:pStyle w:val="ListBullet"/>
      </w:pPr>
      <w:r>
        <w:t>Invalid or missing subsidiary or client FEIN in the file header or trailer</w:t>
      </w:r>
    </w:p>
    <w:p w:rsidR="00430BC1" w:rsidRPr="00472FB5" w:rsidP="000E1E7C" w14:paraId="5BD6AD37" w14:textId="48E40CBB">
      <w:pPr>
        <w:pStyle w:val="BodyText-12Before"/>
      </w:pPr>
      <w:r w:rsidRPr="00472FB5">
        <w:t>If a file does not have a file extension or the file extension is not the file extension specified in the profile information, t</w:t>
      </w:r>
      <w:r w:rsidRPr="00472FB5">
        <w:t xml:space="preserve">he file </w:t>
      </w:r>
      <w:r w:rsidRPr="00472FB5" w:rsidR="00AD037D">
        <w:t>is</w:t>
      </w:r>
      <w:r w:rsidRPr="00472FB5">
        <w:t xml:space="preserve"> returned in its entirety</w:t>
      </w:r>
      <w:r w:rsidRPr="00472FB5" w:rsidR="00813F33">
        <w:t xml:space="preserve">. If a problem </w:t>
      </w:r>
      <w:r w:rsidRPr="00472FB5">
        <w:t xml:space="preserve">occurs </w:t>
      </w:r>
      <w:r w:rsidRPr="00472FB5" w:rsidR="00F80107">
        <w:t xml:space="preserve">when </w:t>
      </w:r>
      <w:r w:rsidRPr="00472FB5" w:rsidR="00813F33">
        <w:t>processing the file because of this assumption, all files for the data exchange provider are returned to the provider.</w:t>
      </w:r>
    </w:p>
    <w:p w:rsidR="001D45FD" w:rsidRPr="00472FB5" w:rsidP="000E1E7C" w14:paraId="55C00653" w14:textId="1023CF8A">
      <w:pPr>
        <w:pStyle w:val="BodyText"/>
      </w:pPr>
      <w:r w:rsidRPr="00472FB5">
        <w:t>Batch rejection occur</w:t>
      </w:r>
      <w:r w:rsidRPr="00472FB5" w:rsidR="00AD037D">
        <w:t>s</w:t>
      </w:r>
      <w:r w:rsidRPr="00472FB5">
        <w:t xml:space="preserve"> for the following reasons:</w:t>
      </w:r>
    </w:p>
    <w:p w:rsidR="000460E6" w:rsidRPr="00472FB5" w:rsidP="000E1E7C" w14:paraId="45F26260" w14:textId="4EC61BBF">
      <w:pPr>
        <w:pStyle w:val="ListBullet"/>
      </w:pPr>
      <w:r w:rsidRPr="00472FB5">
        <w:t xml:space="preserve">The </w:t>
      </w:r>
      <w:r w:rsidRPr="00472FB5">
        <w:t>FEIN</w:t>
      </w:r>
      <w:r w:rsidRPr="00472FB5" w:rsidR="00FA5B03">
        <w:t xml:space="preserve"> or </w:t>
      </w:r>
      <w:r w:rsidRPr="00472FB5" w:rsidR="000226EC">
        <w:t>s</w:t>
      </w:r>
      <w:r w:rsidRPr="00472FB5" w:rsidR="00065720">
        <w:t>tate</w:t>
      </w:r>
      <w:r w:rsidRPr="00472FB5">
        <w:t xml:space="preserve"> </w:t>
      </w:r>
      <w:r w:rsidRPr="00472FB5" w:rsidR="00E75E2A">
        <w:t>c</w:t>
      </w:r>
      <w:r w:rsidRPr="00472FB5">
        <w:t>ode entered may not participat</w:t>
      </w:r>
      <w:r w:rsidRPr="00472FB5" w:rsidR="00AD037D">
        <w:t>e</w:t>
      </w:r>
      <w:r w:rsidRPr="00472FB5">
        <w:t xml:space="preserve"> in </w:t>
      </w:r>
      <w:r w:rsidRPr="00472FB5" w:rsidR="009E7D13">
        <w:t>e</w:t>
      </w:r>
      <w:r w:rsidRPr="00472FB5" w:rsidR="009E7D13">
        <w:noBreakHyphen/>
        <w:t>NMSN</w:t>
      </w:r>
      <w:r w:rsidRPr="00472FB5" w:rsidR="00F80107">
        <w:t>.</w:t>
      </w:r>
    </w:p>
    <w:p w:rsidR="00A019D9" w:rsidRPr="00472FB5" w:rsidP="000E1E7C" w14:paraId="21CB21D0" w14:textId="7CED874B">
      <w:pPr>
        <w:pStyle w:val="ListBullet"/>
      </w:pPr>
      <w:r w:rsidRPr="00472FB5">
        <w:t>Du</w:t>
      </w:r>
      <w:r w:rsidRPr="00472FB5">
        <w:t xml:space="preserve">plicate </w:t>
      </w:r>
      <w:r w:rsidRPr="00472FB5" w:rsidR="000226EC">
        <w:t>b</w:t>
      </w:r>
      <w:r w:rsidRPr="00472FB5">
        <w:t>atch</w:t>
      </w:r>
      <w:r w:rsidRPr="00472FB5" w:rsidR="00F80107">
        <w:t>.</w:t>
      </w:r>
    </w:p>
    <w:p w:rsidR="00A019D9" w:rsidRPr="00472FB5" w:rsidP="00967F98" w14:paraId="7FEB19A4" w14:textId="4FA9BE85">
      <w:pPr>
        <w:pStyle w:val="ListBullet"/>
      </w:pPr>
      <w:r w:rsidRPr="00472FB5">
        <w:t>Failed validation for conditionally</w:t>
      </w:r>
      <w:r w:rsidR="002F2B18">
        <w:t xml:space="preserve"> </w:t>
      </w:r>
      <w:r w:rsidRPr="00472FB5">
        <w:t xml:space="preserve">required fields on </w:t>
      </w:r>
      <w:r w:rsidRPr="00472FB5" w:rsidR="00F80107">
        <w:t xml:space="preserve">the </w:t>
      </w:r>
      <w:r w:rsidRPr="00472FB5">
        <w:t>batch header</w:t>
      </w:r>
      <w:r w:rsidRPr="00472FB5" w:rsidR="00F80107">
        <w:t xml:space="preserve"> or </w:t>
      </w:r>
      <w:r w:rsidRPr="00472FB5">
        <w:t>trailer</w:t>
      </w:r>
      <w:r w:rsidRPr="00472FB5" w:rsidR="00F80107">
        <w:t>.</w:t>
      </w:r>
    </w:p>
    <w:p w:rsidR="00430BC1" w:rsidRPr="00472FB5" w:rsidP="00E96342" w14:paraId="7EB4E9E4" w14:textId="368D9954">
      <w:pPr>
        <w:pStyle w:val="BodyText-12Before"/>
        <w:keepNext/>
      </w:pPr>
      <w:r w:rsidRPr="00472FB5">
        <w:t>Individual records can be re</w:t>
      </w:r>
      <w:r w:rsidRPr="00472FB5" w:rsidR="000460E6">
        <w:t>turned for error</w:t>
      </w:r>
      <w:r w:rsidRPr="00472FB5" w:rsidR="00455331">
        <w:t>s</w:t>
      </w:r>
      <w:r w:rsidRPr="00472FB5" w:rsidR="000460E6">
        <w:t xml:space="preserve"> in the following </w:t>
      </w:r>
      <w:r w:rsidRPr="00472FB5" w:rsidR="00E75E2A">
        <w:t>instances</w:t>
      </w:r>
      <w:r w:rsidRPr="00472FB5" w:rsidR="000460E6">
        <w:t>:</w:t>
      </w:r>
    </w:p>
    <w:p w:rsidR="000460E6" w:rsidRPr="00472FB5" w:rsidP="000E1E7C" w14:paraId="604921B7" w14:textId="2FA66C11">
      <w:pPr>
        <w:pStyle w:val="ListBullet"/>
      </w:pPr>
      <w:r w:rsidRPr="00472FB5">
        <w:t>Conditional</w:t>
      </w:r>
      <w:r w:rsidRPr="00472FB5" w:rsidR="00DC4723">
        <w:t>ly</w:t>
      </w:r>
      <w:r w:rsidRPr="00472FB5" w:rsidR="00AD037D">
        <w:t xml:space="preserve"> </w:t>
      </w:r>
      <w:r w:rsidRPr="00472FB5" w:rsidR="00DC4723">
        <w:t>r</w:t>
      </w:r>
      <w:r w:rsidRPr="00472FB5">
        <w:t>equired fields do not comply with the validation rules</w:t>
      </w:r>
      <w:r w:rsidRPr="00472FB5" w:rsidR="00F80107">
        <w:t>.</w:t>
      </w:r>
    </w:p>
    <w:p w:rsidR="00076638" w:rsidRPr="00472FB5" w:rsidP="00076638" w14:paraId="01489E9C" w14:textId="150AC3C7">
      <w:pPr>
        <w:pStyle w:val="ListBullet"/>
      </w:pPr>
      <w:r w:rsidRPr="00472FB5">
        <w:t>Data is invalid due to noncompliance with data</w:t>
      </w:r>
      <w:r w:rsidR="002F2B18">
        <w:t xml:space="preserve"> </w:t>
      </w:r>
      <w:r w:rsidRPr="00472FB5">
        <w:t>type rules or not following specified patterns</w:t>
      </w:r>
      <w:r w:rsidRPr="00472FB5" w:rsidR="00F80107">
        <w:t>.</w:t>
      </w:r>
    </w:p>
    <w:p w:rsidR="006E5225" w:rsidRPr="00472FB5" w:rsidP="006E5225" w14:paraId="347C89D8" w14:textId="29EE3025">
      <w:pPr>
        <w:pStyle w:val="ListBullet"/>
      </w:pPr>
      <w:r w:rsidRPr="00472FB5">
        <w:t>Invalid</w:t>
      </w:r>
      <w:r w:rsidRPr="00472FB5" w:rsidR="00FA5B03">
        <w:t xml:space="preserve"> or </w:t>
      </w:r>
      <w:r w:rsidRPr="00472FB5" w:rsidR="000226EC">
        <w:t>m</w:t>
      </w:r>
      <w:r w:rsidRPr="00472FB5">
        <w:t>issing required data in individual records</w:t>
      </w:r>
      <w:r w:rsidRPr="00472FB5" w:rsidR="00F80107">
        <w:t>.</w:t>
      </w:r>
    </w:p>
    <w:p w:rsidR="00D756F0" w:rsidRPr="00472FB5" w:rsidP="00590039" w14:paraId="2C224D37" w14:textId="77777777">
      <w:pPr>
        <w:pStyle w:val="Heading3"/>
      </w:pPr>
      <w:bookmarkStart w:id="161" w:name="_Toc499116061"/>
      <w:bookmarkStart w:id="162" w:name="_Toc518061034"/>
      <w:bookmarkStart w:id="163" w:name="_Toc94610274"/>
      <w:bookmarkStart w:id="164" w:name="_Toc94610465"/>
      <w:bookmarkStart w:id="165" w:name="_Toc94610990"/>
      <w:bookmarkStart w:id="166" w:name="_Toc143702185"/>
      <w:bookmarkEnd w:id="161"/>
      <w:r w:rsidRPr="00472FB5">
        <w:t>Record Processing</w:t>
      </w:r>
      <w:bookmarkEnd w:id="162"/>
      <w:bookmarkEnd w:id="163"/>
      <w:bookmarkEnd w:id="164"/>
      <w:bookmarkEnd w:id="165"/>
      <w:bookmarkEnd w:id="166"/>
    </w:p>
    <w:p w:rsidR="00D756F0" w:rsidRPr="00472FB5" w:rsidP="00A50852" w14:paraId="3AF912EB" w14:textId="0346BB87">
      <w:pPr>
        <w:pStyle w:val="BodyText"/>
      </w:pPr>
      <w:r w:rsidRPr="00472FB5">
        <w:t xml:space="preserve">Flat files must adhere to the </w:t>
      </w:r>
      <w:r w:rsidRPr="00472FB5" w:rsidR="009E7D13">
        <w:t>e</w:t>
      </w:r>
      <w:r w:rsidRPr="00472FB5" w:rsidR="009E7D13">
        <w:noBreakHyphen/>
        <w:t>NMSN</w:t>
      </w:r>
      <w:r w:rsidRPr="00472FB5">
        <w:t xml:space="preserve"> record layouts. Data element rules are provided in</w:t>
      </w:r>
      <w:r w:rsidRPr="00472FB5" w:rsidR="000C35E7">
        <w:t xml:space="preserve"> Appendices</w:t>
      </w:r>
      <w:r w:rsidRPr="00472FB5">
        <w:t xml:space="preserve"> </w:t>
      </w:r>
      <w:r w:rsidR="002F2B18">
        <w:t>A</w:t>
      </w:r>
      <w:r w:rsidRPr="00472FB5" w:rsidR="002F2B18">
        <w:t xml:space="preserve"> </w:t>
      </w:r>
      <w:r w:rsidRPr="00472FB5" w:rsidR="000C35E7">
        <w:t xml:space="preserve">through </w:t>
      </w:r>
      <w:r w:rsidR="002F2B18">
        <w:t>E</w:t>
      </w:r>
      <w:r w:rsidRPr="00472FB5">
        <w:t xml:space="preserve">. XML files must adhere to the XML </w:t>
      </w:r>
      <w:r w:rsidRPr="00472FB5" w:rsidR="00455331">
        <w:t>schema</w:t>
      </w:r>
      <w:r w:rsidRPr="00472FB5">
        <w:t xml:space="preserve">. XML </w:t>
      </w:r>
      <w:r w:rsidRPr="00472FB5" w:rsidR="00455331">
        <w:t xml:space="preserve">schema </w:t>
      </w:r>
      <w:r w:rsidRPr="00472FB5">
        <w:t xml:space="preserve">files are available on request. The schemas include the record layout and the restrictions used to validate the information. The data element rules supplied </w:t>
      </w:r>
      <w:r w:rsidRPr="00472FB5" w:rsidR="00455331">
        <w:t xml:space="preserve">through </w:t>
      </w:r>
      <w:r w:rsidRPr="00472FB5">
        <w:t xml:space="preserve">the flat file record layouts </w:t>
      </w:r>
      <w:r w:rsidRPr="00472FB5" w:rsidR="00CD50A6">
        <w:t>adhere to</w:t>
      </w:r>
      <w:r w:rsidRPr="00472FB5">
        <w:t xml:space="preserve"> the data element rules defined in the XML </w:t>
      </w:r>
      <w:r w:rsidRPr="00472FB5" w:rsidR="00455331">
        <w:t>schemas</w:t>
      </w:r>
      <w:r w:rsidRPr="00472FB5">
        <w:t>.</w:t>
      </w:r>
    </w:p>
    <w:p w:rsidR="003B4639" w:rsidRPr="00472FB5" w:rsidP="00590039" w14:paraId="00579658" w14:textId="04D87BDB">
      <w:pPr>
        <w:pStyle w:val="Heading3"/>
      </w:pPr>
      <w:bookmarkStart w:id="167" w:name="_Toc94610275"/>
      <w:bookmarkStart w:id="168" w:name="_Toc94610466"/>
      <w:bookmarkStart w:id="169" w:name="_Toc94610991"/>
      <w:bookmarkStart w:id="170" w:name="_Toc143702186"/>
      <w:bookmarkStart w:id="171" w:name="_Toc518061038"/>
      <w:r w:rsidRPr="00472FB5">
        <w:t>e-NMSN</w:t>
      </w:r>
      <w:bookmarkEnd w:id="167"/>
      <w:bookmarkEnd w:id="168"/>
      <w:bookmarkEnd w:id="169"/>
      <w:bookmarkEnd w:id="170"/>
    </w:p>
    <w:p w:rsidR="003B4639" w:rsidRPr="00472FB5" w:rsidP="00A50852" w14:paraId="3B2F60B2" w14:textId="2F699229">
      <w:pPr>
        <w:pStyle w:val="BodyText"/>
      </w:pPr>
      <w:r w:rsidRPr="00472FB5">
        <w:t xml:space="preserve">The </w:t>
      </w:r>
      <w:r w:rsidRPr="00472FB5" w:rsidR="009E7D13">
        <w:t>e</w:t>
      </w:r>
      <w:r w:rsidRPr="00472FB5" w:rsidR="009E7D13">
        <w:noBreakHyphen/>
        <w:t>NMSN</w:t>
      </w:r>
      <w:r w:rsidRPr="00472FB5">
        <w:t xml:space="preserve"> is a digital alternative to the paper form. </w:t>
      </w:r>
      <w:r w:rsidR="00746BCA">
        <w:t xml:space="preserve">OCSS </w:t>
      </w:r>
      <w:r w:rsidRPr="00472FB5">
        <w:t>developed a standard record layout designed to closely match the paper version of the OMB-approved N</w:t>
      </w:r>
      <w:r w:rsidRPr="00472FB5" w:rsidR="006923D6">
        <w:t>MSN</w:t>
      </w:r>
      <w:r w:rsidRPr="00472FB5">
        <w:t xml:space="preserve"> form. The scope of the </w:t>
      </w:r>
      <w:r w:rsidRPr="00472FB5" w:rsidR="009E7D13">
        <w:t>e</w:t>
      </w:r>
      <w:r w:rsidRPr="00472FB5" w:rsidR="009E7D13">
        <w:noBreakHyphen/>
        <w:t>NMSN</w:t>
      </w:r>
      <w:r w:rsidRPr="00472FB5">
        <w:t xml:space="preserve"> system is limited to processing N</w:t>
      </w:r>
      <w:r w:rsidRPr="00472FB5" w:rsidR="00F80107">
        <w:t>MSNs</w:t>
      </w:r>
      <w:r w:rsidRPr="00472FB5">
        <w:t xml:space="preserve"> on IV-D child support </w:t>
      </w:r>
      <w:r w:rsidRPr="00472FB5" w:rsidR="00BD5C03">
        <w:t xml:space="preserve">agency </w:t>
      </w:r>
      <w:r w:rsidRPr="00472FB5">
        <w:t xml:space="preserve">cases. The </w:t>
      </w:r>
      <w:r w:rsidRPr="00472FB5" w:rsidR="009E7D13">
        <w:t>e</w:t>
      </w:r>
      <w:r w:rsidRPr="00472FB5" w:rsidR="009E7D13">
        <w:noBreakHyphen/>
        <w:t>NMSN</w:t>
      </w:r>
      <w:r w:rsidRPr="00472FB5">
        <w:t xml:space="preserve"> system transfers the </w:t>
      </w:r>
      <w:r w:rsidRPr="00472FB5" w:rsidR="009E7D13">
        <w:t>e</w:t>
      </w:r>
      <w:r w:rsidRPr="00472FB5" w:rsidR="009E7D13">
        <w:noBreakHyphen/>
        <w:t>NMSN</w:t>
      </w:r>
      <w:r w:rsidRPr="00472FB5">
        <w:t xml:space="preserve"> as a data file to employers. </w:t>
      </w:r>
      <w:r w:rsidRPr="00472FB5" w:rsidR="00AD037D">
        <w:t>T</w:t>
      </w:r>
      <w:r w:rsidRPr="00472FB5">
        <w:t xml:space="preserve">he </w:t>
      </w:r>
      <w:r w:rsidRPr="00472FB5" w:rsidR="009E7D13">
        <w:t>e</w:t>
      </w:r>
      <w:r w:rsidRPr="00472FB5" w:rsidR="009E7D13">
        <w:noBreakHyphen/>
        <w:t>NMSN</w:t>
      </w:r>
      <w:r w:rsidRPr="00472FB5">
        <w:t xml:space="preserve"> system can create and forward a PDF version of the OMB-approved form with the data file</w:t>
      </w:r>
      <w:r w:rsidRPr="00472FB5" w:rsidR="00AD037D">
        <w:t xml:space="preserve"> </w:t>
      </w:r>
      <w:r w:rsidR="002F2B18">
        <w:t>to</w:t>
      </w:r>
      <w:r w:rsidRPr="00472FB5" w:rsidR="002F2B18">
        <w:t xml:space="preserve"> </w:t>
      </w:r>
      <w:r w:rsidRPr="00472FB5" w:rsidR="00AD037D">
        <w:t xml:space="preserve">an employer </w:t>
      </w:r>
      <w:r w:rsidR="002F2B18">
        <w:t xml:space="preserve">if </w:t>
      </w:r>
      <w:r w:rsidRPr="00472FB5" w:rsidR="002F2B18">
        <w:t>request</w:t>
      </w:r>
      <w:r w:rsidR="002F2B18">
        <w:t>ed</w:t>
      </w:r>
      <w:r w:rsidRPr="00472FB5">
        <w:t>. The record layouts are based on the information in the N</w:t>
      </w:r>
      <w:r w:rsidRPr="00472FB5" w:rsidR="006923D6">
        <w:t>MSN</w:t>
      </w:r>
      <w:r w:rsidRPr="00472FB5">
        <w:t xml:space="preserve"> form.</w:t>
      </w:r>
      <w:r w:rsidRPr="00472FB5">
        <w:t xml:space="preserve"> </w:t>
      </w:r>
    </w:p>
    <w:p w:rsidR="00C9749A" w:rsidRPr="00472FB5" w:rsidP="00C9749A" w14:paraId="239D6562" w14:textId="77777777">
      <w:pPr>
        <w:pStyle w:val="Heading2"/>
      </w:pPr>
      <w:bookmarkStart w:id="172" w:name="_Ref76992851"/>
      <w:bookmarkStart w:id="173" w:name="_Toc94610276"/>
      <w:bookmarkStart w:id="174" w:name="_Toc94610467"/>
      <w:bookmarkStart w:id="175" w:name="_Toc94610992"/>
      <w:bookmarkStart w:id="176" w:name="_Toc143702187"/>
      <w:bookmarkStart w:id="177" w:name="_Toc351973426"/>
      <w:bookmarkStart w:id="178" w:name="_Toc426366366"/>
      <w:bookmarkStart w:id="179" w:name="_Ref426448107"/>
      <w:bookmarkStart w:id="180" w:name="_Ref426448114"/>
      <w:bookmarkStart w:id="181" w:name="_Toc518061039"/>
      <w:bookmarkEnd w:id="138"/>
      <w:bookmarkEnd w:id="171"/>
      <w:r w:rsidRPr="00472FB5">
        <w:t>PDF Version of NMSN Form</w:t>
      </w:r>
      <w:bookmarkEnd w:id="172"/>
      <w:bookmarkEnd w:id="173"/>
      <w:bookmarkEnd w:id="174"/>
      <w:bookmarkEnd w:id="175"/>
      <w:bookmarkEnd w:id="176"/>
    </w:p>
    <w:p w:rsidR="001B3843" w:rsidRPr="00472FB5" w:rsidP="001B3843" w14:paraId="6F4E67D4" w14:textId="690111E5">
      <w:pPr>
        <w:pStyle w:val="BodyText"/>
      </w:pPr>
      <w:r w:rsidRPr="00472FB5">
        <w:t>State child support agencies are required to send the NMSN, compris</w:t>
      </w:r>
      <w:r w:rsidR="00FB5461">
        <w:t>ed</w:t>
      </w:r>
      <w:r w:rsidRPr="00472FB5">
        <w:t xml:space="preserve"> </w:t>
      </w:r>
      <w:r w:rsidR="00FB5461">
        <w:t xml:space="preserve">of </w:t>
      </w:r>
      <w:r w:rsidRPr="00472FB5">
        <w:t>Part-A and Part-B, to employers to enforce medical support orders</w:t>
      </w:r>
      <w:r w:rsidRPr="00472FB5" w:rsidR="007A59AC">
        <w:t>.</w:t>
      </w:r>
    </w:p>
    <w:p w:rsidR="001B3843" w:rsidRPr="00472FB5" w:rsidP="001B3843" w14:paraId="2DF2122C" w14:textId="37CF9465">
      <w:pPr>
        <w:pStyle w:val="BodyText"/>
      </w:pPr>
      <w:r w:rsidRPr="00472FB5">
        <w:t xml:space="preserve">The employer may be required to send a copy of the NMSN to the </w:t>
      </w:r>
      <w:r w:rsidRPr="00472FB5" w:rsidR="00DC01D0">
        <w:t>employee</w:t>
      </w:r>
      <w:r w:rsidRPr="00472FB5">
        <w:t xml:space="preserve">. The employer </w:t>
      </w:r>
      <w:r w:rsidRPr="00472FB5" w:rsidR="0014632C">
        <w:t>can</w:t>
      </w:r>
      <w:r w:rsidRPr="00472FB5">
        <w:t xml:space="preserve"> opt to create the NMSN or request that the </w:t>
      </w:r>
      <w:r w:rsidRPr="00472FB5" w:rsidR="009E7D13">
        <w:t>e</w:t>
      </w:r>
      <w:r w:rsidRPr="00472FB5" w:rsidR="009E7D13">
        <w:noBreakHyphen/>
        <w:t>NMSN</w:t>
      </w:r>
      <w:r w:rsidRPr="00472FB5">
        <w:t xml:space="preserve"> system create a PDF version of the NMSN. If an employer</w:t>
      </w:r>
      <w:r w:rsidRPr="00472FB5" w:rsidR="00E15607">
        <w:t xml:space="preserve"> or </w:t>
      </w:r>
      <w:r w:rsidRPr="00472FB5" w:rsidR="00733EBE">
        <w:t>third-party provider</w:t>
      </w:r>
      <w:r w:rsidRPr="00472FB5">
        <w:t xml:space="preserve"> always or never wants a PDF version of the form, they can specify their prefere</w:t>
      </w:r>
      <w:r w:rsidRPr="00472FB5" w:rsidR="007454F9">
        <w:t xml:space="preserve">nce on the </w:t>
      </w:r>
      <w:r w:rsidRPr="00472FB5" w:rsidR="009E7D13">
        <w:t>e</w:t>
      </w:r>
      <w:r w:rsidRPr="00472FB5" w:rsidR="009E7D13">
        <w:noBreakHyphen/>
        <w:t>NMSN</w:t>
      </w:r>
      <w:r w:rsidRPr="00472FB5" w:rsidR="007454F9">
        <w:t xml:space="preserve"> Profile </w:t>
      </w:r>
      <w:r w:rsidRPr="00472FB5" w:rsidR="00CD50A6">
        <w:t>f</w:t>
      </w:r>
      <w:r w:rsidRPr="00472FB5" w:rsidR="007454F9">
        <w:t>orm.</w:t>
      </w:r>
    </w:p>
    <w:p w:rsidR="00440925" w:rsidRPr="00472FB5" w:rsidP="001B3843" w14:paraId="6B883887" w14:textId="3E9DEDDB">
      <w:pPr>
        <w:pStyle w:val="BodyText"/>
      </w:pPr>
      <w:r w:rsidRPr="00472FB5">
        <w:t xml:space="preserve">Each </w:t>
      </w:r>
      <w:r w:rsidRPr="00472FB5" w:rsidR="009E7D13">
        <w:t>e</w:t>
      </w:r>
      <w:r w:rsidRPr="00472FB5" w:rsidR="009E7D13">
        <w:noBreakHyphen/>
        <w:t>NMSN</w:t>
      </w:r>
      <w:r w:rsidRPr="00472FB5">
        <w:t xml:space="preserve"> form is saved as a PDF file. For example, a data file processed by the </w:t>
      </w:r>
      <w:r w:rsidRPr="00472FB5" w:rsidR="009E7D13">
        <w:t>e</w:t>
      </w:r>
      <w:r w:rsidRPr="00472FB5" w:rsidR="009E7D13">
        <w:noBreakHyphen/>
        <w:t>NMSN</w:t>
      </w:r>
      <w:r w:rsidRPr="00472FB5">
        <w:t xml:space="preserve"> system that contains five NMSNs generate</w:t>
      </w:r>
      <w:r w:rsidRPr="00472FB5" w:rsidR="00AD037D">
        <w:t>s</w:t>
      </w:r>
      <w:r w:rsidRPr="00472FB5">
        <w:t xml:space="preserve"> five PDF files. </w:t>
      </w:r>
      <w:r w:rsidRPr="00472FB5" w:rsidR="007454F9">
        <w:t xml:space="preserve">This action is based on the information provided by the employer on the </w:t>
      </w:r>
      <w:r w:rsidRPr="00472FB5" w:rsidR="00F80107">
        <w:t>P</w:t>
      </w:r>
      <w:r w:rsidRPr="00472FB5" w:rsidR="007454F9">
        <w:t>rofile form</w:t>
      </w:r>
      <w:r w:rsidRPr="00472FB5" w:rsidR="00733EBE">
        <w:t xml:space="preserve">. </w:t>
      </w:r>
    </w:p>
    <w:p w:rsidR="00ED3568" w:rsidRPr="00472FB5" w:rsidP="00734C11" w14:paraId="735763A0" w14:textId="2EBB3733">
      <w:pPr>
        <w:pStyle w:val="Heading3"/>
      </w:pPr>
      <w:bookmarkStart w:id="182" w:name="_Toc94612202"/>
      <w:bookmarkStart w:id="183" w:name="_Toc94615956"/>
      <w:bookmarkStart w:id="184" w:name="_Toc94612203"/>
      <w:bookmarkStart w:id="185" w:name="_Toc94615957"/>
      <w:bookmarkStart w:id="186" w:name="_Toc94612204"/>
      <w:bookmarkStart w:id="187" w:name="_Toc94615958"/>
      <w:bookmarkStart w:id="188" w:name="_Toc94612205"/>
      <w:bookmarkStart w:id="189" w:name="_Toc94615959"/>
      <w:bookmarkStart w:id="190" w:name="_Toc94610278"/>
      <w:bookmarkStart w:id="191" w:name="_Toc94610469"/>
      <w:bookmarkStart w:id="192" w:name="_Toc94611274"/>
      <w:bookmarkStart w:id="193" w:name="_Toc94612206"/>
      <w:bookmarkStart w:id="194" w:name="_Toc94615960"/>
      <w:bookmarkStart w:id="195" w:name="_Toc94610279"/>
      <w:bookmarkStart w:id="196" w:name="_Toc94610470"/>
      <w:bookmarkStart w:id="197" w:name="_Toc94610994"/>
      <w:bookmarkStart w:id="198" w:name="_Toc143702188"/>
      <w:bookmarkEnd w:id="182"/>
      <w:bookmarkEnd w:id="183"/>
      <w:bookmarkEnd w:id="184"/>
      <w:bookmarkEnd w:id="185"/>
      <w:bookmarkEnd w:id="186"/>
      <w:bookmarkEnd w:id="187"/>
      <w:bookmarkEnd w:id="188"/>
      <w:bookmarkEnd w:id="189"/>
      <w:bookmarkEnd w:id="190"/>
      <w:bookmarkEnd w:id="191"/>
      <w:bookmarkEnd w:id="192"/>
      <w:bookmarkEnd w:id="193"/>
      <w:bookmarkEnd w:id="194"/>
      <w:r w:rsidRPr="00472FB5">
        <w:t>Plan Summa</w:t>
      </w:r>
      <w:r w:rsidRPr="00472FB5" w:rsidR="005918A1">
        <w:t>ry</w:t>
      </w:r>
      <w:bookmarkEnd w:id="195"/>
      <w:bookmarkEnd w:id="196"/>
      <w:bookmarkEnd w:id="197"/>
      <w:bookmarkEnd w:id="198"/>
    </w:p>
    <w:p w:rsidR="00E628B1" w:rsidRPr="00472FB5" w:rsidP="00E628B1" w14:paraId="715EAA08" w14:textId="69186EA8">
      <w:pPr>
        <w:pStyle w:val="BodyText"/>
      </w:pPr>
      <w:r w:rsidRPr="00472FB5">
        <w:t>When</w:t>
      </w:r>
      <w:r w:rsidRPr="00472FB5" w:rsidR="00734C11">
        <w:t xml:space="preserve"> e</w:t>
      </w:r>
      <w:r w:rsidRPr="00472FB5">
        <w:t>mployers</w:t>
      </w:r>
      <w:r w:rsidRPr="00472FB5" w:rsidR="00E15607">
        <w:t xml:space="preserve">, </w:t>
      </w:r>
      <w:r w:rsidRPr="00472FB5">
        <w:t>third-party providers</w:t>
      </w:r>
      <w:r w:rsidRPr="00472FB5" w:rsidR="00E15607">
        <w:t xml:space="preserve">, and </w:t>
      </w:r>
      <w:r w:rsidRPr="00472FB5" w:rsidR="007454F9">
        <w:t>plan administrators</w:t>
      </w:r>
      <w:r w:rsidRPr="00472FB5">
        <w:t xml:space="preserve"> </w:t>
      </w:r>
      <w:r w:rsidRPr="00472FB5" w:rsidR="00FF6CE6">
        <w:t xml:space="preserve">are </w:t>
      </w:r>
      <w:r w:rsidRPr="00472FB5">
        <w:t xml:space="preserve">responding </w:t>
      </w:r>
      <w:r w:rsidRPr="00472FB5" w:rsidR="00C048B5">
        <w:t>with</w:t>
      </w:r>
      <w:r w:rsidRPr="00472FB5">
        <w:t xml:space="preserve"> Part-B and </w:t>
      </w:r>
      <w:r w:rsidRPr="00472FB5" w:rsidR="00FF6CE6">
        <w:t>provid</w:t>
      </w:r>
      <w:r w:rsidRPr="00472FB5" w:rsidR="00AD037D">
        <w:t>e</w:t>
      </w:r>
      <w:r w:rsidRPr="00472FB5" w:rsidR="00FF6CE6">
        <w:t xml:space="preserve"> </w:t>
      </w:r>
      <w:r w:rsidRPr="00472FB5" w:rsidR="00C048B5">
        <w:t>an attachment with a</w:t>
      </w:r>
      <w:r w:rsidRPr="00472FB5">
        <w:t xml:space="preserve">n insurance plan </w:t>
      </w:r>
      <w:r w:rsidRPr="00472FB5" w:rsidR="007464FE">
        <w:t xml:space="preserve">summary </w:t>
      </w:r>
      <w:r w:rsidRPr="00472FB5" w:rsidR="00E15607">
        <w:t>and</w:t>
      </w:r>
      <w:r w:rsidRPr="00472FB5" w:rsidR="00FF6CE6">
        <w:t xml:space="preserve"> </w:t>
      </w:r>
      <w:r w:rsidRPr="00472FB5" w:rsidR="007464FE">
        <w:t>insurance coverage information</w:t>
      </w:r>
      <w:r w:rsidRPr="00472FB5" w:rsidR="00FF6CE6">
        <w:t xml:space="preserve">, </w:t>
      </w:r>
      <w:r w:rsidRPr="00472FB5" w:rsidR="00FF6CE6">
        <w:t xml:space="preserve">they </w:t>
      </w:r>
      <w:r w:rsidRPr="00472FB5" w:rsidR="00AD037D">
        <w:t xml:space="preserve">must </w:t>
      </w:r>
      <w:r w:rsidRPr="00472FB5">
        <w:t>use</w:t>
      </w:r>
      <w:r w:rsidRPr="00472FB5" w:rsidR="00FF6CE6">
        <w:t xml:space="preserve"> the </w:t>
      </w:r>
      <w:r w:rsidRPr="00472FB5" w:rsidR="00F80107">
        <w:t xml:space="preserve">following </w:t>
      </w:r>
      <w:r w:rsidRPr="00472FB5" w:rsidR="00FF6CE6">
        <w:t>format</w:t>
      </w:r>
      <w:r w:rsidRPr="00472FB5">
        <w:t xml:space="preserve"> </w:t>
      </w:r>
      <w:r w:rsidRPr="00472FB5" w:rsidR="00FF6CE6">
        <w:t xml:space="preserve">to name the file and </w:t>
      </w:r>
      <w:r w:rsidRPr="00472FB5">
        <w:t xml:space="preserve">generate the </w:t>
      </w:r>
      <w:r w:rsidRPr="00472FB5" w:rsidR="00734C11">
        <w:t>insurance plan</w:t>
      </w:r>
      <w:r w:rsidRPr="00472FB5">
        <w:t xml:space="preserve"> </w:t>
      </w:r>
      <w:r w:rsidRPr="00472FB5" w:rsidR="00440925">
        <w:t>summary</w:t>
      </w:r>
      <w:r w:rsidRPr="00472FB5">
        <w:t xml:space="preserve"> document</w:t>
      </w:r>
      <w:r w:rsidR="00F66F57">
        <w:t>:</w:t>
      </w:r>
    </w:p>
    <w:p w:rsidR="00440925" w:rsidRPr="00472FB5" w:rsidP="00440925" w14:paraId="46046AB0" w14:textId="695A1585">
      <w:pPr>
        <w:pStyle w:val="BodyText"/>
      </w:pPr>
      <w:r w:rsidRPr="00472FB5">
        <w:t>Y</w:t>
      </w:r>
      <w:r w:rsidRPr="00472FB5" w:rsidR="00D92A10">
        <w:t>,</w:t>
      </w:r>
      <w:r w:rsidRPr="00472FB5" w:rsidR="00F7443E">
        <w:t>ThirdPartyor</w:t>
      </w:r>
      <w:r w:rsidRPr="00472FB5">
        <w:t>P</w:t>
      </w:r>
      <w:r w:rsidRPr="00472FB5" w:rsidR="00F7443E">
        <w:t>lanAdministratorFEIN.</w:t>
      </w:r>
      <w:r w:rsidRPr="00472FB5" w:rsidR="00C62563">
        <w:t>EmployerFEIN.</w:t>
      </w:r>
      <w:r w:rsidRPr="00472FB5">
        <w:t>EmployeeLastname</w:t>
      </w:r>
      <w:r w:rsidRPr="00472FB5" w:rsidR="00414EF5">
        <w:t>.CCYYMMDDHHMM</w:t>
      </w:r>
      <w:r w:rsidRPr="00472FB5">
        <w:t xml:space="preserve">.sequenceNumber.pdf or </w:t>
      </w:r>
      <w:r w:rsidRPr="00472FB5" w:rsidR="00B10B7F">
        <w:t>W</w:t>
      </w:r>
      <w:r w:rsidRPr="00472FB5">
        <w:t>ord</w:t>
      </w:r>
      <w:r w:rsidRPr="00472FB5" w:rsidR="00CE6A4C">
        <w:t xml:space="preserve"> (all versions)</w:t>
      </w:r>
    </w:p>
    <w:p w:rsidR="00440925" w:rsidRPr="00472FB5" w:rsidP="00CD50A6" w14:paraId="327DC2AC" w14:textId="53E7AD0E">
      <w:pPr>
        <w:pStyle w:val="BodyText"/>
      </w:pPr>
      <w:r w:rsidRPr="00472FB5">
        <w:t xml:space="preserve">Example: </w:t>
      </w:r>
      <w:r w:rsidRPr="00472FB5" w:rsidR="0078301D">
        <w:t xml:space="preserve">Y, </w:t>
      </w:r>
      <w:r w:rsidRPr="00472FB5" w:rsidR="00F7443E">
        <w:t>123456789.</w:t>
      </w:r>
      <w:r w:rsidRPr="00472FB5" w:rsidR="00C62563">
        <w:t>999999999.</w:t>
      </w:r>
      <w:r w:rsidRPr="00472FB5">
        <w:t>JONE</w:t>
      </w:r>
      <w:r w:rsidRPr="00472FB5" w:rsidR="00414EF5">
        <w:t>.20210519</w:t>
      </w:r>
      <w:r w:rsidRPr="00472FB5" w:rsidR="00DF2C67">
        <w:t>1055</w:t>
      </w:r>
      <w:r w:rsidRPr="00472FB5">
        <w:t>.001.</w:t>
      </w:r>
      <w:r w:rsidRPr="00472FB5" w:rsidR="0076283E">
        <w:t>pdf</w:t>
      </w:r>
    </w:p>
    <w:p w:rsidR="00F7443E" w:rsidRPr="00472FB5" w:rsidP="00CD50A6" w14:paraId="0996C55E" w14:textId="3B0BD0FE">
      <w:pPr>
        <w:pStyle w:val="BodyText"/>
      </w:pPr>
      <w:r w:rsidRPr="00472FB5">
        <w:t xml:space="preserve">When </w:t>
      </w:r>
      <w:r w:rsidRPr="00472FB5" w:rsidR="00D61E94">
        <w:t xml:space="preserve">an </w:t>
      </w:r>
      <w:r w:rsidRPr="00472FB5">
        <w:t xml:space="preserve">employer </w:t>
      </w:r>
      <w:r w:rsidRPr="00472FB5" w:rsidR="00592FAB">
        <w:t>sends</w:t>
      </w:r>
      <w:r w:rsidRPr="00472FB5">
        <w:t xml:space="preserve"> </w:t>
      </w:r>
      <w:r w:rsidRPr="00472FB5" w:rsidR="00D61E94">
        <w:t xml:space="preserve">the </w:t>
      </w:r>
      <w:r w:rsidRPr="00472FB5">
        <w:t>file</w:t>
      </w:r>
      <w:r w:rsidRPr="00472FB5" w:rsidR="00D61E94">
        <w:t>, the</w:t>
      </w:r>
      <w:r w:rsidRPr="00472FB5">
        <w:t xml:space="preserve"> first node is not required</w:t>
      </w:r>
      <w:r w:rsidRPr="00472FB5" w:rsidR="00D92A10">
        <w:t xml:space="preserve"> </w:t>
      </w:r>
      <w:r w:rsidR="00F66F57">
        <w:t>(that is</w:t>
      </w:r>
      <w:r w:rsidRPr="00472FB5" w:rsidR="00D92A10">
        <w:t>, ThirdPartyorPlanAdministratorFEIN</w:t>
      </w:r>
      <w:r w:rsidR="00F66F57">
        <w:t>)</w:t>
      </w:r>
      <w:r w:rsidRPr="00472FB5" w:rsidR="00D92A10">
        <w:t>.</w:t>
      </w:r>
    </w:p>
    <w:p w:rsidR="00CD013D" w:rsidRPr="00472FB5" w:rsidP="00976ECB" w14:paraId="51032C96" w14:textId="4F5D76AA">
      <w:pPr>
        <w:pStyle w:val="Note"/>
      </w:pPr>
      <w:r w:rsidRPr="00472FB5">
        <w:rPr>
          <w:rStyle w:val="BodyText-BoldChar"/>
        </w:rPr>
        <w:t>Note:</w:t>
      </w:r>
      <w:r w:rsidRPr="00472FB5">
        <w:t xml:space="preserve"> </w:t>
      </w:r>
      <w:r w:rsidRPr="00472FB5">
        <w:t xml:space="preserve">All insurance </w:t>
      </w:r>
      <w:r w:rsidRPr="00472FB5">
        <w:t xml:space="preserve">coverage </w:t>
      </w:r>
      <w:r w:rsidRPr="00472FB5">
        <w:t xml:space="preserve">information </w:t>
      </w:r>
      <w:r w:rsidRPr="00472FB5" w:rsidR="005D16FF">
        <w:t>must</w:t>
      </w:r>
      <w:r w:rsidRPr="00472FB5">
        <w:t xml:space="preserve"> be provided in </w:t>
      </w:r>
      <w:r w:rsidRPr="00472FB5" w:rsidR="00C048B5">
        <w:t xml:space="preserve">the </w:t>
      </w:r>
      <w:r w:rsidRPr="00472FB5">
        <w:t>Addendum</w:t>
      </w:r>
      <w:r w:rsidRPr="00472FB5" w:rsidR="00C048B5">
        <w:t xml:space="preserve">, </w:t>
      </w:r>
      <w:r w:rsidRPr="00472FB5" w:rsidR="002E408C">
        <w:t>S</w:t>
      </w:r>
      <w:r w:rsidRPr="00472FB5">
        <w:t xml:space="preserve">ection 1. When </w:t>
      </w:r>
      <w:r w:rsidR="00746BCA">
        <w:t xml:space="preserve">OCSS </w:t>
      </w:r>
      <w:r w:rsidRPr="00472FB5">
        <w:t>generates the PDF</w:t>
      </w:r>
      <w:r w:rsidRPr="00472FB5" w:rsidR="002E408C">
        <w:t xml:space="preserve">, </w:t>
      </w:r>
      <w:r w:rsidRPr="00472FB5">
        <w:t xml:space="preserve">the text “Use Addendum – Section 1” </w:t>
      </w:r>
      <w:r w:rsidRPr="00472FB5" w:rsidR="00AD037D">
        <w:t>is</w:t>
      </w:r>
      <w:r w:rsidRPr="00472FB5">
        <w:t xml:space="preserve"> inserted in the enrollment data field and must use </w:t>
      </w:r>
      <w:r w:rsidRPr="00472FB5" w:rsidR="00734C11">
        <w:t>“S</w:t>
      </w:r>
      <w:r w:rsidRPr="00472FB5">
        <w:t>ection</w:t>
      </w:r>
      <w:r w:rsidRPr="00472FB5" w:rsidR="00734C11">
        <w:t xml:space="preserve"> 1”</w:t>
      </w:r>
      <w:r w:rsidRPr="00472FB5">
        <w:t xml:space="preserve"> in the Addendum pages to provide the</w:t>
      </w:r>
      <w:r w:rsidRPr="00472FB5">
        <w:t xml:space="preserve"> insurance coverage</w:t>
      </w:r>
      <w:r w:rsidRPr="00472FB5">
        <w:t xml:space="preserve"> information.</w:t>
      </w:r>
    </w:p>
    <w:p w:rsidR="00457AF8" w:rsidRPr="00472FB5" w:rsidP="00CD50A6" w14:paraId="4822574E" w14:textId="28C0655C">
      <w:pPr>
        <w:pStyle w:val="BodyText"/>
      </w:pPr>
      <w:r w:rsidRPr="00472FB5">
        <w:t>If an additio</w:t>
      </w:r>
      <w:r w:rsidRPr="00472FB5" w:rsidR="007464FE">
        <w:t>nal document is attached to the</w:t>
      </w:r>
      <w:r w:rsidRPr="00472FB5">
        <w:t xml:space="preserve"> response </w:t>
      </w:r>
      <w:r w:rsidRPr="00472FB5" w:rsidR="00C048B5">
        <w:t>and option</w:t>
      </w:r>
      <w:r w:rsidRPr="00472FB5" w:rsidR="0014632C">
        <w:t xml:space="preserve"> </w:t>
      </w:r>
      <w:r w:rsidRPr="00472FB5" w:rsidR="00C048B5">
        <w:t xml:space="preserve">2 is selected, insert text </w:t>
      </w:r>
      <w:r w:rsidRPr="00472FB5" w:rsidR="00AD037D">
        <w:t xml:space="preserve">according to </w:t>
      </w:r>
      <w:r w:rsidRPr="00472FB5" w:rsidR="00C048B5">
        <w:t xml:space="preserve">the example below. </w:t>
      </w:r>
      <w:r w:rsidRPr="00472FB5">
        <w:t xml:space="preserve">The values </w:t>
      </w:r>
      <w:r w:rsidRPr="00472FB5" w:rsidR="0081048A">
        <w:t>must</w:t>
      </w:r>
      <w:r w:rsidRPr="00472FB5">
        <w:t xml:space="preserve"> be comma</w:t>
      </w:r>
      <w:r w:rsidRPr="00472FB5" w:rsidR="00AD037D">
        <w:t xml:space="preserve"> </w:t>
      </w:r>
      <w:r w:rsidRPr="00472FB5">
        <w:t>separated</w:t>
      </w:r>
      <w:r w:rsidR="00A26C46">
        <w:t xml:space="preserve"> as shown below:</w:t>
      </w:r>
      <w:r w:rsidRPr="00472FB5">
        <w:t>.</w:t>
      </w:r>
    </w:p>
    <w:p w:rsidR="00457AF8" w:rsidRPr="00472FB5" w:rsidP="00CD50A6" w14:paraId="155552DC" w14:textId="4A403D5A">
      <w:pPr>
        <w:pStyle w:val="BodyText"/>
      </w:pPr>
      <w:r w:rsidRPr="00472FB5">
        <w:t xml:space="preserve">Example: </w:t>
      </w:r>
      <w:r w:rsidRPr="00472FB5" w:rsidR="00F7443E">
        <w:t>Y,</w:t>
      </w:r>
      <w:r w:rsidRPr="00472FB5">
        <w:t xml:space="preserve"> </w:t>
      </w:r>
      <w:r w:rsidRPr="00472FB5" w:rsidR="00F7443E">
        <w:t>123456789.</w:t>
      </w:r>
      <w:r w:rsidRPr="00472FB5" w:rsidR="00C62563">
        <w:t>999999999.JONE</w:t>
      </w:r>
      <w:r w:rsidRPr="00472FB5" w:rsidR="00414EF5">
        <w:t>.</w:t>
      </w:r>
      <w:r w:rsidRPr="00472FB5" w:rsidR="00DF2C67">
        <w:t>202105191055</w:t>
      </w:r>
      <w:r w:rsidRPr="00472FB5" w:rsidR="00C62563">
        <w:t>.001.</w:t>
      </w:r>
      <w:r w:rsidRPr="00472FB5" w:rsidR="0076283E">
        <w:t>pdf</w:t>
      </w:r>
    </w:p>
    <w:p w:rsidR="00F7443E" w:rsidP="00CD50A6" w14:paraId="70ED2886" w14:textId="4F9E4228">
      <w:pPr>
        <w:pStyle w:val="BodyText"/>
      </w:pPr>
      <w:r w:rsidRPr="00472FB5">
        <w:t xml:space="preserve">The Y indicator </w:t>
      </w:r>
      <w:r w:rsidRPr="00472FB5" w:rsidR="00EE32B6">
        <w:t>makes</w:t>
      </w:r>
      <w:r w:rsidRPr="00472FB5">
        <w:t xml:space="preserve"> </w:t>
      </w:r>
      <w:r w:rsidRPr="00472FB5" w:rsidR="00592FAB">
        <w:t xml:space="preserve">the </w:t>
      </w:r>
      <w:r w:rsidRPr="00472FB5" w:rsidR="009E7D13">
        <w:t>e</w:t>
      </w:r>
      <w:r w:rsidRPr="00472FB5" w:rsidR="009E7D13">
        <w:noBreakHyphen/>
        <w:t>NMSN</w:t>
      </w:r>
      <w:r w:rsidRPr="00472FB5">
        <w:t xml:space="preserve"> system look for </w:t>
      </w:r>
      <w:r w:rsidRPr="00472FB5" w:rsidR="00EE32B6">
        <w:t xml:space="preserve">an </w:t>
      </w:r>
      <w:r w:rsidRPr="00472FB5">
        <w:t xml:space="preserve">attachment </w:t>
      </w:r>
      <w:r w:rsidR="00B66F83">
        <w:t xml:space="preserve">file </w:t>
      </w:r>
      <w:r w:rsidRPr="00472FB5">
        <w:t xml:space="preserve">with the name provided after Y. </w:t>
      </w:r>
    </w:p>
    <w:p w:rsidR="00662921" w:rsidRPr="00472FB5" w:rsidP="00CD50A6" w14:paraId="47EBBD86" w14:textId="60FFF866">
      <w:pPr>
        <w:pStyle w:val="BodyText"/>
      </w:pPr>
      <w:r>
        <w:t xml:space="preserve">The attachment file will </w:t>
      </w:r>
      <w:r w:rsidR="00AE6898">
        <w:t>be stored</w:t>
      </w:r>
      <w:r>
        <w:t xml:space="preserve"> in the same directory as the Part-B </w:t>
      </w:r>
      <w:r w:rsidR="00F66F57">
        <w:t>R</w:t>
      </w:r>
      <w:r>
        <w:t>esponse files.</w:t>
      </w:r>
    </w:p>
    <w:p w:rsidR="00ED3568" w:rsidRPr="00472FB5" w:rsidP="00734C11" w14:paraId="03F25862" w14:textId="1774E56F">
      <w:pPr>
        <w:pStyle w:val="Heading3"/>
      </w:pPr>
      <w:bookmarkStart w:id="199" w:name="_Toc94610280"/>
      <w:bookmarkStart w:id="200" w:name="_Toc94610471"/>
      <w:bookmarkStart w:id="201" w:name="_Toc94610995"/>
      <w:bookmarkStart w:id="202" w:name="_Toc143702189"/>
      <w:r w:rsidRPr="00472FB5">
        <w:t>Multiple Insurance Options</w:t>
      </w:r>
      <w:bookmarkEnd w:id="199"/>
      <w:bookmarkEnd w:id="200"/>
      <w:bookmarkEnd w:id="201"/>
      <w:bookmarkEnd w:id="202"/>
    </w:p>
    <w:p w:rsidR="007454F9" w:rsidRPr="00472FB5" w:rsidP="00EE32B6" w14:paraId="5E8CDB98" w14:textId="6BF91252">
      <w:pPr>
        <w:pStyle w:val="BodyText"/>
        <w:keepNext/>
      </w:pPr>
      <w:r w:rsidRPr="00472FB5">
        <w:t>If option</w:t>
      </w:r>
      <w:r w:rsidRPr="00472FB5" w:rsidR="0014632C">
        <w:t xml:space="preserve"> </w:t>
      </w:r>
      <w:r w:rsidRPr="00472FB5">
        <w:t>3 is s</w:t>
      </w:r>
      <w:r w:rsidRPr="00472FB5" w:rsidR="00CD50A6">
        <w:t>e</w:t>
      </w:r>
      <w:r w:rsidRPr="00472FB5">
        <w:t xml:space="preserve">lected on </w:t>
      </w:r>
      <w:r w:rsidRPr="00472FB5" w:rsidR="00C048B5">
        <w:t xml:space="preserve">the </w:t>
      </w:r>
      <w:r w:rsidRPr="00472FB5">
        <w:t xml:space="preserve">Part-B response </w:t>
      </w:r>
      <w:r w:rsidRPr="00472FB5" w:rsidR="00ED3568">
        <w:t xml:space="preserve">and </w:t>
      </w:r>
      <w:r w:rsidRPr="00472FB5" w:rsidR="008E46E7">
        <w:t xml:space="preserve">a </w:t>
      </w:r>
      <w:r w:rsidRPr="00472FB5" w:rsidR="00CD50A6">
        <w:t>P</w:t>
      </w:r>
      <w:r w:rsidRPr="00472FB5">
        <w:t xml:space="preserve">lan </w:t>
      </w:r>
      <w:r w:rsidRPr="00472FB5" w:rsidR="00CD50A6">
        <w:t>O</w:t>
      </w:r>
      <w:r w:rsidRPr="00472FB5">
        <w:t xml:space="preserve">ptions </w:t>
      </w:r>
      <w:r w:rsidRPr="00472FB5" w:rsidR="00ED3568">
        <w:t xml:space="preserve">document </w:t>
      </w:r>
      <w:r w:rsidRPr="00472FB5" w:rsidR="002A4F9D">
        <w:t xml:space="preserve">is available </w:t>
      </w:r>
      <w:r w:rsidRPr="00472FB5" w:rsidR="00ED3568">
        <w:t>to share with states</w:t>
      </w:r>
      <w:r w:rsidRPr="00472FB5" w:rsidR="008E46E7">
        <w:t xml:space="preserve">, use the </w:t>
      </w:r>
      <w:r w:rsidR="00762860">
        <w:t xml:space="preserve">following </w:t>
      </w:r>
      <w:r w:rsidRPr="00472FB5" w:rsidR="008E46E7">
        <w:t>naming convention</w:t>
      </w:r>
    </w:p>
    <w:p w:rsidR="00E628B1" w:rsidRPr="00472FB5" w:rsidP="00EE32B6" w14:paraId="777885EB" w14:textId="2D0546EC">
      <w:pPr>
        <w:pStyle w:val="BodyText"/>
        <w:keepNext/>
      </w:pPr>
      <w:r w:rsidRPr="00472FB5">
        <w:t>Y, ThirdPartyorPlanAdministratorFEIN.</w:t>
      </w:r>
      <w:r w:rsidRPr="00472FB5" w:rsidR="00281363">
        <w:t>EmployerFEIN.</w:t>
      </w:r>
      <w:r w:rsidRPr="00472FB5">
        <w:t>EmployeeLastname</w:t>
      </w:r>
      <w:r w:rsidRPr="00472FB5" w:rsidR="00414EF5">
        <w:t>.CCYYMMDDHHMM</w:t>
      </w:r>
      <w:r w:rsidRPr="00472FB5">
        <w:t xml:space="preserve">.sequenceNumber.pdf or </w:t>
      </w:r>
      <w:r w:rsidRPr="00472FB5" w:rsidR="00D96BDD">
        <w:t>W</w:t>
      </w:r>
      <w:r w:rsidRPr="00472FB5">
        <w:t>ord</w:t>
      </w:r>
      <w:r w:rsidRPr="00472FB5" w:rsidR="00CE6A4C">
        <w:t xml:space="preserve"> (all versions)</w:t>
      </w:r>
    </w:p>
    <w:p w:rsidR="00E628B1" w:rsidRPr="00472FB5" w:rsidP="009D6C3C" w14:paraId="51B39899" w14:textId="2C32952A">
      <w:pPr>
        <w:pStyle w:val="BodyText"/>
      </w:pPr>
      <w:r w:rsidRPr="00472FB5">
        <w:t xml:space="preserve">Example: </w:t>
      </w:r>
      <w:r w:rsidRPr="00472FB5" w:rsidR="0078301D">
        <w:t>Y, 123456789.</w:t>
      </w:r>
      <w:r w:rsidRPr="00472FB5" w:rsidR="00281363">
        <w:t>999999999.</w:t>
      </w:r>
      <w:r w:rsidRPr="00472FB5">
        <w:t>JONE.</w:t>
      </w:r>
      <w:r w:rsidRPr="00472FB5" w:rsidR="000D127D">
        <w:t xml:space="preserve"> 202105191055.</w:t>
      </w:r>
      <w:r w:rsidRPr="00472FB5">
        <w:t>001</w:t>
      </w:r>
      <w:r w:rsidRPr="00472FB5" w:rsidR="00414EF5">
        <w:t>.</w:t>
      </w:r>
      <w:r w:rsidRPr="00472FB5" w:rsidR="0076283E">
        <w:t>pdf</w:t>
      </w:r>
    </w:p>
    <w:p w:rsidR="00762860" w:rsidP="00DE66EF" w14:paraId="3E6DA2A1" w14:textId="4D40BDF6">
      <w:pPr>
        <w:pStyle w:val="BodyText"/>
      </w:pPr>
      <w:r w:rsidRPr="00472FB5">
        <w:t xml:space="preserve">This </w:t>
      </w:r>
      <w:r>
        <w:t xml:space="preserve">naming convention </w:t>
      </w:r>
      <w:r w:rsidRPr="00472FB5">
        <w:t>is applicable when attaching the Plan Options document for an e</w:t>
      </w:r>
      <w:r w:rsidRPr="00472FB5">
        <w:noBreakHyphen/>
        <w:t>NMSN response and the plan options are unique for this employee or response.</w:t>
      </w:r>
      <w:r>
        <w:t xml:space="preserve"> </w:t>
      </w:r>
    </w:p>
    <w:p w:rsidR="009D6C3C" w:rsidRPr="00472FB5" w:rsidP="00DE66EF" w14:paraId="2AD1DA54" w14:textId="3660E63E">
      <w:pPr>
        <w:pStyle w:val="BodyText"/>
      </w:pPr>
      <w:r w:rsidRPr="00472FB5">
        <w:t xml:space="preserve">When </w:t>
      </w:r>
      <w:r w:rsidRPr="00472FB5" w:rsidR="00EB6F89">
        <w:t xml:space="preserve">an </w:t>
      </w:r>
      <w:r w:rsidRPr="00472FB5">
        <w:t xml:space="preserve">employer has </w:t>
      </w:r>
      <w:r w:rsidRPr="00472FB5" w:rsidR="0014632C">
        <w:t xml:space="preserve">a </w:t>
      </w:r>
      <w:r w:rsidRPr="00472FB5">
        <w:t xml:space="preserve">single PDF or Word document for plan options for multiple </w:t>
      </w:r>
      <w:r w:rsidRPr="00472FB5" w:rsidR="009E7D13">
        <w:t>e</w:t>
      </w:r>
      <w:r w:rsidRPr="00472FB5" w:rsidR="009E7D13">
        <w:noBreakHyphen/>
        <w:t>NMSN</w:t>
      </w:r>
      <w:r w:rsidRPr="00472FB5">
        <w:t xml:space="preserve"> responses, </w:t>
      </w:r>
      <w:r w:rsidRPr="00472FB5" w:rsidR="00EB6F89">
        <w:t>the e</w:t>
      </w:r>
      <w:r w:rsidRPr="00472FB5">
        <w:t xml:space="preserve">mployer can choose to use a name of their choice and </w:t>
      </w:r>
      <w:r w:rsidRPr="00472FB5" w:rsidR="00EB6F89">
        <w:t xml:space="preserve">a </w:t>
      </w:r>
      <w:r w:rsidRPr="00472FB5">
        <w:t xml:space="preserve">prefix with </w:t>
      </w:r>
      <w:r w:rsidRPr="00472FB5" w:rsidR="00EB6F89">
        <w:t xml:space="preserve">the </w:t>
      </w:r>
      <w:r w:rsidRPr="00472FB5" w:rsidR="00B837A7">
        <w:t>e</w:t>
      </w:r>
      <w:r w:rsidRPr="00472FB5">
        <w:t xml:space="preserve">mployer FEIN and </w:t>
      </w:r>
      <w:r w:rsidRPr="00472FB5" w:rsidR="00EB6F89">
        <w:t>i</w:t>
      </w:r>
      <w:r w:rsidRPr="00472FB5">
        <w:t xml:space="preserve">nclude </w:t>
      </w:r>
      <w:r w:rsidRPr="00472FB5" w:rsidR="005A14D7">
        <w:t xml:space="preserve">this </w:t>
      </w:r>
      <w:r w:rsidRPr="00472FB5">
        <w:t>name in all Part-B PDF responses submitted for option</w:t>
      </w:r>
      <w:r w:rsidRPr="00472FB5" w:rsidR="0014632C">
        <w:t xml:space="preserve"> </w:t>
      </w:r>
      <w:r w:rsidRPr="00472FB5">
        <w:t>3</w:t>
      </w:r>
      <w:r w:rsidRPr="00472FB5" w:rsidR="00EB6F89">
        <w:t>. This action</w:t>
      </w:r>
      <w:r w:rsidRPr="00472FB5">
        <w:t xml:space="preserve"> reduces the number of attachments sent with responses.</w:t>
      </w:r>
    </w:p>
    <w:p w:rsidR="00281363" w:rsidRPr="00472FB5" w:rsidP="00DE66EF" w14:paraId="38539C0A" w14:textId="2E86D429">
      <w:pPr>
        <w:pStyle w:val="BodyText"/>
      </w:pPr>
      <w:r w:rsidRPr="00472FB5">
        <w:t>Values in this field must</w:t>
      </w:r>
      <w:r w:rsidRPr="00472FB5" w:rsidR="009D6C3C">
        <w:t xml:space="preserve"> be structured as follows:</w:t>
      </w:r>
      <w:r w:rsidRPr="00472FB5">
        <w:t xml:space="preserve"> </w:t>
      </w:r>
    </w:p>
    <w:p w:rsidR="005918A1" w:rsidRPr="00472FB5" w:rsidP="009D6C3C" w14:paraId="2BA1C073" w14:textId="18E79D8A">
      <w:pPr>
        <w:pStyle w:val="BodyText"/>
      </w:pPr>
      <w:r w:rsidRPr="00472FB5">
        <w:t xml:space="preserve">Example: </w:t>
      </w:r>
      <w:r w:rsidRPr="00472FB5" w:rsidR="0078301D">
        <w:t>Y, ThirdPartyorPlanAdministratorFEIN.</w:t>
      </w:r>
      <w:r w:rsidRPr="00472FB5">
        <w:t>EmployerFEIN.Employer_Chosen_Name</w:t>
      </w:r>
      <w:r w:rsidRPr="00472FB5" w:rsidR="00414EF5">
        <w:t>.CCYYMMDDHHMM</w:t>
      </w:r>
      <w:r w:rsidRPr="00472FB5">
        <w:t>.</w:t>
      </w:r>
      <w:r w:rsidRPr="00472FB5" w:rsidR="0076283E">
        <w:t>pdf</w:t>
      </w:r>
    </w:p>
    <w:p w:rsidR="0078301D" w:rsidRPr="00472FB5" w:rsidP="009D6C3C" w14:paraId="47585B19" w14:textId="55E4C951">
      <w:pPr>
        <w:pStyle w:val="BodyText"/>
      </w:pPr>
      <w:r w:rsidRPr="00472FB5">
        <w:t xml:space="preserve">When </w:t>
      </w:r>
      <w:r w:rsidRPr="00472FB5" w:rsidR="00592FAB">
        <w:t xml:space="preserve">an </w:t>
      </w:r>
      <w:r w:rsidRPr="00472FB5">
        <w:t>employer send</w:t>
      </w:r>
      <w:r w:rsidRPr="00472FB5" w:rsidR="00592FAB">
        <w:t>s</w:t>
      </w:r>
      <w:r w:rsidRPr="00472FB5">
        <w:t xml:space="preserve"> </w:t>
      </w:r>
      <w:r w:rsidRPr="00472FB5" w:rsidR="00592FAB">
        <w:t xml:space="preserve">a </w:t>
      </w:r>
      <w:r w:rsidRPr="00472FB5">
        <w:t>file</w:t>
      </w:r>
      <w:r w:rsidRPr="00472FB5" w:rsidR="00592FAB">
        <w:t>, the</w:t>
      </w:r>
      <w:r w:rsidRPr="00472FB5">
        <w:t xml:space="preserve"> first node</w:t>
      </w:r>
      <w:r w:rsidR="001505F4">
        <w:t xml:space="preserve"> (that is, </w:t>
      </w:r>
      <w:r w:rsidRPr="00472FB5" w:rsidR="001505F4">
        <w:t>ThirdPartyorPlanAdministratorFEIN</w:t>
      </w:r>
      <w:r w:rsidR="001505F4">
        <w:t>)</w:t>
      </w:r>
      <w:r w:rsidRPr="00472FB5">
        <w:t xml:space="preserve"> is not required.</w:t>
      </w:r>
    </w:p>
    <w:p w:rsidR="0078301D" w:rsidRPr="00472FB5" w:rsidP="009D6C3C" w14:paraId="28DD6488" w14:textId="28B53189">
      <w:pPr>
        <w:pStyle w:val="BodyText"/>
      </w:pPr>
      <w:r w:rsidRPr="00472FB5">
        <w:t xml:space="preserve">The Y indicator </w:t>
      </w:r>
      <w:r w:rsidRPr="00472FB5" w:rsidR="00EE32B6">
        <w:t>makes</w:t>
      </w:r>
      <w:r w:rsidRPr="00472FB5">
        <w:t xml:space="preserve"> </w:t>
      </w:r>
      <w:r w:rsidRPr="00472FB5" w:rsidR="00EE32B6">
        <w:t xml:space="preserve">the </w:t>
      </w:r>
      <w:r w:rsidRPr="00472FB5" w:rsidR="009E7D13">
        <w:t>e</w:t>
      </w:r>
      <w:r w:rsidRPr="00472FB5" w:rsidR="009E7D13">
        <w:noBreakHyphen/>
        <w:t>NMSN</w:t>
      </w:r>
      <w:r w:rsidRPr="00472FB5">
        <w:t xml:space="preserve"> system look for </w:t>
      </w:r>
      <w:r w:rsidRPr="00472FB5" w:rsidR="00EE32B6">
        <w:t xml:space="preserve">an </w:t>
      </w:r>
      <w:r w:rsidRPr="00472FB5">
        <w:t>attachment with the name provided after Y. Values must be comma separated.</w:t>
      </w:r>
    </w:p>
    <w:p w:rsidR="002A4F9D" w:rsidRPr="00472FB5" w:rsidP="00976ECB" w14:paraId="03811F36" w14:textId="36EDDBA7">
      <w:pPr>
        <w:pStyle w:val="Note"/>
      </w:pPr>
      <w:r w:rsidRPr="00472FB5">
        <w:rPr>
          <w:b/>
        </w:rPr>
        <w:t xml:space="preserve">Note: </w:t>
      </w:r>
      <w:r w:rsidRPr="00472FB5">
        <w:t xml:space="preserve">All plan options </w:t>
      </w:r>
      <w:r w:rsidRPr="00472FB5" w:rsidR="005D16FF">
        <w:t>must</w:t>
      </w:r>
      <w:r w:rsidRPr="00472FB5">
        <w:t xml:space="preserve"> be included in one </w:t>
      </w:r>
      <w:r w:rsidRPr="00472FB5" w:rsidR="009D6C3C">
        <w:t>W</w:t>
      </w:r>
      <w:r w:rsidRPr="00472FB5">
        <w:t xml:space="preserve">ord or PDF </w:t>
      </w:r>
      <w:r w:rsidRPr="00472FB5" w:rsidR="005A14D7">
        <w:t>file</w:t>
      </w:r>
      <w:r w:rsidRPr="00472FB5">
        <w:t>.</w:t>
      </w:r>
    </w:p>
    <w:p w:rsidR="00733EBE" w:rsidRPr="00472FB5" w:rsidP="00AC52A3" w14:paraId="0F9367EB" w14:textId="0DAC51B7">
      <w:pPr>
        <w:pStyle w:val="Heading3"/>
      </w:pPr>
      <w:bookmarkStart w:id="203" w:name="_Toc94610281"/>
      <w:bookmarkStart w:id="204" w:name="_Toc94610472"/>
      <w:bookmarkStart w:id="205" w:name="_Toc94610996"/>
      <w:bookmarkStart w:id="206" w:name="_Toc143702190"/>
      <w:r w:rsidRPr="00472FB5">
        <w:t>Ineligible Children Details</w:t>
      </w:r>
      <w:bookmarkEnd w:id="203"/>
      <w:bookmarkEnd w:id="204"/>
      <w:bookmarkEnd w:id="205"/>
      <w:bookmarkEnd w:id="206"/>
    </w:p>
    <w:p w:rsidR="00134FC4" w:rsidRPr="00472FB5" w:rsidP="00DE66EF" w14:paraId="6E131839" w14:textId="7CE18CC8">
      <w:pPr>
        <w:pStyle w:val="BodyText"/>
      </w:pPr>
      <w:r w:rsidRPr="00472FB5">
        <w:t xml:space="preserve">If option 5 is selected on </w:t>
      </w:r>
      <w:r w:rsidRPr="00472FB5" w:rsidR="002E408C">
        <w:t xml:space="preserve">the </w:t>
      </w:r>
      <w:r w:rsidRPr="00472FB5">
        <w:t>Part</w:t>
      </w:r>
      <w:r w:rsidR="00A8235D">
        <w:t>-</w:t>
      </w:r>
      <w:r w:rsidRPr="00472FB5">
        <w:t>B response</w:t>
      </w:r>
      <w:r w:rsidRPr="00472FB5" w:rsidR="002E408C">
        <w:t xml:space="preserve">, use Section 2 in the Addendum to provide </w:t>
      </w:r>
      <w:r w:rsidRPr="00472FB5">
        <w:t xml:space="preserve">details </w:t>
      </w:r>
      <w:r w:rsidRPr="00472FB5" w:rsidR="002E408C">
        <w:t xml:space="preserve">about </w:t>
      </w:r>
      <w:r w:rsidRPr="00472FB5">
        <w:t xml:space="preserve">children who are not eligible </w:t>
      </w:r>
      <w:r w:rsidRPr="00472FB5" w:rsidR="00E30DA3">
        <w:t>for insurance</w:t>
      </w:r>
      <w:r w:rsidRPr="00472FB5" w:rsidR="002E408C">
        <w:t xml:space="preserve"> coverage</w:t>
      </w:r>
      <w:r w:rsidRPr="00472FB5" w:rsidR="007A59AC">
        <w:t xml:space="preserve">. </w:t>
      </w:r>
    </w:p>
    <w:p w:rsidR="00440925" w:rsidRPr="00472FB5" w:rsidP="00DE66EF" w14:paraId="201E3CE9" w14:textId="73E2C007">
      <w:pPr>
        <w:pStyle w:val="BodyText"/>
      </w:pPr>
      <w:r w:rsidRPr="00472FB5">
        <w:t xml:space="preserve">When </w:t>
      </w:r>
      <w:r w:rsidR="00746BCA">
        <w:t xml:space="preserve">OCSS </w:t>
      </w:r>
      <w:r w:rsidRPr="00472FB5" w:rsidR="002E408C">
        <w:t xml:space="preserve">generates </w:t>
      </w:r>
      <w:r w:rsidRPr="00472FB5">
        <w:t>the PDF</w:t>
      </w:r>
      <w:r w:rsidRPr="00472FB5" w:rsidR="002E408C">
        <w:t>, the</w:t>
      </w:r>
      <w:r w:rsidRPr="00472FB5">
        <w:t xml:space="preserve"> text “Use Addendum – Section 2” </w:t>
      </w:r>
      <w:r w:rsidRPr="00472FB5" w:rsidR="005A14D7">
        <w:t>is</w:t>
      </w:r>
      <w:r w:rsidRPr="00472FB5" w:rsidR="002E408C">
        <w:t xml:space="preserve"> inserted </w:t>
      </w:r>
      <w:r w:rsidRPr="00472FB5">
        <w:t xml:space="preserve">in the </w:t>
      </w:r>
      <w:r w:rsidRPr="00472FB5" w:rsidR="002E408C">
        <w:t>“</w:t>
      </w:r>
      <w:r w:rsidRPr="00472FB5" w:rsidR="00592FAB">
        <w:t>N</w:t>
      </w:r>
      <w:r w:rsidRPr="00472FB5">
        <w:t>o longer eligible for coverage under th</w:t>
      </w:r>
      <w:r w:rsidRPr="00472FB5" w:rsidR="00E30DA3">
        <w:t>e plan enrollment</w:t>
      </w:r>
      <w:r w:rsidRPr="00472FB5" w:rsidR="002E408C">
        <w:t>”</w:t>
      </w:r>
      <w:r w:rsidRPr="00472FB5" w:rsidR="00E30DA3">
        <w:t xml:space="preserve"> data field.</w:t>
      </w:r>
    </w:p>
    <w:p w:rsidR="00C9749A" w:rsidRPr="00472FB5" w:rsidP="00AB2DC3" w14:paraId="2CFAC691" w14:textId="33F744E1">
      <w:pPr>
        <w:pStyle w:val="Heading2"/>
      </w:pPr>
      <w:bookmarkStart w:id="207" w:name="_Ref66963857"/>
      <w:bookmarkStart w:id="208" w:name="_Ref67053980"/>
      <w:bookmarkStart w:id="209" w:name="_Toc94610284"/>
      <w:bookmarkStart w:id="210" w:name="_Toc94610475"/>
      <w:bookmarkStart w:id="211" w:name="_Toc94610997"/>
      <w:bookmarkStart w:id="212" w:name="_Toc143702191"/>
      <w:r w:rsidRPr="00472FB5">
        <w:t xml:space="preserve">PDF </w:t>
      </w:r>
      <w:r w:rsidRPr="00472FB5" w:rsidR="00E7447C">
        <w:t xml:space="preserve">File </w:t>
      </w:r>
      <w:r w:rsidRPr="00472FB5">
        <w:t>Creation</w:t>
      </w:r>
      <w:r w:rsidRPr="00472FB5" w:rsidR="00B37D55">
        <w:t xml:space="preserve"> and Naming</w:t>
      </w:r>
      <w:bookmarkEnd w:id="207"/>
      <w:bookmarkEnd w:id="208"/>
      <w:bookmarkEnd w:id="209"/>
      <w:bookmarkEnd w:id="210"/>
      <w:bookmarkEnd w:id="211"/>
      <w:bookmarkEnd w:id="212"/>
    </w:p>
    <w:p w:rsidR="00CD013D" w:rsidRPr="00472FB5" w:rsidP="00CD013D" w14:paraId="51ACD363" w14:textId="6B84EB9A">
      <w:pPr>
        <w:pStyle w:val="BodyText"/>
      </w:pPr>
      <w:r w:rsidRPr="00472FB5">
        <w:t xml:space="preserve">This section explains how the </w:t>
      </w:r>
      <w:r w:rsidRPr="00472FB5" w:rsidR="009E7D13">
        <w:t>e</w:t>
      </w:r>
      <w:r w:rsidRPr="00472FB5" w:rsidR="009E7D13">
        <w:noBreakHyphen/>
        <w:t>NMSN</w:t>
      </w:r>
      <w:r w:rsidRPr="00472FB5">
        <w:t xml:space="preserve"> system creates PDF files</w:t>
      </w:r>
      <w:r w:rsidRPr="00472FB5" w:rsidR="0014632C">
        <w:t>,</w:t>
      </w:r>
      <w:r w:rsidRPr="00472FB5">
        <w:t xml:space="preserve"> which are sent with </w:t>
      </w:r>
      <w:r w:rsidRPr="00472FB5" w:rsidR="00DF21EE">
        <w:t>a</w:t>
      </w:r>
      <w:r w:rsidRPr="00472FB5">
        <w:t xml:space="preserve"> flat file or XML </w:t>
      </w:r>
      <w:r w:rsidRPr="00472FB5" w:rsidR="00216C09">
        <w:t>file</w:t>
      </w:r>
      <w:r w:rsidRPr="00472FB5" w:rsidR="007A59AC">
        <w:t xml:space="preserve">. </w:t>
      </w:r>
    </w:p>
    <w:p w:rsidR="00B37D55" w:rsidRPr="00472FB5" w:rsidP="00EE32B6" w14:paraId="00DAA1C4" w14:textId="611CCA30">
      <w:pPr>
        <w:pStyle w:val="BodyText"/>
        <w:keepNext/>
      </w:pPr>
      <w:r w:rsidRPr="00472FB5">
        <w:fldChar w:fldCharType="begin"/>
      </w:r>
      <w:r w:rsidRPr="00472FB5">
        <w:instrText xml:space="preserve"> REF _Ref67056026 \h </w:instrText>
      </w:r>
      <w:r w:rsidRPr="00472FB5" w:rsidR="00007182">
        <w:instrText xml:space="preserve"> \* MERGEFORMAT </w:instrText>
      </w:r>
      <w:r w:rsidRPr="00472FB5">
        <w:fldChar w:fldCharType="separate"/>
      </w:r>
      <w:r w:rsidRPr="000536F0" w:rsidR="00103358">
        <w:t xml:space="preserve">Chart </w:t>
      </w:r>
      <w:r w:rsidR="00103358">
        <w:t>2</w:t>
      </w:r>
      <w:r w:rsidRPr="000536F0" w:rsidR="00103358">
        <w:noBreakHyphen/>
      </w:r>
      <w:r w:rsidR="00103358">
        <w:t>5</w:t>
      </w:r>
      <w:r w:rsidRPr="00472FB5">
        <w:fldChar w:fldCharType="end"/>
      </w:r>
      <w:r w:rsidRPr="00472FB5" w:rsidR="00CD013D">
        <w:t xml:space="preserve"> </w:t>
      </w:r>
      <w:r w:rsidRPr="00472FB5" w:rsidR="0014632C">
        <w:t>specifies</w:t>
      </w:r>
      <w:r w:rsidRPr="00472FB5" w:rsidR="00CD013D">
        <w:t xml:space="preserve"> the values of each section of the </w:t>
      </w:r>
      <w:r w:rsidRPr="00472FB5" w:rsidR="009E7D13">
        <w:t>e</w:t>
      </w:r>
      <w:r w:rsidRPr="00472FB5" w:rsidR="009E7D13">
        <w:noBreakHyphen/>
        <w:t>NMSN</w:t>
      </w:r>
      <w:r w:rsidRPr="00472FB5" w:rsidR="00CD013D">
        <w:t xml:space="preserve"> standard PDF file</w:t>
      </w:r>
      <w:r w:rsidR="00437434">
        <w:t xml:space="preserve"> </w:t>
      </w:r>
      <w:r w:rsidRPr="00472FB5" w:rsidR="00CD013D">
        <w:t xml:space="preserve">name for request files generated by </w:t>
      </w:r>
      <w:r w:rsidR="00746BCA">
        <w:t xml:space="preserve">OCSS </w:t>
      </w:r>
      <w:r w:rsidRPr="00472FB5" w:rsidR="00CD013D">
        <w:t>to employers and third-party providers</w:t>
      </w:r>
      <w:r w:rsidRPr="00472FB5">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335"/>
        <w:gridCol w:w="7025"/>
      </w:tblGrid>
      <w:tr w14:paraId="6B13FE38" w14:textId="77777777" w:rsidTr="009850B5">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cantSplit/>
          <w:tblHeader/>
          <w:jc w:val="center"/>
        </w:trPr>
        <w:tc>
          <w:tcPr>
            <w:tcW w:w="9360" w:type="dxa"/>
            <w:gridSpan w:val="2"/>
            <w:shd w:val="clear" w:color="auto" w:fill="D9D9D9"/>
            <w:vAlign w:val="center"/>
          </w:tcPr>
          <w:p w:rsidR="00B37D55" w:rsidRPr="000536F0" w:rsidP="000536F0" w14:paraId="5E7C8C01" w14:textId="63C9E599">
            <w:pPr>
              <w:pStyle w:val="ChartTitle"/>
            </w:pPr>
            <w:bookmarkStart w:id="213" w:name="_Ref67056026"/>
            <w:bookmarkStart w:id="214" w:name="_Toc125747039"/>
            <w:bookmarkStart w:id="215" w:name="_Toc125747148"/>
            <w:bookmarkStart w:id="216" w:name="_Toc142312135"/>
            <w:bookmarkStart w:id="217" w:name="_Toc143702208"/>
            <w:r w:rsidRPr="000536F0">
              <w:t xml:space="preserve">Chart </w:t>
            </w:r>
            <w:r>
              <w:fldChar w:fldCharType="begin"/>
            </w:r>
            <w:r>
              <w:instrText xml:space="preserve"> STYLEREF 1 \s </w:instrText>
            </w:r>
            <w:r>
              <w:fldChar w:fldCharType="separate"/>
            </w:r>
            <w:r w:rsidR="00103358">
              <w:rPr>
                <w:noProof/>
              </w:rPr>
              <w:t>2</w:t>
            </w:r>
            <w:r w:rsidR="00103358">
              <w:rPr>
                <w:noProof/>
              </w:rPr>
              <w:fldChar w:fldCharType="end"/>
            </w:r>
            <w:r w:rsidRPr="000536F0" w:rsidR="00900B05">
              <w:noBreakHyphen/>
            </w:r>
            <w:r>
              <w:fldChar w:fldCharType="begin"/>
            </w:r>
            <w:r>
              <w:instrText xml:space="preserve"> SEQ Chart \* ARABIC \s 1 </w:instrText>
            </w:r>
            <w:r>
              <w:fldChar w:fldCharType="separate"/>
            </w:r>
            <w:r w:rsidR="00103358">
              <w:rPr>
                <w:noProof/>
              </w:rPr>
              <w:t>5</w:t>
            </w:r>
            <w:r w:rsidR="00103358">
              <w:rPr>
                <w:noProof/>
              </w:rPr>
              <w:fldChar w:fldCharType="end"/>
            </w:r>
            <w:bookmarkEnd w:id="213"/>
            <w:r w:rsidRPr="000536F0">
              <w:t>: e-NMSN Standard File</w:t>
            </w:r>
            <w:r w:rsidRPr="000536F0" w:rsidR="00437434">
              <w:t xml:space="preserve"> N</w:t>
            </w:r>
            <w:r w:rsidRPr="000536F0">
              <w:t>ame for PDF Request Files</w:t>
            </w:r>
            <w:bookmarkEnd w:id="214"/>
            <w:bookmarkEnd w:id="215"/>
            <w:bookmarkEnd w:id="216"/>
            <w:bookmarkEnd w:id="217"/>
          </w:p>
        </w:tc>
      </w:tr>
      <w:tr w14:paraId="21E38DE4" w14:textId="77777777" w:rsidTr="009850B5">
        <w:tblPrEx>
          <w:tblW w:w="9360" w:type="dxa"/>
          <w:jc w:val="center"/>
          <w:tblLayout w:type="fixed"/>
          <w:tblCellMar>
            <w:left w:w="115" w:type="dxa"/>
            <w:right w:w="115" w:type="dxa"/>
          </w:tblCellMar>
          <w:tblLook w:val="01E0"/>
        </w:tblPrEx>
        <w:trPr>
          <w:cantSplit/>
          <w:tblHeader/>
          <w:jc w:val="center"/>
        </w:trPr>
        <w:tc>
          <w:tcPr>
            <w:tcW w:w="2335" w:type="dxa"/>
            <w:shd w:val="clear" w:color="auto" w:fill="D9D9D9"/>
            <w:vAlign w:val="center"/>
          </w:tcPr>
          <w:p w:rsidR="00B37D55" w:rsidRPr="009850B5" w:rsidP="009850B5" w14:paraId="790C994F" w14:textId="77777777">
            <w:pPr>
              <w:pStyle w:val="ChartColumnHead"/>
              <w:rPr>
                <w:rFonts w:ascii="Calibri" w:hAnsi="Calibri"/>
                <w:sz w:val="22"/>
                <w:szCs w:val="22"/>
              </w:rPr>
            </w:pPr>
            <w:r w:rsidRPr="009850B5">
              <w:rPr>
                <w:rFonts w:ascii="Calibri" w:hAnsi="Calibri"/>
                <w:sz w:val="22"/>
                <w:szCs w:val="22"/>
              </w:rPr>
              <w:t>Field Name</w:t>
            </w:r>
          </w:p>
        </w:tc>
        <w:tc>
          <w:tcPr>
            <w:tcW w:w="7025" w:type="dxa"/>
            <w:shd w:val="clear" w:color="auto" w:fill="D9D9D9"/>
            <w:vAlign w:val="center"/>
          </w:tcPr>
          <w:p w:rsidR="00B37D55" w:rsidRPr="009850B5" w:rsidP="009850B5" w14:paraId="73626C59" w14:textId="77777777">
            <w:pPr>
              <w:pStyle w:val="ChartColumnHead"/>
              <w:rPr>
                <w:rFonts w:ascii="Calibri" w:hAnsi="Calibri"/>
                <w:sz w:val="22"/>
                <w:szCs w:val="22"/>
              </w:rPr>
            </w:pPr>
            <w:r w:rsidRPr="009850B5">
              <w:rPr>
                <w:rFonts w:ascii="Calibri" w:hAnsi="Calibri"/>
                <w:sz w:val="22"/>
                <w:szCs w:val="22"/>
              </w:rPr>
              <w:t>Value</w:t>
            </w:r>
          </w:p>
        </w:tc>
      </w:tr>
      <w:tr w14:paraId="52ED2360" w14:textId="77777777" w:rsidTr="003E0028">
        <w:tblPrEx>
          <w:tblW w:w="9360" w:type="dxa"/>
          <w:jc w:val="center"/>
          <w:tblLayout w:type="fixed"/>
          <w:tblCellMar>
            <w:left w:w="115" w:type="dxa"/>
            <w:right w:w="115" w:type="dxa"/>
          </w:tblCellMar>
          <w:tblLook w:val="01E0"/>
        </w:tblPrEx>
        <w:trPr>
          <w:cantSplit/>
          <w:jc w:val="center"/>
        </w:trPr>
        <w:tc>
          <w:tcPr>
            <w:tcW w:w="2335" w:type="dxa"/>
          </w:tcPr>
          <w:p w:rsidR="00B37D55" w:rsidRPr="009850B5" w:rsidP="009850B5" w14:paraId="1C6A9F95" w14:textId="2AF26474">
            <w:pPr>
              <w:pStyle w:val="ChartText"/>
              <w:spacing w:before="0" w:after="0"/>
              <w:rPr>
                <w:rFonts w:cs="Calibri"/>
                <w:sz w:val="22"/>
                <w:szCs w:val="22"/>
              </w:rPr>
            </w:pPr>
            <w:r w:rsidRPr="009850B5">
              <w:rPr>
                <w:rFonts w:cs="Calibri"/>
                <w:sz w:val="22"/>
                <w:szCs w:val="22"/>
              </w:rPr>
              <w:t xml:space="preserve">Third-party </w:t>
            </w:r>
            <w:r w:rsidRPr="009850B5" w:rsidR="00DE66EF">
              <w:rPr>
                <w:rFonts w:cs="Calibri"/>
                <w:sz w:val="22"/>
                <w:szCs w:val="22"/>
              </w:rPr>
              <w:t>I</w:t>
            </w:r>
            <w:r w:rsidRPr="009850B5">
              <w:rPr>
                <w:rFonts w:cs="Calibri"/>
                <w:sz w:val="22"/>
                <w:szCs w:val="22"/>
              </w:rPr>
              <w:t>dentifier</w:t>
            </w:r>
          </w:p>
        </w:tc>
        <w:tc>
          <w:tcPr>
            <w:tcW w:w="7025" w:type="dxa"/>
            <w:vAlign w:val="center"/>
          </w:tcPr>
          <w:p w:rsidR="00B37D55" w:rsidRPr="009850B5" w:rsidP="009850B5" w14:paraId="2DED8DCD" w14:textId="689173D1">
            <w:pPr>
              <w:pStyle w:val="ChartText"/>
              <w:spacing w:before="0" w:after="0"/>
              <w:rPr>
                <w:rFonts w:cs="Calibri"/>
                <w:sz w:val="22"/>
                <w:szCs w:val="22"/>
              </w:rPr>
            </w:pPr>
            <w:r w:rsidRPr="009850B5">
              <w:rPr>
                <w:rFonts w:cs="Calibri"/>
                <w:sz w:val="22"/>
                <w:szCs w:val="22"/>
              </w:rPr>
              <w:t>FEIN (</w:t>
            </w:r>
            <w:r w:rsidRPr="009850B5" w:rsidR="005B0FA8">
              <w:rPr>
                <w:rFonts w:cs="Calibri"/>
                <w:sz w:val="22"/>
                <w:szCs w:val="22"/>
              </w:rPr>
              <w:t>Third-party provider</w:t>
            </w:r>
            <w:r w:rsidRPr="009850B5">
              <w:rPr>
                <w:rFonts w:cs="Calibri"/>
                <w:sz w:val="22"/>
                <w:szCs w:val="22"/>
              </w:rPr>
              <w:t>)</w:t>
            </w:r>
            <w:r w:rsidR="00F91F08">
              <w:rPr>
                <w:rFonts w:cs="Calibri"/>
                <w:sz w:val="22"/>
                <w:szCs w:val="22"/>
              </w:rPr>
              <w:t>:</w:t>
            </w:r>
            <w:r w:rsidRPr="009850B5" w:rsidR="001F7893">
              <w:rPr>
                <w:rFonts w:cs="Calibri"/>
                <w:sz w:val="22"/>
                <w:szCs w:val="22"/>
              </w:rPr>
              <w:t xml:space="preserve"> </w:t>
            </w:r>
            <w:r w:rsidRPr="009850B5">
              <w:rPr>
                <w:rFonts w:cs="Calibri"/>
                <w:sz w:val="22"/>
                <w:szCs w:val="22"/>
              </w:rPr>
              <w:t>Nine</w:t>
            </w:r>
            <w:r w:rsidRPr="009850B5" w:rsidR="001F7893">
              <w:rPr>
                <w:rFonts w:cs="Calibri"/>
                <w:sz w:val="22"/>
                <w:szCs w:val="22"/>
              </w:rPr>
              <w:t>-</w:t>
            </w:r>
            <w:r w:rsidRPr="009850B5">
              <w:rPr>
                <w:rFonts w:cs="Calibri"/>
                <w:sz w:val="22"/>
                <w:szCs w:val="22"/>
              </w:rPr>
              <w:t xml:space="preserve">digit FEIN of the </w:t>
            </w:r>
            <w:r w:rsidRPr="009850B5" w:rsidR="001F7893">
              <w:rPr>
                <w:rFonts w:cs="Calibri"/>
                <w:sz w:val="22"/>
                <w:szCs w:val="22"/>
              </w:rPr>
              <w:t>t</w:t>
            </w:r>
            <w:r w:rsidRPr="009850B5" w:rsidR="005B0FA8">
              <w:rPr>
                <w:rFonts w:cs="Calibri"/>
                <w:sz w:val="22"/>
                <w:szCs w:val="22"/>
              </w:rPr>
              <w:t>hird-party provider</w:t>
            </w:r>
            <w:r w:rsidRPr="009850B5" w:rsidR="00F80107">
              <w:rPr>
                <w:rFonts w:cs="Calibri"/>
                <w:sz w:val="22"/>
                <w:szCs w:val="22"/>
              </w:rPr>
              <w:t>.</w:t>
            </w:r>
          </w:p>
          <w:p w:rsidR="005B0FA8" w:rsidRPr="009850B5" w:rsidP="009850B5" w14:paraId="4178D0C0" w14:textId="56CE2EBB">
            <w:pPr>
              <w:pStyle w:val="ChartText"/>
              <w:spacing w:before="0" w:after="0"/>
              <w:rPr>
                <w:rFonts w:cs="Calibri"/>
                <w:sz w:val="22"/>
                <w:szCs w:val="22"/>
              </w:rPr>
            </w:pPr>
            <w:r w:rsidRPr="009850B5">
              <w:rPr>
                <w:rFonts w:cs="Calibri"/>
                <w:sz w:val="22"/>
                <w:szCs w:val="22"/>
              </w:rPr>
              <w:t xml:space="preserve">This node </w:t>
            </w:r>
            <w:r w:rsidRPr="009850B5" w:rsidR="00F80107">
              <w:rPr>
                <w:rFonts w:cs="Calibri"/>
                <w:sz w:val="22"/>
                <w:szCs w:val="22"/>
              </w:rPr>
              <w:t>is only</w:t>
            </w:r>
            <w:r w:rsidRPr="009850B5">
              <w:rPr>
                <w:rFonts w:cs="Calibri"/>
                <w:sz w:val="22"/>
                <w:szCs w:val="22"/>
              </w:rPr>
              <w:t xml:space="preserve"> present if the file is generated</w:t>
            </w:r>
            <w:r w:rsidRPr="009850B5" w:rsidR="00A170C0">
              <w:rPr>
                <w:rFonts w:cs="Calibri"/>
                <w:sz w:val="22"/>
                <w:szCs w:val="22"/>
              </w:rPr>
              <w:t xml:space="preserve"> for </w:t>
            </w:r>
            <w:r w:rsidRPr="009850B5" w:rsidR="00F80107">
              <w:rPr>
                <w:rFonts w:cs="Calibri"/>
                <w:sz w:val="22"/>
                <w:szCs w:val="22"/>
              </w:rPr>
              <w:t xml:space="preserve">a </w:t>
            </w:r>
            <w:r w:rsidRPr="009850B5">
              <w:rPr>
                <w:rFonts w:cs="Calibri"/>
                <w:sz w:val="22"/>
                <w:szCs w:val="22"/>
              </w:rPr>
              <w:t>third-party provider</w:t>
            </w:r>
            <w:r w:rsidRPr="009850B5" w:rsidR="00F80107">
              <w:rPr>
                <w:rFonts w:cs="Calibri"/>
                <w:sz w:val="22"/>
                <w:szCs w:val="22"/>
              </w:rPr>
              <w:t>.</w:t>
            </w:r>
          </w:p>
        </w:tc>
      </w:tr>
      <w:tr w14:paraId="316D3AEE" w14:textId="77777777" w:rsidTr="003E0028">
        <w:tblPrEx>
          <w:tblW w:w="9360" w:type="dxa"/>
          <w:jc w:val="center"/>
          <w:tblLayout w:type="fixed"/>
          <w:tblCellMar>
            <w:left w:w="115" w:type="dxa"/>
            <w:right w:w="115" w:type="dxa"/>
          </w:tblCellMar>
          <w:tblLook w:val="01E0"/>
        </w:tblPrEx>
        <w:trPr>
          <w:cantSplit/>
          <w:jc w:val="center"/>
        </w:trPr>
        <w:tc>
          <w:tcPr>
            <w:tcW w:w="2335" w:type="dxa"/>
          </w:tcPr>
          <w:p w:rsidR="005B0FA8" w:rsidRPr="009850B5" w:rsidP="009850B5" w14:paraId="09E016BE" w14:textId="5D927F21">
            <w:pPr>
              <w:pStyle w:val="ChartText"/>
              <w:spacing w:before="0" w:after="0"/>
              <w:rPr>
                <w:rFonts w:cs="Calibri"/>
                <w:sz w:val="22"/>
                <w:szCs w:val="22"/>
              </w:rPr>
            </w:pPr>
            <w:r w:rsidRPr="009850B5">
              <w:rPr>
                <w:rFonts w:cs="Calibri"/>
                <w:sz w:val="22"/>
                <w:szCs w:val="22"/>
              </w:rPr>
              <w:t>Separator</w:t>
            </w:r>
          </w:p>
        </w:tc>
        <w:tc>
          <w:tcPr>
            <w:tcW w:w="7025" w:type="dxa"/>
            <w:vAlign w:val="center"/>
          </w:tcPr>
          <w:p w:rsidR="005B0FA8" w:rsidRPr="009850B5" w:rsidP="009850B5" w14:paraId="74D52EB1" w14:textId="5823FD10">
            <w:pPr>
              <w:pStyle w:val="ChartText"/>
              <w:spacing w:before="0" w:after="0"/>
              <w:rPr>
                <w:rFonts w:cs="Calibri"/>
                <w:sz w:val="22"/>
                <w:szCs w:val="22"/>
              </w:rPr>
            </w:pPr>
            <w:r w:rsidRPr="009850B5">
              <w:rPr>
                <w:rFonts w:cs="Calibri"/>
                <w:sz w:val="22"/>
                <w:szCs w:val="22"/>
              </w:rPr>
              <w:t>Period (.)</w:t>
            </w:r>
          </w:p>
        </w:tc>
      </w:tr>
      <w:tr w14:paraId="310C36DF" w14:textId="77777777" w:rsidTr="003E0028">
        <w:tblPrEx>
          <w:tblW w:w="9360" w:type="dxa"/>
          <w:jc w:val="center"/>
          <w:tblLayout w:type="fixed"/>
          <w:tblCellMar>
            <w:left w:w="115" w:type="dxa"/>
            <w:right w:w="115" w:type="dxa"/>
          </w:tblCellMar>
          <w:tblLook w:val="01E0"/>
        </w:tblPrEx>
        <w:trPr>
          <w:cantSplit/>
          <w:jc w:val="center"/>
        </w:trPr>
        <w:tc>
          <w:tcPr>
            <w:tcW w:w="2335" w:type="dxa"/>
          </w:tcPr>
          <w:p w:rsidR="005B0FA8" w:rsidRPr="009850B5" w:rsidP="009850B5" w14:paraId="31C72B89" w14:textId="77777777">
            <w:pPr>
              <w:pStyle w:val="ChartText"/>
              <w:spacing w:before="0" w:after="0"/>
              <w:rPr>
                <w:rFonts w:cs="Calibri"/>
                <w:sz w:val="22"/>
                <w:szCs w:val="22"/>
              </w:rPr>
            </w:pPr>
            <w:r w:rsidRPr="009850B5">
              <w:rPr>
                <w:rFonts w:cs="Calibri"/>
                <w:sz w:val="22"/>
                <w:szCs w:val="22"/>
              </w:rPr>
              <w:t>Identifier</w:t>
            </w:r>
          </w:p>
        </w:tc>
        <w:tc>
          <w:tcPr>
            <w:tcW w:w="7025" w:type="dxa"/>
            <w:vAlign w:val="center"/>
          </w:tcPr>
          <w:p w:rsidR="005B0FA8" w:rsidRPr="009850B5" w:rsidP="009850B5" w14:paraId="1ED01D99" w14:textId="2B736AA8">
            <w:pPr>
              <w:pStyle w:val="ChartText"/>
              <w:spacing w:before="0" w:after="0"/>
              <w:rPr>
                <w:rFonts w:cs="Calibri"/>
                <w:sz w:val="22"/>
                <w:szCs w:val="22"/>
              </w:rPr>
            </w:pPr>
            <w:r w:rsidRPr="009850B5">
              <w:rPr>
                <w:rFonts w:cs="Calibri"/>
                <w:sz w:val="22"/>
                <w:szCs w:val="22"/>
              </w:rPr>
              <w:t>FEIN</w:t>
            </w:r>
            <w:r w:rsidR="00F91F08">
              <w:rPr>
                <w:rFonts w:cs="Calibri"/>
                <w:sz w:val="22"/>
                <w:szCs w:val="22"/>
              </w:rPr>
              <w:t>:</w:t>
            </w:r>
            <w:r w:rsidRPr="009850B5" w:rsidR="001F7893">
              <w:rPr>
                <w:rFonts w:cs="Calibri"/>
                <w:sz w:val="22"/>
                <w:szCs w:val="22"/>
              </w:rPr>
              <w:t xml:space="preserve"> </w:t>
            </w:r>
            <w:r w:rsidRPr="009850B5">
              <w:rPr>
                <w:rFonts w:cs="Calibri"/>
                <w:sz w:val="22"/>
                <w:szCs w:val="22"/>
              </w:rPr>
              <w:t>Nine</w:t>
            </w:r>
            <w:r w:rsidRPr="009850B5" w:rsidR="001F7893">
              <w:rPr>
                <w:rFonts w:cs="Calibri"/>
                <w:sz w:val="22"/>
                <w:szCs w:val="22"/>
              </w:rPr>
              <w:t>-</w:t>
            </w:r>
            <w:r w:rsidRPr="009850B5">
              <w:rPr>
                <w:rFonts w:cs="Calibri"/>
                <w:sz w:val="22"/>
                <w:szCs w:val="22"/>
              </w:rPr>
              <w:t xml:space="preserve">digit FEIN of the </w:t>
            </w:r>
            <w:r w:rsidRPr="009850B5" w:rsidR="001F7893">
              <w:rPr>
                <w:rFonts w:cs="Calibri"/>
                <w:sz w:val="22"/>
                <w:szCs w:val="22"/>
              </w:rPr>
              <w:t>e</w:t>
            </w:r>
            <w:r w:rsidRPr="009850B5">
              <w:rPr>
                <w:rFonts w:cs="Calibri"/>
                <w:sz w:val="22"/>
                <w:szCs w:val="22"/>
              </w:rPr>
              <w:t>mployer</w:t>
            </w:r>
          </w:p>
        </w:tc>
      </w:tr>
      <w:tr w14:paraId="5E9C5891" w14:textId="77777777" w:rsidTr="003E0028">
        <w:tblPrEx>
          <w:tblW w:w="9360" w:type="dxa"/>
          <w:jc w:val="center"/>
          <w:tblLayout w:type="fixed"/>
          <w:tblCellMar>
            <w:left w:w="115" w:type="dxa"/>
            <w:right w:w="115" w:type="dxa"/>
          </w:tblCellMar>
          <w:tblLook w:val="01E0"/>
        </w:tblPrEx>
        <w:trPr>
          <w:cantSplit/>
          <w:jc w:val="center"/>
        </w:trPr>
        <w:tc>
          <w:tcPr>
            <w:tcW w:w="2335" w:type="dxa"/>
          </w:tcPr>
          <w:p w:rsidR="005B0FA8" w:rsidRPr="009850B5" w:rsidP="009850B5" w14:paraId="3CA1DD02" w14:textId="6D0E90F7">
            <w:pPr>
              <w:pStyle w:val="ChartText"/>
              <w:spacing w:before="0" w:after="0"/>
              <w:rPr>
                <w:rFonts w:cs="Calibri"/>
                <w:sz w:val="22"/>
                <w:szCs w:val="22"/>
              </w:rPr>
            </w:pPr>
            <w:r w:rsidRPr="009850B5">
              <w:rPr>
                <w:rFonts w:cs="Calibri"/>
                <w:sz w:val="22"/>
                <w:szCs w:val="22"/>
              </w:rPr>
              <w:t>Separator</w:t>
            </w:r>
          </w:p>
        </w:tc>
        <w:tc>
          <w:tcPr>
            <w:tcW w:w="7025" w:type="dxa"/>
            <w:vAlign w:val="center"/>
          </w:tcPr>
          <w:p w:rsidR="005B0FA8" w:rsidRPr="009850B5" w:rsidP="009850B5" w14:paraId="28A860F5" w14:textId="62DC41CC">
            <w:pPr>
              <w:pStyle w:val="ChartText"/>
              <w:spacing w:before="0" w:after="0"/>
              <w:rPr>
                <w:rFonts w:cs="Calibri"/>
                <w:sz w:val="22"/>
                <w:szCs w:val="22"/>
              </w:rPr>
            </w:pPr>
            <w:r w:rsidRPr="009850B5">
              <w:rPr>
                <w:rFonts w:cs="Calibri"/>
                <w:sz w:val="22"/>
                <w:szCs w:val="22"/>
              </w:rPr>
              <w:t>Period (.)</w:t>
            </w:r>
          </w:p>
        </w:tc>
      </w:tr>
      <w:tr w14:paraId="3888CDF4" w14:textId="77777777" w:rsidTr="003E0028">
        <w:tblPrEx>
          <w:tblW w:w="9360" w:type="dxa"/>
          <w:jc w:val="center"/>
          <w:tblLayout w:type="fixed"/>
          <w:tblCellMar>
            <w:left w:w="115" w:type="dxa"/>
            <w:right w:w="115" w:type="dxa"/>
          </w:tblCellMar>
          <w:tblLook w:val="01E0"/>
        </w:tblPrEx>
        <w:trPr>
          <w:cantSplit/>
          <w:jc w:val="center"/>
        </w:trPr>
        <w:tc>
          <w:tcPr>
            <w:tcW w:w="2335" w:type="dxa"/>
          </w:tcPr>
          <w:p w:rsidR="005B0FA8" w:rsidRPr="009850B5" w:rsidP="009850B5" w14:paraId="3E2B0373" w14:textId="4E816076">
            <w:pPr>
              <w:pStyle w:val="ChartText"/>
              <w:spacing w:before="0" w:after="0"/>
              <w:rPr>
                <w:rFonts w:cs="Calibri"/>
                <w:sz w:val="22"/>
                <w:szCs w:val="22"/>
              </w:rPr>
            </w:pPr>
            <w:r w:rsidRPr="009850B5">
              <w:rPr>
                <w:rFonts w:cs="Calibri"/>
                <w:sz w:val="22"/>
                <w:szCs w:val="22"/>
              </w:rPr>
              <w:t>Identifier</w:t>
            </w:r>
          </w:p>
        </w:tc>
        <w:tc>
          <w:tcPr>
            <w:tcW w:w="7025" w:type="dxa"/>
            <w:vAlign w:val="center"/>
          </w:tcPr>
          <w:p w:rsidR="005B0FA8" w:rsidRPr="009850B5" w:rsidP="009850B5" w14:paraId="133021AE" w14:textId="05CF77A4">
            <w:pPr>
              <w:pStyle w:val="ChartText"/>
              <w:spacing w:before="0" w:after="0"/>
              <w:rPr>
                <w:rFonts w:cs="Calibri"/>
                <w:sz w:val="22"/>
                <w:szCs w:val="22"/>
              </w:rPr>
            </w:pPr>
            <w:r w:rsidRPr="009850B5">
              <w:rPr>
                <w:rFonts w:cs="Calibri"/>
                <w:sz w:val="22"/>
                <w:szCs w:val="22"/>
              </w:rPr>
              <w:t>FIPS</w:t>
            </w:r>
            <w:r w:rsidR="00C12176">
              <w:rPr>
                <w:rFonts w:cs="Calibri"/>
                <w:sz w:val="22"/>
                <w:szCs w:val="22"/>
              </w:rPr>
              <w:t>:</w:t>
            </w:r>
            <w:r w:rsidRPr="009850B5" w:rsidR="001F7893">
              <w:rPr>
                <w:rFonts w:cs="Calibri"/>
                <w:sz w:val="22"/>
                <w:szCs w:val="22"/>
              </w:rPr>
              <w:t xml:space="preserve"> </w:t>
            </w:r>
            <w:r w:rsidRPr="009850B5">
              <w:rPr>
                <w:rFonts w:cs="Calibri"/>
                <w:sz w:val="22"/>
                <w:szCs w:val="22"/>
              </w:rPr>
              <w:t xml:space="preserve">Two-digit </w:t>
            </w:r>
            <w:r w:rsidRPr="009850B5" w:rsidR="00D426A5">
              <w:rPr>
                <w:rFonts w:cs="Calibri"/>
                <w:sz w:val="22"/>
                <w:szCs w:val="22"/>
              </w:rPr>
              <w:t xml:space="preserve">locator </w:t>
            </w:r>
            <w:r w:rsidRPr="009850B5">
              <w:rPr>
                <w:rFonts w:cs="Calibri"/>
                <w:sz w:val="22"/>
                <w:szCs w:val="22"/>
              </w:rPr>
              <w:t>code of state where the request originated</w:t>
            </w:r>
          </w:p>
        </w:tc>
      </w:tr>
      <w:tr w14:paraId="69AA3D55" w14:textId="77777777" w:rsidTr="003E0028">
        <w:tblPrEx>
          <w:tblW w:w="9360" w:type="dxa"/>
          <w:jc w:val="center"/>
          <w:tblLayout w:type="fixed"/>
          <w:tblCellMar>
            <w:left w:w="115" w:type="dxa"/>
            <w:right w:w="115" w:type="dxa"/>
          </w:tblCellMar>
          <w:tblLook w:val="01E0"/>
        </w:tblPrEx>
        <w:trPr>
          <w:cantSplit/>
          <w:jc w:val="center"/>
        </w:trPr>
        <w:tc>
          <w:tcPr>
            <w:tcW w:w="2335" w:type="dxa"/>
          </w:tcPr>
          <w:p w:rsidR="005B0FA8" w:rsidRPr="009850B5" w:rsidP="009850B5" w14:paraId="5EFEEE09" w14:textId="0E263088">
            <w:pPr>
              <w:pStyle w:val="ChartText"/>
              <w:spacing w:before="0" w:after="0"/>
              <w:rPr>
                <w:rFonts w:cs="Calibri"/>
                <w:sz w:val="22"/>
                <w:szCs w:val="22"/>
              </w:rPr>
            </w:pPr>
            <w:r w:rsidRPr="009850B5">
              <w:rPr>
                <w:rFonts w:cs="Calibri"/>
                <w:sz w:val="22"/>
                <w:szCs w:val="22"/>
              </w:rPr>
              <w:t>Separator</w:t>
            </w:r>
          </w:p>
        </w:tc>
        <w:tc>
          <w:tcPr>
            <w:tcW w:w="7025" w:type="dxa"/>
            <w:vAlign w:val="center"/>
          </w:tcPr>
          <w:p w:rsidR="005B0FA8" w:rsidRPr="009850B5" w:rsidP="009850B5" w14:paraId="74FEAFC6" w14:textId="6A2084E1">
            <w:pPr>
              <w:pStyle w:val="ChartText"/>
              <w:spacing w:before="0" w:after="0"/>
              <w:rPr>
                <w:rFonts w:cs="Calibri"/>
                <w:sz w:val="22"/>
                <w:szCs w:val="22"/>
              </w:rPr>
            </w:pPr>
            <w:r w:rsidRPr="009850B5">
              <w:rPr>
                <w:rFonts w:cs="Calibri"/>
                <w:sz w:val="22"/>
                <w:szCs w:val="22"/>
              </w:rPr>
              <w:t>Period (.)</w:t>
            </w:r>
          </w:p>
        </w:tc>
      </w:tr>
      <w:tr w14:paraId="67C13C09" w14:textId="77777777" w:rsidTr="003E0028">
        <w:tblPrEx>
          <w:tblW w:w="9360" w:type="dxa"/>
          <w:jc w:val="center"/>
          <w:tblLayout w:type="fixed"/>
          <w:tblCellMar>
            <w:left w:w="115" w:type="dxa"/>
            <w:right w:w="115" w:type="dxa"/>
          </w:tblCellMar>
          <w:tblLook w:val="01E0"/>
        </w:tblPrEx>
        <w:trPr>
          <w:cantSplit/>
          <w:jc w:val="center"/>
        </w:trPr>
        <w:tc>
          <w:tcPr>
            <w:tcW w:w="2335" w:type="dxa"/>
          </w:tcPr>
          <w:p w:rsidR="005B0FA8" w:rsidRPr="009850B5" w:rsidP="009850B5" w14:paraId="2EFE8A0B" w14:textId="77777777">
            <w:pPr>
              <w:pStyle w:val="ChartText"/>
              <w:spacing w:before="0" w:after="0"/>
              <w:rPr>
                <w:rFonts w:cs="Calibri"/>
                <w:sz w:val="22"/>
                <w:szCs w:val="22"/>
              </w:rPr>
            </w:pPr>
            <w:r w:rsidRPr="009850B5">
              <w:rPr>
                <w:rFonts w:cs="Calibri"/>
                <w:sz w:val="22"/>
                <w:szCs w:val="22"/>
              </w:rPr>
              <w:t>File Type</w:t>
            </w:r>
          </w:p>
        </w:tc>
        <w:tc>
          <w:tcPr>
            <w:tcW w:w="7025" w:type="dxa"/>
            <w:vAlign w:val="center"/>
          </w:tcPr>
          <w:p w:rsidR="005B0FA8" w:rsidRPr="009850B5" w:rsidP="009850B5" w14:paraId="7EBE5B4B" w14:textId="03F1841D">
            <w:pPr>
              <w:pStyle w:val="ChartText"/>
              <w:spacing w:before="0" w:after="0"/>
              <w:rPr>
                <w:rFonts w:cs="Calibri"/>
                <w:sz w:val="22"/>
                <w:szCs w:val="22"/>
              </w:rPr>
            </w:pPr>
            <w:r w:rsidRPr="009850B5">
              <w:rPr>
                <w:rFonts w:cs="Calibri"/>
                <w:sz w:val="22"/>
                <w:szCs w:val="22"/>
              </w:rPr>
              <w:t>ENM</w:t>
            </w:r>
            <w:r w:rsidR="00C12176">
              <w:rPr>
                <w:rFonts w:cs="Calibri"/>
                <w:sz w:val="22"/>
                <w:szCs w:val="22"/>
              </w:rPr>
              <w:t>:</w:t>
            </w:r>
            <w:r w:rsidRPr="009850B5" w:rsidR="00A170C0">
              <w:rPr>
                <w:rFonts w:cs="Calibri"/>
                <w:sz w:val="22"/>
                <w:szCs w:val="22"/>
              </w:rPr>
              <w:t xml:space="preserve"> </w:t>
            </w:r>
            <w:r w:rsidRPr="009850B5">
              <w:rPr>
                <w:rFonts w:cs="Calibri"/>
                <w:sz w:val="22"/>
                <w:szCs w:val="22"/>
              </w:rPr>
              <w:t xml:space="preserve">Request file to </w:t>
            </w:r>
            <w:r w:rsidRPr="009850B5" w:rsidR="00242D0C">
              <w:rPr>
                <w:rFonts w:cs="Calibri"/>
                <w:sz w:val="22"/>
                <w:szCs w:val="22"/>
              </w:rPr>
              <w:t xml:space="preserve">the </w:t>
            </w:r>
            <w:r w:rsidRPr="009850B5">
              <w:rPr>
                <w:rFonts w:cs="Calibri"/>
                <w:sz w:val="22"/>
                <w:szCs w:val="22"/>
              </w:rPr>
              <w:t>employer</w:t>
            </w:r>
            <w:r w:rsidRPr="009850B5" w:rsidR="00FA5B03">
              <w:rPr>
                <w:rFonts w:cs="Calibri"/>
                <w:sz w:val="22"/>
                <w:szCs w:val="22"/>
              </w:rPr>
              <w:t xml:space="preserve"> or </w:t>
            </w:r>
            <w:r w:rsidRPr="009850B5" w:rsidR="004967CF">
              <w:rPr>
                <w:rFonts w:cs="Calibri"/>
                <w:sz w:val="22"/>
                <w:szCs w:val="22"/>
              </w:rPr>
              <w:t>third-party provider</w:t>
            </w:r>
          </w:p>
        </w:tc>
      </w:tr>
      <w:tr w14:paraId="752DF596" w14:textId="77777777" w:rsidTr="003E0028">
        <w:tblPrEx>
          <w:tblW w:w="9360" w:type="dxa"/>
          <w:jc w:val="center"/>
          <w:tblLayout w:type="fixed"/>
          <w:tblCellMar>
            <w:left w:w="115" w:type="dxa"/>
            <w:right w:w="115" w:type="dxa"/>
          </w:tblCellMar>
          <w:tblLook w:val="01E0"/>
        </w:tblPrEx>
        <w:trPr>
          <w:cantSplit/>
          <w:jc w:val="center"/>
        </w:trPr>
        <w:tc>
          <w:tcPr>
            <w:tcW w:w="2335" w:type="dxa"/>
          </w:tcPr>
          <w:p w:rsidR="005B0FA8" w:rsidRPr="009850B5" w:rsidP="009850B5" w14:paraId="7B2925C5" w14:textId="77777777">
            <w:pPr>
              <w:pStyle w:val="ChartText"/>
              <w:spacing w:before="0" w:after="0"/>
              <w:rPr>
                <w:rFonts w:cs="Calibri"/>
                <w:sz w:val="22"/>
                <w:szCs w:val="22"/>
              </w:rPr>
            </w:pPr>
            <w:r w:rsidRPr="009850B5">
              <w:rPr>
                <w:rFonts w:cs="Calibri"/>
                <w:sz w:val="22"/>
                <w:szCs w:val="22"/>
              </w:rPr>
              <w:t>Separator</w:t>
            </w:r>
          </w:p>
        </w:tc>
        <w:tc>
          <w:tcPr>
            <w:tcW w:w="7025" w:type="dxa"/>
            <w:vAlign w:val="center"/>
          </w:tcPr>
          <w:p w:rsidR="005B0FA8" w:rsidRPr="009850B5" w:rsidP="009850B5" w14:paraId="749AE41C" w14:textId="77777777">
            <w:pPr>
              <w:pStyle w:val="ChartText"/>
              <w:spacing w:before="0" w:after="0"/>
              <w:rPr>
                <w:rFonts w:cs="Calibri"/>
                <w:sz w:val="22"/>
                <w:szCs w:val="22"/>
              </w:rPr>
            </w:pPr>
            <w:r w:rsidRPr="009850B5">
              <w:rPr>
                <w:rFonts w:cs="Calibri"/>
                <w:sz w:val="22"/>
                <w:szCs w:val="22"/>
              </w:rPr>
              <w:t>Period (.)</w:t>
            </w:r>
          </w:p>
        </w:tc>
      </w:tr>
      <w:tr w14:paraId="17F69D98" w14:textId="77777777" w:rsidTr="003E0028">
        <w:tblPrEx>
          <w:tblW w:w="9360" w:type="dxa"/>
          <w:jc w:val="center"/>
          <w:tblLayout w:type="fixed"/>
          <w:tblCellMar>
            <w:left w:w="115" w:type="dxa"/>
            <w:right w:w="115" w:type="dxa"/>
          </w:tblCellMar>
          <w:tblLook w:val="01E0"/>
        </w:tblPrEx>
        <w:trPr>
          <w:cantSplit/>
          <w:jc w:val="center"/>
        </w:trPr>
        <w:tc>
          <w:tcPr>
            <w:tcW w:w="2335" w:type="dxa"/>
          </w:tcPr>
          <w:p w:rsidR="005B0FA8" w:rsidRPr="009850B5" w:rsidP="009850B5" w14:paraId="5CFB0F62" w14:textId="2B6B1C47">
            <w:pPr>
              <w:pStyle w:val="ChartText"/>
              <w:spacing w:before="0" w:after="0"/>
              <w:rPr>
                <w:rFonts w:cs="Calibri"/>
                <w:sz w:val="22"/>
                <w:szCs w:val="22"/>
              </w:rPr>
            </w:pPr>
            <w:r w:rsidRPr="009850B5">
              <w:rPr>
                <w:rFonts w:cs="Calibri"/>
                <w:sz w:val="22"/>
                <w:szCs w:val="22"/>
              </w:rPr>
              <w:t xml:space="preserve">Employee </w:t>
            </w:r>
            <w:r w:rsidRPr="009850B5" w:rsidR="00DF2C67">
              <w:rPr>
                <w:rFonts w:cs="Calibri"/>
                <w:sz w:val="22"/>
                <w:szCs w:val="22"/>
              </w:rPr>
              <w:t>Order Information</w:t>
            </w:r>
          </w:p>
        </w:tc>
        <w:tc>
          <w:tcPr>
            <w:tcW w:w="7025" w:type="dxa"/>
            <w:vAlign w:val="center"/>
          </w:tcPr>
          <w:p w:rsidR="005B0FA8" w:rsidRPr="009850B5" w:rsidP="009850B5" w14:paraId="7D7CAF32" w14:textId="63661152">
            <w:pPr>
              <w:pStyle w:val="ChartText"/>
              <w:spacing w:before="0" w:after="0"/>
              <w:rPr>
                <w:rFonts w:cs="Calibri"/>
                <w:sz w:val="22"/>
                <w:szCs w:val="22"/>
              </w:rPr>
            </w:pPr>
            <w:r w:rsidRPr="009850B5">
              <w:rPr>
                <w:rFonts w:cs="Calibri"/>
                <w:sz w:val="22"/>
                <w:szCs w:val="22"/>
              </w:rPr>
              <w:t>Employee Last Name</w:t>
            </w:r>
            <w:r w:rsidR="00C12176">
              <w:rPr>
                <w:rFonts w:cs="Calibri"/>
                <w:sz w:val="22"/>
                <w:szCs w:val="22"/>
              </w:rPr>
              <w:t>:</w:t>
            </w:r>
            <w:r w:rsidRPr="009850B5">
              <w:rPr>
                <w:rFonts w:cs="Calibri"/>
                <w:sz w:val="22"/>
                <w:szCs w:val="22"/>
              </w:rPr>
              <w:t xml:space="preserve"> </w:t>
            </w:r>
            <w:r w:rsidRPr="009850B5">
              <w:rPr>
                <w:rFonts w:cs="Calibri"/>
                <w:sz w:val="22"/>
                <w:szCs w:val="22"/>
              </w:rPr>
              <w:t>Last name of the employee in the PDF order</w:t>
            </w:r>
          </w:p>
          <w:p w:rsidR="00DF2C67" w:rsidRPr="009850B5" w:rsidP="009850B5" w14:paraId="0933AAD5" w14:textId="77777777">
            <w:pPr>
              <w:pStyle w:val="ChartText"/>
              <w:spacing w:before="0" w:after="0"/>
              <w:rPr>
                <w:rFonts w:cs="Calibri"/>
                <w:sz w:val="22"/>
                <w:szCs w:val="22"/>
              </w:rPr>
            </w:pPr>
            <w:r w:rsidRPr="009850B5">
              <w:rPr>
                <w:rFonts w:cs="Calibri"/>
                <w:sz w:val="22"/>
                <w:szCs w:val="22"/>
              </w:rPr>
              <w:t>“_” – Separator</w:t>
            </w:r>
          </w:p>
          <w:p w:rsidR="00DF2C67" w:rsidRPr="009850B5" w:rsidP="009850B5" w14:paraId="268A0536" w14:textId="4728AAC1">
            <w:pPr>
              <w:pStyle w:val="ChartText"/>
              <w:spacing w:before="0" w:after="0"/>
              <w:rPr>
                <w:rFonts w:cs="Calibri"/>
                <w:sz w:val="22"/>
                <w:szCs w:val="22"/>
              </w:rPr>
            </w:pPr>
            <w:r w:rsidRPr="009850B5">
              <w:rPr>
                <w:rFonts w:cs="Calibri"/>
                <w:sz w:val="22"/>
                <w:szCs w:val="22"/>
              </w:rPr>
              <w:t xml:space="preserve">Document Tracking Identifier </w:t>
            </w:r>
            <w:r w:rsidRPr="009850B5" w:rsidR="00EE10A6">
              <w:rPr>
                <w:rFonts w:cs="Calibri"/>
                <w:sz w:val="22"/>
                <w:szCs w:val="22"/>
              </w:rPr>
              <w:t>–</w:t>
            </w:r>
            <w:r w:rsidRPr="009850B5">
              <w:rPr>
                <w:rFonts w:cs="Calibri"/>
                <w:sz w:val="22"/>
                <w:szCs w:val="22"/>
              </w:rPr>
              <w:t xml:space="preserve"> Document Tracking Identifier of the order in the PDF</w:t>
            </w:r>
          </w:p>
        </w:tc>
      </w:tr>
      <w:tr w14:paraId="3B019774" w14:textId="77777777" w:rsidTr="003E0028">
        <w:tblPrEx>
          <w:tblW w:w="9360" w:type="dxa"/>
          <w:jc w:val="center"/>
          <w:tblLayout w:type="fixed"/>
          <w:tblCellMar>
            <w:left w:w="115" w:type="dxa"/>
            <w:right w:w="115" w:type="dxa"/>
          </w:tblCellMar>
          <w:tblLook w:val="01E0"/>
        </w:tblPrEx>
        <w:trPr>
          <w:cantSplit/>
          <w:jc w:val="center"/>
        </w:trPr>
        <w:tc>
          <w:tcPr>
            <w:tcW w:w="2335" w:type="dxa"/>
          </w:tcPr>
          <w:p w:rsidR="005B0FA8" w:rsidRPr="009850B5" w:rsidP="009850B5" w14:paraId="361FDF59" w14:textId="6925EA25">
            <w:pPr>
              <w:pStyle w:val="ChartText"/>
              <w:spacing w:before="0" w:after="0"/>
              <w:rPr>
                <w:rFonts w:cs="Calibri"/>
                <w:sz w:val="22"/>
                <w:szCs w:val="22"/>
              </w:rPr>
            </w:pPr>
            <w:r w:rsidRPr="009850B5">
              <w:rPr>
                <w:rFonts w:cs="Calibri"/>
                <w:sz w:val="22"/>
                <w:szCs w:val="22"/>
              </w:rPr>
              <w:t>Separator</w:t>
            </w:r>
          </w:p>
        </w:tc>
        <w:tc>
          <w:tcPr>
            <w:tcW w:w="7025" w:type="dxa"/>
            <w:vAlign w:val="center"/>
          </w:tcPr>
          <w:p w:rsidR="005B0FA8" w:rsidRPr="009850B5" w:rsidP="009850B5" w14:paraId="7FC81CB0" w14:textId="6E9488D9">
            <w:pPr>
              <w:pStyle w:val="ChartText"/>
              <w:spacing w:before="0" w:after="0"/>
              <w:rPr>
                <w:rFonts w:cs="Calibri"/>
                <w:sz w:val="22"/>
                <w:szCs w:val="22"/>
              </w:rPr>
            </w:pPr>
            <w:r w:rsidRPr="009850B5">
              <w:rPr>
                <w:rFonts w:cs="Calibri"/>
                <w:sz w:val="22"/>
                <w:szCs w:val="22"/>
              </w:rPr>
              <w:t>Period (.)</w:t>
            </w:r>
          </w:p>
        </w:tc>
      </w:tr>
      <w:tr w14:paraId="61B177E4" w14:textId="77777777" w:rsidTr="003E0028">
        <w:tblPrEx>
          <w:tblW w:w="9360" w:type="dxa"/>
          <w:jc w:val="center"/>
          <w:tblLayout w:type="fixed"/>
          <w:tblCellMar>
            <w:left w:w="115" w:type="dxa"/>
            <w:right w:w="115" w:type="dxa"/>
          </w:tblCellMar>
          <w:tblLook w:val="01E0"/>
        </w:tblPrEx>
        <w:trPr>
          <w:cantSplit/>
          <w:jc w:val="center"/>
        </w:trPr>
        <w:tc>
          <w:tcPr>
            <w:tcW w:w="2335" w:type="dxa"/>
          </w:tcPr>
          <w:p w:rsidR="005B0FA8" w:rsidRPr="009850B5" w:rsidP="009850B5" w14:paraId="7F337F96" w14:textId="433C3733">
            <w:pPr>
              <w:pStyle w:val="ChartText"/>
              <w:spacing w:before="0" w:after="0"/>
              <w:rPr>
                <w:rFonts w:cs="Calibri"/>
                <w:sz w:val="22"/>
                <w:szCs w:val="22"/>
              </w:rPr>
            </w:pPr>
            <w:r w:rsidRPr="009850B5">
              <w:rPr>
                <w:rFonts w:cs="Calibri"/>
                <w:sz w:val="22"/>
                <w:szCs w:val="22"/>
              </w:rPr>
              <w:t>Batch Number</w:t>
            </w:r>
          </w:p>
        </w:tc>
        <w:tc>
          <w:tcPr>
            <w:tcW w:w="7025" w:type="dxa"/>
            <w:vAlign w:val="center"/>
          </w:tcPr>
          <w:p w:rsidR="005B0FA8" w:rsidRPr="009850B5" w:rsidP="009850B5" w14:paraId="75B2A6AF" w14:textId="6BB540B7">
            <w:pPr>
              <w:pStyle w:val="ChartText"/>
              <w:spacing w:before="0" w:after="0"/>
              <w:rPr>
                <w:rFonts w:cs="Calibri"/>
                <w:sz w:val="22"/>
                <w:szCs w:val="22"/>
              </w:rPr>
            </w:pPr>
            <w:r w:rsidRPr="009850B5">
              <w:rPr>
                <w:rFonts w:cs="Calibri"/>
                <w:sz w:val="22"/>
                <w:szCs w:val="22"/>
              </w:rPr>
              <w:t xml:space="preserve">Batch </w:t>
            </w:r>
            <w:r w:rsidRPr="009850B5" w:rsidR="001F7893">
              <w:rPr>
                <w:rFonts w:cs="Calibri"/>
                <w:sz w:val="22"/>
                <w:szCs w:val="22"/>
              </w:rPr>
              <w:t>n</w:t>
            </w:r>
            <w:r w:rsidRPr="009850B5">
              <w:rPr>
                <w:rFonts w:cs="Calibri"/>
                <w:sz w:val="22"/>
                <w:szCs w:val="22"/>
              </w:rPr>
              <w:t xml:space="preserve">umber from the </w:t>
            </w:r>
            <w:r w:rsidRPr="009850B5" w:rsidR="00D41D51">
              <w:rPr>
                <w:rFonts w:cs="Calibri"/>
                <w:sz w:val="22"/>
                <w:szCs w:val="22"/>
              </w:rPr>
              <w:t>R</w:t>
            </w:r>
            <w:r w:rsidRPr="009850B5">
              <w:rPr>
                <w:rFonts w:cs="Calibri"/>
                <w:sz w:val="22"/>
                <w:szCs w:val="22"/>
              </w:rPr>
              <w:t>equest file from</w:t>
            </w:r>
            <w:r w:rsidRPr="009850B5" w:rsidR="00242D0C">
              <w:rPr>
                <w:rFonts w:cs="Calibri"/>
                <w:sz w:val="22"/>
                <w:szCs w:val="22"/>
              </w:rPr>
              <w:t xml:space="preserve"> the</w:t>
            </w:r>
            <w:r w:rsidRPr="009850B5">
              <w:rPr>
                <w:rFonts w:cs="Calibri"/>
                <w:sz w:val="22"/>
                <w:szCs w:val="22"/>
              </w:rPr>
              <w:t xml:space="preserve"> state</w:t>
            </w:r>
          </w:p>
        </w:tc>
      </w:tr>
      <w:tr w14:paraId="60D1598A" w14:textId="77777777" w:rsidTr="003E0028">
        <w:tblPrEx>
          <w:tblW w:w="9360" w:type="dxa"/>
          <w:jc w:val="center"/>
          <w:tblLayout w:type="fixed"/>
          <w:tblCellMar>
            <w:left w:w="115" w:type="dxa"/>
            <w:right w:w="115" w:type="dxa"/>
          </w:tblCellMar>
          <w:tblLook w:val="01E0"/>
        </w:tblPrEx>
        <w:trPr>
          <w:cantSplit/>
          <w:jc w:val="center"/>
        </w:trPr>
        <w:tc>
          <w:tcPr>
            <w:tcW w:w="2335" w:type="dxa"/>
          </w:tcPr>
          <w:p w:rsidR="005B0FA8" w:rsidRPr="009850B5" w:rsidP="009850B5" w14:paraId="70514A74" w14:textId="77777777">
            <w:pPr>
              <w:pStyle w:val="ChartText"/>
              <w:spacing w:before="0" w:after="0"/>
              <w:rPr>
                <w:rFonts w:cs="Calibri"/>
                <w:sz w:val="22"/>
                <w:szCs w:val="22"/>
              </w:rPr>
            </w:pPr>
            <w:r w:rsidRPr="009850B5">
              <w:rPr>
                <w:rFonts w:cs="Calibri"/>
                <w:sz w:val="22"/>
                <w:szCs w:val="22"/>
              </w:rPr>
              <w:t>Separator</w:t>
            </w:r>
          </w:p>
        </w:tc>
        <w:tc>
          <w:tcPr>
            <w:tcW w:w="7025" w:type="dxa"/>
            <w:vAlign w:val="center"/>
          </w:tcPr>
          <w:p w:rsidR="005B0FA8" w:rsidRPr="009850B5" w:rsidP="009850B5" w14:paraId="79A2422B" w14:textId="77777777">
            <w:pPr>
              <w:pStyle w:val="ChartText"/>
              <w:spacing w:before="0" w:after="0"/>
              <w:rPr>
                <w:rFonts w:cs="Calibri"/>
                <w:sz w:val="22"/>
                <w:szCs w:val="22"/>
              </w:rPr>
            </w:pPr>
            <w:r w:rsidRPr="009850B5">
              <w:rPr>
                <w:rFonts w:cs="Calibri"/>
                <w:sz w:val="22"/>
                <w:szCs w:val="22"/>
              </w:rPr>
              <w:t>Period (.)</w:t>
            </w:r>
          </w:p>
        </w:tc>
      </w:tr>
      <w:tr w14:paraId="425CFEFE" w14:textId="77777777" w:rsidTr="003E0028">
        <w:tblPrEx>
          <w:tblW w:w="9360" w:type="dxa"/>
          <w:jc w:val="center"/>
          <w:tblLayout w:type="fixed"/>
          <w:tblCellMar>
            <w:left w:w="115" w:type="dxa"/>
            <w:right w:w="115" w:type="dxa"/>
          </w:tblCellMar>
          <w:tblLook w:val="01E0"/>
        </w:tblPrEx>
        <w:trPr>
          <w:cantSplit/>
          <w:jc w:val="center"/>
        </w:trPr>
        <w:tc>
          <w:tcPr>
            <w:tcW w:w="2335" w:type="dxa"/>
          </w:tcPr>
          <w:p w:rsidR="00A170C0" w:rsidRPr="009850B5" w:rsidP="009850B5" w14:paraId="022229B0" w14:textId="6DCFED7B">
            <w:pPr>
              <w:pStyle w:val="ChartText"/>
              <w:spacing w:before="0" w:after="0"/>
              <w:rPr>
                <w:rFonts w:cs="Calibri"/>
                <w:sz w:val="22"/>
                <w:szCs w:val="22"/>
              </w:rPr>
            </w:pPr>
            <w:r w:rsidRPr="009850B5">
              <w:rPr>
                <w:rFonts w:cs="Calibri"/>
                <w:sz w:val="22"/>
                <w:szCs w:val="22"/>
              </w:rPr>
              <w:t>Version Number</w:t>
            </w:r>
          </w:p>
        </w:tc>
        <w:tc>
          <w:tcPr>
            <w:tcW w:w="7025" w:type="dxa"/>
            <w:vAlign w:val="center"/>
          </w:tcPr>
          <w:p w:rsidR="00A170C0" w:rsidRPr="009850B5" w:rsidP="009850B5" w14:paraId="584D3C54" w14:textId="523E547E">
            <w:pPr>
              <w:pStyle w:val="ChartText"/>
              <w:spacing w:before="0" w:after="0"/>
              <w:rPr>
                <w:rFonts w:cs="Calibri"/>
                <w:sz w:val="22"/>
                <w:szCs w:val="22"/>
              </w:rPr>
            </w:pPr>
            <w:r w:rsidRPr="009850B5">
              <w:rPr>
                <w:rFonts w:cs="Calibri"/>
                <w:sz w:val="22"/>
                <w:szCs w:val="22"/>
              </w:rPr>
              <w:t>Version number of the PDF</w:t>
            </w:r>
            <w:r w:rsidRPr="009850B5" w:rsidR="00242D0C">
              <w:rPr>
                <w:rFonts w:cs="Calibri"/>
                <w:sz w:val="22"/>
                <w:szCs w:val="22"/>
              </w:rPr>
              <w:t>:</w:t>
            </w:r>
          </w:p>
          <w:p w:rsidR="00A170C0" w:rsidRPr="009850B5" w:rsidP="009850B5" w14:paraId="41E11847" w14:textId="5DB35DE1">
            <w:pPr>
              <w:pStyle w:val="ChartTextIndent"/>
              <w:spacing w:before="0" w:after="0"/>
              <w:rPr>
                <w:rFonts w:cs="Calibri"/>
                <w:sz w:val="22"/>
                <w:szCs w:val="22"/>
              </w:rPr>
            </w:pPr>
            <w:r w:rsidRPr="009850B5">
              <w:rPr>
                <w:rFonts w:cs="Calibri"/>
                <w:sz w:val="22"/>
                <w:szCs w:val="22"/>
              </w:rPr>
              <w:t>V1</w:t>
            </w:r>
            <w:r w:rsidRPr="009850B5" w:rsidR="007A539F">
              <w:rPr>
                <w:rFonts w:cs="Calibri"/>
                <w:sz w:val="22"/>
                <w:szCs w:val="22"/>
              </w:rPr>
              <w:t>_0</w:t>
            </w:r>
            <w:r w:rsidR="00C12176">
              <w:rPr>
                <w:rFonts w:cs="Calibri"/>
                <w:sz w:val="22"/>
                <w:szCs w:val="22"/>
              </w:rPr>
              <w:t>:</w:t>
            </w:r>
            <w:r w:rsidRPr="009850B5">
              <w:rPr>
                <w:rFonts w:cs="Calibri"/>
                <w:sz w:val="22"/>
                <w:szCs w:val="22"/>
              </w:rPr>
              <w:t xml:space="preserve"> Current </w:t>
            </w:r>
            <w:r w:rsidRPr="009850B5" w:rsidR="001F7893">
              <w:rPr>
                <w:rFonts w:cs="Calibri"/>
                <w:sz w:val="22"/>
                <w:szCs w:val="22"/>
              </w:rPr>
              <w:t>V</w:t>
            </w:r>
            <w:r w:rsidRPr="009850B5">
              <w:rPr>
                <w:rFonts w:cs="Calibri"/>
                <w:sz w:val="22"/>
                <w:szCs w:val="22"/>
              </w:rPr>
              <w:t>ersion</w:t>
            </w:r>
          </w:p>
          <w:p w:rsidR="004E507B" w:rsidRPr="009850B5" w:rsidP="009850B5" w14:paraId="3F31B4DF" w14:textId="45256F42">
            <w:pPr>
              <w:pStyle w:val="ChartTextIndent"/>
              <w:spacing w:before="0" w:after="0"/>
              <w:rPr>
                <w:rFonts w:cs="Calibri"/>
                <w:sz w:val="22"/>
                <w:szCs w:val="22"/>
              </w:rPr>
            </w:pPr>
            <w:r w:rsidRPr="009850B5">
              <w:rPr>
                <w:rFonts w:cs="Calibri"/>
                <w:sz w:val="22"/>
                <w:szCs w:val="22"/>
              </w:rPr>
              <w:t>1</w:t>
            </w:r>
            <w:r w:rsidR="00C12176">
              <w:rPr>
                <w:rFonts w:cs="Calibri"/>
                <w:sz w:val="22"/>
                <w:szCs w:val="22"/>
              </w:rPr>
              <w:t>:</w:t>
            </w:r>
            <w:r w:rsidRPr="009850B5">
              <w:rPr>
                <w:rFonts w:cs="Calibri"/>
                <w:sz w:val="22"/>
                <w:szCs w:val="22"/>
              </w:rPr>
              <w:t xml:space="preserve"> Major Version Number</w:t>
            </w:r>
          </w:p>
          <w:p w:rsidR="004E507B" w:rsidRPr="009850B5" w:rsidP="009850B5" w14:paraId="612BCB2F" w14:textId="482A0DBE">
            <w:pPr>
              <w:pStyle w:val="ChartTextIndent"/>
              <w:spacing w:before="0" w:after="0"/>
              <w:rPr>
                <w:rFonts w:cs="Calibri"/>
                <w:sz w:val="22"/>
                <w:szCs w:val="22"/>
              </w:rPr>
            </w:pPr>
            <w:r w:rsidRPr="009850B5">
              <w:rPr>
                <w:rFonts w:cs="Calibri"/>
                <w:sz w:val="22"/>
                <w:szCs w:val="22"/>
              </w:rPr>
              <w:t>“_”</w:t>
            </w:r>
            <w:r w:rsidR="00C12176">
              <w:rPr>
                <w:rFonts w:cs="Calibri"/>
                <w:sz w:val="22"/>
                <w:szCs w:val="22"/>
              </w:rPr>
              <w:t>:</w:t>
            </w:r>
            <w:r w:rsidRPr="009850B5">
              <w:rPr>
                <w:rFonts w:cs="Calibri"/>
                <w:sz w:val="22"/>
                <w:szCs w:val="22"/>
              </w:rPr>
              <w:t xml:space="preserve"> Separator</w:t>
            </w:r>
          </w:p>
          <w:p w:rsidR="004E507B" w:rsidRPr="009850B5" w:rsidP="009850B5" w14:paraId="73A6000E" w14:textId="105E18E7">
            <w:pPr>
              <w:pStyle w:val="ChartTextIndent"/>
              <w:spacing w:before="0" w:after="0"/>
              <w:rPr>
                <w:rFonts w:cs="Calibri"/>
                <w:sz w:val="22"/>
                <w:szCs w:val="22"/>
              </w:rPr>
            </w:pPr>
            <w:r w:rsidRPr="009850B5">
              <w:rPr>
                <w:rFonts w:cs="Calibri"/>
                <w:sz w:val="22"/>
                <w:szCs w:val="22"/>
              </w:rPr>
              <w:t>0</w:t>
            </w:r>
            <w:r w:rsidR="00C12176">
              <w:rPr>
                <w:rFonts w:cs="Calibri"/>
                <w:sz w:val="22"/>
                <w:szCs w:val="22"/>
              </w:rPr>
              <w:t>:</w:t>
            </w:r>
            <w:r w:rsidRPr="009850B5">
              <w:rPr>
                <w:rFonts w:cs="Calibri"/>
                <w:sz w:val="22"/>
                <w:szCs w:val="22"/>
              </w:rPr>
              <w:t xml:space="preserve"> Minor Version Number</w:t>
            </w:r>
          </w:p>
        </w:tc>
      </w:tr>
      <w:tr w14:paraId="60C69BCD" w14:textId="77777777" w:rsidTr="003E0028">
        <w:tblPrEx>
          <w:tblW w:w="9360" w:type="dxa"/>
          <w:jc w:val="center"/>
          <w:tblLayout w:type="fixed"/>
          <w:tblCellMar>
            <w:left w:w="115" w:type="dxa"/>
            <w:right w:w="115" w:type="dxa"/>
          </w:tblCellMar>
          <w:tblLook w:val="01E0"/>
        </w:tblPrEx>
        <w:trPr>
          <w:cantSplit/>
          <w:jc w:val="center"/>
        </w:trPr>
        <w:tc>
          <w:tcPr>
            <w:tcW w:w="2335" w:type="dxa"/>
          </w:tcPr>
          <w:p w:rsidR="00A170C0" w:rsidRPr="009850B5" w:rsidP="009850B5" w14:paraId="404A1E6E" w14:textId="201BC2EC">
            <w:pPr>
              <w:pStyle w:val="ChartText"/>
              <w:spacing w:before="0" w:after="0"/>
              <w:rPr>
                <w:rFonts w:cs="Calibri"/>
                <w:sz w:val="22"/>
                <w:szCs w:val="22"/>
              </w:rPr>
            </w:pPr>
            <w:r w:rsidRPr="009850B5">
              <w:rPr>
                <w:rFonts w:cs="Calibri"/>
                <w:sz w:val="22"/>
                <w:szCs w:val="22"/>
              </w:rPr>
              <w:t>Separator</w:t>
            </w:r>
          </w:p>
        </w:tc>
        <w:tc>
          <w:tcPr>
            <w:tcW w:w="7025" w:type="dxa"/>
            <w:vAlign w:val="center"/>
          </w:tcPr>
          <w:p w:rsidR="00A170C0" w:rsidRPr="009850B5" w:rsidP="009850B5" w14:paraId="767E27B7" w14:textId="6411AA61">
            <w:pPr>
              <w:pStyle w:val="ChartText"/>
              <w:spacing w:before="0" w:after="0"/>
              <w:rPr>
                <w:rFonts w:cs="Calibri"/>
                <w:sz w:val="22"/>
                <w:szCs w:val="22"/>
              </w:rPr>
            </w:pPr>
            <w:r w:rsidRPr="009850B5">
              <w:rPr>
                <w:rFonts w:cs="Calibri"/>
                <w:sz w:val="22"/>
                <w:szCs w:val="22"/>
              </w:rPr>
              <w:t>Period (.)</w:t>
            </w:r>
          </w:p>
        </w:tc>
      </w:tr>
      <w:tr w14:paraId="62F42723" w14:textId="77777777" w:rsidTr="003E0028">
        <w:tblPrEx>
          <w:tblW w:w="9360" w:type="dxa"/>
          <w:jc w:val="center"/>
          <w:tblLayout w:type="fixed"/>
          <w:tblCellMar>
            <w:left w:w="115" w:type="dxa"/>
            <w:right w:w="115" w:type="dxa"/>
          </w:tblCellMar>
          <w:tblLook w:val="01E0"/>
        </w:tblPrEx>
        <w:trPr>
          <w:cantSplit/>
          <w:jc w:val="center"/>
        </w:trPr>
        <w:tc>
          <w:tcPr>
            <w:tcW w:w="2335" w:type="dxa"/>
          </w:tcPr>
          <w:p w:rsidR="00A170C0" w:rsidRPr="009850B5" w:rsidP="009850B5" w14:paraId="5A64EEF4" w14:textId="77777777">
            <w:pPr>
              <w:pStyle w:val="ChartText"/>
              <w:spacing w:before="0" w:after="0"/>
              <w:rPr>
                <w:rFonts w:cs="Calibri"/>
                <w:sz w:val="22"/>
                <w:szCs w:val="22"/>
              </w:rPr>
            </w:pPr>
            <w:r w:rsidRPr="009850B5">
              <w:rPr>
                <w:rFonts w:cs="Calibri"/>
                <w:sz w:val="22"/>
                <w:szCs w:val="22"/>
              </w:rPr>
              <w:t>Sequence Number</w:t>
            </w:r>
          </w:p>
        </w:tc>
        <w:tc>
          <w:tcPr>
            <w:tcW w:w="7025" w:type="dxa"/>
            <w:vAlign w:val="center"/>
          </w:tcPr>
          <w:p w:rsidR="00A170C0" w:rsidRPr="009850B5" w:rsidP="009850B5" w14:paraId="6D2FEF17" w14:textId="77777777">
            <w:pPr>
              <w:pStyle w:val="ChartText"/>
              <w:spacing w:before="0" w:after="0"/>
              <w:rPr>
                <w:rFonts w:cs="Calibri"/>
                <w:sz w:val="22"/>
                <w:szCs w:val="22"/>
              </w:rPr>
            </w:pPr>
            <w:r w:rsidRPr="009850B5">
              <w:rPr>
                <w:rFonts w:cs="Calibri"/>
                <w:sz w:val="22"/>
                <w:szCs w:val="22"/>
              </w:rPr>
              <w:t>0000</w:t>
            </w:r>
          </w:p>
        </w:tc>
      </w:tr>
      <w:tr w14:paraId="576686F6" w14:textId="77777777" w:rsidTr="003E0028">
        <w:tblPrEx>
          <w:tblW w:w="9360" w:type="dxa"/>
          <w:jc w:val="center"/>
          <w:tblLayout w:type="fixed"/>
          <w:tblCellMar>
            <w:left w:w="115" w:type="dxa"/>
            <w:right w:w="115" w:type="dxa"/>
          </w:tblCellMar>
          <w:tblLook w:val="01E0"/>
        </w:tblPrEx>
        <w:trPr>
          <w:cantSplit/>
          <w:jc w:val="center"/>
        </w:trPr>
        <w:tc>
          <w:tcPr>
            <w:tcW w:w="2335" w:type="dxa"/>
          </w:tcPr>
          <w:p w:rsidR="00A170C0" w:rsidRPr="009850B5" w:rsidP="009850B5" w14:paraId="4B8E4534" w14:textId="77777777">
            <w:pPr>
              <w:pStyle w:val="ChartText"/>
              <w:spacing w:before="0" w:after="0"/>
              <w:rPr>
                <w:rFonts w:cs="Calibri"/>
                <w:sz w:val="22"/>
                <w:szCs w:val="22"/>
              </w:rPr>
            </w:pPr>
            <w:r w:rsidRPr="009850B5">
              <w:rPr>
                <w:rFonts w:cs="Calibri"/>
                <w:sz w:val="22"/>
                <w:szCs w:val="22"/>
              </w:rPr>
              <w:t>Separator</w:t>
            </w:r>
          </w:p>
        </w:tc>
        <w:tc>
          <w:tcPr>
            <w:tcW w:w="7025" w:type="dxa"/>
            <w:vAlign w:val="center"/>
          </w:tcPr>
          <w:p w:rsidR="00A170C0" w:rsidRPr="009850B5" w:rsidP="009850B5" w14:paraId="2C01AD6A" w14:textId="77777777">
            <w:pPr>
              <w:pStyle w:val="ChartText"/>
              <w:spacing w:before="0" w:after="0"/>
              <w:rPr>
                <w:rFonts w:cs="Calibri"/>
                <w:sz w:val="22"/>
                <w:szCs w:val="22"/>
              </w:rPr>
            </w:pPr>
            <w:r w:rsidRPr="009850B5">
              <w:rPr>
                <w:rFonts w:cs="Calibri"/>
                <w:sz w:val="22"/>
                <w:szCs w:val="22"/>
              </w:rPr>
              <w:t>Period (.)</w:t>
            </w:r>
          </w:p>
        </w:tc>
      </w:tr>
      <w:tr w14:paraId="1DBE2F1C" w14:textId="77777777" w:rsidTr="003E0028">
        <w:tblPrEx>
          <w:tblW w:w="9360" w:type="dxa"/>
          <w:jc w:val="center"/>
          <w:tblLayout w:type="fixed"/>
          <w:tblCellMar>
            <w:left w:w="115" w:type="dxa"/>
            <w:right w:w="115" w:type="dxa"/>
          </w:tblCellMar>
          <w:tblLook w:val="01E0"/>
        </w:tblPrEx>
        <w:trPr>
          <w:cantSplit/>
          <w:jc w:val="center"/>
        </w:trPr>
        <w:tc>
          <w:tcPr>
            <w:tcW w:w="2335" w:type="dxa"/>
          </w:tcPr>
          <w:p w:rsidR="00A170C0" w:rsidRPr="009850B5" w:rsidP="009850B5" w14:paraId="4395FB8F" w14:textId="612953DA">
            <w:pPr>
              <w:pStyle w:val="ChartText"/>
              <w:spacing w:before="0" w:after="0"/>
              <w:rPr>
                <w:rFonts w:cs="Calibri"/>
                <w:sz w:val="22"/>
                <w:szCs w:val="22"/>
              </w:rPr>
            </w:pPr>
            <w:r w:rsidRPr="009850B5">
              <w:rPr>
                <w:rFonts w:cs="Calibri"/>
                <w:sz w:val="22"/>
                <w:szCs w:val="22"/>
              </w:rPr>
              <w:t>Order Type</w:t>
            </w:r>
          </w:p>
        </w:tc>
        <w:tc>
          <w:tcPr>
            <w:tcW w:w="7025" w:type="dxa"/>
            <w:vAlign w:val="center"/>
          </w:tcPr>
          <w:p w:rsidR="00A170C0" w:rsidRPr="009850B5" w:rsidP="009850B5" w14:paraId="775C861C" w14:textId="04EE1875">
            <w:pPr>
              <w:pStyle w:val="ChartText"/>
              <w:spacing w:before="0" w:after="0"/>
              <w:rPr>
                <w:rFonts w:cs="Calibri"/>
                <w:sz w:val="22"/>
                <w:szCs w:val="22"/>
              </w:rPr>
            </w:pPr>
            <w:r w:rsidRPr="009850B5">
              <w:rPr>
                <w:rFonts w:cs="Calibri"/>
                <w:sz w:val="22"/>
                <w:szCs w:val="22"/>
              </w:rPr>
              <w:t>OA</w:t>
            </w:r>
            <w:r w:rsidR="00C12176">
              <w:rPr>
                <w:rFonts w:cs="Calibri"/>
                <w:sz w:val="22"/>
                <w:szCs w:val="22"/>
              </w:rPr>
              <w:t>:</w:t>
            </w:r>
            <w:r w:rsidRPr="009850B5">
              <w:rPr>
                <w:rFonts w:cs="Calibri"/>
                <w:sz w:val="22"/>
                <w:szCs w:val="22"/>
              </w:rPr>
              <w:t xml:space="preserve"> Part-A </w:t>
            </w:r>
            <w:r w:rsidRPr="009850B5" w:rsidR="003E0028">
              <w:rPr>
                <w:rFonts w:cs="Calibri"/>
                <w:sz w:val="22"/>
                <w:szCs w:val="22"/>
              </w:rPr>
              <w:t>R</w:t>
            </w:r>
            <w:r w:rsidRPr="009850B5">
              <w:rPr>
                <w:rFonts w:cs="Calibri"/>
                <w:sz w:val="22"/>
                <w:szCs w:val="22"/>
              </w:rPr>
              <w:t>equest PDF</w:t>
            </w:r>
          </w:p>
          <w:p w:rsidR="00A170C0" w:rsidRPr="009850B5" w:rsidP="009850B5" w14:paraId="6BE07A3C" w14:textId="3D2CFF5F">
            <w:pPr>
              <w:pStyle w:val="ChartText"/>
              <w:spacing w:before="0" w:after="0"/>
              <w:rPr>
                <w:rFonts w:cs="Calibri"/>
                <w:sz w:val="22"/>
                <w:szCs w:val="22"/>
              </w:rPr>
            </w:pPr>
            <w:r w:rsidRPr="009850B5">
              <w:rPr>
                <w:rFonts w:cs="Calibri"/>
                <w:sz w:val="22"/>
                <w:szCs w:val="22"/>
              </w:rPr>
              <w:t>OB</w:t>
            </w:r>
            <w:r w:rsidR="00C12176">
              <w:rPr>
                <w:rFonts w:cs="Calibri"/>
                <w:sz w:val="22"/>
                <w:szCs w:val="22"/>
              </w:rPr>
              <w:t>:</w:t>
            </w:r>
            <w:r w:rsidRPr="009850B5">
              <w:rPr>
                <w:rFonts w:cs="Calibri"/>
                <w:sz w:val="22"/>
                <w:szCs w:val="22"/>
              </w:rPr>
              <w:t xml:space="preserve"> Part-B </w:t>
            </w:r>
            <w:r w:rsidRPr="009850B5" w:rsidR="003E0028">
              <w:rPr>
                <w:rFonts w:cs="Calibri"/>
                <w:sz w:val="22"/>
                <w:szCs w:val="22"/>
              </w:rPr>
              <w:t>R</w:t>
            </w:r>
            <w:r w:rsidRPr="009850B5">
              <w:rPr>
                <w:rFonts w:cs="Calibri"/>
                <w:sz w:val="22"/>
                <w:szCs w:val="22"/>
              </w:rPr>
              <w:t>equest PDF</w:t>
            </w:r>
          </w:p>
        </w:tc>
      </w:tr>
      <w:tr w14:paraId="7F10AE33" w14:textId="77777777" w:rsidTr="003E0028">
        <w:tblPrEx>
          <w:tblW w:w="9360" w:type="dxa"/>
          <w:jc w:val="center"/>
          <w:tblLayout w:type="fixed"/>
          <w:tblCellMar>
            <w:left w:w="115" w:type="dxa"/>
            <w:right w:w="115" w:type="dxa"/>
          </w:tblCellMar>
          <w:tblLook w:val="01E0"/>
        </w:tblPrEx>
        <w:trPr>
          <w:cantSplit/>
          <w:jc w:val="center"/>
        </w:trPr>
        <w:tc>
          <w:tcPr>
            <w:tcW w:w="2335" w:type="dxa"/>
          </w:tcPr>
          <w:p w:rsidR="00A170C0" w:rsidRPr="009850B5" w:rsidP="009850B5" w14:paraId="041E48EF" w14:textId="0E53B9BE">
            <w:pPr>
              <w:pStyle w:val="ChartText"/>
              <w:spacing w:before="0" w:after="0"/>
              <w:rPr>
                <w:rFonts w:cs="Calibri"/>
                <w:sz w:val="22"/>
                <w:szCs w:val="22"/>
              </w:rPr>
            </w:pPr>
            <w:r w:rsidRPr="009850B5">
              <w:rPr>
                <w:rFonts w:cs="Calibri"/>
                <w:sz w:val="22"/>
                <w:szCs w:val="22"/>
              </w:rPr>
              <w:t>Separator</w:t>
            </w:r>
          </w:p>
        </w:tc>
        <w:tc>
          <w:tcPr>
            <w:tcW w:w="7025" w:type="dxa"/>
            <w:vAlign w:val="center"/>
          </w:tcPr>
          <w:p w:rsidR="00A170C0" w:rsidRPr="009850B5" w:rsidP="009850B5" w14:paraId="18E0B1C6" w14:textId="3D097116">
            <w:pPr>
              <w:pStyle w:val="ChartText"/>
              <w:spacing w:before="0" w:after="0"/>
              <w:rPr>
                <w:rFonts w:cs="Calibri"/>
                <w:sz w:val="22"/>
                <w:szCs w:val="22"/>
              </w:rPr>
            </w:pPr>
            <w:r w:rsidRPr="009850B5">
              <w:rPr>
                <w:rFonts w:cs="Calibri"/>
                <w:sz w:val="22"/>
                <w:szCs w:val="22"/>
              </w:rPr>
              <w:t>Period (.)</w:t>
            </w:r>
          </w:p>
        </w:tc>
      </w:tr>
      <w:tr w14:paraId="78298482" w14:textId="77777777" w:rsidTr="003E0028">
        <w:tblPrEx>
          <w:tblW w:w="9360" w:type="dxa"/>
          <w:jc w:val="center"/>
          <w:tblLayout w:type="fixed"/>
          <w:tblCellMar>
            <w:left w:w="115" w:type="dxa"/>
            <w:right w:w="115" w:type="dxa"/>
          </w:tblCellMar>
          <w:tblLook w:val="01E0"/>
        </w:tblPrEx>
        <w:trPr>
          <w:cantSplit/>
          <w:jc w:val="center"/>
        </w:trPr>
        <w:tc>
          <w:tcPr>
            <w:tcW w:w="2335" w:type="dxa"/>
          </w:tcPr>
          <w:p w:rsidR="00A170C0" w:rsidRPr="009850B5" w:rsidP="009850B5" w14:paraId="135461D6" w14:textId="77777777">
            <w:pPr>
              <w:pStyle w:val="ChartText"/>
              <w:spacing w:before="0" w:after="0"/>
              <w:rPr>
                <w:rFonts w:cs="Calibri"/>
                <w:sz w:val="22"/>
                <w:szCs w:val="22"/>
              </w:rPr>
            </w:pPr>
            <w:r w:rsidRPr="009850B5">
              <w:rPr>
                <w:rFonts w:cs="Calibri"/>
                <w:sz w:val="22"/>
                <w:szCs w:val="22"/>
              </w:rPr>
              <w:t xml:space="preserve">Extension Type </w:t>
            </w:r>
          </w:p>
        </w:tc>
        <w:tc>
          <w:tcPr>
            <w:tcW w:w="7025" w:type="dxa"/>
            <w:vAlign w:val="center"/>
          </w:tcPr>
          <w:p w:rsidR="00A170C0" w:rsidRPr="009850B5" w:rsidP="009850B5" w14:paraId="7AFA8767" w14:textId="024DA234">
            <w:pPr>
              <w:pStyle w:val="ChartText"/>
              <w:spacing w:before="0" w:after="0"/>
              <w:rPr>
                <w:rFonts w:cs="Calibri"/>
                <w:sz w:val="22"/>
                <w:szCs w:val="22"/>
              </w:rPr>
            </w:pPr>
            <w:r w:rsidRPr="009850B5">
              <w:rPr>
                <w:rFonts w:cs="Calibri"/>
                <w:sz w:val="22"/>
                <w:szCs w:val="22"/>
              </w:rPr>
              <w:t>PDF</w:t>
            </w:r>
            <w:r w:rsidR="00C12176">
              <w:rPr>
                <w:rFonts w:cs="Calibri"/>
                <w:sz w:val="22"/>
                <w:szCs w:val="22"/>
              </w:rPr>
              <w:t>:</w:t>
            </w:r>
            <w:r w:rsidR="00E020D3">
              <w:rPr>
                <w:rFonts w:cs="Calibri"/>
                <w:sz w:val="22"/>
                <w:szCs w:val="22"/>
              </w:rPr>
              <w:t xml:space="preserve"> </w:t>
            </w:r>
            <w:r w:rsidRPr="009850B5">
              <w:rPr>
                <w:rFonts w:cs="Calibri"/>
                <w:sz w:val="22"/>
                <w:szCs w:val="22"/>
              </w:rPr>
              <w:t xml:space="preserve"> Portable Document Format</w:t>
            </w:r>
            <w:r w:rsidRPr="009850B5" w:rsidR="003E0028">
              <w:rPr>
                <w:rFonts w:cs="Calibri"/>
                <w:sz w:val="22"/>
                <w:szCs w:val="22"/>
              </w:rPr>
              <w:t xml:space="preserve"> file extension</w:t>
            </w:r>
          </w:p>
        </w:tc>
      </w:tr>
    </w:tbl>
    <w:p w:rsidR="00DE66EF" w:rsidRPr="00472FB5" w:rsidP="00615CC6" w14:paraId="08D397F2" w14:textId="024D4500">
      <w:pPr>
        <w:pStyle w:val="BodyText-12Before"/>
        <w:keepNext/>
      </w:pPr>
      <w:r w:rsidRPr="00472FB5">
        <w:fldChar w:fldCharType="begin"/>
      </w:r>
      <w:r w:rsidRPr="00472FB5">
        <w:instrText xml:space="preserve"> REF _Ref67057447 \h </w:instrText>
      </w:r>
      <w:r w:rsidRPr="00472FB5" w:rsidR="00007182">
        <w:instrText xml:space="preserve"> \* MERGEFORMAT </w:instrText>
      </w:r>
      <w:r w:rsidRPr="00472FB5">
        <w:fldChar w:fldCharType="separate"/>
      </w:r>
      <w:r w:rsidRPr="000536F0" w:rsidR="00103358">
        <w:t xml:space="preserve">Chart </w:t>
      </w:r>
      <w:r w:rsidR="00103358">
        <w:t>2</w:t>
      </w:r>
      <w:r w:rsidRPr="000536F0" w:rsidR="00103358">
        <w:noBreakHyphen/>
      </w:r>
      <w:r w:rsidR="00103358">
        <w:t>6</w:t>
      </w:r>
      <w:r w:rsidRPr="00472FB5">
        <w:fldChar w:fldCharType="end"/>
      </w:r>
      <w:r w:rsidRPr="00472FB5" w:rsidR="00B37D55">
        <w:t xml:space="preserve"> </w:t>
      </w:r>
      <w:r w:rsidRPr="00472FB5" w:rsidR="0014632C">
        <w:t>specifies</w:t>
      </w:r>
      <w:r w:rsidRPr="00472FB5" w:rsidR="00B37D55">
        <w:t xml:space="preserve"> the values of each section of the </w:t>
      </w:r>
      <w:r w:rsidRPr="00472FB5" w:rsidR="009E7D13">
        <w:t>e</w:t>
      </w:r>
      <w:r w:rsidRPr="00472FB5" w:rsidR="009E7D13">
        <w:noBreakHyphen/>
        <w:t>NMSN</w:t>
      </w:r>
      <w:r w:rsidRPr="00472FB5" w:rsidR="00B37D55">
        <w:t xml:space="preserve"> standard file</w:t>
      </w:r>
      <w:r w:rsidR="00437434">
        <w:t xml:space="preserve"> </w:t>
      </w:r>
      <w:r w:rsidRPr="00472FB5" w:rsidR="00B37D55">
        <w:t xml:space="preserve">name for a Part-A </w:t>
      </w:r>
      <w:r w:rsidRPr="00472FB5" w:rsidR="00592FAB">
        <w:t>R</w:t>
      </w:r>
      <w:r w:rsidRPr="00472FB5" w:rsidR="00B37D55">
        <w:t>esponse from employer</w:t>
      </w:r>
      <w:r w:rsidRPr="00472FB5" w:rsidR="00242D0C">
        <w:t>s</w:t>
      </w:r>
      <w:r w:rsidRPr="00472FB5" w:rsidR="00B37D55">
        <w:t xml:space="preserve"> and third-party providers.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335"/>
        <w:gridCol w:w="7025"/>
      </w:tblGrid>
      <w:tr w14:paraId="3D787D4F" w14:textId="77777777" w:rsidTr="009850B5">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cantSplit/>
          <w:tblHeader/>
          <w:jc w:val="center"/>
        </w:trPr>
        <w:tc>
          <w:tcPr>
            <w:tcW w:w="9360" w:type="dxa"/>
            <w:gridSpan w:val="2"/>
            <w:shd w:val="clear" w:color="auto" w:fill="D9D9D9"/>
            <w:vAlign w:val="center"/>
          </w:tcPr>
          <w:p w:rsidR="00B37D55" w:rsidRPr="000536F0" w:rsidP="000536F0" w14:paraId="41DFB03A" w14:textId="15A848B2">
            <w:pPr>
              <w:pStyle w:val="ChartTitle"/>
            </w:pPr>
            <w:bookmarkStart w:id="218" w:name="_Ref67057447"/>
            <w:bookmarkStart w:id="219" w:name="_Toc125747040"/>
            <w:bookmarkStart w:id="220" w:name="_Toc125747149"/>
            <w:bookmarkStart w:id="221" w:name="_Toc142312136"/>
            <w:bookmarkStart w:id="222" w:name="_Toc143702209"/>
            <w:r w:rsidRPr="000536F0">
              <w:t xml:space="preserve">Chart </w:t>
            </w:r>
            <w:r>
              <w:fldChar w:fldCharType="begin"/>
            </w:r>
            <w:r>
              <w:instrText xml:space="preserve"> STYLEREF 1 \s </w:instrText>
            </w:r>
            <w:r>
              <w:fldChar w:fldCharType="separate"/>
            </w:r>
            <w:r w:rsidR="00103358">
              <w:rPr>
                <w:noProof/>
              </w:rPr>
              <w:t>2</w:t>
            </w:r>
            <w:r w:rsidR="00103358">
              <w:rPr>
                <w:noProof/>
              </w:rPr>
              <w:fldChar w:fldCharType="end"/>
            </w:r>
            <w:r w:rsidRPr="000536F0" w:rsidR="00900B05">
              <w:noBreakHyphen/>
            </w:r>
            <w:r>
              <w:fldChar w:fldCharType="begin"/>
            </w:r>
            <w:r>
              <w:instrText xml:space="preserve"> SEQ Chart \* ARABIC \s 1 </w:instrText>
            </w:r>
            <w:r>
              <w:fldChar w:fldCharType="separate"/>
            </w:r>
            <w:r w:rsidR="00103358">
              <w:rPr>
                <w:noProof/>
              </w:rPr>
              <w:t>6</w:t>
            </w:r>
            <w:r w:rsidR="00103358">
              <w:rPr>
                <w:noProof/>
              </w:rPr>
              <w:fldChar w:fldCharType="end"/>
            </w:r>
            <w:bookmarkEnd w:id="218"/>
            <w:r w:rsidRPr="000536F0">
              <w:t>: e-NMSN Part-A Response Standard File</w:t>
            </w:r>
            <w:r w:rsidRPr="000536F0" w:rsidR="00E020D3">
              <w:t xml:space="preserve"> N</w:t>
            </w:r>
            <w:r w:rsidRPr="000536F0">
              <w:t>ame for PDF</w:t>
            </w:r>
            <w:bookmarkEnd w:id="219"/>
            <w:bookmarkEnd w:id="220"/>
            <w:bookmarkEnd w:id="221"/>
            <w:bookmarkEnd w:id="222"/>
          </w:p>
        </w:tc>
      </w:tr>
      <w:tr w14:paraId="4D22B0A4" w14:textId="77777777" w:rsidTr="009850B5">
        <w:tblPrEx>
          <w:tblW w:w="9360" w:type="dxa"/>
          <w:jc w:val="center"/>
          <w:tblLayout w:type="fixed"/>
          <w:tblCellMar>
            <w:left w:w="115" w:type="dxa"/>
            <w:right w:w="115" w:type="dxa"/>
          </w:tblCellMar>
          <w:tblLook w:val="01E0"/>
        </w:tblPrEx>
        <w:trPr>
          <w:cantSplit/>
          <w:tblHeader/>
          <w:jc w:val="center"/>
        </w:trPr>
        <w:tc>
          <w:tcPr>
            <w:tcW w:w="2335" w:type="dxa"/>
            <w:shd w:val="clear" w:color="auto" w:fill="D9D9D9"/>
            <w:vAlign w:val="center"/>
          </w:tcPr>
          <w:p w:rsidR="00B37D55" w:rsidRPr="009850B5" w:rsidP="009850B5" w14:paraId="526C0A2D" w14:textId="77777777">
            <w:pPr>
              <w:pStyle w:val="ChartColumnHead"/>
              <w:spacing w:before="0" w:after="0"/>
              <w:rPr>
                <w:rFonts w:ascii="Calibri" w:hAnsi="Calibri"/>
                <w:sz w:val="22"/>
                <w:szCs w:val="22"/>
              </w:rPr>
            </w:pPr>
            <w:r w:rsidRPr="009850B5">
              <w:rPr>
                <w:rFonts w:ascii="Calibri" w:hAnsi="Calibri"/>
                <w:sz w:val="22"/>
                <w:szCs w:val="22"/>
              </w:rPr>
              <w:t>Field Name</w:t>
            </w:r>
          </w:p>
        </w:tc>
        <w:tc>
          <w:tcPr>
            <w:tcW w:w="7025" w:type="dxa"/>
            <w:shd w:val="clear" w:color="auto" w:fill="D9D9D9"/>
            <w:vAlign w:val="center"/>
          </w:tcPr>
          <w:p w:rsidR="00B37D55" w:rsidRPr="009850B5" w:rsidP="009850B5" w14:paraId="15CF4F52" w14:textId="77777777">
            <w:pPr>
              <w:pStyle w:val="ChartColumnHead"/>
              <w:spacing w:before="0" w:after="0"/>
              <w:rPr>
                <w:rFonts w:ascii="Calibri" w:hAnsi="Calibri"/>
                <w:sz w:val="22"/>
                <w:szCs w:val="22"/>
              </w:rPr>
            </w:pPr>
            <w:r w:rsidRPr="009850B5">
              <w:rPr>
                <w:rFonts w:ascii="Calibri" w:hAnsi="Calibri"/>
                <w:sz w:val="22"/>
                <w:szCs w:val="22"/>
              </w:rPr>
              <w:t>Value</w:t>
            </w:r>
          </w:p>
        </w:tc>
      </w:tr>
      <w:tr w14:paraId="3A35C710" w14:textId="77777777" w:rsidTr="00D93F43">
        <w:tblPrEx>
          <w:tblW w:w="9360" w:type="dxa"/>
          <w:jc w:val="center"/>
          <w:tblLayout w:type="fixed"/>
          <w:tblCellMar>
            <w:left w:w="115" w:type="dxa"/>
            <w:right w:w="115" w:type="dxa"/>
          </w:tblCellMar>
          <w:tblLook w:val="01E0"/>
        </w:tblPrEx>
        <w:trPr>
          <w:cantSplit/>
          <w:jc w:val="center"/>
        </w:trPr>
        <w:tc>
          <w:tcPr>
            <w:tcW w:w="2335" w:type="dxa"/>
          </w:tcPr>
          <w:p w:rsidR="004967CF" w:rsidRPr="009850B5" w:rsidP="009850B5" w14:paraId="46DF51BA" w14:textId="29B7E26B">
            <w:pPr>
              <w:pStyle w:val="ChartText"/>
              <w:spacing w:before="0" w:after="0"/>
              <w:rPr>
                <w:rFonts w:cs="Calibri"/>
                <w:sz w:val="22"/>
                <w:szCs w:val="22"/>
              </w:rPr>
            </w:pPr>
            <w:r w:rsidRPr="009850B5">
              <w:rPr>
                <w:rFonts w:cs="Calibri"/>
                <w:sz w:val="22"/>
                <w:szCs w:val="22"/>
              </w:rPr>
              <w:t xml:space="preserve">Third-party </w:t>
            </w:r>
            <w:r w:rsidRPr="009850B5" w:rsidR="00D41D51">
              <w:rPr>
                <w:rFonts w:cs="Calibri"/>
                <w:sz w:val="22"/>
                <w:szCs w:val="22"/>
              </w:rPr>
              <w:t>I</w:t>
            </w:r>
            <w:r w:rsidRPr="009850B5">
              <w:rPr>
                <w:rFonts w:cs="Calibri"/>
                <w:sz w:val="22"/>
                <w:szCs w:val="22"/>
              </w:rPr>
              <w:t>dentifier</w:t>
            </w:r>
          </w:p>
        </w:tc>
        <w:tc>
          <w:tcPr>
            <w:tcW w:w="7025" w:type="dxa"/>
            <w:vAlign w:val="center"/>
          </w:tcPr>
          <w:p w:rsidR="004967CF" w:rsidRPr="009850B5" w:rsidP="009850B5" w14:paraId="33CD8B6E" w14:textId="1C9172C9">
            <w:pPr>
              <w:pStyle w:val="ChartText"/>
              <w:spacing w:before="0" w:after="0"/>
              <w:rPr>
                <w:rFonts w:cs="Calibri"/>
                <w:sz w:val="22"/>
                <w:szCs w:val="22"/>
              </w:rPr>
            </w:pPr>
            <w:r w:rsidRPr="009850B5">
              <w:rPr>
                <w:rFonts w:cs="Calibri"/>
                <w:sz w:val="22"/>
                <w:szCs w:val="22"/>
              </w:rPr>
              <w:t>FEIN (Third-party provider)</w:t>
            </w:r>
            <w:r w:rsidR="00E020D3">
              <w:rPr>
                <w:rFonts w:cs="Calibri"/>
                <w:sz w:val="22"/>
                <w:szCs w:val="22"/>
              </w:rPr>
              <w:t>:</w:t>
            </w:r>
            <w:r w:rsidRPr="009850B5" w:rsidR="001F7893">
              <w:rPr>
                <w:rFonts w:cs="Calibri"/>
                <w:sz w:val="22"/>
                <w:szCs w:val="22"/>
              </w:rPr>
              <w:t xml:space="preserve"> </w:t>
            </w:r>
            <w:r w:rsidRPr="009850B5">
              <w:rPr>
                <w:rFonts w:cs="Calibri"/>
                <w:sz w:val="22"/>
                <w:szCs w:val="22"/>
              </w:rPr>
              <w:t>Nine</w:t>
            </w:r>
            <w:r w:rsidRPr="009850B5" w:rsidR="001F7893">
              <w:rPr>
                <w:rFonts w:cs="Calibri"/>
                <w:sz w:val="22"/>
                <w:szCs w:val="22"/>
              </w:rPr>
              <w:t>-</w:t>
            </w:r>
            <w:r w:rsidRPr="009850B5">
              <w:rPr>
                <w:rFonts w:cs="Calibri"/>
                <w:sz w:val="22"/>
                <w:szCs w:val="22"/>
              </w:rPr>
              <w:t xml:space="preserve">digit FEIN of the </w:t>
            </w:r>
            <w:r w:rsidRPr="009850B5" w:rsidR="001F7893">
              <w:rPr>
                <w:rFonts w:cs="Calibri"/>
                <w:sz w:val="22"/>
                <w:szCs w:val="22"/>
              </w:rPr>
              <w:t>t</w:t>
            </w:r>
            <w:r w:rsidRPr="009850B5">
              <w:rPr>
                <w:rFonts w:cs="Calibri"/>
                <w:sz w:val="22"/>
                <w:szCs w:val="22"/>
              </w:rPr>
              <w:t>hird-party provider</w:t>
            </w:r>
            <w:r w:rsidRPr="009850B5" w:rsidR="00242D0C">
              <w:rPr>
                <w:rFonts w:cs="Calibri"/>
                <w:sz w:val="22"/>
                <w:szCs w:val="22"/>
              </w:rPr>
              <w:t>.</w:t>
            </w:r>
          </w:p>
          <w:p w:rsidR="004967CF" w:rsidRPr="009850B5" w:rsidP="009850B5" w14:paraId="7A195DF0" w14:textId="285B4838">
            <w:pPr>
              <w:pStyle w:val="ChartText"/>
              <w:spacing w:before="0" w:after="0"/>
              <w:rPr>
                <w:rFonts w:cs="Calibri"/>
                <w:sz w:val="22"/>
                <w:szCs w:val="22"/>
              </w:rPr>
            </w:pPr>
            <w:r w:rsidRPr="009850B5">
              <w:rPr>
                <w:rFonts w:cs="Calibri"/>
                <w:sz w:val="22"/>
                <w:szCs w:val="22"/>
              </w:rPr>
              <w:t xml:space="preserve">This node </w:t>
            </w:r>
            <w:r w:rsidRPr="009850B5" w:rsidR="00242D0C">
              <w:rPr>
                <w:rFonts w:cs="Calibri"/>
                <w:sz w:val="22"/>
                <w:szCs w:val="22"/>
              </w:rPr>
              <w:t>is only</w:t>
            </w:r>
            <w:r w:rsidRPr="009850B5">
              <w:rPr>
                <w:rFonts w:cs="Calibri"/>
                <w:sz w:val="22"/>
                <w:szCs w:val="22"/>
              </w:rPr>
              <w:t xml:space="preserve"> </w:t>
            </w:r>
            <w:r w:rsidRPr="009850B5" w:rsidR="003C0C18">
              <w:rPr>
                <w:rFonts w:cs="Calibri"/>
                <w:sz w:val="22"/>
                <w:szCs w:val="22"/>
              </w:rPr>
              <w:t>required</w:t>
            </w:r>
            <w:r w:rsidRPr="009850B5">
              <w:rPr>
                <w:rFonts w:cs="Calibri"/>
                <w:sz w:val="22"/>
                <w:szCs w:val="22"/>
              </w:rPr>
              <w:t xml:space="preserve"> if the file is received from </w:t>
            </w:r>
            <w:r w:rsidRPr="009850B5" w:rsidR="00242D0C">
              <w:rPr>
                <w:rFonts w:cs="Calibri"/>
                <w:sz w:val="22"/>
                <w:szCs w:val="22"/>
              </w:rPr>
              <w:t xml:space="preserve">a </w:t>
            </w:r>
            <w:r w:rsidRPr="009850B5">
              <w:rPr>
                <w:rFonts w:cs="Calibri"/>
                <w:sz w:val="22"/>
                <w:szCs w:val="22"/>
              </w:rPr>
              <w:t>third-party provider</w:t>
            </w:r>
            <w:r w:rsidRPr="009850B5" w:rsidR="00D71C79">
              <w:rPr>
                <w:rFonts w:cs="Calibri"/>
                <w:sz w:val="22"/>
                <w:szCs w:val="22"/>
              </w:rPr>
              <w:t>.</w:t>
            </w:r>
          </w:p>
        </w:tc>
      </w:tr>
      <w:tr w14:paraId="144B6A9C" w14:textId="77777777" w:rsidTr="00D93F43">
        <w:tblPrEx>
          <w:tblW w:w="9360" w:type="dxa"/>
          <w:jc w:val="center"/>
          <w:tblLayout w:type="fixed"/>
          <w:tblCellMar>
            <w:left w:w="115" w:type="dxa"/>
            <w:right w:w="115" w:type="dxa"/>
          </w:tblCellMar>
          <w:tblLook w:val="01E0"/>
        </w:tblPrEx>
        <w:trPr>
          <w:cantSplit/>
          <w:jc w:val="center"/>
        </w:trPr>
        <w:tc>
          <w:tcPr>
            <w:tcW w:w="2335" w:type="dxa"/>
          </w:tcPr>
          <w:p w:rsidR="004967CF" w:rsidRPr="009850B5" w:rsidP="009850B5" w14:paraId="3C2270E0" w14:textId="63EB479D">
            <w:pPr>
              <w:pStyle w:val="ChartText"/>
              <w:spacing w:before="0" w:after="0"/>
              <w:rPr>
                <w:rFonts w:cs="Calibri"/>
                <w:sz w:val="22"/>
                <w:szCs w:val="22"/>
              </w:rPr>
            </w:pPr>
            <w:r w:rsidRPr="009850B5">
              <w:rPr>
                <w:rFonts w:cs="Calibri"/>
                <w:sz w:val="22"/>
                <w:szCs w:val="22"/>
              </w:rPr>
              <w:t>Separator</w:t>
            </w:r>
          </w:p>
        </w:tc>
        <w:tc>
          <w:tcPr>
            <w:tcW w:w="7025" w:type="dxa"/>
            <w:vAlign w:val="center"/>
          </w:tcPr>
          <w:p w:rsidR="004967CF" w:rsidRPr="009850B5" w:rsidP="009850B5" w14:paraId="105126D5" w14:textId="7FC4EB48">
            <w:pPr>
              <w:pStyle w:val="ChartText"/>
              <w:spacing w:before="0" w:after="0"/>
              <w:rPr>
                <w:rFonts w:cs="Calibri"/>
                <w:sz w:val="22"/>
                <w:szCs w:val="22"/>
              </w:rPr>
            </w:pPr>
            <w:r w:rsidRPr="009850B5">
              <w:rPr>
                <w:rFonts w:cs="Calibri"/>
                <w:sz w:val="22"/>
                <w:szCs w:val="22"/>
              </w:rPr>
              <w:t>Period (.)</w:t>
            </w:r>
          </w:p>
        </w:tc>
      </w:tr>
      <w:tr w14:paraId="14FB1500" w14:textId="77777777" w:rsidTr="00D93F43">
        <w:tblPrEx>
          <w:tblW w:w="9360" w:type="dxa"/>
          <w:jc w:val="center"/>
          <w:tblLayout w:type="fixed"/>
          <w:tblCellMar>
            <w:left w:w="115" w:type="dxa"/>
            <w:right w:w="115" w:type="dxa"/>
          </w:tblCellMar>
          <w:tblLook w:val="01E0"/>
        </w:tblPrEx>
        <w:trPr>
          <w:cantSplit/>
          <w:jc w:val="center"/>
        </w:trPr>
        <w:tc>
          <w:tcPr>
            <w:tcW w:w="2335" w:type="dxa"/>
          </w:tcPr>
          <w:p w:rsidR="004967CF" w:rsidRPr="009850B5" w:rsidP="009850B5" w14:paraId="2C45A31D" w14:textId="034F3ABE">
            <w:pPr>
              <w:pStyle w:val="ChartText"/>
              <w:spacing w:before="0" w:after="0"/>
              <w:rPr>
                <w:rFonts w:cs="Calibri"/>
                <w:sz w:val="22"/>
                <w:szCs w:val="22"/>
              </w:rPr>
            </w:pPr>
            <w:r w:rsidRPr="009850B5">
              <w:rPr>
                <w:rFonts w:cs="Calibri"/>
                <w:sz w:val="22"/>
                <w:szCs w:val="22"/>
              </w:rPr>
              <w:t>Identifier</w:t>
            </w:r>
          </w:p>
        </w:tc>
        <w:tc>
          <w:tcPr>
            <w:tcW w:w="7025" w:type="dxa"/>
            <w:vAlign w:val="center"/>
          </w:tcPr>
          <w:p w:rsidR="004967CF" w:rsidRPr="009850B5" w:rsidP="009850B5" w14:paraId="26FEB88F" w14:textId="05223D0E">
            <w:pPr>
              <w:pStyle w:val="ChartText"/>
              <w:spacing w:before="0" w:after="0"/>
              <w:rPr>
                <w:rFonts w:cs="Calibri"/>
                <w:sz w:val="22"/>
                <w:szCs w:val="22"/>
              </w:rPr>
            </w:pPr>
            <w:r w:rsidRPr="009850B5">
              <w:rPr>
                <w:rFonts w:cs="Calibri"/>
                <w:sz w:val="22"/>
                <w:szCs w:val="22"/>
              </w:rPr>
              <w:t>FEIN</w:t>
            </w:r>
            <w:r w:rsidR="00E020D3">
              <w:rPr>
                <w:rFonts w:cs="Calibri"/>
                <w:sz w:val="22"/>
                <w:szCs w:val="22"/>
              </w:rPr>
              <w:t>:</w:t>
            </w:r>
            <w:r w:rsidRPr="009850B5" w:rsidR="001F7893">
              <w:rPr>
                <w:rFonts w:cs="Calibri"/>
                <w:sz w:val="22"/>
                <w:szCs w:val="22"/>
              </w:rPr>
              <w:t xml:space="preserve"> </w:t>
            </w:r>
            <w:r w:rsidRPr="009850B5">
              <w:rPr>
                <w:rFonts w:cs="Calibri"/>
                <w:sz w:val="22"/>
                <w:szCs w:val="22"/>
              </w:rPr>
              <w:t>Nine</w:t>
            </w:r>
            <w:r w:rsidRPr="009850B5" w:rsidR="00D41D51">
              <w:rPr>
                <w:rFonts w:cs="Calibri"/>
                <w:sz w:val="22"/>
                <w:szCs w:val="22"/>
              </w:rPr>
              <w:t>-</w:t>
            </w:r>
            <w:r w:rsidRPr="009850B5">
              <w:rPr>
                <w:rFonts w:cs="Calibri"/>
                <w:sz w:val="22"/>
                <w:szCs w:val="22"/>
              </w:rPr>
              <w:t xml:space="preserve">digit FEIN of the </w:t>
            </w:r>
            <w:r w:rsidRPr="009850B5" w:rsidR="001F7893">
              <w:rPr>
                <w:rFonts w:cs="Calibri"/>
                <w:sz w:val="22"/>
                <w:szCs w:val="22"/>
              </w:rPr>
              <w:t>e</w:t>
            </w:r>
            <w:r w:rsidRPr="009850B5">
              <w:rPr>
                <w:rFonts w:cs="Calibri"/>
                <w:sz w:val="22"/>
                <w:szCs w:val="22"/>
              </w:rPr>
              <w:t>mployer</w:t>
            </w:r>
          </w:p>
        </w:tc>
      </w:tr>
      <w:tr w14:paraId="407B8D6C" w14:textId="77777777" w:rsidTr="00D93F43">
        <w:tblPrEx>
          <w:tblW w:w="9360" w:type="dxa"/>
          <w:jc w:val="center"/>
          <w:tblLayout w:type="fixed"/>
          <w:tblCellMar>
            <w:left w:w="115" w:type="dxa"/>
            <w:right w:w="115" w:type="dxa"/>
          </w:tblCellMar>
          <w:tblLook w:val="01E0"/>
        </w:tblPrEx>
        <w:trPr>
          <w:cantSplit/>
          <w:jc w:val="center"/>
        </w:trPr>
        <w:tc>
          <w:tcPr>
            <w:tcW w:w="2335" w:type="dxa"/>
          </w:tcPr>
          <w:p w:rsidR="004967CF" w:rsidRPr="009850B5" w:rsidP="009850B5" w14:paraId="7F616CAD" w14:textId="4C8B18FD">
            <w:pPr>
              <w:pStyle w:val="ChartText"/>
              <w:spacing w:before="0" w:after="0"/>
              <w:rPr>
                <w:rFonts w:cs="Calibri"/>
                <w:sz w:val="22"/>
                <w:szCs w:val="22"/>
              </w:rPr>
            </w:pPr>
            <w:r w:rsidRPr="009850B5">
              <w:rPr>
                <w:rFonts w:cs="Calibri"/>
                <w:sz w:val="22"/>
                <w:szCs w:val="22"/>
              </w:rPr>
              <w:t>Separator</w:t>
            </w:r>
          </w:p>
        </w:tc>
        <w:tc>
          <w:tcPr>
            <w:tcW w:w="7025" w:type="dxa"/>
            <w:vAlign w:val="center"/>
          </w:tcPr>
          <w:p w:rsidR="004967CF" w:rsidRPr="009850B5" w:rsidP="009850B5" w14:paraId="57931438" w14:textId="36E7AD05">
            <w:pPr>
              <w:pStyle w:val="ChartText"/>
              <w:spacing w:before="0" w:after="0"/>
              <w:rPr>
                <w:rFonts w:cs="Calibri"/>
                <w:sz w:val="22"/>
                <w:szCs w:val="22"/>
              </w:rPr>
            </w:pPr>
            <w:r w:rsidRPr="009850B5">
              <w:rPr>
                <w:rFonts w:cs="Calibri"/>
                <w:sz w:val="22"/>
                <w:szCs w:val="22"/>
              </w:rPr>
              <w:t>Period (.)</w:t>
            </w:r>
          </w:p>
        </w:tc>
      </w:tr>
      <w:tr w14:paraId="05BF7CF0" w14:textId="77777777" w:rsidTr="00D93F43">
        <w:tblPrEx>
          <w:tblW w:w="9360" w:type="dxa"/>
          <w:jc w:val="center"/>
          <w:tblLayout w:type="fixed"/>
          <w:tblCellMar>
            <w:left w:w="115" w:type="dxa"/>
            <w:right w:w="115" w:type="dxa"/>
          </w:tblCellMar>
          <w:tblLook w:val="01E0"/>
        </w:tblPrEx>
        <w:trPr>
          <w:cantSplit/>
          <w:jc w:val="center"/>
        </w:trPr>
        <w:tc>
          <w:tcPr>
            <w:tcW w:w="2335" w:type="dxa"/>
          </w:tcPr>
          <w:p w:rsidR="004967CF" w:rsidRPr="009850B5" w:rsidP="009850B5" w14:paraId="5EED4358" w14:textId="2A5BAC03">
            <w:pPr>
              <w:pStyle w:val="ChartText"/>
              <w:spacing w:before="0" w:after="0"/>
              <w:rPr>
                <w:rFonts w:cs="Calibri"/>
                <w:sz w:val="22"/>
                <w:szCs w:val="22"/>
              </w:rPr>
            </w:pPr>
            <w:r w:rsidRPr="009850B5">
              <w:rPr>
                <w:rFonts w:cs="Calibri"/>
                <w:sz w:val="22"/>
                <w:szCs w:val="22"/>
              </w:rPr>
              <w:t>Identifier</w:t>
            </w:r>
          </w:p>
        </w:tc>
        <w:tc>
          <w:tcPr>
            <w:tcW w:w="7025" w:type="dxa"/>
            <w:vAlign w:val="center"/>
          </w:tcPr>
          <w:p w:rsidR="004967CF" w:rsidRPr="009850B5" w:rsidP="009850B5" w14:paraId="4F3D8260" w14:textId="0D8CE934">
            <w:pPr>
              <w:pStyle w:val="ChartText"/>
              <w:spacing w:before="0" w:after="0"/>
              <w:rPr>
                <w:rFonts w:cs="Calibri"/>
                <w:sz w:val="22"/>
                <w:szCs w:val="22"/>
              </w:rPr>
            </w:pPr>
            <w:r w:rsidRPr="009850B5">
              <w:rPr>
                <w:rFonts w:cs="Calibri"/>
                <w:sz w:val="22"/>
                <w:szCs w:val="22"/>
              </w:rPr>
              <w:t>FIPS</w:t>
            </w:r>
            <w:r w:rsidR="00E020D3">
              <w:rPr>
                <w:rFonts w:cs="Calibri"/>
                <w:sz w:val="22"/>
                <w:szCs w:val="22"/>
              </w:rPr>
              <w:t>:</w:t>
            </w:r>
            <w:r w:rsidRPr="009850B5" w:rsidR="00D41D51">
              <w:rPr>
                <w:rFonts w:cs="Calibri"/>
                <w:sz w:val="22"/>
                <w:szCs w:val="22"/>
              </w:rPr>
              <w:t xml:space="preserve"> </w:t>
            </w:r>
            <w:r w:rsidRPr="009850B5">
              <w:rPr>
                <w:rFonts w:cs="Calibri"/>
                <w:sz w:val="22"/>
                <w:szCs w:val="22"/>
              </w:rPr>
              <w:t xml:space="preserve">Two-digit </w:t>
            </w:r>
            <w:r w:rsidRPr="009850B5" w:rsidR="00D426A5">
              <w:rPr>
                <w:rFonts w:cs="Calibri"/>
                <w:sz w:val="22"/>
                <w:szCs w:val="22"/>
              </w:rPr>
              <w:t xml:space="preserve">locator </w:t>
            </w:r>
            <w:r w:rsidRPr="009850B5">
              <w:rPr>
                <w:rFonts w:cs="Calibri"/>
                <w:sz w:val="22"/>
                <w:szCs w:val="22"/>
              </w:rPr>
              <w:t xml:space="preserve">code of </w:t>
            </w:r>
            <w:r w:rsidRPr="009850B5" w:rsidR="00242D0C">
              <w:rPr>
                <w:rFonts w:cs="Calibri"/>
                <w:sz w:val="22"/>
                <w:szCs w:val="22"/>
              </w:rPr>
              <w:t xml:space="preserve">the </w:t>
            </w:r>
            <w:r w:rsidRPr="009850B5">
              <w:rPr>
                <w:rFonts w:cs="Calibri"/>
                <w:sz w:val="22"/>
                <w:szCs w:val="22"/>
              </w:rPr>
              <w:t>state where the request originated</w:t>
            </w:r>
          </w:p>
        </w:tc>
      </w:tr>
      <w:tr w14:paraId="063C8602" w14:textId="77777777" w:rsidTr="00D93F43">
        <w:tblPrEx>
          <w:tblW w:w="9360" w:type="dxa"/>
          <w:jc w:val="center"/>
          <w:tblLayout w:type="fixed"/>
          <w:tblCellMar>
            <w:left w:w="115" w:type="dxa"/>
            <w:right w:w="115" w:type="dxa"/>
          </w:tblCellMar>
          <w:tblLook w:val="01E0"/>
        </w:tblPrEx>
        <w:trPr>
          <w:cantSplit/>
          <w:jc w:val="center"/>
        </w:trPr>
        <w:tc>
          <w:tcPr>
            <w:tcW w:w="2335" w:type="dxa"/>
          </w:tcPr>
          <w:p w:rsidR="004967CF" w:rsidRPr="009850B5" w:rsidP="009850B5" w14:paraId="1E28B16C" w14:textId="562BA7DA">
            <w:pPr>
              <w:pStyle w:val="ChartText"/>
              <w:spacing w:before="0" w:after="0"/>
              <w:rPr>
                <w:rFonts w:cs="Calibri"/>
                <w:sz w:val="22"/>
                <w:szCs w:val="22"/>
              </w:rPr>
            </w:pPr>
            <w:r w:rsidRPr="009850B5">
              <w:rPr>
                <w:rFonts w:cs="Calibri"/>
                <w:sz w:val="22"/>
                <w:szCs w:val="22"/>
              </w:rPr>
              <w:t>Separator</w:t>
            </w:r>
          </w:p>
        </w:tc>
        <w:tc>
          <w:tcPr>
            <w:tcW w:w="7025" w:type="dxa"/>
            <w:vAlign w:val="center"/>
          </w:tcPr>
          <w:p w:rsidR="004967CF" w:rsidRPr="009850B5" w:rsidP="009850B5" w14:paraId="1A2B327C" w14:textId="3B81516E">
            <w:pPr>
              <w:pStyle w:val="ChartText"/>
              <w:spacing w:before="0" w:after="0"/>
              <w:rPr>
                <w:rFonts w:cs="Calibri"/>
                <w:sz w:val="22"/>
                <w:szCs w:val="22"/>
              </w:rPr>
            </w:pPr>
            <w:r w:rsidRPr="009850B5">
              <w:rPr>
                <w:rFonts w:cs="Calibri"/>
                <w:sz w:val="22"/>
                <w:szCs w:val="22"/>
              </w:rPr>
              <w:t>Period (.)</w:t>
            </w:r>
          </w:p>
        </w:tc>
      </w:tr>
      <w:tr w14:paraId="34C79CF0" w14:textId="77777777" w:rsidTr="00D93F43">
        <w:tblPrEx>
          <w:tblW w:w="9360" w:type="dxa"/>
          <w:jc w:val="center"/>
          <w:tblLayout w:type="fixed"/>
          <w:tblCellMar>
            <w:left w:w="115" w:type="dxa"/>
            <w:right w:w="115" w:type="dxa"/>
          </w:tblCellMar>
          <w:tblLook w:val="01E0"/>
        </w:tblPrEx>
        <w:trPr>
          <w:cantSplit/>
          <w:jc w:val="center"/>
        </w:trPr>
        <w:tc>
          <w:tcPr>
            <w:tcW w:w="2335" w:type="dxa"/>
          </w:tcPr>
          <w:p w:rsidR="004967CF" w:rsidRPr="009850B5" w:rsidP="009850B5" w14:paraId="5AEDAEBA" w14:textId="6CEFC4DD">
            <w:pPr>
              <w:pStyle w:val="ChartText"/>
              <w:spacing w:before="0" w:after="0"/>
              <w:rPr>
                <w:rFonts w:cs="Calibri"/>
                <w:sz w:val="22"/>
                <w:szCs w:val="22"/>
              </w:rPr>
            </w:pPr>
            <w:r w:rsidRPr="009850B5">
              <w:rPr>
                <w:rFonts w:cs="Calibri"/>
                <w:sz w:val="22"/>
                <w:szCs w:val="22"/>
              </w:rPr>
              <w:t>File Type</w:t>
            </w:r>
          </w:p>
        </w:tc>
        <w:tc>
          <w:tcPr>
            <w:tcW w:w="7025" w:type="dxa"/>
            <w:vAlign w:val="center"/>
          </w:tcPr>
          <w:p w:rsidR="004967CF" w:rsidRPr="009850B5" w:rsidP="009850B5" w14:paraId="0D5700EA" w14:textId="0001C82C">
            <w:pPr>
              <w:pStyle w:val="ChartText"/>
              <w:spacing w:before="0" w:after="0"/>
              <w:rPr>
                <w:rFonts w:cs="Calibri"/>
                <w:sz w:val="22"/>
                <w:szCs w:val="22"/>
              </w:rPr>
            </w:pPr>
            <w:r w:rsidRPr="009850B5">
              <w:rPr>
                <w:rFonts w:cs="Calibri"/>
                <w:sz w:val="22"/>
                <w:szCs w:val="22"/>
              </w:rPr>
              <w:t>ARF</w:t>
            </w:r>
            <w:r w:rsidR="00E020D3">
              <w:rPr>
                <w:rFonts w:cs="Calibri"/>
                <w:sz w:val="22"/>
                <w:szCs w:val="22"/>
              </w:rPr>
              <w:t>:</w:t>
            </w:r>
            <w:r w:rsidRPr="009850B5">
              <w:rPr>
                <w:rFonts w:cs="Calibri"/>
                <w:sz w:val="22"/>
                <w:szCs w:val="22"/>
              </w:rPr>
              <w:t xml:space="preserve"> Part-A </w:t>
            </w:r>
            <w:r w:rsidRPr="009850B5" w:rsidR="00D41D51">
              <w:rPr>
                <w:rFonts w:cs="Calibri"/>
                <w:sz w:val="22"/>
                <w:szCs w:val="22"/>
              </w:rPr>
              <w:t>R</w:t>
            </w:r>
            <w:r w:rsidRPr="009850B5">
              <w:rPr>
                <w:rFonts w:cs="Calibri"/>
                <w:sz w:val="22"/>
                <w:szCs w:val="22"/>
              </w:rPr>
              <w:t xml:space="preserve">esponse file from </w:t>
            </w:r>
            <w:r w:rsidRPr="009850B5" w:rsidR="00242D0C">
              <w:rPr>
                <w:rFonts w:cs="Calibri"/>
                <w:sz w:val="22"/>
                <w:szCs w:val="22"/>
              </w:rPr>
              <w:t xml:space="preserve">the </w:t>
            </w:r>
            <w:r w:rsidRPr="009850B5">
              <w:rPr>
                <w:rFonts w:cs="Calibri"/>
                <w:sz w:val="22"/>
                <w:szCs w:val="22"/>
              </w:rPr>
              <w:t>employer</w:t>
            </w:r>
            <w:r w:rsidRPr="009850B5" w:rsidR="00FA5B03">
              <w:rPr>
                <w:rFonts w:cs="Calibri"/>
                <w:sz w:val="22"/>
                <w:szCs w:val="22"/>
              </w:rPr>
              <w:t xml:space="preserve"> or </w:t>
            </w:r>
            <w:r w:rsidRPr="009850B5">
              <w:rPr>
                <w:rFonts w:cs="Calibri"/>
                <w:sz w:val="22"/>
                <w:szCs w:val="22"/>
              </w:rPr>
              <w:t>third-party provider</w:t>
            </w:r>
          </w:p>
          <w:p w:rsidR="004967CF" w:rsidRPr="009850B5" w:rsidP="009850B5" w14:paraId="6B54F1A8" w14:textId="5548AA75">
            <w:pPr>
              <w:pStyle w:val="ChartText"/>
              <w:spacing w:before="0" w:after="0"/>
              <w:rPr>
                <w:rFonts w:cs="Calibri"/>
                <w:sz w:val="22"/>
                <w:szCs w:val="22"/>
              </w:rPr>
            </w:pPr>
            <w:r w:rsidRPr="009850B5">
              <w:rPr>
                <w:rFonts w:cs="Calibri"/>
                <w:sz w:val="22"/>
                <w:szCs w:val="22"/>
              </w:rPr>
              <w:t>ARE</w:t>
            </w:r>
            <w:r w:rsidR="00E020D3">
              <w:rPr>
                <w:rFonts w:cs="Calibri"/>
                <w:sz w:val="22"/>
                <w:szCs w:val="22"/>
              </w:rPr>
              <w:t>:</w:t>
            </w:r>
            <w:r w:rsidRPr="009850B5">
              <w:rPr>
                <w:rFonts w:cs="Calibri"/>
                <w:sz w:val="22"/>
                <w:szCs w:val="22"/>
              </w:rPr>
              <w:t xml:space="preserve"> Part-A Error File to </w:t>
            </w:r>
            <w:r w:rsidRPr="009850B5" w:rsidR="00242D0C">
              <w:rPr>
                <w:rFonts w:cs="Calibri"/>
                <w:sz w:val="22"/>
                <w:szCs w:val="22"/>
              </w:rPr>
              <w:t xml:space="preserve">the </w:t>
            </w:r>
            <w:r w:rsidRPr="009850B5">
              <w:rPr>
                <w:rFonts w:cs="Calibri"/>
                <w:sz w:val="22"/>
                <w:szCs w:val="22"/>
              </w:rPr>
              <w:t>employer</w:t>
            </w:r>
            <w:r w:rsidRPr="009850B5" w:rsidR="00FA5B03">
              <w:rPr>
                <w:rFonts w:cs="Calibri"/>
                <w:sz w:val="22"/>
                <w:szCs w:val="22"/>
              </w:rPr>
              <w:t xml:space="preserve"> or </w:t>
            </w:r>
            <w:r w:rsidRPr="009850B5">
              <w:rPr>
                <w:rFonts w:cs="Calibri"/>
                <w:sz w:val="22"/>
                <w:szCs w:val="22"/>
              </w:rPr>
              <w:t>third-party provider</w:t>
            </w:r>
          </w:p>
        </w:tc>
      </w:tr>
      <w:tr w14:paraId="2D783F7E" w14:textId="77777777" w:rsidTr="00D93F43">
        <w:tblPrEx>
          <w:tblW w:w="9360" w:type="dxa"/>
          <w:jc w:val="center"/>
          <w:tblLayout w:type="fixed"/>
          <w:tblCellMar>
            <w:left w:w="115" w:type="dxa"/>
            <w:right w:w="115" w:type="dxa"/>
          </w:tblCellMar>
          <w:tblLook w:val="01E0"/>
        </w:tblPrEx>
        <w:trPr>
          <w:cantSplit/>
          <w:jc w:val="center"/>
        </w:trPr>
        <w:tc>
          <w:tcPr>
            <w:tcW w:w="2335" w:type="dxa"/>
          </w:tcPr>
          <w:p w:rsidR="004967CF" w:rsidRPr="009850B5" w:rsidP="009850B5" w14:paraId="68DC7408" w14:textId="3BD0738E">
            <w:pPr>
              <w:pStyle w:val="ChartText"/>
              <w:spacing w:before="0" w:after="0"/>
              <w:rPr>
                <w:rFonts w:cs="Calibri"/>
                <w:sz w:val="22"/>
                <w:szCs w:val="22"/>
              </w:rPr>
            </w:pPr>
            <w:r w:rsidRPr="009850B5">
              <w:rPr>
                <w:rFonts w:cs="Calibri"/>
                <w:sz w:val="22"/>
                <w:szCs w:val="22"/>
              </w:rPr>
              <w:t>Separator</w:t>
            </w:r>
          </w:p>
        </w:tc>
        <w:tc>
          <w:tcPr>
            <w:tcW w:w="7025" w:type="dxa"/>
            <w:vAlign w:val="center"/>
          </w:tcPr>
          <w:p w:rsidR="004967CF" w:rsidRPr="009850B5" w:rsidP="009850B5" w14:paraId="6C5C56BB" w14:textId="2E879FF4">
            <w:pPr>
              <w:pStyle w:val="ChartText"/>
              <w:spacing w:before="0" w:after="0"/>
              <w:rPr>
                <w:rFonts w:cs="Calibri"/>
                <w:sz w:val="22"/>
                <w:szCs w:val="22"/>
              </w:rPr>
            </w:pPr>
            <w:r w:rsidRPr="009850B5">
              <w:rPr>
                <w:rFonts w:cs="Calibri"/>
                <w:sz w:val="22"/>
                <w:szCs w:val="22"/>
              </w:rPr>
              <w:t>Period (.)</w:t>
            </w:r>
          </w:p>
        </w:tc>
      </w:tr>
      <w:tr w14:paraId="69262B98" w14:textId="77777777" w:rsidTr="00D93F43">
        <w:tblPrEx>
          <w:tblW w:w="9360" w:type="dxa"/>
          <w:jc w:val="center"/>
          <w:tblLayout w:type="fixed"/>
          <w:tblCellMar>
            <w:left w:w="115" w:type="dxa"/>
            <w:right w:w="115" w:type="dxa"/>
          </w:tblCellMar>
          <w:tblLook w:val="01E0"/>
        </w:tblPrEx>
        <w:trPr>
          <w:cantSplit/>
          <w:jc w:val="center"/>
        </w:trPr>
        <w:tc>
          <w:tcPr>
            <w:tcW w:w="2335" w:type="dxa"/>
          </w:tcPr>
          <w:p w:rsidR="00DF2C67" w:rsidRPr="009850B5" w:rsidP="009850B5" w14:paraId="21548A0A" w14:textId="77777777">
            <w:pPr>
              <w:pStyle w:val="ChartText"/>
              <w:spacing w:before="0" w:after="0"/>
              <w:rPr>
                <w:rFonts w:cs="Calibri"/>
                <w:sz w:val="22"/>
                <w:szCs w:val="22"/>
              </w:rPr>
            </w:pPr>
            <w:r w:rsidRPr="009850B5">
              <w:rPr>
                <w:rFonts w:cs="Calibri"/>
                <w:sz w:val="22"/>
                <w:szCs w:val="22"/>
              </w:rPr>
              <w:t>Employee Order Information</w:t>
            </w:r>
          </w:p>
          <w:p w:rsidR="00DF2C67" w:rsidRPr="009850B5" w:rsidP="009850B5" w14:paraId="79288C7A" w14:textId="7E2B9B94">
            <w:pPr>
              <w:pStyle w:val="ChartText"/>
              <w:spacing w:before="0" w:after="0"/>
              <w:rPr>
                <w:rFonts w:cs="Calibri"/>
                <w:sz w:val="22"/>
                <w:szCs w:val="22"/>
              </w:rPr>
            </w:pPr>
          </w:p>
        </w:tc>
        <w:tc>
          <w:tcPr>
            <w:tcW w:w="7025" w:type="dxa"/>
            <w:vAlign w:val="center"/>
          </w:tcPr>
          <w:p w:rsidR="00DF2C67" w:rsidRPr="009850B5" w:rsidP="009850B5" w14:paraId="19AB7B34" w14:textId="5FC031E7">
            <w:pPr>
              <w:pStyle w:val="ChartText"/>
              <w:spacing w:before="0" w:after="0"/>
              <w:rPr>
                <w:rFonts w:cs="Calibri"/>
                <w:sz w:val="22"/>
                <w:szCs w:val="22"/>
              </w:rPr>
            </w:pPr>
            <w:r w:rsidRPr="009850B5">
              <w:rPr>
                <w:rFonts w:cs="Calibri"/>
                <w:sz w:val="22"/>
                <w:szCs w:val="22"/>
              </w:rPr>
              <w:t>Employee Last Name</w:t>
            </w:r>
            <w:r w:rsidR="00E020D3">
              <w:rPr>
                <w:rFonts w:cs="Calibri"/>
                <w:sz w:val="22"/>
                <w:szCs w:val="22"/>
              </w:rPr>
              <w:t>:</w:t>
            </w:r>
            <w:r w:rsidRPr="009850B5">
              <w:rPr>
                <w:rFonts w:cs="Calibri"/>
                <w:sz w:val="22"/>
                <w:szCs w:val="22"/>
              </w:rPr>
              <w:t xml:space="preserve"> Last name of the employee in the PDF response</w:t>
            </w:r>
          </w:p>
          <w:p w:rsidR="00DF2C67" w:rsidRPr="009850B5" w:rsidP="009850B5" w14:paraId="62A23CA6" w14:textId="59E86F70">
            <w:pPr>
              <w:pStyle w:val="ChartText"/>
              <w:spacing w:before="0" w:after="0"/>
              <w:rPr>
                <w:rFonts w:cs="Calibri"/>
                <w:sz w:val="22"/>
                <w:szCs w:val="22"/>
              </w:rPr>
            </w:pPr>
            <w:r w:rsidRPr="009850B5">
              <w:rPr>
                <w:rFonts w:cs="Calibri"/>
                <w:sz w:val="22"/>
                <w:szCs w:val="22"/>
              </w:rPr>
              <w:t>“_” – Separator</w:t>
            </w:r>
          </w:p>
          <w:p w:rsidR="00DF2C67" w:rsidRPr="009850B5" w:rsidP="009850B5" w14:paraId="1D65E59B" w14:textId="187DCECF">
            <w:pPr>
              <w:pStyle w:val="ChartText"/>
              <w:spacing w:before="0" w:after="0"/>
              <w:rPr>
                <w:rFonts w:cs="Calibri"/>
                <w:sz w:val="22"/>
                <w:szCs w:val="22"/>
              </w:rPr>
            </w:pPr>
            <w:r w:rsidRPr="009850B5">
              <w:rPr>
                <w:rFonts w:cs="Calibri"/>
                <w:sz w:val="22"/>
                <w:szCs w:val="22"/>
              </w:rPr>
              <w:t xml:space="preserve">Document Tracking Identifier </w:t>
            </w:r>
            <w:r w:rsidRPr="009850B5" w:rsidR="00EE10A6">
              <w:rPr>
                <w:rFonts w:cs="Calibri"/>
                <w:sz w:val="22"/>
                <w:szCs w:val="22"/>
              </w:rPr>
              <w:t>–</w:t>
            </w:r>
            <w:r w:rsidRPr="009850B5">
              <w:rPr>
                <w:rFonts w:cs="Calibri"/>
                <w:sz w:val="22"/>
                <w:szCs w:val="22"/>
              </w:rPr>
              <w:t xml:space="preserve"> Document Tracking Identifier of the order in the PDF response</w:t>
            </w:r>
          </w:p>
        </w:tc>
      </w:tr>
      <w:tr w14:paraId="1FE02ABF" w14:textId="77777777" w:rsidTr="00D93F43">
        <w:tblPrEx>
          <w:tblW w:w="9360" w:type="dxa"/>
          <w:jc w:val="center"/>
          <w:tblLayout w:type="fixed"/>
          <w:tblCellMar>
            <w:left w:w="115" w:type="dxa"/>
            <w:right w:w="115" w:type="dxa"/>
          </w:tblCellMar>
          <w:tblLook w:val="01E0"/>
        </w:tblPrEx>
        <w:trPr>
          <w:cantSplit/>
          <w:jc w:val="center"/>
        </w:trPr>
        <w:tc>
          <w:tcPr>
            <w:tcW w:w="2335" w:type="dxa"/>
          </w:tcPr>
          <w:p w:rsidR="004967CF" w:rsidRPr="009850B5" w:rsidP="009850B5" w14:paraId="334A56DE" w14:textId="7D1376F6">
            <w:pPr>
              <w:pStyle w:val="ChartText"/>
              <w:spacing w:before="0" w:after="0"/>
              <w:rPr>
                <w:rFonts w:cs="Calibri"/>
                <w:sz w:val="22"/>
                <w:szCs w:val="22"/>
              </w:rPr>
            </w:pPr>
            <w:r w:rsidRPr="009850B5">
              <w:rPr>
                <w:rFonts w:cs="Calibri"/>
                <w:sz w:val="22"/>
                <w:szCs w:val="22"/>
              </w:rPr>
              <w:t>Separator</w:t>
            </w:r>
          </w:p>
        </w:tc>
        <w:tc>
          <w:tcPr>
            <w:tcW w:w="7025" w:type="dxa"/>
            <w:vAlign w:val="center"/>
          </w:tcPr>
          <w:p w:rsidR="004967CF" w:rsidRPr="009850B5" w:rsidP="009850B5" w14:paraId="45F33FB7" w14:textId="6EC7BE44">
            <w:pPr>
              <w:pStyle w:val="ChartText"/>
              <w:spacing w:before="0" w:after="0"/>
              <w:rPr>
                <w:rFonts w:cs="Calibri"/>
                <w:sz w:val="22"/>
                <w:szCs w:val="22"/>
              </w:rPr>
            </w:pPr>
            <w:r w:rsidRPr="009850B5">
              <w:rPr>
                <w:rFonts w:cs="Calibri"/>
                <w:sz w:val="22"/>
                <w:szCs w:val="22"/>
              </w:rPr>
              <w:t>Period (.)</w:t>
            </w:r>
          </w:p>
        </w:tc>
      </w:tr>
      <w:tr w14:paraId="135B3629" w14:textId="77777777" w:rsidTr="00D93F43">
        <w:tblPrEx>
          <w:tblW w:w="9360" w:type="dxa"/>
          <w:jc w:val="center"/>
          <w:tblLayout w:type="fixed"/>
          <w:tblCellMar>
            <w:left w:w="115" w:type="dxa"/>
            <w:right w:w="115" w:type="dxa"/>
          </w:tblCellMar>
          <w:tblLook w:val="01E0"/>
        </w:tblPrEx>
        <w:trPr>
          <w:cantSplit/>
          <w:jc w:val="center"/>
        </w:trPr>
        <w:tc>
          <w:tcPr>
            <w:tcW w:w="2335" w:type="dxa"/>
          </w:tcPr>
          <w:p w:rsidR="004967CF" w:rsidRPr="009850B5" w:rsidP="009850B5" w14:paraId="06D99F47" w14:textId="7FDB1D20">
            <w:pPr>
              <w:pStyle w:val="ChartText"/>
              <w:spacing w:before="0" w:after="0"/>
              <w:rPr>
                <w:rFonts w:cs="Calibri"/>
                <w:sz w:val="22"/>
                <w:szCs w:val="22"/>
              </w:rPr>
            </w:pPr>
            <w:r w:rsidRPr="009850B5">
              <w:rPr>
                <w:rFonts w:cs="Calibri"/>
                <w:sz w:val="22"/>
                <w:szCs w:val="22"/>
              </w:rPr>
              <w:t>Batch Number</w:t>
            </w:r>
          </w:p>
        </w:tc>
        <w:tc>
          <w:tcPr>
            <w:tcW w:w="7025" w:type="dxa"/>
            <w:vAlign w:val="center"/>
          </w:tcPr>
          <w:p w:rsidR="004967CF" w:rsidRPr="009850B5" w:rsidP="009850B5" w14:paraId="65C00A62" w14:textId="20E0234F">
            <w:pPr>
              <w:pStyle w:val="ChartText"/>
              <w:spacing w:before="0" w:after="0"/>
              <w:rPr>
                <w:rFonts w:cs="Calibri"/>
                <w:sz w:val="22"/>
                <w:szCs w:val="22"/>
              </w:rPr>
            </w:pPr>
            <w:r w:rsidRPr="009850B5">
              <w:rPr>
                <w:rFonts w:cs="Calibri"/>
                <w:sz w:val="22"/>
                <w:szCs w:val="22"/>
              </w:rPr>
              <w:t xml:space="preserve">Batch </w:t>
            </w:r>
            <w:r w:rsidRPr="009850B5" w:rsidR="00D41D51">
              <w:rPr>
                <w:rFonts w:cs="Calibri"/>
                <w:sz w:val="22"/>
                <w:szCs w:val="22"/>
              </w:rPr>
              <w:t>n</w:t>
            </w:r>
            <w:r w:rsidRPr="009850B5">
              <w:rPr>
                <w:rFonts w:cs="Calibri"/>
                <w:sz w:val="22"/>
                <w:szCs w:val="22"/>
              </w:rPr>
              <w:t xml:space="preserve">umber from the request file from </w:t>
            </w:r>
            <w:r w:rsidRPr="009850B5" w:rsidR="00242D0C">
              <w:rPr>
                <w:rFonts w:cs="Calibri"/>
                <w:sz w:val="22"/>
                <w:szCs w:val="22"/>
              </w:rPr>
              <w:t xml:space="preserve">the </w:t>
            </w:r>
            <w:r w:rsidRPr="009850B5">
              <w:rPr>
                <w:rFonts w:cs="Calibri"/>
                <w:sz w:val="22"/>
                <w:szCs w:val="22"/>
              </w:rPr>
              <w:t>state</w:t>
            </w:r>
          </w:p>
        </w:tc>
      </w:tr>
      <w:tr w14:paraId="1F1749EB" w14:textId="77777777" w:rsidTr="00D93F43">
        <w:tblPrEx>
          <w:tblW w:w="9360" w:type="dxa"/>
          <w:jc w:val="center"/>
          <w:tblLayout w:type="fixed"/>
          <w:tblCellMar>
            <w:left w:w="115" w:type="dxa"/>
            <w:right w:w="115" w:type="dxa"/>
          </w:tblCellMar>
          <w:tblLook w:val="01E0"/>
        </w:tblPrEx>
        <w:trPr>
          <w:cantSplit/>
          <w:jc w:val="center"/>
        </w:trPr>
        <w:tc>
          <w:tcPr>
            <w:tcW w:w="2335" w:type="dxa"/>
          </w:tcPr>
          <w:p w:rsidR="004967CF" w:rsidRPr="009850B5" w:rsidP="009850B5" w14:paraId="2F452117" w14:textId="60F88696">
            <w:pPr>
              <w:pStyle w:val="ChartText"/>
              <w:spacing w:before="0" w:after="0"/>
              <w:rPr>
                <w:rFonts w:cs="Calibri"/>
                <w:sz w:val="22"/>
                <w:szCs w:val="22"/>
              </w:rPr>
            </w:pPr>
            <w:r w:rsidRPr="009850B5">
              <w:rPr>
                <w:rFonts w:cs="Calibri"/>
                <w:sz w:val="22"/>
                <w:szCs w:val="22"/>
              </w:rPr>
              <w:t>Separator</w:t>
            </w:r>
          </w:p>
        </w:tc>
        <w:tc>
          <w:tcPr>
            <w:tcW w:w="7025" w:type="dxa"/>
            <w:vAlign w:val="center"/>
          </w:tcPr>
          <w:p w:rsidR="004967CF" w:rsidRPr="009850B5" w:rsidP="009850B5" w14:paraId="0A133CFC" w14:textId="39501224">
            <w:pPr>
              <w:pStyle w:val="ChartText"/>
              <w:spacing w:before="0" w:after="0"/>
              <w:rPr>
                <w:rFonts w:cs="Calibri"/>
                <w:sz w:val="22"/>
                <w:szCs w:val="22"/>
              </w:rPr>
            </w:pPr>
            <w:r w:rsidRPr="009850B5">
              <w:rPr>
                <w:rFonts w:cs="Calibri"/>
                <w:sz w:val="22"/>
                <w:szCs w:val="22"/>
              </w:rPr>
              <w:t>Period (.)</w:t>
            </w:r>
          </w:p>
        </w:tc>
      </w:tr>
      <w:tr w14:paraId="324DCFBE" w14:textId="77777777" w:rsidTr="00D93F43">
        <w:tblPrEx>
          <w:tblW w:w="9360" w:type="dxa"/>
          <w:jc w:val="center"/>
          <w:tblLayout w:type="fixed"/>
          <w:tblCellMar>
            <w:left w:w="115" w:type="dxa"/>
            <w:right w:w="115" w:type="dxa"/>
          </w:tblCellMar>
          <w:tblLook w:val="01E0"/>
        </w:tblPrEx>
        <w:trPr>
          <w:cantSplit/>
          <w:jc w:val="center"/>
        </w:trPr>
        <w:tc>
          <w:tcPr>
            <w:tcW w:w="2335" w:type="dxa"/>
          </w:tcPr>
          <w:p w:rsidR="004E507B" w:rsidRPr="009850B5" w:rsidP="009850B5" w14:paraId="24D68604" w14:textId="4FD4CD43">
            <w:pPr>
              <w:pStyle w:val="ChartText"/>
              <w:spacing w:before="0" w:after="0"/>
              <w:rPr>
                <w:rFonts w:cs="Calibri"/>
                <w:sz w:val="22"/>
                <w:szCs w:val="22"/>
              </w:rPr>
            </w:pPr>
            <w:r w:rsidRPr="009850B5">
              <w:rPr>
                <w:rFonts w:cs="Calibri"/>
                <w:sz w:val="22"/>
                <w:szCs w:val="22"/>
              </w:rPr>
              <w:t>Version Number</w:t>
            </w:r>
          </w:p>
        </w:tc>
        <w:tc>
          <w:tcPr>
            <w:tcW w:w="7025" w:type="dxa"/>
            <w:vAlign w:val="center"/>
          </w:tcPr>
          <w:p w:rsidR="004E507B" w:rsidRPr="009850B5" w:rsidP="009850B5" w14:paraId="01DACD9A" w14:textId="38B1251B">
            <w:pPr>
              <w:pStyle w:val="ChartText"/>
              <w:spacing w:before="0" w:after="0"/>
              <w:rPr>
                <w:rFonts w:cs="Calibri"/>
                <w:sz w:val="22"/>
                <w:szCs w:val="22"/>
              </w:rPr>
            </w:pPr>
            <w:r w:rsidRPr="009850B5">
              <w:rPr>
                <w:rFonts w:cs="Calibri"/>
                <w:sz w:val="22"/>
                <w:szCs w:val="22"/>
              </w:rPr>
              <w:t>Version number of the PDF</w:t>
            </w:r>
            <w:r w:rsidRPr="009850B5" w:rsidR="00242D0C">
              <w:rPr>
                <w:rFonts w:cs="Calibri"/>
                <w:sz w:val="22"/>
                <w:szCs w:val="22"/>
              </w:rPr>
              <w:t>:</w:t>
            </w:r>
          </w:p>
          <w:p w:rsidR="004E507B" w:rsidRPr="009850B5" w:rsidP="009850B5" w14:paraId="420E3003" w14:textId="6B475E3B">
            <w:pPr>
              <w:pStyle w:val="ChartTextIndent"/>
              <w:spacing w:before="0" w:after="0"/>
              <w:rPr>
                <w:rFonts w:cs="Calibri"/>
                <w:sz w:val="22"/>
                <w:szCs w:val="22"/>
              </w:rPr>
            </w:pPr>
            <w:r w:rsidRPr="009850B5">
              <w:rPr>
                <w:rFonts w:cs="Calibri"/>
                <w:sz w:val="22"/>
                <w:szCs w:val="22"/>
              </w:rPr>
              <w:t>V1_0</w:t>
            </w:r>
            <w:r w:rsidR="00E020D3">
              <w:rPr>
                <w:rFonts w:cs="Calibri"/>
                <w:sz w:val="22"/>
                <w:szCs w:val="22"/>
              </w:rPr>
              <w:t>:</w:t>
            </w:r>
            <w:r w:rsidRPr="009850B5">
              <w:rPr>
                <w:rFonts w:cs="Calibri"/>
                <w:sz w:val="22"/>
                <w:szCs w:val="22"/>
              </w:rPr>
              <w:t xml:space="preserve"> Current </w:t>
            </w:r>
            <w:r w:rsidRPr="009850B5" w:rsidR="001F7893">
              <w:rPr>
                <w:rFonts w:cs="Calibri"/>
                <w:sz w:val="22"/>
                <w:szCs w:val="22"/>
              </w:rPr>
              <w:t>V</w:t>
            </w:r>
            <w:r w:rsidRPr="009850B5">
              <w:rPr>
                <w:rFonts w:cs="Calibri"/>
                <w:sz w:val="22"/>
                <w:szCs w:val="22"/>
              </w:rPr>
              <w:t>ersion</w:t>
            </w:r>
          </w:p>
          <w:p w:rsidR="004E507B" w:rsidRPr="009850B5" w:rsidP="009850B5" w14:paraId="3554BD3B" w14:textId="2BF6EC2E">
            <w:pPr>
              <w:pStyle w:val="ChartTextIndent"/>
              <w:spacing w:before="0" w:after="0"/>
              <w:rPr>
                <w:rFonts w:cs="Calibri"/>
                <w:sz w:val="22"/>
                <w:szCs w:val="22"/>
              </w:rPr>
            </w:pPr>
            <w:r w:rsidRPr="009850B5">
              <w:rPr>
                <w:rFonts w:cs="Calibri"/>
                <w:sz w:val="22"/>
                <w:szCs w:val="22"/>
              </w:rPr>
              <w:t>1</w:t>
            </w:r>
            <w:r w:rsidR="00E020D3">
              <w:rPr>
                <w:rFonts w:cs="Calibri"/>
                <w:sz w:val="22"/>
                <w:szCs w:val="22"/>
              </w:rPr>
              <w:t>:</w:t>
            </w:r>
            <w:r w:rsidRPr="009850B5">
              <w:rPr>
                <w:rFonts w:cs="Calibri"/>
                <w:sz w:val="22"/>
                <w:szCs w:val="22"/>
              </w:rPr>
              <w:t xml:space="preserve"> Major Version Number</w:t>
            </w:r>
          </w:p>
          <w:p w:rsidR="004E507B" w:rsidRPr="009850B5" w:rsidP="009850B5" w14:paraId="0EEC5E9F" w14:textId="3ACF662C">
            <w:pPr>
              <w:pStyle w:val="ChartTextIndent"/>
              <w:spacing w:before="0" w:after="0"/>
              <w:rPr>
                <w:rFonts w:cs="Calibri"/>
                <w:sz w:val="22"/>
                <w:szCs w:val="22"/>
              </w:rPr>
            </w:pPr>
            <w:r w:rsidRPr="009850B5">
              <w:rPr>
                <w:rFonts w:cs="Calibri"/>
                <w:sz w:val="22"/>
                <w:szCs w:val="22"/>
              </w:rPr>
              <w:t>“_”</w:t>
            </w:r>
            <w:r w:rsidR="00E020D3">
              <w:rPr>
                <w:rFonts w:cs="Calibri"/>
                <w:sz w:val="22"/>
                <w:szCs w:val="22"/>
              </w:rPr>
              <w:t>:</w:t>
            </w:r>
            <w:r w:rsidRPr="009850B5">
              <w:rPr>
                <w:rFonts w:cs="Calibri"/>
                <w:sz w:val="22"/>
                <w:szCs w:val="22"/>
              </w:rPr>
              <w:t xml:space="preserve"> Separator</w:t>
            </w:r>
          </w:p>
          <w:p w:rsidR="004E507B" w:rsidRPr="009850B5" w:rsidP="009850B5" w14:paraId="54E00C89" w14:textId="418F6812">
            <w:pPr>
              <w:pStyle w:val="ChartTextIndent"/>
              <w:spacing w:before="0" w:after="0"/>
              <w:rPr>
                <w:rFonts w:cs="Calibri"/>
                <w:sz w:val="22"/>
                <w:szCs w:val="22"/>
              </w:rPr>
            </w:pPr>
            <w:r w:rsidRPr="009850B5">
              <w:rPr>
                <w:rFonts w:cs="Calibri"/>
                <w:sz w:val="22"/>
                <w:szCs w:val="22"/>
              </w:rPr>
              <w:t>0</w:t>
            </w:r>
            <w:r w:rsidR="00E020D3">
              <w:rPr>
                <w:rFonts w:cs="Calibri"/>
                <w:sz w:val="22"/>
                <w:szCs w:val="22"/>
              </w:rPr>
              <w:t>:</w:t>
            </w:r>
            <w:r w:rsidRPr="009850B5">
              <w:rPr>
                <w:rFonts w:cs="Calibri"/>
                <w:sz w:val="22"/>
                <w:szCs w:val="22"/>
              </w:rPr>
              <w:t xml:space="preserve"> Minor Version Number</w:t>
            </w:r>
          </w:p>
        </w:tc>
      </w:tr>
      <w:tr w14:paraId="6385450D" w14:textId="77777777" w:rsidTr="00D93F43">
        <w:tblPrEx>
          <w:tblW w:w="9360" w:type="dxa"/>
          <w:jc w:val="center"/>
          <w:tblLayout w:type="fixed"/>
          <w:tblCellMar>
            <w:left w:w="115" w:type="dxa"/>
            <w:right w:w="115" w:type="dxa"/>
          </w:tblCellMar>
          <w:tblLook w:val="01E0"/>
        </w:tblPrEx>
        <w:trPr>
          <w:cantSplit/>
          <w:jc w:val="center"/>
        </w:trPr>
        <w:tc>
          <w:tcPr>
            <w:tcW w:w="2335" w:type="dxa"/>
          </w:tcPr>
          <w:p w:rsidR="004967CF" w:rsidRPr="009850B5" w:rsidP="009850B5" w14:paraId="08C4F079" w14:textId="7F47EBF2">
            <w:pPr>
              <w:pStyle w:val="ChartText"/>
              <w:spacing w:before="0" w:after="0"/>
              <w:rPr>
                <w:rFonts w:cs="Calibri"/>
                <w:sz w:val="22"/>
                <w:szCs w:val="22"/>
              </w:rPr>
            </w:pPr>
            <w:r w:rsidRPr="009850B5">
              <w:rPr>
                <w:rFonts w:cs="Calibri"/>
                <w:sz w:val="22"/>
                <w:szCs w:val="22"/>
              </w:rPr>
              <w:t>Separator</w:t>
            </w:r>
          </w:p>
        </w:tc>
        <w:tc>
          <w:tcPr>
            <w:tcW w:w="7025" w:type="dxa"/>
            <w:vAlign w:val="center"/>
          </w:tcPr>
          <w:p w:rsidR="004967CF" w:rsidRPr="009850B5" w:rsidP="009850B5" w14:paraId="064A17F2" w14:textId="0533AEF5">
            <w:pPr>
              <w:pStyle w:val="ChartText"/>
              <w:spacing w:before="0" w:after="0"/>
              <w:rPr>
                <w:rFonts w:cs="Calibri"/>
                <w:sz w:val="22"/>
                <w:szCs w:val="22"/>
              </w:rPr>
            </w:pPr>
            <w:r w:rsidRPr="009850B5">
              <w:rPr>
                <w:rFonts w:cs="Calibri"/>
                <w:sz w:val="22"/>
                <w:szCs w:val="22"/>
              </w:rPr>
              <w:t>Period (.)</w:t>
            </w:r>
          </w:p>
        </w:tc>
      </w:tr>
      <w:tr w14:paraId="6876CC38" w14:textId="77777777" w:rsidTr="00D93F43">
        <w:tblPrEx>
          <w:tblW w:w="9360" w:type="dxa"/>
          <w:jc w:val="center"/>
          <w:tblLayout w:type="fixed"/>
          <w:tblCellMar>
            <w:left w:w="115" w:type="dxa"/>
            <w:right w:w="115" w:type="dxa"/>
          </w:tblCellMar>
          <w:tblLook w:val="01E0"/>
        </w:tblPrEx>
        <w:trPr>
          <w:cantSplit/>
          <w:jc w:val="center"/>
        </w:trPr>
        <w:tc>
          <w:tcPr>
            <w:tcW w:w="2335" w:type="dxa"/>
          </w:tcPr>
          <w:p w:rsidR="004967CF" w:rsidRPr="009850B5" w:rsidP="009850B5" w14:paraId="612E0302" w14:textId="2ACBB337">
            <w:pPr>
              <w:pStyle w:val="ChartText"/>
              <w:spacing w:before="0" w:after="0"/>
              <w:rPr>
                <w:rFonts w:cs="Calibri"/>
                <w:sz w:val="22"/>
                <w:szCs w:val="22"/>
              </w:rPr>
            </w:pPr>
            <w:r w:rsidRPr="009850B5">
              <w:rPr>
                <w:rFonts w:cs="Calibri"/>
                <w:sz w:val="22"/>
                <w:szCs w:val="22"/>
              </w:rPr>
              <w:t>Sequence Number</w:t>
            </w:r>
          </w:p>
        </w:tc>
        <w:tc>
          <w:tcPr>
            <w:tcW w:w="7025" w:type="dxa"/>
            <w:vAlign w:val="center"/>
          </w:tcPr>
          <w:p w:rsidR="004967CF" w:rsidRPr="009850B5" w:rsidP="009850B5" w14:paraId="3D365565" w14:textId="63A70006">
            <w:pPr>
              <w:pStyle w:val="ChartText"/>
              <w:spacing w:before="0" w:after="0"/>
              <w:rPr>
                <w:rFonts w:cs="Calibri"/>
                <w:sz w:val="22"/>
                <w:szCs w:val="22"/>
              </w:rPr>
            </w:pPr>
            <w:r w:rsidRPr="009850B5">
              <w:rPr>
                <w:rFonts w:cs="Calibri"/>
                <w:sz w:val="22"/>
                <w:szCs w:val="22"/>
              </w:rPr>
              <w:t>0000</w:t>
            </w:r>
          </w:p>
        </w:tc>
      </w:tr>
      <w:tr w14:paraId="16053AB1" w14:textId="77777777" w:rsidTr="00D93F43">
        <w:tblPrEx>
          <w:tblW w:w="9360" w:type="dxa"/>
          <w:jc w:val="center"/>
          <w:tblLayout w:type="fixed"/>
          <w:tblCellMar>
            <w:left w:w="115" w:type="dxa"/>
            <w:right w:w="115" w:type="dxa"/>
          </w:tblCellMar>
          <w:tblLook w:val="01E0"/>
        </w:tblPrEx>
        <w:trPr>
          <w:cantSplit/>
          <w:jc w:val="center"/>
        </w:trPr>
        <w:tc>
          <w:tcPr>
            <w:tcW w:w="2335" w:type="dxa"/>
          </w:tcPr>
          <w:p w:rsidR="004967CF" w:rsidRPr="009850B5" w:rsidP="009850B5" w14:paraId="4E6AF6E6" w14:textId="18B8C51E">
            <w:pPr>
              <w:pStyle w:val="ChartText"/>
              <w:spacing w:before="0" w:after="0"/>
              <w:rPr>
                <w:rFonts w:cs="Calibri"/>
                <w:sz w:val="22"/>
                <w:szCs w:val="22"/>
              </w:rPr>
            </w:pPr>
            <w:r w:rsidRPr="009850B5">
              <w:rPr>
                <w:rFonts w:cs="Calibri"/>
                <w:sz w:val="22"/>
                <w:szCs w:val="22"/>
              </w:rPr>
              <w:t>Separator</w:t>
            </w:r>
          </w:p>
        </w:tc>
        <w:tc>
          <w:tcPr>
            <w:tcW w:w="7025" w:type="dxa"/>
            <w:vAlign w:val="center"/>
          </w:tcPr>
          <w:p w:rsidR="004967CF" w:rsidRPr="009850B5" w:rsidP="009850B5" w14:paraId="788EB6BC" w14:textId="036EC8B3">
            <w:pPr>
              <w:pStyle w:val="ChartText"/>
              <w:spacing w:before="0" w:after="0"/>
              <w:rPr>
                <w:rFonts w:cs="Calibri"/>
                <w:sz w:val="22"/>
                <w:szCs w:val="22"/>
              </w:rPr>
            </w:pPr>
            <w:r w:rsidRPr="009850B5">
              <w:rPr>
                <w:rFonts w:cs="Calibri"/>
                <w:sz w:val="22"/>
                <w:szCs w:val="22"/>
              </w:rPr>
              <w:t>Period (.)</w:t>
            </w:r>
          </w:p>
        </w:tc>
      </w:tr>
      <w:tr w14:paraId="774C4DCF" w14:textId="77777777" w:rsidTr="00D93F43">
        <w:tblPrEx>
          <w:tblW w:w="9360" w:type="dxa"/>
          <w:jc w:val="center"/>
          <w:tblLayout w:type="fixed"/>
          <w:tblCellMar>
            <w:left w:w="115" w:type="dxa"/>
            <w:right w:w="115" w:type="dxa"/>
          </w:tblCellMar>
          <w:tblLook w:val="01E0"/>
        </w:tblPrEx>
        <w:trPr>
          <w:cantSplit/>
          <w:jc w:val="center"/>
        </w:trPr>
        <w:tc>
          <w:tcPr>
            <w:tcW w:w="2335" w:type="dxa"/>
          </w:tcPr>
          <w:p w:rsidR="004967CF" w:rsidRPr="009850B5" w:rsidP="009850B5" w14:paraId="66E54E52" w14:textId="240367AA">
            <w:pPr>
              <w:pStyle w:val="ChartText"/>
              <w:spacing w:before="0" w:after="0"/>
              <w:rPr>
                <w:rFonts w:cs="Calibri"/>
                <w:sz w:val="22"/>
                <w:szCs w:val="22"/>
              </w:rPr>
            </w:pPr>
            <w:r w:rsidRPr="009850B5">
              <w:rPr>
                <w:rFonts w:cs="Calibri"/>
                <w:sz w:val="22"/>
                <w:szCs w:val="22"/>
              </w:rPr>
              <w:t xml:space="preserve">Extension Type </w:t>
            </w:r>
          </w:p>
        </w:tc>
        <w:tc>
          <w:tcPr>
            <w:tcW w:w="7025" w:type="dxa"/>
            <w:vAlign w:val="center"/>
          </w:tcPr>
          <w:p w:rsidR="004967CF" w:rsidRPr="009850B5" w:rsidP="009850B5" w14:paraId="05FA8851" w14:textId="35985C52">
            <w:pPr>
              <w:pStyle w:val="ChartText"/>
              <w:spacing w:before="0" w:after="0"/>
              <w:rPr>
                <w:rFonts w:cs="Calibri"/>
                <w:sz w:val="22"/>
                <w:szCs w:val="22"/>
              </w:rPr>
            </w:pPr>
            <w:r w:rsidRPr="009850B5">
              <w:rPr>
                <w:rFonts w:cs="Calibri"/>
                <w:sz w:val="22"/>
                <w:szCs w:val="22"/>
              </w:rPr>
              <w:t>PDF</w:t>
            </w:r>
            <w:r w:rsidR="00E020D3">
              <w:rPr>
                <w:rFonts w:cs="Calibri"/>
                <w:sz w:val="22"/>
                <w:szCs w:val="22"/>
              </w:rPr>
              <w:t>:</w:t>
            </w:r>
            <w:r w:rsidRPr="009850B5">
              <w:rPr>
                <w:rFonts w:cs="Calibri"/>
                <w:sz w:val="22"/>
                <w:szCs w:val="22"/>
              </w:rPr>
              <w:t xml:space="preserve"> Portable Document Format</w:t>
            </w:r>
            <w:r w:rsidRPr="009850B5" w:rsidR="003E0028">
              <w:rPr>
                <w:rFonts w:cs="Calibri"/>
                <w:sz w:val="22"/>
                <w:szCs w:val="22"/>
              </w:rPr>
              <w:t xml:space="preserve"> file extension</w:t>
            </w:r>
          </w:p>
        </w:tc>
      </w:tr>
    </w:tbl>
    <w:p w:rsidR="003E0028" w:rsidRPr="00472FB5" w:rsidP="00615CC6" w14:paraId="2D783A33" w14:textId="6779610A">
      <w:pPr>
        <w:pStyle w:val="BodyText-12Before"/>
        <w:keepNext/>
      </w:pPr>
      <w:r w:rsidRPr="00472FB5">
        <w:fldChar w:fldCharType="begin"/>
      </w:r>
      <w:r w:rsidRPr="00472FB5">
        <w:instrText xml:space="preserve"> REF _Ref67059216 \h </w:instrText>
      </w:r>
      <w:r w:rsidRPr="00472FB5" w:rsidR="00007182">
        <w:instrText xml:space="preserve"> \* MERGEFORMAT </w:instrText>
      </w:r>
      <w:r w:rsidRPr="00472FB5">
        <w:fldChar w:fldCharType="separate"/>
      </w:r>
      <w:r w:rsidRPr="000536F0" w:rsidR="00103358">
        <w:t xml:space="preserve">Chart </w:t>
      </w:r>
      <w:r w:rsidR="00103358">
        <w:t>2</w:t>
      </w:r>
      <w:r w:rsidRPr="000536F0" w:rsidR="00103358">
        <w:noBreakHyphen/>
      </w:r>
      <w:r w:rsidR="00103358">
        <w:t>7</w:t>
      </w:r>
      <w:r w:rsidRPr="00472FB5">
        <w:fldChar w:fldCharType="end"/>
      </w:r>
      <w:r w:rsidRPr="00472FB5">
        <w:t xml:space="preserve"> </w:t>
      </w:r>
      <w:r w:rsidRPr="00472FB5" w:rsidR="0014632C">
        <w:t>specifies</w:t>
      </w:r>
      <w:r w:rsidRPr="00472FB5" w:rsidR="00B37D55">
        <w:t xml:space="preserve"> the values of each section of the </w:t>
      </w:r>
      <w:r w:rsidRPr="00472FB5" w:rsidR="009E7D13">
        <w:t>e</w:t>
      </w:r>
      <w:r w:rsidRPr="00472FB5" w:rsidR="009E7D13">
        <w:noBreakHyphen/>
        <w:t>NMSN</w:t>
      </w:r>
      <w:r w:rsidRPr="00472FB5" w:rsidR="00B37D55">
        <w:t xml:space="preserve"> standard file</w:t>
      </w:r>
      <w:r w:rsidR="00437434">
        <w:t xml:space="preserve"> </w:t>
      </w:r>
      <w:r w:rsidRPr="00472FB5" w:rsidR="00B37D55">
        <w:t xml:space="preserve">name for </w:t>
      </w:r>
      <w:r w:rsidRPr="00472FB5" w:rsidR="00FA5B03">
        <w:t xml:space="preserve">a </w:t>
      </w:r>
      <w:r w:rsidRPr="00472FB5" w:rsidR="00B37D55">
        <w:t>Part-B response from the employer, third-party provider, or plan administrator.</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335"/>
        <w:gridCol w:w="7025"/>
      </w:tblGrid>
      <w:tr w14:paraId="2B9D7033" w14:textId="77777777" w:rsidTr="00CE4D04">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cantSplit/>
          <w:tblHeader/>
          <w:jc w:val="center"/>
        </w:trPr>
        <w:tc>
          <w:tcPr>
            <w:tcW w:w="9360" w:type="dxa"/>
            <w:gridSpan w:val="2"/>
            <w:shd w:val="clear" w:color="auto" w:fill="D9D9D9"/>
            <w:vAlign w:val="center"/>
          </w:tcPr>
          <w:p w:rsidR="00B37D55" w:rsidRPr="000536F0" w:rsidP="000536F0" w14:paraId="177CD8FF" w14:textId="3931113A">
            <w:pPr>
              <w:pStyle w:val="ChartTitle"/>
            </w:pPr>
            <w:bookmarkStart w:id="223" w:name="_Ref67059216"/>
            <w:bookmarkStart w:id="224" w:name="_Toc125747041"/>
            <w:bookmarkStart w:id="225" w:name="_Toc125747150"/>
            <w:bookmarkStart w:id="226" w:name="_Toc142312137"/>
            <w:bookmarkStart w:id="227" w:name="_Toc143702210"/>
            <w:r w:rsidRPr="000536F0">
              <w:t xml:space="preserve">Chart </w:t>
            </w:r>
            <w:r>
              <w:fldChar w:fldCharType="begin"/>
            </w:r>
            <w:r>
              <w:instrText xml:space="preserve"> STYLEREF 1 \s </w:instrText>
            </w:r>
            <w:r>
              <w:fldChar w:fldCharType="separate"/>
            </w:r>
            <w:r w:rsidR="00103358">
              <w:rPr>
                <w:noProof/>
              </w:rPr>
              <w:t>2</w:t>
            </w:r>
            <w:r w:rsidR="00103358">
              <w:rPr>
                <w:noProof/>
              </w:rPr>
              <w:fldChar w:fldCharType="end"/>
            </w:r>
            <w:r w:rsidRPr="000536F0" w:rsidR="00900B05">
              <w:noBreakHyphen/>
            </w:r>
            <w:r>
              <w:fldChar w:fldCharType="begin"/>
            </w:r>
            <w:r>
              <w:instrText xml:space="preserve"> SEQ Chart \* ARABIC \s 1 </w:instrText>
            </w:r>
            <w:r>
              <w:fldChar w:fldCharType="separate"/>
            </w:r>
            <w:r w:rsidR="00103358">
              <w:rPr>
                <w:noProof/>
              </w:rPr>
              <w:t>7</w:t>
            </w:r>
            <w:r w:rsidR="00103358">
              <w:rPr>
                <w:noProof/>
              </w:rPr>
              <w:fldChar w:fldCharType="end"/>
            </w:r>
            <w:bookmarkEnd w:id="223"/>
            <w:r w:rsidRPr="000536F0">
              <w:t>: e-NMSN Part-B Response Standard File</w:t>
            </w:r>
            <w:r w:rsidRPr="000536F0" w:rsidR="006A73C1">
              <w:t xml:space="preserve"> N</w:t>
            </w:r>
            <w:r w:rsidRPr="000536F0">
              <w:t>ame</w:t>
            </w:r>
            <w:bookmarkEnd w:id="224"/>
            <w:bookmarkEnd w:id="225"/>
            <w:bookmarkEnd w:id="226"/>
            <w:bookmarkEnd w:id="227"/>
          </w:p>
        </w:tc>
      </w:tr>
      <w:tr w14:paraId="4AD8B449" w14:textId="77777777" w:rsidTr="00CE4D04">
        <w:tblPrEx>
          <w:tblW w:w="9360" w:type="dxa"/>
          <w:jc w:val="center"/>
          <w:tblLayout w:type="fixed"/>
          <w:tblCellMar>
            <w:left w:w="115" w:type="dxa"/>
            <w:right w:w="115" w:type="dxa"/>
          </w:tblCellMar>
          <w:tblLook w:val="01E0"/>
        </w:tblPrEx>
        <w:trPr>
          <w:cantSplit/>
          <w:tblHeader/>
          <w:jc w:val="center"/>
        </w:trPr>
        <w:tc>
          <w:tcPr>
            <w:tcW w:w="2335" w:type="dxa"/>
            <w:shd w:val="clear" w:color="auto" w:fill="D9D9D9"/>
            <w:vAlign w:val="center"/>
          </w:tcPr>
          <w:p w:rsidR="00B37D55" w:rsidRPr="009850B5" w:rsidP="009850B5" w14:paraId="51E62BE5" w14:textId="77777777">
            <w:pPr>
              <w:pStyle w:val="ChartColumnHead"/>
              <w:rPr>
                <w:rFonts w:ascii="Calibri" w:hAnsi="Calibri"/>
                <w:sz w:val="22"/>
                <w:szCs w:val="22"/>
              </w:rPr>
            </w:pPr>
            <w:r w:rsidRPr="009850B5">
              <w:rPr>
                <w:rFonts w:ascii="Calibri" w:hAnsi="Calibri"/>
                <w:sz w:val="22"/>
                <w:szCs w:val="22"/>
              </w:rPr>
              <w:t>Field Name</w:t>
            </w:r>
          </w:p>
        </w:tc>
        <w:tc>
          <w:tcPr>
            <w:tcW w:w="7025" w:type="dxa"/>
            <w:shd w:val="clear" w:color="auto" w:fill="D9D9D9"/>
            <w:vAlign w:val="center"/>
          </w:tcPr>
          <w:p w:rsidR="00B37D55" w:rsidRPr="009850B5" w:rsidP="009850B5" w14:paraId="062EC218" w14:textId="77777777">
            <w:pPr>
              <w:pStyle w:val="ChartColumnHead"/>
              <w:rPr>
                <w:rFonts w:ascii="Calibri" w:hAnsi="Calibri"/>
                <w:sz w:val="22"/>
                <w:szCs w:val="22"/>
              </w:rPr>
            </w:pPr>
            <w:r w:rsidRPr="009850B5">
              <w:rPr>
                <w:rFonts w:ascii="Calibri" w:hAnsi="Calibri"/>
                <w:sz w:val="22"/>
                <w:szCs w:val="22"/>
              </w:rPr>
              <w:t>Value</w:t>
            </w:r>
          </w:p>
        </w:tc>
      </w:tr>
      <w:tr w14:paraId="5228EA12" w14:textId="77777777" w:rsidTr="00CE4D04">
        <w:tblPrEx>
          <w:tblW w:w="9360" w:type="dxa"/>
          <w:jc w:val="center"/>
          <w:tblLayout w:type="fixed"/>
          <w:tblCellMar>
            <w:left w:w="115" w:type="dxa"/>
            <w:right w:w="115" w:type="dxa"/>
          </w:tblCellMar>
          <w:tblLook w:val="01E0"/>
        </w:tblPrEx>
        <w:trPr>
          <w:cantSplit/>
          <w:jc w:val="center"/>
        </w:trPr>
        <w:tc>
          <w:tcPr>
            <w:tcW w:w="2335" w:type="dxa"/>
          </w:tcPr>
          <w:p w:rsidR="003C0C18" w:rsidRPr="009850B5" w:rsidP="009850B5" w14:paraId="76893CBE" w14:textId="66AE7C44">
            <w:pPr>
              <w:pStyle w:val="ChartText"/>
              <w:spacing w:before="0" w:after="0"/>
              <w:rPr>
                <w:rFonts w:cs="Calibri"/>
                <w:sz w:val="22"/>
                <w:szCs w:val="22"/>
              </w:rPr>
            </w:pPr>
            <w:r w:rsidRPr="009850B5">
              <w:rPr>
                <w:rFonts w:cs="Calibri"/>
                <w:sz w:val="22"/>
                <w:szCs w:val="22"/>
              </w:rPr>
              <w:t>I</w:t>
            </w:r>
            <w:r w:rsidRPr="009850B5">
              <w:rPr>
                <w:rFonts w:cs="Calibri"/>
                <w:sz w:val="22"/>
                <w:szCs w:val="22"/>
              </w:rPr>
              <w:t>dentifier</w:t>
            </w:r>
          </w:p>
        </w:tc>
        <w:tc>
          <w:tcPr>
            <w:tcW w:w="7025" w:type="dxa"/>
            <w:vAlign w:val="center"/>
          </w:tcPr>
          <w:p w:rsidR="003C0C18" w:rsidRPr="009850B5" w:rsidP="009850B5" w14:paraId="5FBB0DA3" w14:textId="599EDEFD">
            <w:pPr>
              <w:pStyle w:val="ChartText"/>
              <w:spacing w:before="0" w:after="0"/>
              <w:rPr>
                <w:rFonts w:cs="Calibri"/>
                <w:sz w:val="22"/>
                <w:szCs w:val="22"/>
              </w:rPr>
            </w:pPr>
            <w:r w:rsidRPr="009850B5">
              <w:rPr>
                <w:rFonts w:cs="Calibri"/>
                <w:sz w:val="22"/>
                <w:szCs w:val="22"/>
              </w:rPr>
              <w:t>FEIN (Third-party provider)</w:t>
            </w:r>
            <w:r w:rsidR="006A73C1">
              <w:rPr>
                <w:rFonts w:cs="Calibri"/>
                <w:sz w:val="22"/>
                <w:szCs w:val="22"/>
              </w:rPr>
              <w:t>:</w:t>
            </w:r>
            <w:r w:rsidRPr="009850B5" w:rsidR="003E0028">
              <w:rPr>
                <w:rFonts w:cs="Calibri"/>
                <w:sz w:val="22"/>
                <w:szCs w:val="22"/>
              </w:rPr>
              <w:t xml:space="preserve"> </w:t>
            </w:r>
            <w:r w:rsidRPr="009850B5">
              <w:rPr>
                <w:rFonts w:cs="Calibri"/>
                <w:sz w:val="22"/>
                <w:szCs w:val="22"/>
              </w:rPr>
              <w:t>Nine</w:t>
            </w:r>
            <w:r w:rsidRPr="009850B5" w:rsidR="00975EFA">
              <w:rPr>
                <w:rFonts w:cs="Calibri"/>
                <w:sz w:val="22"/>
                <w:szCs w:val="22"/>
              </w:rPr>
              <w:t>-</w:t>
            </w:r>
            <w:r w:rsidRPr="009850B5">
              <w:rPr>
                <w:rFonts w:cs="Calibri"/>
                <w:sz w:val="22"/>
                <w:szCs w:val="22"/>
              </w:rPr>
              <w:t xml:space="preserve">digit FEIN of the </w:t>
            </w:r>
            <w:r w:rsidRPr="009850B5" w:rsidR="003E0028">
              <w:rPr>
                <w:rFonts w:cs="Calibri"/>
                <w:sz w:val="22"/>
                <w:szCs w:val="22"/>
              </w:rPr>
              <w:t>t</w:t>
            </w:r>
            <w:r w:rsidRPr="009850B5">
              <w:rPr>
                <w:rFonts w:cs="Calibri"/>
                <w:sz w:val="22"/>
                <w:szCs w:val="22"/>
              </w:rPr>
              <w:t>hird-party provider</w:t>
            </w:r>
            <w:r w:rsidRPr="009850B5" w:rsidR="00242D0C">
              <w:rPr>
                <w:rFonts w:cs="Calibri"/>
                <w:sz w:val="22"/>
                <w:szCs w:val="22"/>
              </w:rPr>
              <w:t>.</w:t>
            </w:r>
          </w:p>
          <w:p w:rsidR="003C0C18" w:rsidRPr="009850B5" w:rsidP="009850B5" w14:paraId="46374A44" w14:textId="39E166FD">
            <w:pPr>
              <w:pStyle w:val="ChartText"/>
              <w:spacing w:before="0" w:after="0"/>
              <w:rPr>
                <w:rFonts w:cs="Calibri"/>
                <w:sz w:val="22"/>
                <w:szCs w:val="22"/>
              </w:rPr>
            </w:pPr>
            <w:r w:rsidRPr="009850B5">
              <w:rPr>
                <w:rFonts w:cs="Calibri"/>
                <w:sz w:val="22"/>
                <w:szCs w:val="22"/>
              </w:rPr>
              <w:t xml:space="preserve">This node </w:t>
            </w:r>
            <w:r w:rsidRPr="009850B5" w:rsidR="00242D0C">
              <w:rPr>
                <w:rFonts w:cs="Calibri"/>
                <w:sz w:val="22"/>
                <w:szCs w:val="22"/>
              </w:rPr>
              <w:t>is only</w:t>
            </w:r>
            <w:r w:rsidRPr="009850B5">
              <w:rPr>
                <w:rFonts w:cs="Calibri"/>
                <w:sz w:val="22"/>
                <w:szCs w:val="22"/>
              </w:rPr>
              <w:t xml:space="preserve"> required if the file is received from </w:t>
            </w:r>
            <w:r w:rsidRPr="009850B5" w:rsidR="00242D0C">
              <w:rPr>
                <w:rFonts w:cs="Calibri"/>
                <w:sz w:val="22"/>
                <w:szCs w:val="22"/>
              </w:rPr>
              <w:t xml:space="preserve">a </w:t>
            </w:r>
            <w:r w:rsidRPr="009850B5">
              <w:rPr>
                <w:rFonts w:cs="Calibri"/>
                <w:sz w:val="22"/>
                <w:szCs w:val="22"/>
              </w:rPr>
              <w:t>third-party provider</w:t>
            </w:r>
            <w:r w:rsidRPr="009850B5" w:rsidR="00FA5B03">
              <w:rPr>
                <w:rFonts w:cs="Calibri"/>
                <w:sz w:val="22"/>
                <w:szCs w:val="22"/>
              </w:rPr>
              <w:t xml:space="preserve"> or </w:t>
            </w:r>
            <w:r w:rsidRPr="009850B5" w:rsidR="00514599">
              <w:rPr>
                <w:rFonts w:cs="Calibri"/>
                <w:sz w:val="22"/>
                <w:szCs w:val="22"/>
              </w:rPr>
              <w:t>plan administrator</w:t>
            </w:r>
            <w:r w:rsidRPr="009850B5" w:rsidR="00D71C79">
              <w:rPr>
                <w:rFonts w:cs="Calibri"/>
                <w:sz w:val="22"/>
                <w:szCs w:val="22"/>
              </w:rPr>
              <w:t>.</w:t>
            </w:r>
          </w:p>
        </w:tc>
      </w:tr>
      <w:tr w14:paraId="77811B9F" w14:textId="77777777" w:rsidTr="00CE4D04">
        <w:tblPrEx>
          <w:tblW w:w="9360" w:type="dxa"/>
          <w:jc w:val="center"/>
          <w:tblLayout w:type="fixed"/>
          <w:tblCellMar>
            <w:left w:w="115" w:type="dxa"/>
            <w:right w:w="115" w:type="dxa"/>
          </w:tblCellMar>
          <w:tblLook w:val="01E0"/>
        </w:tblPrEx>
        <w:trPr>
          <w:cantSplit/>
          <w:jc w:val="center"/>
        </w:trPr>
        <w:tc>
          <w:tcPr>
            <w:tcW w:w="2335" w:type="dxa"/>
          </w:tcPr>
          <w:p w:rsidR="003C0C18" w:rsidRPr="009850B5" w:rsidP="009850B5" w14:paraId="06A88671" w14:textId="3FF3F39D">
            <w:pPr>
              <w:pStyle w:val="ChartText"/>
              <w:spacing w:before="0" w:after="0"/>
              <w:rPr>
                <w:rFonts w:cs="Calibri"/>
                <w:sz w:val="22"/>
                <w:szCs w:val="22"/>
              </w:rPr>
            </w:pPr>
            <w:r w:rsidRPr="009850B5">
              <w:rPr>
                <w:rFonts w:cs="Calibri"/>
                <w:sz w:val="22"/>
                <w:szCs w:val="22"/>
              </w:rPr>
              <w:t>Separator</w:t>
            </w:r>
          </w:p>
        </w:tc>
        <w:tc>
          <w:tcPr>
            <w:tcW w:w="7025" w:type="dxa"/>
            <w:vAlign w:val="center"/>
          </w:tcPr>
          <w:p w:rsidR="003C0C18" w:rsidRPr="009850B5" w:rsidP="009850B5" w14:paraId="0A3A3E9F" w14:textId="792929FA">
            <w:pPr>
              <w:pStyle w:val="ChartText"/>
              <w:spacing w:before="0" w:after="0"/>
              <w:rPr>
                <w:rFonts w:cs="Calibri"/>
                <w:sz w:val="22"/>
                <w:szCs w:val="22"/>
              </w:rPr>
            </w:pPr>
            <w:r w:rsidRPr="009850B5">
              <w:rPr>
                <w:rFonts w:cs="Calibri"/>
                <w:sz w:val="22"/>
                <w:szCs w:val="22"/>
              </w:rPr>
              <w:t>Period (.)</w:t>
            </w:r>
          </w:p>
        </w:tc>
      </w:tr>
      <w:tr w14:paraId="154ED0EC" w14:textId="77777777" w:rsidTr="00CE4D04">
        <w:tblPrEx>
          <w:tblW w:w="9360" w:type="dxa"/>
          <w:jc w:val="center"/>
          <w:tblLayout w:type="fixed"/>
          <w:tblCellMar>
            <w:left w:w="115" w:type="dxa"/>
            <w:right w:w="115" w:type="dxa"/>
          </w:tblCellMar>
          <w:tblLook w:val="01E0"/>
        </w:tblPrEx>
        <w:trPr>
          <w:cantSplit/>
          <w:jc w:val="center"/>
        </w:trPr>
        <w:tc>
          <w:tcPr>
            <w:tcW w:w="2335" w:type="dxa"/>
          </w:tcPr>
          <w:p w:rsidR="003C0C18" w:rsidRPr="009850B5" w:rsidP="009850B5" w14:paraId="2F0D9601" w14:textId="16BCD741">
            <w:pPr>
              <w:pStyle w:val="ChartText"/>
              <w:spacing w:before="0" w:after="0"/>
              <w:rPr>
                <w:rFonts w:cs="Calibri"/>
                <w:sz w:val="22"/>
                <w:szCs w:val="22"/>
              </w:rPr>
            </w:pPr>
            <w:r w:rsidRPr="009850B5">
              <w:rPr>
                <w:rFonts w:cs="Calibri"/>
                <w:sz w:val="22"/>
                <w:szCs w:val="22"/>
              </w:rPr>
              <w:t>Identifier</w:t>
            </w:r>
          </w:p>
        </w:tc>
        <w:tc>
          <w:tcPr>
            <w:tcW w:w="7025" w:type="dxa"/>
            <w:vAlign w:val="center"/>
          </w:tcPr>
          <w:p w:rsidR="003C0C18" w:rsidRPr="009850B5" w:rsidP="009850B5" w14:paraId="70520320" w14:textId="5539D3FF">
            <w:pPr>
              <w:pStyle w:val="ChartText"/>
              <w:spacing w:before="0" w:after="0"/>
              <w:rPr>
                <w:rFonts w:cs="Calibri"/>
                <w:sz w:val="22"/>
                <w:szCs w:val="22"/>
              </w:rPr>
            </w:pPr>
            <w:r w:rsidRPr="009850B5">
              <w:rPr>
                <w:rFonts w:cs="Calibri"/>
                <w:sz w:val="22"/>
                <w:szCs w:val="22"/>
              </w:rPr>
              <w:t>FEIN</w:t>
            </w:r>
            <w:r w:rsidR="006A73C1">
              <w:rPr>
                <w:rFonts w:cs="Calibri"/>
                <w:sz w:val="22"/>
                <w:szCs w:val="22"/>
              </w:rPr>
              <w:t>:</w:t>
            </w:r>
            <w:r w:rsidRPr="009850B5" w:rsidR="003E0028">
              <w:rPr>
                <w:rFonts w:cs="Calibri"/>
                <w:sz w:val="22"/>
                <w:szCs w:val="22"/>
              </w:rPr>
              <w:t xml:space="preserve"> </w:t>
            </w:r>
            <w:r w:rsidRPr="009850B5">
              <w:rPr>
                <w:rFonts w:cs="Calibri"/>
                <w:sz w:val="22"/>
                <w:szCs w:val="22"/>
              </w:rPr>
              <w:t>Nine</w:t>
            </w:r>
            <w:r w:rsidRPr="009850B5" w:rsidR="003E0028">
              <w:rPr>
                <w:rFonts w:cs="Calibri"/>
                <w:sz w:val="22"/>
                <w:szCs w:val="22"/>
              </w:rPr>
              <w:t>-</w:t>
            </w:r>
            <w:r w:rsidRPr="009850B5">
              <w:rPr>
                <w:rFonts w:cs="Calibri"/>
                <w:sz w:val="22"/>
                <w:szCs w:val="22"/>
              </w:rPr>
              <w:t xml:space="preserve">digit FEIN of the </w:t>
            </w:r>
            <w:r w:rsidRPr="009850B5" w:rsidR="003E0028">
              <w:rPr>
                <w:rFonts w:cs="Calibri"/>
                <w:sz w:val="22"/>
                <w:szCs w:val="22"/>
              </w:rPr>
              <w:t>e</w:t>
            </w:r>
            <w:r w:rsidRPr="009850B5">
              <w:rPr>
                <w:rFonts w:cs="Calibri"/>
                <w:sz w:val="22"/>
                <w:szCs w:val="22"/>
              </w:rPr>
              <w:t>mployer</w:t>
            </w:r>
          </w:p>
        </w:tc>
      </w:tr>
      <w:tr w14:paraId="326A6948" w14:textId="77777777" w:rsidTr="00CE4D04">
        <w:tblPrEx>
          <w:tblW w:w="9360" w:type="dxa"/>
          <w:jc w:val="center"/>
          <w:tblLayout w:type="fixed"/>
          <w:tblCellMar>
            <w:left w:w="115" w:type="dxa"/>
            <w:right w:w="115" w:type="dxa"/>
          </w:tblCellMar>
          <w:tblLook w:val="01E0"/>
        </w:tblPrEx>
        <w:trPr>
          <w:cantSplit/>
          <w:jc w:val="center"/>
        </w:trPr>
        <w:tc>
          <w:tcPr>
            <w:tcW w:w="2335" w:type="dxa"/>
          </w:tcPr>
          <w:p w:rsidR="003C0C18" w:rsidRPr="009850B5" w:rsidP="009850B5" w14:paraId="0BB1AF9A" w14:textId="57AC02E9">
            <w:pPr>
              <w:pStyle w:val="ChartText"/>
              <w:spacing w:before="0" w:after="0"/>
              <w:rPr>
                <w:rFonts w:cs="Calibri"/>
                <w:sz w:val="22"/>
                <w:szCs w:val="22"/>
              </w:rPr>
            </w:pPr>
            <w:r w:rsidRPr="009850B5">
              <w:rPr>
                <w:rFonts w:cs="Calibri"/>
                <w:sz w:val="22"/>
                <w:szCs w:val="22"/>
              </w:rPr>
              <w:t>Separator</w:t>
            </w:r>
          </w:p>
        </w:tc>
        <w:tc>
          <w:tcPr>
            <w:tcW w:w="7025" w:type="dxa"/>
            <w:vAlign w:val="center"/>
          </w:tcPr>
          <w:p w:rsidR="003C0C18" w:rsidRPr="009850B5" w:rsidP="009850B5" w14:paraId="3AAA4D76" w14:textId="62EB5A4C">
            <w:pPr>
              <w:pStyle w:val="ChartText"/>
              <w:spacing w:before="0" w:after="0"/>
              <w:rPr>
                <w:rFonts w:cs="Calibri"/>
                <w:sz w:val="22"/>
                <w:szCs w:val="22"/>
              </w:rPr>
            </w:pPr>
            <w:r w:rsidRPr="009850B5">
              <w:rPr>
                <w:rFonts w:cs="Calibri"/>
                <w:sz w:val="22"/>
                <w:szCs w:val="22"/>
              </w:rPr>
              <w:t>Period (.)</w:t>
            </w:r>
          </w:p>
        </w:tc>
      </w:tr>
      <w:tr w14:paraId="38980A09" w14:textId="77777777" w:rsidTr="00CE4D04">
        <w:tblPrEx>
          <w:tblW w:w="9360" w:type="dxa"/>
          <w:jc w:val="center"/>
          <w:tblLayout w:type="fixed"/>
          <w:tblCellMar>
            <w:left w:w="115" w:type="dxa"/>
            <w:right w:w="115" w:type="dxa"/>
          </w:tblCellMar>
          <w:tblLook w:val="01E0"/>
        </w:tblPrEx>
        <w:trPr>
          <w:cantSplit/>
          <w:jc w:val="center"/>
        </w:trPr>
        <w:tc>
          <w:tcPr>
            <w:tcW w:w="2335" w:type="dxa"/>
          </w:tcPr>
          <w:p w:rsidR="003C0C18" w:rsidRPr="009850B5" w:rsidP="009850B5" w14:paraId="3755B896" w14:textId="1FC28E9B">
            <w:pPr>
              <w:pStyle w:val="ChartText"/>
              <w:spacing w:before="0" w:after="0"/>
              <w:rPr>
                <w:rFonts w:cs="Calibri"/>
                <w:sz w:val="22"/>
                <w:szCs w:val="22"/>
              </w:rPr>
            </w:pPr>
            <w:r w:rsidRPr="009850B5">
              <w:rPr>
                <w:rFonts w:cs="Calibri"/>
                <w:sz w:val="22"/>
                <w:szCs w:val="22"/>
              </w:rPr>
              <w:t>Identifier</w:t>
            </w:r>
          </w:p>
        </w:tc>
        <w:tc>
          <w:tcPr>
            <w:tcW w:w="7025" w:type="dxa"/>
            <w:vAlign w:val="center"/>
          </w:tcPr>
          <w:p w:rsidR="003C0C18" w:rsidRPr="009850B5" w:rsidP="009850B5" w14:paraId="6E972CA1" w14:textId="2686CA6F">
            <w:pPr>
              <w:pStyle w:val="ChartText"/>
              <w:spacing w:before="0" w:after="0"/>
              <w:rPr>
                <w:rFonts w:cs="Calibri"/>
                <w:sz w:val="22"/>
                <w:szCs w:val="22"/>
              </w:rPr>
            </w:pPr>
            <w:r w:rsidRPr="009850B5">
              <w:rPr>
                <w:rFonts w:cs="Calibri"/>
                <w:sz w:val="22"/>
                <w:szCs w:val="22"/>
              </w:rPr>
              <w:t>FIPS</w:t>
            </w:r>
            <w:r w:rsidR="006A73C1">
              <w:rPr>
                <w:rFonts w:cs="Calibri"/>
                <w:sz w:val="22"/>
                <w:szCs w:val="22"/>
              </w:rPr>
              <w:t>:</w:t>
            </w:r>
            <w:r w:rsidRPr="009850B5" w:rsidR="003E0028">
              <w:rPr>
                <w:rFonts w:cs="Calibri"/>
                <w:sz w:val="22"/>
                <w:szCs w:val="22"/>
              </w:rPr>
              <w:t xml:space="preserve"> </w:t>
            </w:r>
            <w:r w:rsidRPr="009850B5">
              <w:rPr>
                <w:rFonts w:cs="Calibri"/>
                <w:sz w:val="22"/>
                <w:szCs w:val="22"/>
              </w:rPr>
              <w:t xml:space="preserve">Two-digit </w:t>
            </w:r>
            <w:r w:rsidRPr="009850B5" w:rsidR="00D426A5">
              <w:rPr>
                <w:rFonts w:cs="Calibri"/>
                <w:sz w:val="22"/>
                <w:szCs w:val="22"/>
              </w:rPr>
              <w:t xml:space="preserve">locator </w:t>
            </w:r>
            <w:r w:rsidRPr="009850B5">
              <w:rPr>
                <w:rFonts w:cs="Calibri"/>
                <w:sz w:val="22"/>
                <w:szCs w:val="22"/>
              </w:rPr>
              <w:t>code of</w:t>
            </w:r>
            <w:r w:rsidRPr="009850B5" w:rsidR="00242D0C">
              <w:rPr>
                <w:rFonts w:cs="Calibri"/>
                <w:sz w:val="22"/>
                <w:szCs w:val="22"/>
              </w:rPr>
              <w:t xml:space="preserve"> the</w:t>
            </w:r>
            <w:r w:rsidRPr="009850B5">
              <w:rPr>
                <w:rFonts w:cs="Calibri"/>
                <w:sz w:val="22"/>
                <w:szCs w:val="22"/>
              </w:rPr>
              <w:t xml:space="preserve"> state where the request originated</w:t>
            </w:r>
          </w:p>
        </w:tc>
      </w:tr>
      <w:tr w14:paraId="60C5E459" w14:textId="77777777" w:rsidTr="00CE4D04">
        <w:tblPrEx>
          <w:tblW w:w="9360" w:type="dxa"/>
          <w:jc w:val="center"/>
          <w:tblLayout w:type="fixed"/>
          <w:tblCellMar>
            <w:left w:w="115" w:type="dxa"/>
            <w:right w:w="115" w:type="dxa"/>
          </w:tblCellMar>
          <w:tblLook w:val="01E0"/>
        </w:tblPrEx>
        <w:trPr>
          <w:cantSplit/>
          <w:jc w:val="center"/>
        </w:trPr>
        <w:tc>
          <w:tcPr>
            <w:tcW w:w="2335" w:type="dxa"/>
          </w:tcPr>
          <w:p w:rsidR="003C0C18" w:rsidRPr="009850B5" w:rsidP="009850B5" w14:paraId="3BC5C453" w14:textId="2B216FCB">
            <w:pPr>
              <w:pStyle w:val="ChartText"/>
              <w:spacing w:before="0" w:after="0"/>
              <w:rPr>
                <w:rFonts w:cs="Calibri"/>
                <w:sz w:val="22"/>
                <w:szCs w:val="22"/>
              </w:rPr>
            </w:pPr>
            <w:r w:rsidRPr="009850B5">
              <w:rPr>
                <w:rFonts w:cs="Calibri"/>
                <w:sz w:val="22"/>
                <w:szCs w:val="22"/>
              </w:rPr>
              <w:t>Separator</w:t>
            </w:r>
          </w:p>
        </w:tc>
        <w:tc>
          <w:tcPr>
            <w:tcW w:w="7025" w:type="dxa"/>
            <w:vAlign w:val="center"/>
          </w:tcPr>
          <w:p w:rsidR="003C0C18" w:rsidRPr="009850B5" w:rsidP="009850B5" w14:paraId="2D0981D0" w14:textId="408C43D9">
            <w:pPr>
              <w:pStyle w:val="ChartText"/>
              <w:spacing w:before="0" w:after="0"/>
              <w:rPr>
                <w:rFonts w:cs="Calibri"/>
                <w:sz w:val="22"/>
                <w:szCs w:val="22"/>
              </w:rPr>
            </w:pPr>
            <w:r w:rsidRPr="009850B5">
              <w:rPr>
                <w:rFonts w:cs="Calibri"/>
                <w:sz w:val="22"/>
                <w:szCs w:val="22"/>
              </w:rPr>
              <w:t>Period (.)</w:t>
            </w:r>
          </w:p>
        </w:tc>
      </w:tr>
      <w:tr w14:paraId="179044E3" w14:textId="77777777" w:rsidTr="00CE4D04">
        <w:tblPrEx>
          <w:tblW w:w="9360" w:type="dxa"/>
          <w:jc w:val="center"/>
          <w:tblLayout w:type="fixed"/>
          <w:tblCellMar>
            <w:left w:w="115" w:type="dxa"/>
            <w:right w:w="115" w:type="dxa"/>
          </w:tblCellMar>
          <w:tblLook w:val="01E0"/>
        </w:tblPrEx>
        <w:trPr>
          <w:cantSplit/>
          <w:jc w:val="center"/>
        </w:trPr>
        <w:tc>
          <w:tcPr>
            <w:tcW w:w="2335" w:type="dxa"/>
          </w:tcPr>
          <w:p w:rsidR="003C0C18" w:rsidRPr="009850B5" w:rsidP="009850B5" w14:paraId="22D617BB" w14:textId="70F0A4D9">
            <w:pPr>
              <w:pStyle w:val="ChartText"/>
              <w:spacing w:before="0" w:after="0"/>
              <w:rPr>
                <w:rFonts w:cs="Calibri"/>
                <w:sz w:val="22"/>
                <w:szCs w:val="22"/>
              </w:rPr>
            </w:pPr>
            <w:r w:rsidRPr="009850B5">
              <w:rPr>
                <w:rFonts w:cs="Calibri"/>
                <w:sz w:val="22"/>
                <w:szCs w:val="22"/>
              </w:rPr>
              <w:t>File Type</w:t>
            </w:r>
          </w:p>
        </w:tc>
        <w:tc>
          <w:tcPr>
            <w:tcW w:w="7025" w:type="dxa"/>
            <w:vAlign w:val="center"/>
          </w:tcPr>
          <w:p w:rsidR="003C0C18" w:rsidRPr="009850B5" w:rsidP="009850B5" w14:paraId="1ED7A542" w14:textId="72B5594E">
            <w:pPr>
              <w:pStyle w:val="ChartText"/>
              <w:spacing w:before="0" w:after="0"/>
              <w:rPr>
                <w:rFonts w:cs="Calibri"/>
                <w:sz w:val="22"/>
                <w:szCs w:val="22"/>
              </w:rPr>
            </w:pPr>
            <w:r w:rsidRPr="009850B5">
              <w:rPr>
                <w:rFonts w:cs="Calibri"/>
                <w:sz w:val="22"/>
                <w:szCs w:val="22"/>
              </w:rPr>
              <w:t>Employer, third-party provider, or plan administrator:</w:t>
            </w:r>
          </w:p>
          <w:p w:rsidR="003C0C18" w:rsidRPr="009850B5" w:rsidP="009850B5" w14:paraId="3A886429" w14:textId="4CAC5400">
            <w:pPr>
              <w:pStyle w:val="ChartTextIndent"/>
              <w:spacing w:before="0" w:after="0"/>
              <w:rPr>
                <w:rFonts w:cs="Calibri"/>
                <w:sz w:val="22"/>
                <w:szCs w:val="22"/>
              </w:rPr>
            </w:pPr>
            <w:r w:rsidRPr="009850B5">
              <w:rPr>
                <w:rFonts w:cs="Calibri"/>
                <w:sz w:val="22"/>
                <w:szCs w:val="22"/>
              </w:rPr>
              <w:t>BRF</w:t>
            </w:r>
            <w:r w:rsidR="006A73C1">
              <w:rPr>
                <w:rFonts w:cs="Calibri"/>
                <w:sz w:val="22"/>
                <w:szCs w:val="22"/>
              </w:rPr>
              <w:t>:</w:t>
            </w:r>
            <w:r w:rsidRPr="009850B5">
              <w:rPr>
                <w:rFonts w:cs="Calibri"/>
                <w:sz w:val="22"/>
                <w:szCs w:val="22"/>
              </w:rPr>
              <w:t xml:space="preserve"> Part-B </w:t>
            </w:r>
            <w:r w:rsidRPr="009850B5" w:rsidR="003E0028">
              <w:rPr>
                <w:rFonts w:cs="Calibri"/>
                <w:sz w:val="22"/>
                <w:szCs w:val="22"/>
              </w:rPr>
              <w:t>R</w:t>
            </w:r>
            <w:r w:rsidRPr="009850B5">
              <w:rPr>
                <w:rFonts w:cs="Calibri"/>
                <w:sz w:val="22"/>
                <w:szCs w:val="22"/>
              </w:rPr>
              <w:t>esponse file</w:t>
            </w:r>
          </w:p>
          <w:p w:rsidR="003C0C18" w:rsidRPr="009850B5" w:rsidP="009850B5" w14:paraId="0A591BE8" w14:textId="715707A7">
            <w:pPr>
              <w:pStyle w:val="ChartTextIndent"/>
              <w:spacing w:before="0" w:after="0"/>
              <w:rPr>
                <w:rFonts w:cs="Calibri"/>
                <w:sz w:val="22"/>
                <w:szCs w:val="22"/>
              </w:rPr>
            </w:pPr>
            <w:r w:rsidRPr="009850B5">
              <w:rPr>
                <w:rFonts w:cs="Calibri"/>
                <w:sz w:val="22"/>
                <w:szCs w:val="22"/>
              </w:rPr>
              <w:t>BRE</w:t>
            </w:r>
            <w:r w:rsidR="006A73C1">
              <w:rPr>
                <w:rFonts w:cs="Calibri"/>
                <w:sz w:val="22"/>
                <w:szCs w:val="22"/>
              </w:rPr>
              <w:t>:</w:t>
            </w:r>
            <w:r w:rsidRPr="009850B5">
              <w:rPr>
                <w:rFonts w:cs="Calibri"/>
                <w:sz w:val="22"/>
                <w:szCs w:val="22"/>
              </w:rPr>
              <w:t xml:space="preserve"> Part-B </w:t>
            </w:r>
            <w:r w:rsidRPr="009850B5" w:rsidR="00592FAB">
              <w:rPr>
                <w:rFonts w:cs="Calibri"/>
                <w:sz w:val="22"/>
                <w:szCs w:val="22"/>
              </w:rPr>
              <w:t>E</w:t>
            </w:r>
            <w:r w:rsidRPr="009850B5">
              <w:rPr>
                <w:rFonts w:cs="Calibri"/>
                <w:sz w:val="22"/>
                <w:szCs w:val="22"/>
              </w:rPr>
              <w:t>rror file</w:t>
            </w:r>
          </w:p>
        </w:tc>
      </w:tr>
      <w:tr w14:paraId="1AB85853" w14:textId="77777777" w:rsidTr="00CE4D04">
        <w:tblPrEx>
          <w:tblW w:w="9360" w:type="dxa"/>
          <w:jc w:val="center"/>
          <w:tblLayout w:type="fixed"/>
          <w:tblCellMar>
            <w:left w:w="115" w:type="dxa"/>
            <w:right w:w="115" w:type="dxa"/>
          </w:tblCellMar>
          <w:tblLook w:val="01E0"/>
        </w:tblPrEx>
        <w:trPr>
          <w:cantSplit/>
          <w:jc w:val="center"/>
        </w:trPr>
        <w:tc>
          <w:tcPr>
            <w:tcW w:w="2335" w:type="dxa"/>
          </w:tcPr>
          <w:p w:rsidR="003C0C18" w:rsidRPr="009850B5" w:rsidP="009850B5" w14:paraId="14AF7562" w14:textId="060FBE71">
            <w:pPr>
              <w:pStyle w:val="ChartText"/>
              <w:spacing w:before="0" w:after="0"/>
              <w:rPr>
                <w:rFonts w:cs="Calibri"/>
                <w:sz w:val="22"/>
                <w:szCs w:val="22"/>
              </w:rPr>
            </w:pPr>
            <w:r w:rsidRPr="009850B5">
              <w:rPr>
                <w:rFonts w:cs="Calibri"/>
                <w:sz w:val="22"/>
                <w:szCs w:val="22"/>
              </w:rPr>
              <w:t>Separator</w:t>
            </w:r>
          </w:p>
        </w:tc>
        <w:tc>
          <w:tcPr>
            <w:tcW w:w="7025" w:type="dxa"/>
            <w:vAlign w:val="center"/>
          </w:tcPr>
          <w:p w:rsidR="003C0C18" w:rsidRPr="009850B5" w:rsidP="009850B5" w14:paraId="2A36FDEE" w14:textId="00E33A14">
            <w:pPr>
              <w:pStyle w:val="ChartText"/>
              <w:spacing w:before="0" w:after="0"/>
              <w:rPr>
                <w:rFonts w:cs="Calibri"/>
                <w:sz w:val="22"/>
                <w:szCs w:val="22"/>
              </w:rPr>
            </w:pPr>
            <w:r w:rsidRPr="009850B5">
              <w:rPr>
                <w:rFonts w:cs="Calibri"/>
                <w:sz w:val="22"/>
                <w:szCs w:val="22"/>
              </w:rPr>
              <w:t>Period (.)</w:t>
            </w:r>
          </w:p>
        </w:tc>
      </w:tr>
      <w:tr w14:paraId="6D6D4A60" w14:textId="77777777" w:rsidTr="00CE4D04">
        <w:tblPrEx>
          <w:tblW w:w="9360" w:type="dxa"/>
          <w:jc w:val="center"/>
          <w:tblLayout w:type="fixed"/>
          <w:tblCellMar>
            <w:left w:w="115" w:type="dxa"/>
            <w:right w:w="115" w:type="dxa"/>
          </w:tblCellMar>
          <w:tblLook w:val="01E0"/>
        </w:tblPrEx>
        <w:trPr>
          <w:cantSplit/>
          <w:jc w:val="center"/>
        </w:trPr>
        <w:tc>
          <w:tcPr>
            <w:tcW w:w="2335" w:type="dxa"/>
          </w:tcPr>
          <w:p w:rsidR="00DF2C67" w:rsidRPr="009850B5" w:rsidP="009850B5" w14:paraId="58537C9F" w14:textId="1B33C126">
            <w:pPr>
              <w:pStyle w:val="ChartText"/>
              <w:spacing w:before="0" w:after="0"/>
              <w:rPr>
                <w:rFonts w:cs="Calibri"/>
                <w:sz w:val="22"/>
                <w:szCs w:val="22"/>
              </w:rPr>
            </w:pPr>
            <w:r w:rsidRPr="009850B5">
              <w:rPr>
                <w:rFonts w:cs="Calibri"/>
                <w:sz w:val="22"/>
                <w:szCs w:val="22"/>
              </w:rPr>
              <w:t>Employee Order Information</w:t>
            </w:r>
          </w:p>
        </w:tc>
        <w:tc>
          <w:tcPr>
            <w:tcW w:w="7025" w:type="dxa"/>
            <w:vAlign w:val="center"/>
          </w:tcPr>
          <w:p w:rsidR="00DF2C67" w:rsidRPr="009850B5" w:rsidP="009850B5" w14:paraId="398AA696" w14:textId="32CD8848">
            <w:pPr>
              <w:pStyle w:val="ChartText"/>
              <w:spacing w:before="0" w:after="0"/>
              <w:rPr>
                <w:rFonts w:cs="Calibri"/>
                <w:sz w:val="22"/>
                <w:szCs w:val="22"/>
              </w:rPr>
            </w:pPr>
            <w:r w:rsidRPr="009850B5">
              <w:rPr>
                <w:rFonts w:cs="Calibri"/>
                <w:sz w:val="22"/>
                <w:szCs w:val="22"/>
              </w:rPr>
              <w:t>Employee Last Name</w:t>
            </w:r>
            <w:r w:rsidR="006A73C1">
              <w:rPr>
                <w:rFonts w:cs="Calibri"/>
                <w:sz w:val="22"/>
                <w:szCs w:val="22"/>
              </w:rPr>
              <w:t>:</w:t>
            </w:r>
            <w:r w:rsidRPr="009850B5">
              <w:rPr>
                <w:rFonts w:cs="Calibri"/>
                <w:sz w:val="22"/>
                <w:szCs w:val="22"/>
              </w:rPr>
              <w:t xml:space="preserve"> Last name of the employee in the PDF response</w:t>
            </w:r>
          </w:p>
          <w:p w:rsidR="00DF2C67" w:rsidRPr="009850B5" w:rsidP="009850B5" w14:paraId="17259658" w14:textId="11F1FA51">
            <w:pPr>
              <w:pStyle w:val="ChartText"/>
              <w:spacing w:before="0" w:after="0"/>
              <w:rPr>
                <w:rFonts w:cs="Calibri"/>
                <w:sz w:val="22"/>
                <w:szCs w:val="22"/>
              </w:rPr>
            </w:pPr>
            <w:r w:rsidRPr="009850B5">
              <w:rPr>
                <w:rFonts w:cs="Calibri"/>
                <w:sz w:val="22"/>
                <w:szCs w:val="22"/>
              </w:rPr>
              <w:t>“_”</w:t>
            </w:r>
            <w:r w:rsidR="006A73C1">
              <w:rPr>
                <w:rFonts w:cs="Calibri"/>
                <w:sz w:val="22"/>
                <w:szCs w:val="22"/>
              </w:rPr>
              <w:t>:</w:t>
            </w:r>
            <w:r w:rsidRPr="009850B5">
              <w:rPr>
                <w:rFonts w:cs="Calibri"/>
                <w:sz w:val="22"/>
                <w:szCs w:val="22"/>
              </w:rPr>
              <w:t xml:space="preserve"> Separator</w:t>
            </w:r>
          </w:p>
          <w:p w:rsidR="00DF2C67" w:rsidRPr="009850B5" w:rsidP="009850B5" w14:paraId="15E0D58D" w14:textId="658A378A">
            <w:pPr>
              <w:pStyle w:val="ChartText"/>
              <w:spacing w:before="0" w:after="0"/>
              <w:rPr>
                <w:rFonts w:cs="Calibri"/>
                <w:sz w:val="22"/>
                <w:szCs w:val="22"/>
              </w:rPr>
            </w:pPr>
            <w:r w:rsidRPr="009850B5">
              <w:rPr>
                <w:rFonts w:cs="Calibri"/>
                <w:sz w:val="22"/>
                <w:szCs w:val="22"/>
              </w:rPr>
              <w:t xml:space="preserve">Document Tracking Identifier </w:t>
            </w:r>
            <w:r w:rsidRPr="009850B5" w:rsidR="00EE10A6">
              <w:rPr>
                <w:rFonts w:cs="Calibri"/>
                <w:sz w:val="22"/>
                <w:szCs w:val="22"/>
              </w:rPr>
              <w:t>–</w:t>
            </w:r>
            <w:r w:rsidRPr="009850B5">
              <w:rPr>
                <w:rFonts w:cs="Calibri"/>
                <w:sz w:val="22"/>
                <w:szCs w:val="22"/>
              </w:rPr>
              <w:t xml:space="preserve"> Document Tracking Identifier of the order in the PDF response</w:t>
            </w:r>
          </w:p>
        </w:tc>
      </w:tr>
      <w:tr w14:paraId="4498FFC4" w14:textId="77777777" w:rsidTr="00CE4D04">
        <w:tblPrEx>
          <w:tblW w:w="9360" w:type="dxa"/>
          <w:jc w:val="center"/>
          <w:tblLayout w:type="fixed"/>
          <w:tblCellMar>
            <w:left w:w="115" w:type="dxa"/>
            <w:right w:w="115" w:type="dxa"/>
          </w:tblCellMar>
          <w:tblLook w:val="01E0"/>
        </w:tblPrEx>
        <w:trPr>
          <w:cantSplit/>
          <w:jc w:val="center"/>
        </w:trPr>
        <w:tc>
          <w:tcPr>
            <w:tcW w:w="2335" w:type="dxa"/>
          </w:tcPr>
          <w:p w:rsidR="003C0C18" w:rsidRPr="009850B5" w:rsidP="009850B5" w14:paraId="1F5E1EDC" w14:textId="11D28F6E">
            <w:pPr>
              <w:pStyle w:val="ChartText"/>
              <w:spacing w:before="0" w:after="0"/>
              <w:rPr>
                <w:rFonts w:cs="Calibri"/>
                <w:sz w:val="22"/>
                <w:szCs w:val="22"/>
              </w:rPr>
            </w:pPr>
            <w:r w:rsidRPr="009850B5">
              <w:rPr>
                <w:rFonts w:cs="Calibri"/>
                <w:sz w:val="22"/>
                <w:szCs w:val="22"/>
              </w:rPr>
              <w:t>Separator</w:t>
            </w:r>
          </w:p>
        </w:tc>
        <w:tc>
          <w:tcPr>
            <w:tcW w:w="7025" w:type="dxa"/>
            <w:vAlign w:val="center"/>
          </w:tcPr>
          <w:p w:rsidR="003C0C18" w:rsidRPr="009850B5" w:rsidP="009850B5" w14:paraId="78D2A88C" w14:textId="55D530F9">
            <w:pPr>
              <w:pStyle w:val="ChartText"/>
              <w:spacing w:before="0" w:after="0"/>
              <w:rPr>
                <w:rFonts w:cs="Calibri"/>
                <w:sz w:val="22"/>
                <w:szCs w:val="22"/>
              </w:rPr>
            </w:pPr>
            <w:r w:rsidRPr="009850B5">
              <w:rPr>
                <w:rFonts w:cs="Calibri"/>
                <w:sz w:val="22"/>
                <w:szCs w:val="22"/>
              </w:rPr>
              <w:t>Period (.)</w:t>
            </w:r>
          </w:p>
        </w:tc>
      </w:tr>
      <w:tr w14:paraId="6E08956B" w14:textId="77777777" w:rsidTr="00CE4D04">
        <w:tblPrEx>
          <w:tblW w:w="9360" w:type="dxa"/>
          <w:jc w:val="center"/>
          <w:tblLayout w:type="fixed"/>
          <w:tblCellMar>
            <w:left w:w="115" w:type="dxa"/>
            <w:right w:w="115" w:type="dxa"/>
          </w:tblCellMar>
          <w:tblLook w:val="01E0"/>
        </w:tblPrEx>
        <w:trPr>
          <w:cantSplit/>
          <w:jc w:val="center"/>
        </w:trPr>
        <w:tc>
          <w:tcPr>
            <w:tcW w:w="2335" w:type="dxa"/>
          </w:tcPr>
          <w:p w:rsidR="003C0C18" w:rsidRPr="009850B5" w:rsidP="009850B5" w14:paraId="2B31C541" w14:textId="6EC49B45">
            <w:pPr>
              <w:pStyle w:val="ChartText"/>
              <w:spacing w:before="0" w:after="0"/>
              <w:rPr>
                <w:rFonts w:cs="Calibri"/>
                <w:sz w:val="22"/>
                <w:szCs w:val="22"/>
              </w:rPr>
            </w:pPr>
            <w:r w:rsidRPr="009850B5">
              <w:rPr>
                <w:rFonts w:cs="Calibri"/>
                <w:sz w:val="22"/>
                <w:szCs w:val="22"/>
              </w:rPr>
              <w:t>Batch Number</w:t>
            </w:r>
          </w:p>
        </w:tc>
        <w:tc>
          <w:tcPr>
            <w:tcW w:w="7025" w:type="dxa"/>
            <w:vAlign w:val="center"/>
          </w:tcPr>
          <w:p w:rsidR="003C0C18" w:rsidRPr="009850B5" w:rsidP="009850B5" w14:paraId="2F69199E" w14:textId="06023C7F">
            <w:pPr>
              <w:pStyle w:val="ChartText"/>
              <w:spacing w:before="0" w:after="0"/>
              <w:rPr>
                <w:rFonts w:cs="Calibri"/>
                <w:sz w:val="22"/>
                <w:szCs w:val="22"/>
              </w:rPr>
            </w:pPr>
            <w:r w:rsidRPr="009850B5">
              <w:rPr>
                <w:rFonts w:cs="Calibri"/>
                <w:sz w:val="22"/>
                <w:szCs w:val="22"/>
              </w:rPr>
              <w:t xml:space="preserve">Batch </w:t>
            </w:r>
            <w:r w:rsidRPr="009850B5" w:rsidR="00242D0C">
              <w:rPr>
                <w:rFonts w:cs="Calibri"/>
                <w:sz w:val="22"/>
                <w:szCs w:val="22"/>
              </w:rPr>
              <w:t>n</w:t>
            </w:r>
            <w:r w:rsidRPr="009850B5">
              <w:rPr>
                <w:rFonts w:cs="Calibri"/>
                <w:sz w:val="22"/>
                <w:szCs w:val="22"/>
              </w:rPr>
              <w:t>umber from the request file from</w:t>
            </w:r>
            <w:r w:rsidRPr="009850B5" w:rsidR="00242D0C">
              <w:rPr>
                <w:rFonts w:cs="Calibri"/>
                <w:sz w:val="22"/>
                <w:szCs w:val="22"/>
              </w:rPr>
              <w:t xml:space="preserve"> the</w:t>
            </w:r>
            <w:r w:rsidRPr="009850B5">
              <w:rPr>
                <w:rFonts w:cs="Calibri"/>
                <w:sz w:val="22"/>
                <w:szCs w:val="22"/>
              </w:rPr>
              <w:t xml:space="preserve"> state</w:t>
            </w:r>
          </w:p>
        </w:tc>
      </w:tr>
      <w:tr w14:paraId="0CAEC4D8" w14:textId="77777777" w:rsidTr="00CE4D04">
        <w:tblPrEx>
          <w:tblW w:w="9360" w:type="dxa"/>
          <w:jc w:val="center"/>
          <w:tblLayout w:type="fixed"/>
          <w:tblCellMar>
            <w:left w:w="115" w:type="dxa"/>
            <w:right w:w="115" w:type="dxa"/>
          </w:tblCellMar>
          <w:tblLook w:val="01E0"/>
        </w:tblPrEx>
        <w:trPr>
          <w:cantSplit/>
          <w:jc w:val="center"/>
        </w:trPr>
        <w:tc>
          <w:tcPr>
            <w:tcW w:w="2335" w:type="dxa"/>
          </w:tcPr>
          <w:p w:rsidR="003C0C18" w:rsidRPr="009850B5" w:rsidP="009850B5" w14:paraId="676E8C98" w14:textId="28632F33">
            <w:pPr>
              <w:pStyle w:val="ChartText"/>
              <w:spacing w:before="0" w:after="0"/>
              <w:rPr>
                <w:rFonts w:cs="Calibri"/>
                <w:sz w:val="22"/>
                <w:szCs w:val="22"/>
              </w:rPr>
            </w:pPr>
            <w:r w:rsidRPr="009850B5">
              <w:rPr>
                <w:rFonts w:cs="Calibri"/>
                <w:sz w:val="22"/>
                <w:szCs w:val="22"/>
              </w:rPr>
              <w:t>Separator</w:t>
            </w:r>
          </w:p>
        </w:tc>
        <w:tc>
          <w:tcPr>
            <w:tcW w:w="7025" w:type="dxa"/>
            <w:vAlign w:val="center"/>
          </w:tcPr>
          <w:p w:rsidR="003C0C18" w:rsidRPr="009850B5" w:rsidP="009850B5" w14:paraId="17149BEE" w14:textId="00169198">
            <w:pPr>
              <w:pStyle w:val="ChartText"/>
              <w:spacing w:before="0" w:after="0"/>
              <w:rPr>
                <w:rFonts w:cs="Calibri"/>
                <w:sz w:val="22"/>
                <w:szCs w:val="22"/>
              </w:rPr>
            </w:pPr>
            <w:r w:rsidRPr="009850B5">
              <w:rPr>
                <w:rFonts w:cs="Calibri"/>
                <w:sz w:val="22"/>
                <w:szCs w:val="22"/>
              </w:rPr>
              <w:t>Period (.)</w:t>
            </w:r>
          </w:p>
        </w:tc>
      </w:tr>
      <w:tr w14:paraId="4F72845A" w14:textId="77777777" w:rsidTr="00CE4D04">
        <w:tblPrEx>
          <w:tblW w:w="9360" w:type="dxa"/>
          <w:jc w:val="center"/>
          <w:tblLayout w:type="fixed"/>
          <w:tblCellMar>
            <w:left w:w="115" w:type="dxa"/>
            <w:right w:w="115" w:type="dxa"/>
          </w:tblCellMar>
          <w:tblLook w:val="01E0"/>
        </w:tblPrEx>
        <w:trPr>
          <w:cantSplit/>
          <w:jc w:val="center"/>
        </w:trPr>
        <w:tc>
          <w:tcPr>
            <w:tcW w:w="2335" w:type="dxa"/>
          </w:tcPr>
          <w:p w:rsidR="004E507B" w:rsidRPr="009850B5" w:rsidP="009850B5" w14:paraId="71DC44E8" w14:textId="7CDC346E">
            <w:pPr>
              <w:pStyle w:val="ChartText"/>
              <w:spacing w:before="0" w:after="0"/>
              <w:rPr>
                <w:rFonts w:cs="Calibri"/>
                <w:sz w:val="22"/>
                <w:szCs w:val="22"/>
              </w:rPr>
            </w:pPr>
            <w:r w:rsidRPr="009850B5">
              <w:rPr>
                <w:rFonts w:cs="Calibri"/>
                <w:sz w:val="22"/>
                <w:szCs w:val="22"/>
              </w:rPr>
              <w:t>Version Number</w:t>
            </w:r>
          </w:p>
        </w:tc>
        <w:tc>
          <w:tcPr>
            <w:tcW w:w="7025" w:type="dxa"/>
            <w:vAlign w:val="center"/>
          </w:tcPr>
          <w:p w:rsidR="004E507B" w:rsidRPr="009850B5" w:rsidP="009850B5" w14:paraId="490EBA80" w14:textId="33BDEC8F">
            <w:pPr>
              <w:pStyle w:val="ChartText"/>
              <w:spacing w:before="0" w:after="0"/>
              <w:rPr>
                <w:rFonts w:cs="Calibri"/>
                <w:sz w:val="22"/>
                <w:szCs w:val="22"/>
              </w:rPr>
            </w:pPr>
            <w:r w:rsidRPr="009850B5">
              <w:rPr>
                <w:rFonts w:cs="Calibri"/>
                <w:sz w:val="22"/>
                <w:szCs w:val="22"/>
              </w:rPr>
              <w:t>Version number of the PDF</w:t>
            </w:r>
            <w:r w:rsidRPr="009850B5" w:rsidR="00242D0C">
              <w:rPr>
                <w:rFonts w:cs="Calibri"/>
                <w:sz w:val="22"/>
                <w:szCs w:val="22"/>
              </w:rPr>
              <w:t>:</w:t>
            </w:r>
          </w:p>
          <w:p w:rsidR="004E507B" w:rsidRPr="009850B5" w:rsidP="009850B5" w14:paraId="5515A92D" w14:textId="0B1CA5D5">
            <w:pPr>
              <w:pStyle w:val="ChartTextIndent"/>
              <w:spacing w:before="0" w:after="0"/>
              <w:rPr>
                <w:rFonts w:cs="Calibri"/>
                <w:sz w:val="22"/>
                <w:szCs w:val="22"/>
              </w:rPr>
            </w:pPr>
            <w:r w:rsidRPr="009850B5">
              <w:rPr>
                <w:rFonts w:cs="Calibri"/>
                <w:sz w:val="22"/>
                <w:szCs w:val="22"/>
              </w:rPr>
              <w:t>V1_0</w:t>
            </w:r>
            <w:r w:rsidR="006A73C1">
              <w:rPr>
                <w:rFonts w:cs="Calibri"/>
                <w:sz w:val="22"/>
                <w:szCs w:val="22"/>
              </w:rPr>
              <w:t>:</w:t>
            </w:r>
            <w:r w:rsidRPr="009850B5">
              <w:rPr>
                <w:rFonts w:cs="Calibri"/>
                <w:sz w:val="22"/>
                <w:szCs w:val="22"/>
              </w:rPr>
              <w:t xml:space="preserve"> Current </w:t>
            </w:r>
            <w:r w:rsidRPr="009850B5" w:rsidR="003E0028">
              <w:rPr>
                <w:rFonts w:cs="Calibri"/>
                <w:sz w:val="22"/>
                <w:szCs w:val="22"/>
              </w:rPr>
              <w:t>V</w:t>
            </w:r>
            <w:r w:rsidRPr="009850B5">
              <w:rPr>
                <w:rFonts w:cs="Calibri"/>
                <w:sz w:val="22"/>
                <w:szCs w:val="22"/>
              </w:rPr>
              <w:t>ersion</w:t>
            </w:r>
          </w:p>
          <w:p w:rsidR="004E507B" w:rsidRPr="009850B5" w:rsidP="009850B5" w14:paraId="3B07F3AC" w14:textId="65129CE4">
            <w:pPr>
              <w:pStyle w:val="ChartTextIndent"/>
              <w:spacing w:before="0" w:after="0"/>
              <w:rPr>
                <w:rFonts w:cs="Calibri"/>
                <w:sz w:val="22"/>
                <w:szCs w:val="22"/>
              </w:rPr>
            </w:pPr>
            <w:r w:rsidRPr="009850B5">
              <w:rPr>
                <w:rFonts w:cs="Calibri"/>
                <w:sz w:val="22"/>
                <w:szCs w:val="22"/>
              </w:rPr>
              <w:t>1</w:t>
            </w:r>
            <w:r w:rsidR="006A73C1">
              <w:rPr>
                <w:rFonts w:cs="Calibri"/>
                <w:sz w:val="22"/>
                <w:szCs w:val="22"/>
              </w:rPr>
              <w:t>:</w:t>
            </w:r>
            <w:r w:rsidRPr="009850B5">
              <w:rPr>
                <w:rFonts w:cs="Calibri"/>
                <w:sz w:val="22"/>
                <w:szCs w:val="22"/>
              </w:rPr>
              <w:t xml:space="preserve"> Major Version Number</w:t>
            </w:r>
          </w:p>
          <w:p w:rsidR="004E507B" w:rsidRPr="009850B5" w:rsidP="009850B5" w14:paraId="3B1BDC89" w14:textId="1619BFBB">
            <w:pPr>
              <w:pStyle w:val="ChartTextIndent"/>
              <w:spacing w:before="0" w:after="0"/>
              <w:rPr>
                <w:rFonts w:cs="Calibri"/>
                <w:sz w:val="22"/>
                <w:szCs w:val="22"/>
              </w:rPr>
            </w:pPr>
            <w:r w:rsidRPr="009850B5">
              <w:rPr>
                <w:rFonts w:cs="Calibri"/>
                <w:sz w:val="22"/>
                <w:szCs w:val="22"/>
              </w:rPr>
              <w:t>“_”</w:t>
            </w:r>
            <w:r w:rsidR="006A73C1">
              <w:rPr>
                <w:rFonts w:cs="Calibri"/>
                <w:sz w:val="22"/>
                <w:szCs w:val="22"/>
              </w:rPr>
              <w:t>:</w:t>
            </w:r>
            <w:r w:rsidRPr="009850B5">
              <w:rPr>
                <w:rFonts w:cs="Calibri"/>
                <w:sz w:val="22"/>
                <w:szCs w:val="22"/>
              </w:rPr>
              <w:t xml:space="preserve"> Separator</w:t>
            </w:r>
          </w:p>
          <w:p w:rsidR="004E507B" w:rsidRPr="009850B5" w:rsidP="009850B5" w14:paraId="2A4C62AE" w14:textId="74DD27CC">
            <w:pPr>
              <w:pStyle w:val="ChartTextIndent"/>
              <w:spacing w:before="0" w:after="0"/>
              <w:rPr>
                <w:rFonts w:cs="Calibri"/>
                <w:sz w:val="22"/>
                <w:szCs w:val="22"/>
              </w:rPr>
            </w:pPr>
            <w:r w:rsidRPr="009850B5">
              <w:rPr>
                <w:rFonts w:cs="Calibri"/>
                <w:sz w:val="22"/>
                <w:szCs w:val="22"/>
              </w:rPr>
              <w:t>0</w:t>
            </w:r>
            <w:r w:rsidR="006A73C1">
              <w:rPr>
                <w:rFonts w:cs="Calibri"/>
                <w:sz w:val="22"/>
                <w:szCs w:val="22"/>
              </w:rPr>
              <w:t>:</w:t>
            </w:r>
            <w:r w:rsidRPr="009850B5">
              <w:rPr>
                <w:rFonts w:cs="Calibri"/>
                <w:sz w:val="22"/>
                <w:szCs w:val="22"/>
              </w:rPr>
              <w:t xml:space="preserve"> Minor Version Number</w:t>
            </w:r>
          </w:p>
        </w:tc>
      </w:tr>
      <w:tr w14:paraId="7706C664" w14:textId="77777777" w:rsidTr="00CE4D04">
        <w:tblPrEx>
          <w:tblW w:w="9360" w:type="dxa"/>
          <w:jc w:val="center"/>
          <w:tblLayout w:type="fixed"/>
          <w:tblCellMar>
            <w:left w:w="115" w:type="dxa"/>
            <w:right w:w="115" w:type="dxa"/>
          </w:tblCellMar>
          <w:tblLook w:val="01E0"/>
        </w:tblPrEx>
        <w:trPr>
          <w:cantSplit/>
          <w:jc w:val="center"/>
        </w:trPr>
        <w:tc>
          <w:tcPr>
            <w:tcW w:w="2335" w:type="dxa"/>
          </w:tcPr>
          <w:p w:rsidR="004E507B" w:rsidRPr="009850B5" w:rsidP="009850B5" w14:paraId="3DD43875" w14:textId="07F13CC1">
            <w:pPr>
              <w:pStyle w:val="ChartText"/>
              <w:spacing w:before="0" w:after="0"/>
              <w:rPr>
                <w:rFonts w:cs="Calibri"/>
                <w:sz w:val="22"/>
                <w:szCs w:val="22"/>
              </w:rPr>
            </w:pPr>
            <w:r w:rsidRPr="009850B5">
              <w:rPr>
                <w:rFonts w:cs="Calibri"/>
                <w:sz w:val="22"/>
                <w:szCs w:val="22"/>
              </w:rPr>
              <w:t>Separator</w:t>
            </w:r>
          </w:p>
        </w:tc>
        <w:tc>
          <w:tcPr>
            <w:tcW w:w="7025" w:type="dxa"/>
            <w:vAlign w:val="center"/>
          </w:tcPr>
          <w:p w:rsidR="004E507B" w:rsidRPr="009850B5" w:rsidP="009850B5" w14:paraId="1186AF7B" w14:textId="4CB475A1">
            <w:pPr>
              <w:pStyle w:val="ChartText"/>
              <w:spacing w:before="0" w:after="0"/>
              <w:rPr>
                <w:rFonts w:cs="Calibri"/>
                <w:sz w:val="22"/>
                <w:szCs w:val="22"/>
              </w:rPr>
            </w:pPr>
            <w:r w:rsidRPr="009850B5">
              <w:rPr>
                <w:rFonts w:cs="Calibri"/>
                <w:sz w:val="22"/>
                <w:szCs w:val="22"/>
              </w:rPr>
              <w:t>Period (.)</w:t>
            </w:r>
          </w:p>
        </w:tc>
      </w:tr>
      <w:tr w14:paraId="5BDC74A0" w14:textId="77777777" w:rsidTr="00CE4D04">
        <w:tblPrEx>
          <w:tblW w:w="9360" w:type="dxa"/>
          <w:jc w:val="center"/>
          <w:tblLayout w:type="fixed"/>
          <w:tblCellMar>
            <w:left w:w="115" w:type="dxa"/>
            <w:right w:w="115" w:type="dxa"/>
          </w:tblCellMar>
          <w:tblLook w:val="01E0"/>
        </w:tblPrEx>
        <w:trPr>
          <w:cantSplit/>
          <w:jc w:val="center"/>
        </w:trPr>
        <w:tc>
          <w:tcPr>
            <w:tcW w:w="2335" w:type="dxa"/>
          </w:tcPr>
          <w:p w:rsidR="004E507B" w:rsidRPr="009850B5" w:rsidP="009850B5" w14:paraId="7799F254" w14:textId="42118033">
            <w:pPr>
              <w:pStyle w:val="ChartText"/>
              <w:spacing w:before="0" w:after="0"/>
              <w:rPr>
                <w:rFonts w:cs="Calibri"/>
                <w:sz w:val="22"/>
                <w:szCs w:val="22"/>
              </w:rPr>
            </w:pPr>
            <w:r w:rsidRPr="009850B5">
              <w:rPr>
                <w:rFonts w:cs="Calibri"/>
                <w:sz w:val="22"/>
                <w:szCs w:val="22"/>
              </w:rPr>
              <w:t>Sequence Number</w:t>
            </w:r>
          </w:p>
        </w:tc>
        <w:tc>
          <w:tcPr>
            <w:tcW w:w="7025" w:type="dxa"/>
            <w:vAlign w:val="center"/>
          </w:tcPr>
          <w:p w:rsidR="004E507B" w:rsidRPr="009850B5" w:rsidP="009850B5" w14:paraId="67F2776D" w14:textId="346FEEC8">
            <w:pPr>
              <w:pStyle w:val="ChartText"/>
              <w:spacing w:before="0" w:after="0"/>
              <w:rPr>
                <w:rFonts w:cs="Calibri"/>
                <w:sz w:val="22"/>
                <w:szCs w:val="22"/>
              </w:rPr>
            </w:pPr>
            <w:r w:rsidRPr="009850B5">
              <w:rPr>
                <w:rFonts w:cs="Calibri"/>
                <w:sz w:val="22"/>
                <w:szCs w:val="22"/>
              </w:rPr>
              <w:t>0000</w:t>
            </w:r>
          </w:p>
        </w:tc>
      </w:tr>
      <w:tr w14:paraId="4DA717C8" w14:textId="77777777" w:rsidTr="00CE4D04">
        <w:tblPrEx>
          <w:tblW w:w="9360" w:type="dxa"/>
          <w:jc w:val="center"/>
          <w:tblLayout w:type="fixed"/>
          <w:tblCellMar>
            <w:left w:w="115" w:type="dxa"/>
            <w:right w:w="115" w:type="dxa"/>
          </w:tblCellMar>
          <w:tblLook w:val="01E0"/>
        </w:tblPrEx>
        <w:trPr>
          <w:cantSplit/>
          <w:jc w:val="center"/>
        </w:trPr>
        <w:tc>
          <w:tcPr>
            <w:tcW w:w="2335" w:type="dxa"/>
          </w:tcPr>
          <w:p w:rsidR="004E507B" w:rsidRPr="009850B5" w:rsidP="009850B5" w14:paraId="40F6A886" w14:textId="452848B8">
            <w:pPr>
              <w:pStyle w:val="ChartText"/>
              <w:spacing w:before="0" w:after="0"/>
              <w:rPr>
                <w:rFonts w:cs="Calibri"/>
                <w:sz w:val="22"/>
                <w:szCs w:val="22"/>
              </w:rPr>
            </w:pPr>
            <w:r w:rsidRPr="009850B5">
              <w:rPr>
                <w:rFonts w:cs="Calibri"/>
                <w:sz w:val="22"/>
                <w:szCs w:val="22"/>
              </w:rPr>
              <w:t>Separator</w:t>
            </w:r>
          </w:p>
        </w:tc>
        <w:tc>
          <w:tcPr>
            <w:tcW w:w="7025" w:type="dxa"/>
            <w:vAlign w:val="center"/>
          </w:tcPr>
          <w:p w:rsidR="004E507B" w:rsidRPr="009850B5" w:rsidP="009850B5" w14:paraId="51ABFA1D" w14:textId="357AA16C">
            <w:pPr>
              <w:pStyle w:val="ChartText"/>
              <w:spacing w:before="0" w:after="0"/>
              <w:rPr>
                <w:rFonts w:cs="Calibri"/>
                <w:sz w:val="22"/>
                <w:szCs w:val="22"/>
              </w:rPr>
            </w:pPr>
            <w:r w:rsidRPr="009850B5">
              <w:rPr>
                <w:rFonts w:cs="Calibri"/>
                <w:sz w:val="22"/>
                <w:szCs w:val="22"/>
              </w:rPr>
              <w:t>Period (.)</w:t>
            </w:r>
          </w:p>
        </w:tc>
      </w:tr>
      <w:tr w14:paraId="393ECA52" w14:textId="77777777" w:rsidTr="00CE4D04">
        <w:tblPrEx>
          <w:tblW w:w="9360" w:type="dxa"/>
          <w:jc w:val="center"/>
          <w:tblLayout w:type="fixed"/>
          <w:tblCellMar>
            <w:left w:w="115" w:type="dxa"/>
            <w:right w:w="115" w:type="dxa"/>
          </w:tblCellMar>
          <w:tblLook w:val="01E0"/>
        </w:tblPrEx>
        <w:trPr>
          <w:cantSplit/>
          <w:jc w:val="center"/>
        </w:trPr>
        <w:tc>
          <w:tcPr>
            <w:tcW w:w="2335" w:type="dxa"/>
          </w:tcPr>
          <w:p w:rsidR="004E507B" w:rsidRPr="009850B5" w:rsidP="009850B5" w14:paraId="6A3662D2" w14:textId="3C8F7943">
            <w:pPr>
              <w:pStyle w:val="ChartText"/>
              <w:spacing w:before="0" w:after="0"/>
              <w:rPr>
                <w:rFonts w:cs="Calibri"/>
                <w:sz w:val="22"/>
                <w:szCs w:val="22"/>
              </w:rPr>
            </w:pPr>
            <w:r w:rsidRPr="009850B5">
              <w:rPr>
                <w:rFonts w:cs="Calibri"/>
                <w:sz w:val="22"/>
                <w:szCs w:val="22"/>
              </w:rPr>
              <w:t xml:space="preserve">Extension Type </w:t>
            </w:r>
          </w:p>
        </w:tc>
        <w:tc>
          <w:tcPr>
            <w:tcW w:w="7025" w:type="dxa"/>
            <w:vAlign w:val="center"/>
          </w:tcPr>
          <w:p w:rsidR="004E507B" w:rsidRPr="009850B5" w:rsidP="009850B5" w14:paraId="4379F87E" w14:textId="634CA628">
            <w:pPr>
              <w:pStyle w:val="ChartText"/>
              <w:spacing w:before="0" w:after="0"/>
              <w:rPr>
                <w:rFonts w:cs="Calibri"/>
                <w:sz w:val="22"/>
                <w:szCs w:val="22"/>
              </w:rPr>
            </w:pPr>
            <w:r w:rsidRPr="009850B5">
              <w:rPr>
                <w:rFonts w:cs="Calibri"/>
                <w:sz w:val="22"/>
                <w:szCs w:val="22"/>
              </w:rPr>
              <w:t>PDF</w:t>
            </w:r>
            <w:r w:rsidR="006A73C1">
              <w:rPr>
                <w:rFonts w:cs="Calibri"/>
                <w:sz w:val="22"/>
                <w:szCs w:val="22"/>
              </w:rPr>
              <w:t>:</w:t>
            </w:r>
            <w:r w:rsidRPr="009850B5">
              <w:rPr>
                <w:rFonts w:cs="Calibri"/>
                <w:sz w:val="22"/>
                <w:szCs w:val="22"/>
              </w:rPr>
              <w:t xml:space="preserve"> Portable Document Format</w:t>
            </w:r>
            <w:r w:rsidRPr="009850B5" w:rsidR="00625314">
              <w:rPr>
                <w:rFonts w:cs="Calibri"/>
                <w:sz w:val="22"/>
                <w:szCs w:val="22"/>
              </w:rPr>
              <w:t xml:space="preserve"> file extension</w:t>
            </w:r>
          </w:p>
        </w:tc>
      </w:tr>
    </w:tbl>
    <w:p w:rsidR="00C83676" w:rsidRPr="00472FB5" w:rsidP="00615CC6" w14:paraId="49721498" w14:textId="15907231">
      <w:pPr>
        <w:pStyle w:val="BodyText-12Before"/>
        <w:keepNext/>
      </w:pPr>
      <w:r w:rsidRPr="00472FB5">
        <w:fldChar w:fldCharType="begin"/>
      </w:r>
      <w:r w:rsidRPr="00472FB5">
        <w:instrText xml:space="preserve"> REF _Ref67059406 \h </w:instrText>
      </w:r>
      <w:r w:rsidRPr="00472FB5" w:rsidR="004A51F1">
        <w:instrText xml:space="preserve"> \* MERGEFORMAT </w:instrText>
      </w:r>
      <w:r w:rsidRPr="00472FB5">
        <w:fldChar w:fldCharType="separate"/>
      </w:r>
      <w:r w:rsidRPr="000536F0" w:rsidR="00103358">
        <w:t xml:space="preserve">Chart </w:t>
      </w:r>
      <w:r w:rsidR="00103358">
        <w:t>2</w:t>
      </w:r>
      <w:r w:rsidRPr="000536F0" w:rsidR="00103358">
        <w:noBreakHyphen/>
      </w:r>
      <w:r w:rsidR="00103358">
        <w:t>8</w:t>
      </w:r>
      <w:r w:rsidRPr="00472FB5">
        <w:fldChar w:fldCharType="end"/>
      </w:r>
      <w:r w:rsidRPr="00472FB5" w:rsidR="00B37D55">
        <w:t xml:space="preserve"> shows examples of files and naming conventions for employers, third-party providers, and plan administrators.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5665"/>
        <w:gridCol w:w="3695"/>
      </w:tblGrid>
      <w:tr w14:paraId="572C84FE" w14:textId="77777777" w:rsidTr="009850B5">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rPr>
          <w:cantSplit/>
          <w:tblHeader/>
          <w:jc w:val="center"/>
        </w:trPr>
        <w:tc>
          <w:tcPr>
            <w:tcW w:w="9360" w:type="dxa"/>
            <w:gridSpan w:val="2"/>
            <w:shd w:val="clear" w:color="auto" w:fill="D9D9D9"/>
            <w:vAlign w:val="center"/>
          </w:tcPr>
          <w:p w:rsidR="00B37D55" w:rsidRPr="000536F0" w:rsidP="000536F0" w14:paraId="26F319AB" w14:textId="7AD57882">
            <w:pPr>
              <w:pStyle w:val="ChartTitle"/>
            </w:pPr>
            <w:bookmarkStart w:id="228" w:name="_Ref67059406"/>
            <w:bookmarkStart w:id="229" w:name="_Toc125747042"/>
            <w:bookmarkStart w:id="230" w:name="_Toc125747151"/>
            <w:bookmarkStart w:id="231" w:name="_Toc142312138"/>
            <w:bookmarkStart w:id="232" w:name="_Toc143702211"/>
            <w:r w:rsidRPr="000536F0">
              <w:t xml:space="preserve">Chart </w:t>
            </w:r>
            <w:r>
              <w:fldChar w:fldCharType="begin"/>
            </w:r>
            <w:r>
              <w:instrText xml:space="preserve"> STYLEREF 1 \s </w:instrText>
            </w:r>
            <w:r>
              <w:fldChar w:fldCharType="separate"/>
            </w:r>
            <w:r w:rsidR="00103358">
              <w:rPr>
                <w:noProof/>
              </w:rPr>
              <w:t>2</w:t>
            </w:r>
            <w:r w:rsidR="00103358">
              <w:rPr>
                <w:noProof/>
              </w:rPr>
              <w:fldChar w:fldCharType="end"/>
            </w:r>
            <w:r w:rsidRPr="000536F0" w:rsidR="00900B05">
              <w:noBreakHyphen/>
            </w:r>
            <w:r>
              <w:fldChar w:fldCharType="begin"/>
            </w:r>
            <w:r>
              <w:instrText xml:space="preserve"> SEQ Chart \* ARABIC \s 1 </w:instrText>
            </w:r>
            <w:r>
              <w:fldChar w:fldCharType="separate"/>
            </w:r>
            <w:r w:rsidR="00103358">
              <w:rPr>
                <w:noProof/>
              </w:rPr>
              <w:t>8</w:t>
            </w:r>
            <w:r w:rsidR="00103358">
              <w:rPr>
                <w:noProof/>
              </w:rPr>
              <w:fldChar w:fldCharType="end"/>
            </w:r>
            <w:bookmarkEnd w:id="228"/>
            <w:r w:rsidRPr="000536F0">
              <w:t>: File</w:t>
            </w:r>
            <w:r w:rsidRPr="000536F0" w:rsidR="00EA1CF7">
              <w:t xml:space="preserve"> N</w:t>
            </w:r>
            <w:r w:rsidRPr="000536F0">
              <w:t>ame and Naming Convention Examples</w:t>
            </w:r>
            <w:bookmarkEnd w:id="229"/>
            <w:bookmarkEnd w:id="230"/>
            <w:bookmarkEnd w:id="231"/>
            <w:bookmarkEnd w:id="232"/>
          </w:p>
        </w:tc>
      </w:tr>
      <w:tr w14:paraId="7FD88B6F" w14:textId="77777777" w:rsidTr="009850B5">
        <w:tblPrEx>
          <w:tblW w:w="9360" w:type="dxa"/>
          <w:jc w:val="center"/>
          <w:tblLayout w:type="fixed"/>
          <w:tblCellMar>
            <w:left w:w="115" w:type="dxa"/>
            <w:right w:w="115" w:type="dxa"/>
          </w:tblCellMar>
          <w:tblLook w:val="04A0"/>
        </w:tblPrEx>
        <w:trPr>
          <w:cantSplit/>
          <w:jc w:val="center"/>
        </w:trPr>
        <w:tc>
          <w:tcPr>
            <w:tcW w:w="5665" w:type="dxa"/>
            <w:shd w:val="clear" w:color="auto" w:fill="F2F2F2" w:themeFill="background1" w:themeFillShade="F2"/>
            <w:vAlign w:val="center"/>
          </w:tcPr>
          <w:p w:rsidR="00B37D55" w:rsidRPr="009850B5" w:rsidP="009850B5" w14:paraId="61F6F63D" w14:textId="28913037">
            <w:pPr>
              <w:pStyle w:val="ChartColumnHead"/>
              <w:rPr>
                <w:rFonts w:ascii="Calibri" w:hAnsi="Calibri"/>
                <w:sz w:val="22"/>
                <w:szCs w:val="22"/>
              </w:rPr>
            </w:pPr>
            <w:r w:rsidRPr="009850B5">
              <w:rPr>
                <w:rFonts w:ascii="Calibri" w:hAnsi="Calibri"/>
                <w:sz w:val="22"/>
                <w:szCs w:val="22"/>
              </w:rPr>
              <w:t xml:space="preserve">Sample </w:t>
            </w:r>
            <w:r w:rsidRPr="009850B5" w:rsidR="003C0C18">
              <w:rPr>
                <w:rFonts w:ascii="Calibri" w:hAnsi="Calibri"/>
                <w:sz w:val="22"/>
                <w:szCs w:val="22"/>
              </w:rPr>
              <w:t>e-NMSN Standard File</w:t>
            </w:r>
            <w:r w:rsidR="00437434">
              <w:rPr>
                <w:rFonts w:ascii="Calibri" w:hAnsi="Calibri"/>
                <w:sz w:val="22"/>
                <w:szCs w:val="22"/>
              </w:rPr>
              <w:t xml:space="preserve"> N</w:t>
            </w:r>
            <w:r w:rsidRPr="009850B5" w:rsidR="003C0C18">
              <w:rPr>
                <w:rFonts w:ascii="Calibri" w:hAnsi="Calibri"/>
                <w:sz w:val="22"/>
                <w:szCs w:val="22"/>
              </w:rPr>
              <w:t xml:space="preserve">ame for PDF </w:t>
            </w:r>
            <w:r w:rsidRPr="009850B5" w:rsidR="00242D0C">
              <w:rPr>
                <w:rFonts w:ascii="Calibri" w:hAnsi="Calibri"/>
                <w:sz w:val="22"/>
                <w:szCs w:val="22"/>
              </w:rPr>
              <w:t>R</w:t>
            </w:r>
            <w:r w:rsidRPr="009850B5" w:rsidR="003C0C18">
              <w:rPr>
                <w:rFonts w:ascii="Calibri" w:hAnsi="Calibri"/>
                <w:sz w:val="22"/>
                <w:szCs w:val="22"/>
              </w:rPr>
              <w:t xml:space="preserve">equest </w:t>
            </w:r>
            <w:r w:rsidRPr="009850B5" w:rsidR="00242D0C">
              <w:rPr>
                <w:rFonts w:ascii="Calibri" w:hAnsi="Calibri"/>
                <w:sz w:val="22"/>
                <w:szCs w:val="22"/>
              </w:rPr>
              <w:t>F</w:t>
            </w:r>
            <w:r w:rsidRPr="009850B5" w:rsidR="003C0C18">
              <w:rPr>
                <w:rFonts w:ascii="Calibri" w:hAnsi="Calibri"/>
                <w:sz w:val="22"/>
                <w:szCs w:val="22"/>
              </w:rPr>
              <w:t>iles</w:t>
            </w:r>
          </w:p>
        </w:tc>
        <w:tc>
          <w:tcPr>
            <w:tcW w:w="3695" w:type="dxa"/>
            <w:shd w:val="clear" w:color="auto" w:fill="F2F2F2" w:themeFill="background1" w:themeFillShade="F2"/>
            <w:vAlign w:val="center"/>
          </w:tcPr>
          <w:p w:rsidR="00B37D55" w:rsidRPr="009850B5" w:rsidP="009850B5" w14:paraId="5A516690" w14:textId="77777777">
            <w:pPr>
              <w:pStyle w:val="ChartColumnHead"/>
              <w:rPr>
                <w:rFonts w:ascii="Calibri" w:hAnsi="Calibri"/>
                <w:sz w:val="22"/>
                <w:szCs w:val="22"/>
              </w:rPr>
            </w:pPr>
            <w:r w:rsidRPr="009850B5">
              <w:rPr>
                <w:rFonts w:ascii="Calibri" w:hAnsi="Calibri"/>
                <w:sz w:val="22"/>
                <w:szCs w:val="22"/>
              </w:rPr>
              <w:t>Description</w:t>
            </w:r>
          </w:p>
        </w:tc>
      </w:tr>
      <w:tr w14:paraId="3F60C978" w14:textId="77777777" w:rsidTr="00CE4D04">
        <w:tblPrEx>
          <w:tblW w:w="9360" w:type="dxa"/>
          <w:jc w:val="center"/>
          <w:tblLayout w:type="fixed"/>
          <w:tblCellMar>
            <w:left w:w="115" w:type="dxa"/>
            <w:right w:w="115" w:type="dxa"/>
          </w:tblCellMar>
          <w:tblLook w:val="04A0"/>
        </w:tblPrEx>
        <w:trPr>
          <w:cantSplit/>
          <w:jc w:val="center"/>
        </w:trPr>
        <w:tc>
          <w:tcPr>
            <w:tcW w:w="5665" w:type="dxa"/>
            <w:shd w:val="clear" w:color="auto" w:fill="FFFFFF"/>
          </w:tcPr>
          <w:p w:rsidR="00B37D55" w:rsidRPr="009850B5" w:rsidP="009850B5" w14:paraId="316A1B75" w14:textId="344DD9FC">
            <w:pPr>
              <w:pStyle w:val="ChartText"/>
              <w:spacing w:before="0" w:after="0"/>
              <w:rPr>
                <w:rFonts w:cs="Calibri"/>
                <w:sz w:val="22"/>
                <w:szCs w:val="22"/>
              </w:rPr>
            </w:pPr>
            <w:r w:rsidRPr="009850B5">
              <w:rPr>
                <w:rFonts w:cs="Calibri"/>
                <w:sz w:val="22"/>
                <w:szCs w:val="22"/>
              </w:rPr>
              <w:t>999999999.02.ENM.JONE</w:t>
            </w:r>
            <w:r w:rsidRPr="009850B5" w:rsidR="008A667D">
              <w:rPr>
                <w:rFonts w:cs="Calibri"/>
                <w:sz w:val="22"/>
                <w:szCs w:val="22"/>
              </w:rPr>
              <w:t>_58288</w:t>
            </w:r>
            <w:r w:rsidRPr="009850B5">
              <w:rPr>
                <w:rFonts w:cs="Calibri"/>
                <w:sz w:val="22"/>
                <w:szCs w:val="22"/>
              </w:rPr>
              <w:t>.12345.</w:t>
            </w:r>
            <w:r w:rsidRPr="009850B5" w:rsidR="004E507B">
              <w:rPr>
                <w:rFonts w:cs="Calibri"/>
                <w:sz w:val="22"/>
                <w:szCs w:val="22"/>
              </w:rPr>
              <w:t>V1_0</w:t>
            </w:r>
            <w:r w:rsidRPr="009850B5">
              <w:rPr>
                <w:rFonts w:cs="Calibri"/>
                <w:sz w:val="22"/>
                <w:szCs w:val="22"/>
              </w:rPr>
              <w:t>.0001.OA.</w:t>
            </w:r>
            <w:r w:rsidRPr="009850B5" w:rsidR="00BD2DF0">
              <w:rPr>
                <w:rFonts w:cs="Calibri"/>
                <w:sz w:val="22"/>
                <w:szCs w:val="22"/>
              </w:rPr>
              <w:t>pdf</w:t>
            </w:r>
          </w:p>
        </w:tc>
        <w:tc>
          <w:tcPr>
            <w:tcW w:w="3695" w:type="dxa"/>
            <w:shd w:val="clear" w:color="auto" w:fill="FFFFFF"/>
          </w:tcPr>
          <w:p w:rsidR="00B37D55" w:rsidRPr="009850B5" w:rsidP="009850B5" w14:paraId="4EAC3457" w14:textId="0D95CC5E">
            <w:pPr>
              <w:pStyle w:val="ChartText"/>
              <w:spacing w:before="0" w:after="0"/>
              <w:rPr>
                <w:rFonts w:cs="Calibri"/>
                <w:sz w:val="22"/>
                <w:szCs w:val="22"/>
              </w:rPr>
            </w:pPr>
            <w:r w:rsidRPr="009850B5">
              <w:rPr>
                <w:rFonts w:cs="Calibri"/>
                <w:sz w:val="22"/>
                <w:szCs w:val="22"/>
              </w:rPr>
              <w:t>e</w:t>
            </w:r>
            <w:r w:rsidRPr="009850B5">
              <w:rPr>
                <w:rFonts w:cs="Calibri"/>
                <w:sz w:val="22"/>
                <w:szCs w:val="22"/>
              </w:rPr>
              <w:noBreakHyphen/>
              <w:t>NMSN</w:t>
            </w:r>
            <w:r w:rsidRPr="009850B5">
              <w:rPr>
                <w:rFonts w:cs="Calibri"/>
                <w:sz w:val="22"/>
                <w:szCs w:val="22"/>
              </w:rPr>
              <w:t xml:space="preserve"> </w:t>
            </w:r>
            <w:r w:rsidRPr="009850B5" w:rsidR="003C0C18">
              <w:rPr>
                <w:rFonts w:cs="Calibri"/>
                <w:sz w:val="22"/>
                <w:szCs w:val="22"/>
              </w:rPr>
              <w:t xml:space="preserve">Part-A </w:t>
            </w:r>
            <w:r w:rsidRPr="009850B5">
              <w:rPr>
                <w:rFonts w:cs="Calibri"/>
                <w:sz w:val="22"/>
                <w:szCs w:val="22"/>
              </w:rPr>
              <w:t xml:space="preserve">Request file </w:t>
            </w:r>
            <w:r w:rsidRPr="009850B5" w:rsidR="003C0C18">
              <w:rPr>
                <w:rFonts w:cs="Calibri"/>
                <w:sz w:val="22"/>
                <w:szCs w:val="22"/>
              </w:rPr>
              <w:t xml:space="preserve">to </w:t>
            </w:r>
            <w:r w:rsidRPr="009850B5" w:rsidR="00242D0C">
              <w:rPr>
                <w:rFonts w:cs="Calibri"/>
                <w:sz w:val="22"/>
                <w:szCs w:val="22"/>
              </w:rPr>
              <w:t xml:space="preserve">the </w:t>
            </w:r>
            <w:r w:rsidRPr="009850B5" w:rsidR="003C0C18">
              <w:rPr>
                <w:rFonts w:cs="Calibri"/>
                <w:sz w:val="22"/>
                <w:szCs w:val="22"/>
              </w:rPr>
              <w:t>employer</w:t>
            </w:r>
          </w:p>
        </w:tc>
      </w:tr>
      <w:tr w14:paraId="586C334B" w14:textId="77777777" w:rsidTr="00CE4D04">
        <w:tblPrEx>
          <w:tblW w:w="9360" w:type="dxa"/>
          <w:jc w:val="center"/>
          <w:tblLayout w:type="fixed"/>
          <w:tblCellMar>
            <w:left w:w="115" w:type="dxa"/>
            <w:right w:w="115" w:type="dxa"/>
          </w:tblCellMar>
          <w:tblLook w:val="04A0"/>
        </w:tblPrEx>
        <w:trPr>
          <w:cantSplit/>
          <w:jc w:val="center"/>
        </w:trPr>
        <w:tc>
          <w:tcPr>
            <w:tcW w:w="5665" w:type="dxa"/>
            <w:shd w:val="clear" w:color="auto" w:fill="FFFFFF"/>
          </w:tcPr>
          <w:p w:rsidR="003C0C18" w:rsidRPr="009850B5" w:rsidP="009850B5" w14:paraId="6AAF01BF" w14:textId="7D6B51C7">
            <w:pPr>
              <w:pStyle w:val="ChartText"/>
              <w:spacing w:before="0" w:after="0"/>
              <w:rPr>
                <w:rFonts w:cs="Calibri"/>
                <w:sz w:val="22"/>
                <w:szCs w:val="22"/>
              </w:rPr>
            </w:pPr>
            <w:r w:rsidRPr="009850B5">
              <w:rPr>
                <w:rFonts w:cs="Calibri"/>
                <w:sz w:val="22"/>
                <w:szCs w:val="22"/>
              </w:rPr>
              <w:t>999999999.02.ENM.JONE</w:t>
            </w:r>
            <w:r w:rsidRPr="009850B5" w:rsidR="008A667D">
              <w:rPr>
                <w:rFonts w:cs="Calibri"/>
                <w:sz w:val="22"/>
                <w:szCs w:val="22"/>
              </w:rPr>
              <w:t>_58288</w:t>
            </w:r>
            <w:r w:rsidRPr="009850B5">
              <w:rPr>
                <w:rFonts w:cs="Calibri"/>
                <w:sz w:val="22"/>
                <w:szCs w:val="22"/>
              </w:rPr>
              <w:t>.12345.</w:t>
            </w:r>
            <w:r w:rsidRPr="009850B5" w:rsidR="004E507B">
              <w:rPr>
                <w:rFonts w:cs="Calibri"/>
                <w:sz w:val="22"/>
                <w:szCs w:val="22"/>
              </w:rPr>
              <w:t>V1_0</w:t>
            </w:r>
            <w:r w:rsidRPr="009850B5">
              <w:rPr>
                <w:rFonts w:cs="Calibri"/>
                <w:sz w:val="22"/>
                <w:szCs w:val="22"/>
              </w:rPr>
              <w:t>.0001.OB.</w:t>
            </w:r>
            <w:r w:rsidRPr="009850B5" w:rsidR="00BD2DF0">
              <w:rPr>
                <w:rFonts w:cs="Calibri"/>
                <w:sz w:val="22"/>
                <w:szCs w:val="22"/>
              </w:rPr>
              <w:t>pdf</w:t>
            </w:r>
          </w:p>
        </w:tc>
        <w:tc>
          <w:tcPr>
            <w:tcW w:w="3695" w:type="dxa"/>
            <w:shd w:val="clear" w:color="auto" w:fill="FFFFFF"/>
          </w:tcPr>
          <w:p w:rsidR="003C0C18" w:rsidRPr="009850B5" w:rsidP="009850B5" w14:paraId="56E2DE04" w14:textId="0E44ADDC">
            <w:pPr>
              <w:pStyle w:val="ChartText"/>
              <w:spacing w:before="0" w:after="0"/>
              <w:rPr>
                <w:rFonts w:cs="Calibri"/>
                <w:sz w:val="22"/>
                <w:szCs w:val="22"/>
              </w:rPr>
            </w:pPr>
            <w:r w:rsidRPr="009850B5">
              <w:rPr>
                <w:rFonts w:cs="Calibri"/>
                <w:sz w:val="22"/>
                <w:szCs w:val="22"/>
              </w:rPr>
              <w:t>e</w:t>
            </w:r>
            <w:r w:rsidRPr="009850B5">
              <w:rPr>
                <w:rFonts w:cs="Calibri"/>
                <w:sz w:val="22"/>
                <w:szCs w:val="22"/>
              </w:rPr>
              <w:noBreakHyphen/>
              <w:t>NMSN</w:t>
            </w:r>
            <w:r w:rsidRPr="009850B5">
              <w:rPr>
                <w:rFonts w:cs="Calibri"/>
                <w:sz w:val="22"/>
                <w:szCs w:val="22"/>
              </w:rPr>
              <w:t xml:space="preserve"> Part-B Request file to </w:t>
            </w:r>
            <w:r w:rsidRPr="009850B5" w:rsidR="00242D0C">
              <w:rPr>
                <w:rFonts w:cs="Calibri"/>
                <w:sz w:val="22"/>
                <w:szCs w:val="22"/>
              </w:rPr>
              <w:t xml:space="preserve">the </w:t>
            </w:r>
            <w:r w:rsidRPr="009850B5">
              <w:rPr>
                <w:rFonts w:cs="Calibri"/>
                <w:sz w:val="22"/>
                <w:szCs w:val="22"/>
              </w:rPr>
              <w:t>employer</w:t>
            </w:r>
          </w:p>
        </w:tc>
      </w:tr>
      <w:tr w14:paraId="16931D83" w14:textId="77777777" w:rsidTr="00CE4D04">
        <w:tblPrEx>
          <w:tblW w:w="9360" w:type="dxa"/>
          <w:jc w:val="center"/>
          <w:tblLayout w:type="fixed"/>
          <w:tblCellMar>
            <w:left w:w="115" w:type="dxa"/>
            <w:right w:w="115" w:type="dxa"/>
          </w:tblCellMar>
          <w:tblLook w:val="04A0"/>
        </w:tblPrEx>
        <w:trPr>
          <w:cantSplit/>
          <w:jc w:val="center"/>
        </w:trPr>
        <w:tc>
          <w:tcPr>
            <w:tcW w:w="5665" w:type="dxa"/>
            <w:shd w:val="clear" w:color="auto" w:fill="FFFFFF"/>
          </w:tcPr>
          <w:p w:rsidR="003C0C18" w:rsidRPr="009850B5" w:rsidP="009850B5" w14:paraId="63A15DF5" w14:textId="5A821484">
            <w:pPr>
              <w:pStyle w:val="ChartText"/>
              <w:spacing w:before="0" w:after="0"/>
              <w:rPr>
                <w:rFonts w:cs="Calibri"/>
                <w:sz w:val="22"/>
                <w:szCs w:val="22"/>
              </w:rPr>
            </w:pPr>
            <w:r w:rsidRPr="009850B5">
              <w:rPr>
                <w:rFonts w:cs="Calibri"/>
                <w:sz w:val="22"/>
                <w:szCs w:val="22"/>
              </w:rPr>
              <w:t>123456789.</w:t>
            </w:r>
            <w:r w:rsidRPr="009850B5">
              <w:rPr>
                <w:rFonts w:cs="Calibri"/>
                <w:sz w:val="22"/>
                <w:szCs w:val="22"/>
              </w:rPr>
              <w:t>999999999.02.ENM.JONE</w:t>
            </w:r>
            <w:r w:rsidRPr="009850B5" w:rsidR="008A667D">
              <w:rPr>
                <w:rFonts w:cs="Calibri"/>
                <w:sz w:val="22"/>
                <w:szCs w:val="22"/>
              </w:rPr>
              <w:t>_58288</w:t>
            </w:r>
            <w:r w:rsidRPr="009850B5">
              <w:rPr>
                <w:rFonts w:cs="Calibri"/>
                <w:sz w:val="22"/>
                <w:szCs w:val="22"/>
              </w:rPr>
              <w:t>.12345.</w:t>
            </w:r>
            <w:r w:rsidRPr="009850B5" w:rsidR="004E507B">
              <w:rPr>
                <w:rFonts w:cs="Calibri"/>
                <w:sz w:val="22"/>
                <w:szCs w:val="22"/>
              </w:rPr>
              <w:t>V1_0</w:t>
            </w:r>
            <w:r w:rsidRPr="009850B5">
              <w:rPr>
                <w:rFonts w:cs="Calibri"/>
                <w:sz w:val="22"/>
                <w:szCs w:val="22"/>
              </w:rPr>
              <w:t>.0001.OA.</w:t>
            </w:r>
            <w:r w:rsidRPr="009850B5" w:rsidR="00BD2DF0">
              <w:rPr>
                <w:rFonts w:cs="Calibri"/>
                <w:sz w:val="22"/>
                <w:szCs w:val="22"/>
              </w:rPr>
              <w:t>pdf</w:t>
            </w:r>
          </w:p>
        </w:tc>
        <w:tc>
          <w:tcPr>
            <w:tcW w:w="3695" w:type="dxa"/>
            <w:shd w:val="clear" w:color="auto" w:fill="FFFFFF"/>
          </w:tcPr>
          <w:p w:rsidR="003C0C18" w:rsidRPr="009850B5" w:rsidP="009850B5" w14:paraId="409E5E44" w14:textId="12F37F4B">
            <w:pPr>
              <w:pStyle w:val="ChartText"/>
              <w:spacing w:before="0" w:after="0"/>
              <w:rPr>
                <w:rFonts w:cs="Calibri"/>
                <w:sz w:val="22"/>
                <w:szCs w:val="22"/>
              </w:rPr>
            </w:pPr>
            <w:r w:rsidRPr="009850B5">
              <w:rPr>
                <w:rFonts w:cs="Calibri"/>
                <w:sz w:val="22"/>
                <w:szCs w:val="22"/>
              </w:rPr>
              <w:t>e</w:t>
            </w:r>
            <w:r w:rsidRPr="009850B5">
              <w:rPr>
                <w:rFonts w:cs="Calibri"/>
                <w:sz w:val="22"/>
                <w:szCs w:val="22"/>
              </w:rPr>
              <w:noBreakHyphen/>
              <w:t>NMSN</w:t>
            </w:r>
            <w:r w:rsidRPr="009850B5">
              <w:rPr>
                <w:rFonts w:cs="Calibri"/>
                <w:sz w:val="22"/>
                <w:szCs w:val="22"/>
              </w:rPr>
              <w:t xml:space="preserve"> Part-A Request file to </w:t>
            </w:r>
            <w:r w:rsidRPr="009850B5" w:rsidR="00242D0C">
              <w:rPr>
                <w:rFonts w:cs="Calibri"/>
                <w:sz w:val="22"/>
                <w:szCs w:val="22"/>
              </w:rPr>
              <w:t xml:space="preserve">the </w:t>
            </w:r>
            <w:r w:rsidRPr="009850B5" w:rsidR="00C315A0">
              <w:rPr>
                <w:rFonts w:cs="Calibri"/>
                <w:sz w:val="22"/>
                <w:szCs w:val="22"/>
              </w:rPr>
              <w:t>third-party provider</w:t>
            </w:r>
          </w:p>
        </w:tc>
      </w:tr>
      <w:tr w14:paraId="7C12CE5A" w14:textId="77777777" w:rsidTr="00CE4D04">
        <w:tblPrEx>
          <w:tblW w:w="9360" w:type="dxa"/>
          <w:jc w:val="center"/>
          <w:tblLayout w:type="fixed"/>
          <w:tblCellMar>
            <w:left w:w="115" w:type="dxa"/>
            <w:right w:w="115" w:type="dxa"/>
          </w:tblCellMar>
          <w:tblLook w:val="04A0"/>
        </w:tblPrEx>
        <w:trPr>
          <w:cantSplit/>
          <w:jc w:val="center"/>
        </w:trPr>
        <w:tc>
          <w:tcPr>
            <w:tcW w:w="5665" w:type="dxa"/>
            <w:shd w:val="clear" w:color="auto" w:fill="FFFFFF"/>
          </w:tcPr>
          <w:p w:rsidR="003C0C18" w:rsidRPr="009850B5" w:rsidP="009850B5" w14:paraId="348FAFA6" w14:textId="39134761">
            <w:pPr>
              <w:pStyle w:val="ChartText"/>
              <w:spacing w:before="0" w:after="0"/>
              <w:rPr>
                <w:rFonts w:cs="Calibri"/>
                <w:sz w:val="22"/>
                <w:szCs w:val="22"/>
              </w:rPr>
            </w:pPr>
            <w:r w:rsidRPr="009850B5">
              <w:rPr>
                <w:rFonts w:cs="Calibri"/>
                <w:sz w:val="22"/>
                <w:szCs w:val="22"/>
              </w:rPr>
              <w:t>123456789.</w:t>
            </w:r>
            <w:r w:rsidRPr="009850B5">
              <w:rPr>
                <w:rFonts w:cs="Calibri"/>
                <w:sz w:val="22"/>
                <w:szCs w:val="22"/>
              </w:rPr>
              <w:t>999999999.02.ENM.JONE</w:t>
            </w:r>
            <w:r w:rsidRPr="009850B5" w:rsidR="008A667D">
              <w:rPr>
                <w:rFonts w:cs="Calibri"/>
                <w:sz w:val="22"/>
                <w:szCs w:val="22"/>
              </w:rPr>
              <w:t>_58288</w:t>
            </w:r>
            <w:r w:rsidRPr="009850B5">
              <w:rPr>
                <w:rFonts w:cs="Calibri"/>
                <w:sz w:val="22"/>
                <w:szCs w:val="22"/>
              </w:rPr>
              <w:t>.12345.</w:t>
            </w:r>
            <w:r w:rsidRPr="009850B5" w:rsidR="004E507B">
              <w:rPr>
                <w:rFonts w:cs="Calibri"/>
                <w:sz w:val="22"/>
                <w:szCs w:val="22"/>
              </w:rPr>
              <w:t>V1_0</w:t>
            </w:r>
            <w:r w:rsidRPr="009850B5">
              <w:rPr>
                <w:rFonts w:cs="Calibri"/>
                <w:sz w:val="22"/>
                <w:szCs w:val="22"/>
              </w:rPr>
              <w:t>.0001.OB.</w:t>
            </w:r>
            <w:r w:rsidRPr="009850B5" w:rsidR="00BD2DF0">
              <w:rPr>
                <w:rFonts w:cs="Calibri"/>
                <w:sz w:val="22"/>
                <w:szCs w:val="22"/>
              </w:rPr>
              <w:t>pdf</w:t>
            </w:r>
          </w:p>
        </w:tc>
        <w:tc>
          <w:tcPr>
            <w:tcW w:w="3695" w:type="dxa"/>
            <w:shd w:val="clear" w:color="auto" w:fill="FFFFFF"/>
          </w:tcPr>
          <w:p w:rsidR="003C0C18" w:rsidRPr="009850B5" w:rsidP="009850B5" w14:paraId="075251A5" w14:textId="1934426A">
            <w:pPr>
              <w:pStyle w:val="ChartText"/>
              <w:spacing w:before="0" w:after="0"/>
              <w:rPr>
                <w:rFonts w:cs="Calibri"/>
                <w:sz w:val="22"/>
                <w:szCs w:val="22"/>
              </w:rPr>
            </w:pPr>
            <w:r w:rsidRPr="009850B5">
              <w:rPr>
                <w:rFonts w:cs="Calibri"/>
                <w:sz w:val="22"/>
                <w:szCs w:val="22"/>
              </w:rPr>
              <w:t>e</w:t>
            </w:r>
            <w:r w:rsidRPr="009850B5">
              <w:rPr>
                <w:rFonts w:cs="Calibri"/>
                <w:sz w:val="22"/>
                <w:szCs w:val="22"/>
              </w:rPr>
              <w:noBreakHyphen/>
              <w:t>NMSN</w:t>
            </w:r>
            <w:r w:rsidRPr="009850B5">
              <w:rPr>
                <w:rFonts w:cs="Calibri"/>
                <w:sz w:val="22"/>
                <w:szCs w:val="22"/>
              </w:rPr>
              <w:t xml:space="preserve"> Part-B Request file to </w:t>
            </w:r>
            <w:r w:rsidRPr="009850B5" w:rsidR="00242D0C">
              <w:rPr>
                <w:rFonts w:cs="Calibri"/>
                <w:sz w:val="22"/>
                <w:szCs w:val="22"/>
              </w:rPr>
              <w:t xml:space="preserve">the </w:t>
            </w:r>
            <w:r w:rsidRPr="009850B5" w:rsidR="00C315A0">
              <w:rPr>
                <w:rFonts w:cs="Calibri"/>
                <w:sz w:val="22"/>
                <w:szCs w:val="22"/>
              </w:rPr>
              <w:t>third-party provider</w:t>
            </w:r>
          </w:p>
        </w:tc>
      </w:tr>
      <w:tr w14:paraId="0969D9A3" w14:textId="77777777" w:rsidTr="009850B5">
        <w:tblPrEx>
          <w:tblW w:w="9360" w:type="dxa"/>
          <w:jc w:val="center"/>
          <w:tblLayout w:type="fixed"/>
          <w:tblCellMar>
            <w:left w:w="115" w:type="dxa"/>
            <w:right w:w="115" w:type="dxa"/>
          </w:tblCellMar>
          <w:tblLook w:val="04A0"/>
        </w:tblPrEx>
        <w:trPr>
          <w:cantSplit/>
          <w:jc w:val="center"/>
        </w:trPr>
        <w:tc>
          <w:tcPr>
            <w:tcW w:w="5665" w:type="dxa"/>
            <w:shd w:val="clear" w:color="auto" w:fill="F2F2F2" w:themeFill="background1" w:themeFillShade="F2"/>
            <w:vAlign w:val="center"/>
          </w:tcPr>
          <w:p w:rsidR="003C0C18" w:rsidRPr="009850B5" w:rsidP="009850B5" w14:paraId="33071BA7" w14:textId="64F3734A">
            <w:pPr>
              <w:pStyle w:val="ChartColumnHead"/>
              <w:rPr>
                <w:rFonts w:ascii="Calibri" w:hAnsi="Calibri"/>
                <w:sz w:val="22"/>
                <w:szCs w:val="22"/>
              </w:rPr>
            </w:pPr>
            <w:r w:rsidRPr="009850B5">
              <w:rPr>
                <w:rFonts w:ascii="Calibri" w:hAnsi="Calibri"/>
                <w:sz w:val="22"/>
                <w:szCs w:val="22"/>
              </w:rPr>
              <w:t>Sample e-NMSN Part-A Response File</w:t>
            </w:r>
            <w:r w:rsidR="00437434">
              <w:rPr>
                <w:rFonts w:ascii="Calibri" w:hAnsi="Calibri"/>
                <w:sz w:val="22"/>
                <w:szCs w:val="22"/>
              </w:rPr>
              <w:t xml:space="preserve"> N</w:t>
            </w:r>
            <w:r w:rsidRPr="009850B5">
              <w:rPr>
                <w:rFonts w:ascii="Calibri" w:hAnsi="Calibri"/>
                <w:sz w:val="22"/>
                <w:szCs w:val="22"/>
              </w:rPr>
              <w:t xml:space="preserve">ames for PDF </w:t>
            </w:r>
            <w:r w:rsidRPr="009850B5" w:rsidR="00242D0C">
              <w:rPr>
                <w:rFonts w:ascii="Calibri" w:hAnsi="Calibri"/>
                <w:sz w:val="22"/>
                <w:szCs w:val="22"/>
              </w:rPr>
              <w:t>F</w:t>
            </w:r>
            <w:r w:rsidRPr="009850B5">
              <w:rPr>
                <w:rFonts w:ascii="Calibri" w:hAnsi="Calibri"/>
                <w:sz w:val="22"/>
                <w:szCs w:val="22"/>
              </w:rPr>
              <w:t>iles</w:t>
            </w:r>
          </w:p>
        </w:tc>
        <w:tc>
          <w:tcPr>
            <w:tcW w:w="3695" w:type="dxa"/>
            <w:shd w:val="clear" w:color="auto" w:fill="F2F2F2" w:themeFill="background1" w:themeFillShade="F2"/>
            <w:vAlign w:val="center"/>
          </w:tcPr>
          <w:p w:rsidR="003C0C18" w:rsidRPr="009850B5" w:rsidP="009850B5" w14:paraId="32BCA099" w14:textId="77777777">
            <w:pPr>
              <w:pStyle w:val="ChartColumnHead"/>
              <w:rPr>
                <w:rFonts w:ascii="Calibri" w:hAnsi="Calibri"/>
                <w:sz w:val="22"/>
                <w:szCs w:val="22"/>
              </w:rPr>
            </w:pPr>
            <w:r w:rsidRPr="009850B5">
              <w:rPr>
                <w:rFonts w:ascii="Calibri" w:hAnsi="Calibri"/>
                <w:sz w:val="22"/>
                <w:szCs w:val="22"/>
              </w:rPr>
              <w:t>Description</w:t>
            </w:r>
          </w:p>
        </w:tc>
      </w:tr>
      <w:tr w14:paraId="10258846" w14:textId="77777777" w:rsidTr="00CE4D04">
        <w:tblPrEx>
          <w:tblW w:w="9360" w:type="dxa"/>
          <w:jc w:val="center"/>
          <w:tblLayout w:type="fixed"/>
          <w:tblCellMar>
            <w:left w:w="115" w:type="dxa"/>
            <w:right w:w="115" w:type="dxa"/>
          </w:tblCellMar>
          <w:tblLook w:val="04A0"/>
        </w:tblPrEx>
        <w:trPr>
          <w:cantSplit/>
          <w:jc w:val="center"/>
        </w:trPr>
        <w:tc>
          <w:tcPr>
            <w:tcW w:w="5665" w:type="dxa"/>
            <w:shd w:val="clear" w:color="auto" w:fill="FFFFFF"/>
          </w:tcPr>
          <w:p w:rsidR="00C315A0" w:rsidRPr="009850B5" w:rsidP="009850B5" w14:paraId="382D158D" w14:textId="7C082669">
            <w:pPr>
              <w:pStyle w:val="ChartText"/>
              <w:spacing w:before="0" w:after="0"/>
              <w:rPr>
                <w:rFonts w:cs="Calibri"/>
                <w:sz w:val="22"/>
                <w:szCs w:val="22"/>
              </w:rPr>
            </w:pPr>
            <w:r w:rsidRPr="009850B5">
              <w:rPr>
                <w:rFonts w:cs="Calibri"/>
                <w:sz w:val="22"/>
                <w:szCs w:val="22"/>
              </w:rPr>
              <w:t>999999999.02.ARF.JONE</w:t>
            </w:r>
            <w:r w:rsidRPr="009850B5" w:rsidR="008A667D">
              <w:rPr>
                <w:rFonts w:cs="Calibri"/>
                <w:sz w:val="22"/>
                <w:szCs w:val="22"/>
              </w:rPr>
              <w:t>_58288</w:t>
            </w:r>
            <w:r w:rsidRPr="009850B5">
              <w:rPr>
                <w:rFonts w:cs="Calibri"/>
                <w:sz w:val="22"/>
                <w:szCs w:val="22"/>
              </w:rPr>
              <w:t>.12345.</w:t>
            </w:r>
            <w:r w:rsidRPr="009850B5" w:rsidR="004E507B">
              <w:rPr>
                <w:rFonts w:cs="Calibri"/>
                <w:sz w:val="22"/>
                <w:szCs w:val="22"/>
              </w:rPr>
              <w:t>V1_0</w:t>
            </w:r>
            <w:r w:rsidRPr="009850B5">
              <w:rPr>
                <w:rFonts w:cs="Calibri"/>
                <w:sz w:val="22"/>
                <w:szCs w:val="22"/>
              </w:rPr>
              <w:t>.0001.</w:t>
            </w:r>
            <w:r w:rsidRPr="009850B5" w:rsidR="00BD2DF0">
              <w:rPr>
                <w:rFonts w:cs="Calibri"/>
                <w:sz w:val="22"/>
                <w:szCs w:val="22"/>
              </w:rPr>
              <w:t xml:space="preserve"> pdf</w:t>
            </w:r>
          </w:p>
        </w:tc>
        <w:tc>
          <w:tcPr>
            <w:tcW w:w="3695" w:type="dxa"/>
            <w:shd w:val="clear" w:color="auto" w:fill="FFFFFF"/>
          </w:tcPr>
          <w:p w:rsidR="00C315A0" w:rsidRPr="009850B5" w:rsidP="009850B5" w14:paraId="34A0994A" w14:textId="39888EB7">
            <w:pPr>
              <w:pStyle w:val="ChartText"/>
              <w:spacing w:before="0" w:after="0"/>
              <w:rPr>
                <w:rFonts w:cs="Calibri"/>
                <w:sz w:val="22"/>
                <w:szCs w:val="22"/>
              </w:rPr>
            </w:pPr>
            <w:r w:rsidRPr="009850B5">
              <w:rPr>
                <w:rFonts w:cs="Calibri"/>
                <w:sz w:val="22"/>
                <w:szCs w:val="22"/>
              </w:rPr>
              <w:t xml:space="preserve">Part-A </w:t>
            </w:r>
            <w:r w:rsidRPr="009850B5" w:rsidR="00C83676">
              <w:rPr>
                <w:rFonts w:cs="Calibri"/>
                <w:sz w:val="22"/>
                <w:szCs w:val="22"/>
              </w:rPr>
              <w:t>R</w:t>
            </w:r>
            <w:r w:rsidRPr="009850B5">
              <w:rPr>
                <w:rFonts w:cs="Calibri"/>
                <w:sz w:val="22"/>
                <w:szCs w:val="22"/>
              </w:rPr>
              <w:t xml:space="preserve">esponse file from </w:t>
            </w:r>
            <w:r w:rsidRPr="009850B5" w:rsidR="00242D0C">
              <w:rPr>
                <w:rFonts w:cs="Calibri"/>
                <w:sz w:val="22"/>
                <w:szCs w:val="22"/>
              </w:rPr>
              <w:t xml:space="preserve">the </w:t>
            </w:r>
            <w:r w:rsidRPr="009850B5">
              <w:rPr>
                <w:rFonts w:cs="Calibri"/>
                <w:sz w:val="22"/>
                <w:szCs w:val="22"/>
              </w:rPr>
              <w:t>employer</w:t>
            </w:r>
          </w:p>
        </w:tc>
      </w:tr>
      <w:tr w14:paraId="0D9169F2" w14:textId="77777777" w:rsidTr="00CE4D04">
        <w:tblPrEx>
          <w:tblW w:w="9360" w:type="dxa"/>
          <w:jc w:val="center"/>
          <w:tblLayout w:type="fixed"/>
          <w:tblCellMar>
            <w:left w:w="115" w:type="dxa"/>
            <w:right w:w="115" w:type="dxa"/>
          </w:tblCellMar>
          <w:tblLook w:val="04A0"/>
        </w:tblPrEx>
        <w:trPr>
          <w:cantSplit/>
          <w:jc w:val="center"/>
        </w:trPr>
        <w:tc>
          <w:tcPr>
            <w:tcW w:w="5665" w:type="dxa"/>
            <w:shd w:val="clear" w:color="auto" w:fill="FFFFFF"/>
          </w:tcPr>
          <w:p w:rsidR="00C315A0" w:rsidRPr="009850B5" w:rsidP="009850B5" w14:paraId="1AC6D9F5" w14:textId="30CBC145">
            <w:pPr>
              <w:pStyle w:val="ChartText"/>
              <w:spacing w:before="0" w:after="0"/>
              <w:rPr>
                <w:rFonts w:cs="Calibri"/>
                <w:sz w:val="22"/>
                <w:szCs w:val="22"/>
              </w:rPr>
            </w:pPr>
            <w:r w:rsidRPr="009850B5">
              <w:rPr>
                <w:rFonts w:cs="Calibri"/>
                <w:sz w:val="22"/>
                <w:szCs w:val="22"/>
              </w:rPr>
              <w:t>999999999.02.ARE.JONE</w:t>
            </w:r>
            <w:r w:rsidRPr="009850B5" w:rsidR="008A667D">
              <w:rPr>
                <w:rFonts w:cs="Calibri"/>
                <w:sz w:val="22"/>
                <w:szCs w:val="22"/>
              </w:rPr>
              <w:t>_58288</w:t>
            </w:r>
            <w:r w:rsidRPr="009850B5">
              <w:rPr>
                <w:rFonts w:cs="Calibri"/>
                <w:sz w:val="22"/>
                <w:szCs w:val="22"/>
              </w:rPr>
              <w:t>.12345.</w:t>
            </w:r>
            <w:r w:rsidRPr="009850B5" w:rsidR="004E507B">
              <w:rPr>
                <w:rFonts w:cs="Calibri"/>
                <w:sz w:val="22"/>
                <w:szCs w:val="22"/>
              </w:rPr>
              <w:t>V1_0</w:t>
            </w:r>
            <w:r w:rsidRPr="009850B5">
              <w:rPr>
                <w:rFonts w:cs="Calibri"/>
                <w:sz w:val="22"/>
                <w:szCs w:val="22"/>
              </w:rPr>
              <w:t>.0001.</w:t>
            </w:r>
            <w:r w:rsidRPr="009850B5" w:rsidR="00BD2DF0">
              <w:rPr>
                <w:rFonts w:cs="Calibri"/>
                <w:sz w:val="22"/>
                <w:szCs w:val="22"/>
              </w:rPr>
              <w:t xml:space="preserve"> pdf</w:t>
            </w:r>
          </w:p>
        </w:tc>
        <w:tc>
          <w:tcPr>
            <w:tcW w:w="3695" w:type="dxa"/>
            <w:shd w:val="clear" w:color="auto" w:fill="FFFFFF"/>
          </w:tcPr>
          <w:p w:rsidR="00C315A0" w:rsidRPr="009850B5" w:rsidP="009850B5" w14:paraId="59A44254" w14:textId="0D6F901B">
            <w:pPr>
              <w:pStyle w:val="ChartText"/>
              <w:spacing w:before="0" w:after="0"/>
              <w:rPr>
                <w:rFonts w:cs="Calibri"/>
                <w:sz w:val="22"/>
                <w:szCs w:val="22"/>
              </w:rPr>
            </w:pPr>
            <w:r w:rsidRPr="009850B5">
              <w:rPr>
                <w:rFonts w:cs="Calibri"/>
                <w:sz w:val="22"/>
                <w:szCs w:val="22"/>
              </w:rPr>
              <w:t xml:space="preserve">Part-A Error file to </w:t>
            </w:r>
            <w:r w:rsidRPr="009850B5" w:rsidR="00242D0C">
              <w:rPr>
                <w:rFonts w:cs="Calibri"/>
                <w:sz w:val="22"/>
                <w:szCs w:val="22"/>
              </w:rPr>
              <w:t xml:space="preserve">the </w:t>
            </w:r>
            <w:r w:rsidRPr="009850B5">
              <w:rPr>
                <w:rFonts w:cs="Calibri"/>
                <w:sz w:val="22"/>
                <w:szCs w:val="22"/>
              </w:rPr>
              <w:t>employer</w:t>
            </w:r>
          </w:p>
        </w:tc>
      </w:tr>
      <w:tr w14:paraId="4E148BAF" w14:textId="77777777" w:rsidTr="00CE4D04">
        <w:tblPrEx>
          <w:tblW w:w="9360" w:type="dxa"/>
          <w:jc w:val="center"/>
          <w:tblLayout w:type="fixed"/>
          <w:tblCellMar>
            <w:left w:w="115" w:type="dxa"/>
            <w:right w:w="115" w:type="dxa"/>
          </w:tblCellMar>
          <w:tblLook w:val="04A0"/>
        </w:tblPrEx>
        <w:trPr>
          <w:cantSplit/>
          <w:jc w:val="center"/>
        </w:trPr>
        <w:tc>
          <w:tcPr>
            <w:tcW w:w="5665" w:type="dxa"/>
            <w:shd w:val="clear" w:color="auto" w:fill="FFFFFF"/>
          </w:tcPr>
          <w:p w:rsidR="00C315A0" w:rsidRPr="009850B5" w:rsidP="009850B5" w14:paraId="4047B92D" w14:textId="74840229">
            <w:pPr>
              <w:pStyle w:val="ChartText"/>
              <w:spacing w:before="0" w:after="0"/>
              <w:rPr>
                <w:rFonts w:cs="Calibri"/>
                <w:sz w:val="22"/>
                <w:szCs w:val="22"/>
              </w:rPr>
            </w:pPr>
            <w:r w:rsidRPr="009850B5">
              <w:rPr>
                <w:rFonts w:cs="Calibri"/>
                <w:sz w:val="22"/>
                <w:szCs w:val="22"/>
              </w:rPr>
              <w:t>123456789.999999999.02.ARF.JONE</w:t>
            </w:r>
            <w:r w:rsidRPr="009850B5" w:rsidR="008A667D">
              <w:rPr>
                <w:rFonts w:cs="Calibri"/>
                <w:sz w:val="22"/>
                <w:szCs w:val="22"/>
              </w:rPr>
              <w:t>_58288</w:t>
            </w:r>
            <w:r w:rsidRPr="009850B5">
              <w:rPr>
                <w:rFonts w:cs="Calibri"/>
                <w:sz w:val="22"/>
                <w:szCs w:val="22"/>
              </w:rPr>
              <w:t>.12345.</w:t>
            </w:r>
            <w:r w:rsidRPr="009850B5" w:rsidR="004E507B">
              <w:rPr>
                <w:rFonts w:cs="Calibri"/>
                <w:sz w:val="22"/>
                <w:szCs w:val="22"/>
              </w:rPr>
              <w:t>V1_0</w:t>
            </w:r>
            <w:r w:rsidRPr="009850B5">
              <w:rPr>
                <w:rFonts w:cs="Calibri"/>
                <w:sz w:val="22"/>
                <w:szCs w:val="22"/>
              </w:rPr>
              <w:t>.0001.</w:t>
            </w:r>
            <w:r w:rsidRPr="009850B5" w:rsidR="00BD2DF0">
              <w:rPr>
                <w:rFonts w:cs="Calibri"/>
                <w:sz w:val="22"/>
                <w:szCs w:val="22"/>
              </w:rPr>
              <w:t>pdf</w:t>
            </w:r>
          </w:p>
        </w:tc>
        <w:tc>
          <w:tcPr>
            <w:tcW w:w="3695" w:type="dxa"/>
            <w:shd w:val="clear" w:color="auto" w:fill="FFFFFF"/>
          </w:tcPr>
          <w:p w:rsidR="00C315A0" w:rsidRPr="009850B5" w:rsidP="009850B5" w14:paraId="1A97D6B5" w14:textId="44E4B3A5">
            <w:pPr>
              <w:pStyle w:val="ChartText"/>
              <w:spacing w:before="0" w:after="0"/>
              <w:rPr>
                <w:rFonts w:cs="Calibri"/>
                <w:sz w:val="22"/>
                <w:szCs w:val="22"/>
              </w:rPr>
            </w:pPr>
            <w:r w:rsidRPr="009850B5">
              <w:rPr>
                <w:rFonts w:cs="Calibri"/>
                <w:sz w:val="22"/>
                <w:szCs w:val="22"/>
              </w:rPr>
              <w:t xml:space="preserve">Part-A </w:t>
            </w:r>
            <w:r w:rsidRPr="009850B5" w:rsidR="00C83676">
              <w:rPr>
                <w:rFonts w:cs="Calibri"/>
                <w:sz w:val="22"/>
                <w:szCs w:val="22"/>
              </w:rPr>
              <w:t>R</w:t>
            </w:r>
            <w:r w:rsidRPr="009850B5">
              <w:rPr>
                <w:rFonts w:cs="Calibri"/>
                <w:sz w:val="22"/>
                <w:szCs w:val="22"/>
              </w:rPr>
              <w:t xml:space="preserve">esponse file from </w:t>
            </w:r>
            <w:r w:rsidRPr="009850B5" w:rsidR="00242D0C">
              <w:rPr>
                <w:rFonts w:cs="Calibri"/>
                <w:sz w:val="22"/>
                <w:szCs w:val="22"/>
              </w:rPr>
              <w:t xml:space="preserve">the </w:t>
            </w:r>
            <w:r w:rsidRPr="009850B5">
              <w:rPr>
                <w:rFonts w:cs="Calibri"/>
                <w:sz w:val="22"/>
                <w:szCs w:val="22"/>
              </w:rPr>
              <w:t>third-party provider</w:t>
            </w:r>
          </w:p>
        </w:tc>
      </w:tr>
      <w:tr w14:paraId="5B745A1E" w14:textId="77777777" w:rsidTr="00CE4D04">
        <w:tblPrEx>
          <w:tblW w:w="9360" w:type="dxa"/>
          <w:jc w:val="center"/>
          <w:tblLayout w:type="fixed"/>
          <w:tblCellMar>
            <w:left w:w="115" w:type="dxa"/>
            <w:right w:w="115" w:type="dxa"/>
          </w:tblCellMar>
          <w:tblLook w:val="04A0"/>
        </w:tblPrEx>
        <w:trPr>
          <w:cantSplit/>
          <w:jc w:val="center"/>
        </w:trPr>
        <w:tc>
          <w:tcPr>
            <w:tcW w:w="5665" w:type="dxa"/>
            <w:shd w:val="clear" w:color="auto" w:fill="FFFFFF"/>
          </w:tcPr>
          <w:p w:rsidR="00C315A0" w:rsidRPr="009850B5" w:rsidP="009850B5" w14:paraId="04DE2FCE" w14:textId="470EF7A9">
            <w:pPr>
              <w:pStyle w:val="ChartText"/>
              <w:spacing w:before="0" w:after="0"/>
              <w:rPr>
                <w:rFonts w:cs="Calibri"/>
                <w:sz w:val="22"/>
                <w:szCs w:val="22"/>
              </w:rPr>
            </w:pPr>
            <w:r w:rsidRPr="009850B5">
              <w:rPr>
                <w:rFonts w:cs="Calibri"/>
                <w:sz w:val="22"/>
                <w:szCs w:val="22"/>
              </w:rPr>
              <w:t>123456789.999999999.02.ARE.JONE</w:t>
            </w:r>
            <w:r w:rsidRPr="009850B5" w:rsidR="008A667D">
              <w:rPr>
                <w:rFonts w:cs="Calibri"/>
                <w:sz w:val="22"/>
                <w:szCs w:val="22"/>
              </w:rPr>
              <w:t>_58288</w:t>
            </w:r>
            <w:r w:rsidRPr="009850B5">
              <w:rPr>
                <w:rFonts w:cs="Calibri"/>
                <w:sz w:val="22"/>
                <w:szCs w:val="22"/>
              </w:rPr>
              <w:t>.12345.</w:t>
            </w:r>
            <w:r w:rsidRPr="009850B5" w:rsidR="004E507B">
              <w:rPr>
                <w:rFonts w:cs="Calibri"/>
                <w:sz w:val="22"/>
                <w:szCs w:val="22"/>
              </w:rPr>
              <w:t>V1_0</w:t>
            </w:r>
            <w:r w:rsidRPr="009850B5">
              <w:rPr>
                <w:rFonts w:cs="Calibri"/>
                <w:sz w:val="22"/>
                <w:szCs w:val="22"/>
              </w:rPr>
              <w:t>.0001.</w:t>
            </w:r>
            <w:r w:rsidRPr="009850B5" w:rsidR="00BD2DF0">
              <w:rPr>
                <w:rFonts w:cs="Calibri"/>
                <w:sz w:val="22"/>
                <w:szCs w:val="22"/>
              </w:rPr>
              <w:t>pdf</w:t>
            </w:r>
          </w:p>
        </w:tc>
        <w:tc>
          <w:tcPr>
            <w:tcW w:w="3695" w:type="dxa"/>
            <w:shd w:val="clear" w:color="auto" w:fill="FFFFFF"/>
          </w:tcPr>
          <w:p w:rsidR="00C315A0" w:rsidRPr="009850B5" w:rsidP="009850B5" w14:paraId="5ADC9606" w14:textId="77DA9086">
            <w:pPr>
              <w:pStyle w:val="ChartText"/>
              <w:spacing w:before="0" w:after="0"/>
              <w:rPr>
                <w:rFonts w:cs="Calibri"/>
                <w:sz w:val="22"/>
                <w:szCs w:val="22"/>
              </w:rPr>
            </w:pPr>
            <w:r w:rsidRPr="009850B5">
              <w:rPr>
                <w:rFonts w:cs="Calibri"/>
                <w:sz w:val="22"/>
                <w:szCs w:val="22"/>
              </w:rPr>
              <w:t xml:space="preserve">Part-A Error file to </w:t>
            </w:r>
            <w:r w:rsidRPr="009850B5" w:rsidR="00242D0C">
              <w:rPr>
                <w:rFonts w:cs="Calibri"/>
                <w:sz w:val="22"/>
                <w:szCs w:val="22"/>
              </w:rPr>
              <w:t xml:space="preserve">the </w:t>
            </w:r>
            <w:r w:rsidRPr="009850B5">
              <w:rPr>
                <w:rFonts w:cs="Calibri"/>
                <w:sz w:val="22"/>
                <w:szCs w:val="22"/>
              </w:rPr>
              <w:t>third-party provider</w:t>
            </w:r>
          </w:p>
        </w:tc>
      </w:tr>
      <w:tr w14:paraId="6A9E9E2D" w14:textId="77777777" w:rsidTr="009850B5">
        <w:tblPrEx>
          <w:tblW w:w="9360" w:type="dxa"/>
          <w:jc w:val="center"/>
          <w:tblLayout w:type="fixed"/>
          <w:tblCellMar>
            <w:left w:w="115" w:type="dxa"/>
            <w:right w:w="115" w:type="dxa"/>
          </w:tblCellMar>
          <w:tblLook w:val="04A0"/>
        </w:tblPrEx>
        <w:trPr>
          <w:cantSplit/>
          <w:jc w:val="center"/>
        </w:trPr>
        <w:tc>
          <w:tcPr>
            <w:tcW w:w="5665" w:type="dxa"/>
            <w:shd w:val="clear" w:color="auto" w:fill="F2F2F2" w:themeFill="background1" w:themeFillShade="F2"/>
            <w:vAlign w:val="center"/>
          </w:tcPr>
          <w:p w:rsidR="00C315A0" w:rsidRPr="009850B5" w:rsidP="009850B5" w14:paraId="18C54386" w14:textId="6A9AB865">
            <w:pPr>
              <w:pStyle w:val="ChartColumnHead"/>
              <w:rPr>
                <w:rFonts w:ascii="Calibri" w:hAnsi="Calibri"/>
                <w:sz w:val="22"/>
                <w:szCs w:val="22"/>
              </w:rPr>
            </w:pPr>
            <w:r w:rsidRPr="009850B5">
              <w:rPr>
                <w:rFonts w:ascii="Calibri" w:hAnsi="Calibri"/>
                <w:sz w:val="22"/>
                <w:szCs w:val="22"/>
              </w:rPr>
              <w:t>Sample e-NMSN Part-B Response File</w:t>
            </w:r>
            <w:r w:rsidR="00437434">
              <w:rPr>
                <w:rFonts w:ascii="Calibri" w:hAnsi="Calibri"/>
                <w:sz w:val="22"/>
                <w:szCs w:val="22"/>
              </w:rPr>
              <w:t xml:space="preserve"> N</w:t>
            </w:r>
            <w:r w:rsidRPr="009850B5">
              <w:rPr>
                <w:rFonts w:ascii="Calibri" w:hAnsi="Calibri"/>
                <w:sz w:val="22"/>
                <w:szCs w:val="22"/>
              </w:rPr>
              <w:t xml:space="preserve">ames for PDF </w:t>
            </w:r>
            <w:r w:rsidRPr="009850B5" w:rsidR="00242D0C">
              <w:rPr>
                <w:rFonts w:ascii="Calibri" w:hAnsi="Calibri"/>
                <w:sz w:val="22"/>
                <w:szCs w:val="22"/>
              </w:rPr>
              <w:t>F</w:t>
            </w:r>
            <w:r w:rsidRPr="009850B5">
              <w:rPr>
                <w:rFonts w:ascii="Calibri" w:hAnsi="Calibri"/>
                <w:sz w:val="22"/>
                <w:szCs w:val="22"/>
              </w:rPr>
              <w:t>iles</w:t>
            </w:r>
          </w:p>
        </w:tc>
        <w:tc>
          <w:tcPr>
            <w:tcW w:w="3695" w:type="dxa"/>
            <w:shd w:val="clear" w:color="auto" w:fill="F2F2F2" w:themeFill="background1" w:themeFillShade="F2"/>
            <w:vAlign w:val="center"/>
          </w:tcPr>
          <w:p w:rsidR="00C315A0" w:rsidRPr="009850B5" w:rsidP="009850B5" w14:paraId="62BC3DE0" w14:textId="77777777">
            <w:pPr>
              <w:pStyle w:val="ChartColumnHead"/>
              <w:rPr>
                <w:rFonts w:ascii="Calibri" w:hAnsi="Calibri"/>
                <w:sz w:val="22"/>
                <w:szCs w:val="22"/>
              </w:rPr>
            </w:pPr>
            <w:r w:rsidRPr="009850B5">
              <w:rPr>
                <w:rFonts w:ascii="Calibri" w:hAnsi="Calibri"/>
                <w:sz w:val="22"/>
                <w:szCs w:val="22"/>
              </w:rPr>
              <w:t>Description</w:t>
            </w:r>
          </w:p>
        </w:tc>
      </w:tr>
      <w:tr w14:paraId="179833D4" w14:textId="77777777" w:rsidTr="00CE4D04">
        <w:tblPrEx>
          <w:tblW w:w="9360" w:type="dxa"/>
          <w:jc w:val="center"/>
          <w:tblLayout w:type="fixed"/>
          <w:tblCellMar>
            <w:left w:w="115" w:type="dxa"/>
            <w:right w:w="115" w:type="dxa"/>
          </w:tblCellMar>
          <w:tblLook w:val="04A0"/>
        </w:tblPrEx>
        <w:trPr>
          <w:cantSplit/>
          <w:jc w:val="center"/>
        </w:trPr>
        <w:tc>
          <w:tcPr>
            <w:tcW w:w="5665" w:type="dxa"/>
            <w:shd w:val="clear" w:color="auto" w:fill="FFFFFF"/>
          </w:tcPr>
          <w:p w:rsidR="00C315A0" w:rsidRPr="009850B5" w:rsidP="009850B5" w14:paraId="3C3A0C60" w14:textId="3BEEAEAE">
            <w:pPr>
              <w:pStyle w:val="ChartText"/>
              <w:spacing w:before="0" w:after="0"/>
              <w:rPr>
                <w:rFonts w:cs="Calibri"/>
                <w:sz w:val="22"/>
                <w:szCs w:val="22"/>
              </w:rPr>
            </w:pPr>
            <w:r w:rsidRPr="009850B5">
              <w:rPr>
                <w:rFonts w:cs="Calibri"/>
                <w:sz w:val="22"/>
                <w:szCs w:val="22"/>
              </w:rPr>
              <w:t>999999999.02.BRF.JONE</w:t>
            </w:r>
            <w:r w:rsidRPr="009850B5" w:rsidR="008A667D">
              <w:rPr>
                <w:rFonts w:cs="Calibri"/>
                <w:sz w:val="22"/>
                <w:szCs w:val="22"/>
              </w:rPr>
              <w:t>_58288</w:t>
            </w:r>
            <w:r w:rsidRPr="009850B5">
              <w:rPr>
                <w:rFonts w:cs="Calibri"/>
                <w:sz w:val="22"/>
                <w:szCs w:val="22"/>
              </w:rPr>
              <w:t>.12345.</w:t>
            </w:r>
            <w:r w:rsidRPr="009850B5" w:rsidR="004E507B">
              <w:rPr>
                <w:rFonts w:cs="Calibri"/>
                <w:sz w:val="22"/>
                <w:szCs w:val="22"/>
              </w:rPr>
              <w:t>V1_0</w:t>
            </w:r>
            <w:r w:rsidRPr="009850B5">
              <w:rPr>
                <w:rFonts w:cs="Calibri"/>
                <w:sz w:val="22"/>
                <w:szCs w:val="22"/>
              </w:rPr>
              <w:t>.0001.</w:t>
            </w:r>
            <w:r w:rsidRPr="009850B5" w:rsidR="00BD2DF0">
              <w:rPr>
                <w:rFonts w:cs="Calibri"/>
                <w:sz w:val="22"/>
                <w:szCs w:val="22"/>
              </w:rPr>
              <w:t>pdf</w:t>
            </w:r>
          </w:p>
        </w:tc>
        <w:tc>
          <w:tcPr>
            <w:tcW w:w="3695" w:type="dxa"/>
            <w:shd w:val="clear" w:color="auto" w:fill="FFFFFF"/>
          </w:tcPr>
          <w:p w:rsidR="00C315A0" w:rsidRPr="009850B5" w:rsidP="009850B5" w14:paraId="19F99A11" w14:textId="08F5D923">
            <w:pPr>
              <w:pStyle w:val="ChartText"/>
              <w:spacing w:before="0" w:after="0"/>
              <w:rPr>
                <w:rFonts w:cs="Calibri"/>
                <w:sz w:val="22"/>
                <w:szCs w:val="22"/>
              </w:rPr>
            </w:pPr>
            <w:r w:rsidRPr="009850B5">
              <w:rPr>
                <w:rFonts w:cs="Calibri"/>
                <w:sz w:val="22"/>
                <w:szCs w:val="22"/>
              </w:rPr>
              <w:t>Part-B</w:t>
            </w:r>
            <w:r w:rsidRPr="009850B5">
              <w:rPr>
                <w:rFonts w:cs="Calibri"/>
                <w:sz w:val="22"/>
                <w:szCs w:val="22"/>
              </w:rPr>
              <w:t xml:space="preserve"> </w:t>
            </w:r>
            <w:r w:rsidRPr="009850B5" w:rsidR="00C83676">
              <w:rPr>
                <w:rFonts w:cs="Calibri"/>
                <w:sz w:val="22"/>
                <w:szCs w:val="22"/>
              </w:rPr>
              <w:t>R</w:t>
            </w:r>
            <w:r w:rsidRPr="009850B5">
              <w:rPr>
                <w:rFonts w:cs="Calibri"/>
                <w:sz w:val="22"/>
                <w:szCs w:val="22"/>
              </w:rPr>
              <w:t xml:space="preserve">esponse file from </w:t>
            </w:r>
            <w:r w:rsidRPr="009850B5" w:rsidR="00242D0C">
              <w:rPr>
                <w:rFonts w:cs="Calibri"/>
                <w:sz w:val="22"/>
                <w:szCs w:val="22"/>
              </w:rPr>
              <w:t xml:space="preserve">the </w:t>
            </w:r>
            <w:r w:rsidRPr="009850B5">
              <w:rPr>
                <w:rFonts w:cs="Calibri"/>
                <w:sz w:val="22"/>
                <w:szCs w:val="22"/>
              </w:rPr>
              <w:t>employer</w:t>
            </w:r>
          </w:p>
        </w:tc>
      </w:tr>
      <w:tr w14:paraId="2B369708" w14:textId="77777777" w:rsidTr="00CE4D04">
        <w:tblPrEx>
          <w:tblW w:w="9360" w:type="dxa"/>
          <w:jc w:val="center"/>
          <w:tblLayout w:type="fixed"/>
          <w:tblCellMar>
            <w:left w:w="115" w:type="dxa"/>
            <w:right w:w="115" w:type="dxa"/>
          </w:tblCellMar>
          <w:tblLook w:val="04A0"/>
        </w:tblPrEx>
        <w:trPr>
          <w:cantSplit/>
          <w:jc w:val="center"/>
        </w:trPr>
        <w:tc>
          <w:tcPr>
            <w:tcW w:w="5665" w:type="dxa"/>
            <w:shd w:val="clear" w:color="auto" w:fill="FFFFFF"/>
          </w:tcPr>
          <w:p w:rsidR="00C315A0" w:rsidRPr="009850B5" w:rsidP="009850B5" w14:paraId="1EB5DDB6" w14:textId="29DC66DD">
            <w:pPr>
              <w:pStyle w:val="ChartText"/>
              <w:spacing w:before="0" w:after="0"/>
              <w:rPr>
                <w:rFonts w:cs="Calibri"/>
                <w:sz w:val="22"/>
                <w:szCs w:val="22"/>
              </w:rPr>
            </w:pPr>
            <w:r w:rsidRPr="009850B5">
              <w:rPr>
                <w:rFonts w:cs="Calibri"/>
                <w:sz w:val="22"/>
                <w:szCs w:val="22"/>
              </w:rPr>
              <w:t>999999999.02.BRE.JONE</w:t>
            </w:r>
            <w:r w:rsidRPr="009850B5" w:rsidR="008A667D">
              <w:rPr>
                <w:rFonts w:cs="Calibri"/>
                <w:sz w:val="22"/>
                <w:szCs w:val="22"/>
              </w:rPr>
              <w:t>_58288</w:t>
            </w:r>
            <w:r w:rsidRPr="009850B5">
              <w:rPr>
                <w:rFonts w:cs="Calibri"/>
                <w:sz w:val="22"/>
                <w:szCs w:val="22"/>
              </w:rPr>
              <w:t>.12345.</w:t>
            </w:r>
            <w:r w:rsidRPr="009850B5" w:rsidR="004E507B">
              <w:rPr>
                <w:rFonts w:cs="Calibri"/>
                <w:sz w:val="22"/>
                <w:szCs w:val="22"/>
              </w:rPr>
              <w:t>V1_0</w:t>
            </w:r>
            <w:r w:rsidRPr="009850B5">
              <w:rPr>
                <w:rFonts w:cs="Calibri"/>
                <w:sz w:val="22"/>
                <w:szCs w:val="22"/>
              </w:rPr>
              <w:t>.0001.</w:t>
            </w:r>
            <w:r w:rsidRPr="009850B5" w:rsidR="00BD2DF0">
              <w:rPr>
                <w:rFonts w:cs="Calibri"/>
                <w:sz w:val="22"/>
                <w:szCs w:val="22"/>
              </w:rPr>
              <w:t>pdf</w:t>
            </w:r>
          </w:p>
        </w:tc>
        <w:tc>
          <w:tcPr>
            <w:tcW w:w="3695" w:type="dxa"/>
            <w:shd w:val="clear" w:color="auto" w:fill="FFFFFF"/>
          </w:tcPr>
          <w:p w:rsidR="00C315A0" w:rsidRPr="009850B5" w:rsidP="009850B5" w14:paraId="42074032" w14:textId="54A70179">
            <w:pPr>
              <w:pStyle w:val="ChartText"/>
              <w:spacing w:before="0" w:after="0"/>
              <w:rPr>
                <w:rFonts w:cs="Calibri"/>
                <w:sz w:val="22"/>
                <w:szCs w:val="22"/>
              </w:rPr>
            </w:pPr>
            <w:r w:rsidRPr="009850B5">
              <w:rPr>
                <w:rFonts w:cs="Calibri"/>
                <w:sz w:val="22"/>
                <w:szCs w:val="22"/>
              </w:rPr>
              <w:t>Part-B</w:t>
            </w:r>
            <w:r w:rsidRPr="009850B5">
              <w:rPr>
                <w:rFonts w:cs="Calibri"/>
                <w:sz w:val="22"/>
                <w:szCs w:val="22"/>
              </w:rPr>
              <w:t xml:space="preserve"> Error file to</w:t>
            </w:r>
            <w:r w:rsidRPr="009850B5" w:rsidR="00242D0C">
              <w:rPr>
                <w:rFonts w:cs="Calibri"/>
                <w:sz w:val="22"/>
                <w:szCs w:val="22"/>
              </w:rPr>
              <w:t xml:space="preserve"> the</w:t>
            </w:r>
            <w:r w:rsidRPr="009850B5">
              <w:rPr>
                <w:rFonts w:cs="Calibri"/>
                <w:sz w:val="22"/>
                <w:szCs w:val="22"/>
              </w:rPr>
              <w:t xml:space="preserve"> employer</w:t>
            </w:r>
          </w:p>
        </w:tc>
      </w:tr>
      <w:tr w14:paraId="3E4C25C5" w14:textId="77777777" w:rsidTr="00CE4D04">
        <w:tblPrEx>
          <w:tblW w:w="9360" w:type="dxa"/>
          <w:jc w:val="center"/>
          <w:tblLayout w:type="fixed"/>
          <w:tblCellMar>
            <w:left w:w="115" w:type="dxa"/>
            <w:right w:w="115" w:type="dxa"/>
          </w:tblCellMar>
          <w:tblLook w:val="04A0"/>
        </w:tblPrEx>
        <w:trPr>
          <w:cantSplit/>
          <w:jc w:val="center"/>
        </w:trPr>
        <w:tc>
          <w:tcPr>
            <w:tcW w:w="5665" w:type="dxa"/>
            <w:shd w:val="clear" w:color="auto" w:fill="FFFFFF"/>
          </w:tcPr>
          <w:p w:rsidR="00C315A0" w:rsidRPr="009850B5" w:rsidP="009850B5" w14:paraId="09BB69E2" w14:textId="4D372777">
            <w:pPr>
              <w:pStyle w:val="ChartText"/>
              <w:spacing w:before="0" w:after="0"/>
              <w:rPr>
                <w:rFonts w:cs="Calibri"/>
                <w:sz w:val="22"/>
                <w:szCs w:val="22"/>
              </w:rPr>
            </w:pPr>
            <w:r w:rsidRPr="009850B5">
              <w:rPr>
                <w:rFonts w:cs="Calibri"/>
                <w:sz w:val="22"/>
                <w:szCs w:val="22"/>
              </w:rPr>
              <w:t>123456789.999999999.02.BRF.JONE</w:t>
            </w:r>
            <w:r w:rsidRPr="009850B5" w:rsidR="008A667D">
              <w:rPr>
                <w:rFonts w:cs="Calibri"/>
                <w:sz w:val="22"/>
                <w:szCs w:val="22"/>
              </w:rPr>
              <w:t>_58288</w:t>
            </w:r>
            <w:r w:rsidRPr="009850B5">
              <w:rPr>
                <w:rFonts w:cs="Calibri"/>
                <w:sz w:val="22"/>
                <w:szCs w:val="22"/>
              </w:rPr>
              <w:t>.12345.</w:t>
            </w:r>
            <w:r w:rsidRPr="009850B5" w:rsidR="004E507B">
              <w:rPr>
                <w:rFonts w:cs="Calibri"/>
                <w:sz w:val="22"/>
                <w:szCs w:val="22"/>
              </w:rPr>
              <w:t>V1_0</w:t>
            </w:r>
            <w:r w:rsidRPr="009850B5">
              <w:rPr>
                <w:rFonts w:cs="Calibri"/>
                <w:sz w:val="22"/>
                <w:szCs w:val="22"/>
              </w:rPr>
              <w:t>.0001.</w:t>
            </w:r>
            <w:r w:rsidRPr="009850B5" w:rsidR="00BD2DF0">
              <w:rPr>
                <w:rFonts w:cs="Calibri"/>
                <w:sz w:val="22"/>
                <w:szCs w:val="22"/>
              </w:rPr>
              <w:t>pdf</w:t>
            </w:r>
          </w:p>
        </w:tc>
        <w:tc>
          <w:tcPr>
            <w:tcW w:w="3695" w:type="dxa"/>
            <w:shd w:val="clear" w:color="auto" w:fill="FFFFFF"/>
          </w:tcPr>
          <w:p w:rsidR="00C315A0" w:rsidRPr="009850B5" w:rsidP="009850B5" w14:paraId="75D9C449" w14:textId="6FA3B13A">
            <w:pPr>
              <w:pStyle w:val="ChartText"/>
              <w:spacing w:before="0" w:after="0"/>
              <w:rPr>
                <w:rFonts w:cs="Calibri"/>
                <w:sz w:val="22"/>
                <w:szCs w:val="22"/>
              </w:rPr>
            </w:pPr>
            <w:r w:rsidRPr="009850B5">
              <w:rPr>
                <w:rFonts w:cs="Calibri"/>
                <w:sz w:val="22"/>
                <w:szCs w:val="22"/>
              </w:rPr>
              <w:t>Part-B</w:t>
            </w:r>
            <w:r w:rsidRPr="009850B5">
              <w:rPr>
                <w:rFonts w:cs="Calibri"/>
                <w:sz w:val="22"/>
                <w:szCs w:val="22"/>
              </w:rPr>
              <w:t xml:space="preserve"> </w:t>
            </w:r>
            <w:r w:rsidRPr="009850B5" w:rsidR="00C83676">
              <w:rPr>
                <w:rFonts w:cs="Calibri"/>
                <w:sz w:val="22"/>
                <w:szCs w:val="22"/>
              </w:rPr>
              <w:t>R</w:t>
            </w:r>
            <w:r w:rsidRPr="009850B5">
              <w:rPr>
                <w:rFonts w:cs="Calibri"/>
                <w:sz w:val="22"/>
                <w:szCs w:val="22"/>
              </w:rPr>
              <w:t xml:space="preserve">esponse file from </w:t>
            </w:r>
            <w:r w:rsidRPr="009850B5" w:rsidR="00242D0C">
              <w:rPr>
                <w:rFonts w:cs="Calibri"/>
                <w:sz w:val="22"/>
                <w:szCs w:val="22"/>
              </w:rPr>
              <w:t xml:space="preserve">the </w:t>
            </w:r>
            <w:r w:rsidRPr="009850B5">
              <w:rPr>
                <w:rFonts w:cs="Calibri"/>
                <w:sz w:val="22"/>
                <w:szCs w:val="22"/>
              </w:rPr>
              <w:t>third-party provider</w:t>
            </w:r>
            <w:r w:rsidRPr="009850B5">
              <w:rPr>
                <w:rFonts w:cs="Calibri"/>
                <w:sz w:val="22"/>
                <w:szCs w:val="22"/>
              </w:rPr>
              <w:t xml:space="preserve"> or </w:t>
            </w:r>
            <w:r w:rsidRPr="009850B5" w:rsidR="00C83676">
              <w:rPr>
                <w:rFonts w:cs="Calibri"/>
                <w:sz w:val="22"/>
                <w:szCs w:val="22"/>
              </w:rPr>
              <w:t>p</w:t>
            </w:r>
            <w:r w:rsidRPr="009850B5">
              <w:rPr>
                <w:rFonts w:cs="Calibri"/>
                <w:sz w:val="22"/>
                <w:szCs w:val="22"/>
              </w:rPr>
              <w:t xml:space="preserve">lan </w:t>
            </w:r>
            <w:r w:rsidRPr="009850B5" w:rsidR="00C83676">
              <w:rPr>
                <w:rFonts w:cs="Calibri"/>
                <w:sz w:val="22"/>
                <w:szCs w:val="22"/>
              </w:rPr>
              <w:t>a</w:t>
            </w:r>
            <w:r w:rsidRPr="009850B5">
              <w:rPr>
                <w:rFonts w:cs="Calibri"/>
                <w:sz w:val="22"/>
                <w:szCs w:val="22"/>
              </w:rPr>
              <w:t>dministrator</w:t>
            </w:r>
          </w:p>
        </w:tc>
      </w:tr>
      <w:tr w14:paraId="4EA04A85" w14:textId="77777777" w:rsidTr="00CE4D04">
        <w:tblPrEx>
          <w:tblW w:w="9360" w:type="dxa"/>
          <w:jc w:val="center"/>
          <w:tblLayout w:type="fixed"/>
          <w:tblCellMar>
            <w:left w:w="115" w:type="dxa"/>
            <w:right w:w="115" w:type="dxa"/>
          </w:tblCellMar>
          <w:tblLook w:val="04A0"/>
        </w:tblPrEx>
        <w:trPr>
          <w:cantSplit/>
          <w:jc w:val="center"/>
        </w:trPr>
        <w:tc>
          <w:tcPr>
            <w:tcW w:w="5665" w:type="dxa"/>
            <w:shd w:val="clear" w:color="auto" w:fill="FFFFFF"/>
          </w:tcPr>
          <w:p w:rsidR="00C315A0" w:rsidRPr="009850B5" w:rsidP="009850B5" w14:paraId="669AEB4B" w14:textId="039D75A3">
            <w:pPr>
              <w:pStyle w:val="ChartText"/>
              <w:spacing w:before="0" w:after="0"/>
              <w:rPr>
                <w:rFonts w:cs="Calibri"/>
                <w:sz w:val="22"/>
                <w:szCs w:val="22"/>
              </w:rPr>
            </w:pPr>
            <w:r w:rsidRPr="009850B5">
              <w:rPr>
                <w:rFonts w:cs="Calibri"/>
                <w:sz w:val="22"/>
                <w:szCs w:val="22"/>
              </w:rPr>
              <w:t>123456789.999999999.02.BRE.JONE</w:t>
            </w:r>
            <w:r w:rsidRPr="009850B5" w:rsidR="008A667D">
              <w:rPr>
                <w:rFonts w:cs="Calibri"/>
                <w:sz w:val="22"/>
                <w:szCs w:val="22"/>
              </w:rPr>
              <w:t>_58288</w:t>
            </w:r>
            <w:r w:rsidRPr="009850B5">
              <w:rPr>
                <w:rFonts w:cs="Calibri"/>
                <w:sz w:val="22"/>
                <w:szCs w:val="22"/>
              </w:rPr>
              <w:t>.12345.</w:t>
            </w:r>
            <w:r w:rsidRPr="009850B5" w:rsidR="004E507B">
              <w:rPr>
                <w:rFonts w:cs="Calibri"/>
                <w:sz w:val="22"/>
                <w:szCs w:val="22"/>
              </w:rPr>
              <w:t>V1_0</w:t>
            </w:r>
            <w:r w:rsidRPr="009850B5">
              <w:rPr>
                <w:rFonts w:cs="Calibri"/>
                <w:sz w:val="22"/>
                <w:szCs w:val="22"/>
              </w:rPr>
              <w:t>.0001.</w:t>
            </w:r>
            <w:r w:rsidRPr="009850B5" w:rsidR="00BD2DF0">
              <w:rPr>
                <w:rFonts w:cs="Calibri"/>
                <w:sz w:val="22"/>
                <w:szCs w:val="22"/>
              </w:rPr>
              <w:t>pdf</w:t>
            </w:r>
          </w:p>
        </w:tc>
        <w:tc>
          <w:tcPr>
            <w:tcW w:w="3695" w:type="dxa"/>
            <w:shd w:val="clear" w:color="auto" w:fill="FFFFFF"/>
          </w:tcPr>
          <w:p w:rsidR="00C315A0" w:rsidRPr="009850B5" w:rsidP="009850B5" w14:paraId="6041928E" w14:textId="1144EFF7">
            <w:pPr>
              <w:pStyle w:val="ChartText"/>
              <w:spacing w:before="0" w:after="0"/>
              <w:rPr>
                <w:rFonts w:cs="Calibri"/>
                <w:sz w:val="22"/>
                <w:szCs w:val="22"/>
              </w:rPr>
            </w:pPr>
            <w:r w:rsidRPr="009850B5">
              <w:rPr>
                <w:rFonts w:cs="Calibri"/>
                <w:sz w:val="22"/>
                <w:szCs w:val="22"/>
              </w:rPr>
              <w:t>Part-B</w:t>
            </w:r>
            <w:r w:rsidRPr="009850B5">
              <w:rPr>
                <w:rFonts w:cs="Calibri"/>
                <w:sz w:val="22"/>
                <w:szCs w:val="22"/>
              </w:rPr>
              <w:t xml:space="preserve"> Error file to </w:t>
            </w:r>
            <w:r w:rsidRPr="009850B5" w:rsidR="00242D0C">
              <w:rPr>
                <w:rFonts w:cs="Calibri"/>
                <w:sz w:val="22"/>
                <w:szCs w:val="22"/>
              </w:rPr>
              <w:t xml:space="preserve">the </w:t>
            </w:r>
            <w:r w:rsidRPr="009850B5">
              <w:rPr>
                <w:rFonts w:cs="Calibri"/>
                <w:sz w:val="22"/>
                <w:szCs w:val="22"/>
              </w:rPr>
              <w:t>third-party provider</w:t>
            </w:r>
            <w:r w:rsidRPr="009850B5">
              <w:rPr>
                <w:rFonts w:cs="Calibri"/>
                <w:sz w:val="22"/>
                <w:szCs w:val="22"/>
              </w:rPr>
              <w:t xml:space="preserve"> or </w:t>
            </w:r>
            <w:r w:rsidRPr="009850B5" w:rsidR="00C83676">
              <w:rPr>
                <w:rFonts w:cs="Calibri"/>
                <w:sz w:val="22"/>
                <w:szCs w:val="22"/>
              </w:rPr>
              <w:t>p</w:t>
            </w:r>
            <w:r w:rsidRPr="009850B5">
              <w:rPr>
                <w:rFonts w:cs="Calibri"/>
                <w:sz w:val="22"/>
                <w:szCs w:val="22"/>
              </w:rPr>
              <w:t xml:space="preserve">lan </w:t>
            </w:r>
            <w:r w:rsidRPr="009850B5" w:rsidR="00C83676">
              <w:rPr>
                <w:rFonts w:cs="Calibri"/>
                <w:sz w:val="22"/>
                <w:szCs w:val="22"/>
              </w:rPr>
              <w:t>a</w:t>
            </w:r>
            <w:r w:rsidRPr="009850B5">
              <w:rPr>
                <w:rFonts w:cs="Calibri"/>
                <w:sz w:val="22"/>
                <w:szCs w:val="22"/>
              </w:rPr>
              <w:t>dministrator</w:t>
            </w:r>
          </w:p>
        </w:tc>
      </w:tr>
    </w:tbl>
    <w:p w:rsidR="0094254D" w:rsidRPr="00472FB5" w:rsidP="00976ECB" w14:paraId="2462BBCC" w14:textId="4EF36774">
      <w:pPr>
        <w:pStyle w:val="Note"/>
      </w:pPr>
      <w:r w:rsidRPr="00472FB5">
        <w:rPr>
          <w:rStyle w:val="BodyText-BoldChar"/>
        </w:rPr>
        <w:t>Note:</w:t>
      </w:r>
      <w:r w:rsidRPr="00472FB5">
        <w:t xml:space="preserve"> For definitions of the files listed in this chart, </w:t>
      </w:r>
      <w:r w:rsidRPr="00472FB5" w:rsidR="00242D0C">
        <w:t>see</w:t>
      </w:r>
      <w:r w:rsidRPr="00472FB5">
        <w:t xml:space="preserve"> section </w:t>
      </w:r>
      <w:r w:rsidRPr="00472FB5">
        <w:fldChar w:fldCharType="begin"/>
      </w:r>
      <w:r w:rsidRPr="00472FB5">
        <w:instrText xml:space="preserve"> REF _Ref67059505 \r \h </w:instrText>
      </w:r>
      <w:r w:rsidRPr="00472FB5" w:rsidR="00007182">
        <w:instrText xml:space="preserve"> \* MERGEFORMAT </w:instrText>
      </w:r>
      <w:r w:rsidRPr="00472FB5">
        <w:fldChar w:fldCharType="separate"/>
      </w:r>
      <w:r w:rsidR="00103358">
        <w:t>2.4</w:t>
      </w:r>
      <w:r w:rsidRPr="00472FB5">
        <w:fldChar w:fldCharType="end"/>
      </w:r>
      <w:r w:rsidRPr="00472FB5">
        <w:t xml:space="preserve">, </w:t>
      </w:r>
      <w:r w:rsidRPr="00472FB5">
        <w:fldChar w:fldCharType="begin"/>
      </w:r>
      <w:r w:rsidRPr="00472FB5">
        <w:instrText xml:space="preserve"> REF _Ref67059524 \h </w:instrText>
      </w:r>
      <w:r w:rsidRPr="00472FB5" w:rsidR="00007182">
        <w:instrText xml:space="preserve"> \* MERGEFORMAT </w:instrText>
      </w:r>
      <w:r w:rsidRPr="00472FB5">
        <w:fldChar w:fldCharType="separate"/>
      </w:r>
      <w:r w:rsidRPr="00472FB5" w:rsidR="00103358">
        <w:t>File Types</w:t>
      </w:r>
      <w:r w:rsidRPr="00472FB5">
        <w:fldChar w:fldCharType="end"/>
      </w:r>
      <w:r w:rsidRPr="00472FB5">
        <w:t>.</w:t>
      </w:r>
    </w:p>
    <w:p w:rsidR="003B3679" w:rsidRPr="00472FB5" w:rsidP="003B3679" w14:paraId="1EA7646B" w14:textId="40B8C616">
      <w:pPr>
        <w:pStyle w:val="Heading2"/>
      </w:pPr>
      <w:bookmarkStart w:id="233" w:name="_Ref37778884"/>
      <w:bookmarkStart w:id="234" w:name="_Ref37779008"/>
      <w:bookmarkStart w:id="235" w:name="_Toc94610285"/>
      <w:bookmarkStart w:id="236" w:name="_Toc94610476"/>
      <w:bookmarkStart w:id="237" w:name="_Toc94610998"/>
      <w:bookmarkStart w:id="238" w:name="_Toc143702192"/>
      <w:r w:rsidRPr="00472FB5">
        <w:t>e</w:t>
      </w:r>
      <w:r w:rsidRPr="00472FB5" w:rsidR="00547678">
        <w:t>-NMSN</w:t>
      </w:r>
      <w:r w:rsidRPr="00472FB5">
        <w:t xml:space="preserve"> Profile</w:t>
      </w:r>
      <w:bookmarkEnd w:id="233"/>
      <w:bookmarkEnd w:id="234"/>
      <w:bookmarkEnd w:id="235"/>
      <w:bookmarkEnd w:id="236"/>
      <w:bookmarkEnd w:id="237"/>
      <w:bookmarkEnd w:id="238"/>
    </w:p>
    <w:p w:rsidR="009040F0" w:rsidRPr="00472FB5" w:rsidP="00EF2878" w14:paraId="16C41D50" w14:textId="01E52C0B">
      <w:pPr>
        <w:pStyle w:val="BodyText"/>
      </w:pPr>
      <w:r w:rsidRPr="00472FB5">
        <w:t xml:space="preserve">To use the </w:t>
      </w:r>
      <w:r w:rsidRPr="00472FB5" w:rsidR="009E7D13">
        <w:t>e</w:t>
      </w:r>
      <w:r w:rsidRPr="00472FB5" w:rsidR="009E7D13">
        <w:noBreakHyphen/>
        <w:t>NMSN</w:t>
      </w:r>
      <w:r w:rsidRPr="00472FB5">
        <w:t xml:space="preserve"> system, states, employers, third-party providers, and plan administrators must complete a Profile </w:t>
      </w:r>
      <w:r w:rsidRPr="00472FB5" w:rsidR="00120C22">
        <w:t>f</w:t>
      </w:r>
      <w:r w:rsidRPr="00472FB5">
        <w:t xml:space="preserve">orm. The form must be sent to the </w:t>
      </w:r>
      <w:r w:rsidRPr="00472FB5" w:rsidR="009E7D13">
        <w:t>e</w:t>
      </w:r>
      <w:r w:rsidRPr="00472FB5" w:rsidR="009E7D13">
        <w:noBreakHyphen/>
        <w:t>NMSN</w:t>
      </w:r>
      <w:r w:rsidRPr="00472FB5">
        <w:t xml:space="preserve"> Coordinator before initiating any data exchange. Secure information, such as keys and passwords, can be sent directly to the </w:t>
      </w:r>
      <w:r w:rsidRPr="00472FB5" w:rsidR="009E7D13">
        <w:t>e</w:t>
      </w:r>
      <w:r w:rsidRPr="00472FB5" w:rsidR="009E7D13">
        <w:noBreakHyphen/>
        <w:t>NMSN</w:t>
      </w:r>
      <w:r w:rsidRPr="00472FB5">
        <w:t xml:space="preserve"> Coordinator. Public keys for connecting to the </w:t>
      </w:r>
      <w:r w:rsidR="00746BCA">
        <w:t xml:space="preserve">OCSS </w:t>
      </w:r>
      <w:r w:rsidRPr="00472FB5">
        <w:t xml:space="preserve">servers </w:t>
      </w:r>
      <w:r w:rsidRPr="00472FB5" w:rsidR="00D96A6C">
        <w:t>are</w:t>
      </w:r>
      <w:r w:rsidRPr="00472FB5">
        <w:t xml:space="preserve"> provided on request during the connection process</w:t>
      </w:r>
      <w:r w:rsidRPr="00472FB5">
        <w:t>.</w:t>
      </w:r>
    </w:p>
    <w:p w:rsidR="007454F9" w:rsidRPr="00472FB5" w:rsidP="00EF2878" w14:paraId="43FD1971" w14:textId="64E9733F">
      <w:pPr>
        <w:pStyle w:val="BodyText"/>
      </w:pPr>
      <w:r w:rsidRPr="00472FB5">
        <w:t>If an employer indicates</w:t>
      </w:r>
      <w:r w:rsidRPr="00472FB5" w:rsidR="00242D0C">
        <w:t xml:space="preserve"> it</w:t>
      </w:r>
      <w:r w:rsidRPr="00472FB5">
        <w:t xml:space="preserve"> will </w:t>
      </w:r>
      <w:r w:rsidRPr="00472FB5" w:rsidR="00242D0C">
        <w:t xml:space="preserve">only </w:t>
      </w:r>
      <w:r w:rsidRPr="00472FB5">
        <w:t xml:space="preserve">send the Part-A </w:t>
      </w:r>
      <w:r w:rsidRPr="00472FB5" w:rsidR="00592FAB">
        <w:t>R</w:t>
      </w:r>
      <w:r w:rsidRPr="00472FB5">
        <w:t>esponse and either a third-party provider</w:t>
      </w:r>
      <w:r w:rsidRPr="00472FB5" w:rsidR="00120C22">
        <w:t xml:space="preserve"> or </w:t>
      </w:r>
      <w:r w:rsidRPr="00472FB5">
        <w:t xml:space="preserve">plan administrator will send the Part-B </w:t>
      </w:r>
      <w:r w:rsidRPr="00472FB5" w:rsidR="00592FAB">
        <w:t>R</w:t>
      </w:r>
      <w:r w:rsidRPr="00472FB5">
        <w:t xml:space="preserve">esponse, </w:t>
      </w:r>
      <w:r w:rsidRPr="00472FB5" w:rsidR="00242D0C">
        <w:t xml:space="preserve">specify </w:t>
      </w:r>
      <w:r w:rsidRPr="00472FB5">
        <w:t xml:space="preserve">this preference on the </w:t>
      </w:r>
      <w:r w:rsidRPr="00472FB5" w:rsidR="009E7D13">
        <w:t>e</w:t>
      </w:r>
      <w:r w:rsidRPr="00472FB5" w:rsidR="009E7D13">
        <w:noBreakHyphen/>
        <w:t>NMSN</w:t>
      </w:r>
      <w:r w:rsidRPr="00472FB5">
        <w:t xml:space="preserve"> Profile </w:t>
      </w:r>
      <w:r w:rsidRPr="00472FB5" w:rsidR="00120C22">
        <w:t>f</w:t>
      </w:r>
      <w:r w:rsidRPr="00472FB5">
        <w:t>orm.</w:t>
      </w:r>
    </w:p>
    <w:p w:rsidR="00C9749A" w:rsidRPr="00472FB5" w:rsidP="009040F0" w14:paraId="7CA541A1" w14:textId="77777777">
      <w:pPr>
        <w:pStyle w:val="Heading2"/>
      </w:pPr>
      <w:bookmarkStart w:id="239" w:name="_Toc94610286"/>
      <w:bookmarkStart w:id="240" w:name="_Toc94610477"/>
      <w:bookmarkStart w:id="241" w:name="_Toc94610999"/>
      <w:bookmarkStart w:id="242" w:name="_Toc143702193"/>
      <w:r w:rsidRPr="00472FB5">
        <w:t>Email Notification</w:t>
      </w:r>
      <w:bookmarkEnd w:id="239"/>
      <w:bookmarkEnd w:id="240"/>
      <w:bookmarkEnd w:id="241"/>
      <w:bookmarkEnd w:id="242"/>
    </w:p>
    <w:p w:rsidR="00216C09" w:rsidRPr="00472FB5" w:rsidP="00120C22" w14:paraId="3824340A" w14:textId="4BBE89B2">
      <w:pPr>
        <w:pStyle w:val="BodyText"/>
      </w:pPr>
      <w:r w:rsidRPr="00472FB5">
        <w:t>After</w:t>
      </w:r>
      <w:r w:rsidRPr="00472FB5" w:rsidR="000B7202">
        <w:t xml:space="preserve"> file</w:t>
      </w:r>
      <w:r w:rsidRPr="00472FB5">
        <w:t xml:space="preserve"> processing, the e</w:t>
      </w:r>
      <w:r w:rsidRPr="00472FB5">
        <w:noBreakHyphen/>
        <w:t>NMSN system email</w:t>
      </w:r>
      <w:r w:rsidRPr="00472FB5" w:rsidR="00D96A6C">
        <w:t>s</w:t>
      </w:r>
      <w:r w:rsidRPr="00472FB5">
        <w:t xml:space="preserve"> a processing summary and any errors to the state, employer, or plan administrator.</w:t>
      </w:r>
    </w:p>
    <w:p w:rsidR="00103358" w:rsidRPr="00472FB5" w:rsidP="00103358" w14:paraId="48E5E90C" w14:textId="77777777">
      <w:pPr>
        <w:pStyle w:val="Figure"/>
      </w:pPr>
      <w:r w:rsidRPr="00472FB5">
        <w:fldChar w:fldCharType="begin"/>
      </w:r>
      <w:r w:rsidRPr="00472FB5">
        <w:instrText xml:space="preserve"> REF _Ref67059920 \h </w:instrText>
      </w:r>
      <w:r w:rsidRPr="00472FB5" w:rsidR="00007182">
        <w:instrText xml:space="preserve"> \* MERGEFORMAT </w:instrText>
      </w:r>
      <w:r w:rsidRPr="00472FB5">
        <w:fldChar w:fldCharType="separate"/>
      </w:r>
      <w:r w:rsidRPr="00472FB5">
        <w:rPr>
          <w:noProof/>
        </w:rPr>
        <w:drawing>
          <wp:inline distT="0" distB="0" distL="0" distR="0">
            <wp:extent cx="4229690" cy="5249008"/>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pic:nvPicPr>
                  <pic:blipFill>
                    <a:blip xmlns:r="http://schemas.openxmlformats.org/officeDocument/2006/relationships" r:embed="rId36"/>
                    <a:stretch>
                      <a:fillRect/>
                    </a:stretch>
                  </pic:blipFill>
                  <pic:spPr>
                    <a:xfrm>
                      <a:off x="0" y="0"/>
                      <a:ext cx="4229690" cy="5249008"/>
                    </a:xfrm>
                    <a:prstGeom prst="rect">
                      <a:avLst/>
                    </a:prstGeom>
                  </pic:spPr>
                </pic:pic>
              </a:graphicData>
            </a:graphic>
          </wp:inline>
        </w:drawing>
      </w:r>
    </w:p>
    <w:p w:rsidR="00216C09" w:rsidRPr="00472FB5" w:rsidP="007F50B9" w14:paraId="5FED33CE" w14:textId="4E9B854B">
      <w:pPr>
        <w:pStyle w:val="BodyText"/>
      </w:pPr>
      <w:r w:rsidRPr="00472FB5">
        <w:rPr>
          <w:noProof/>
        </w:rPr>
        <w:t>Figure</w:t>
      </w:r>
      <w:r w:rsidRPr="00472FB5">
        <w:t xml:space="preserve"> </w:t>
      </w:r>
      <w:r>
        <w:rPr>
          <w:noProof/>
        </w:rPr>
        <w:t>2</w:t>
      </w:r>
      <w:r w:rsidRPr="00472FB5">
        <w:noBreakHyphen/>
      </w:r>
      <w:r>
        <w:rPr>
          <w:noProof/>
        </w:rPr>
        <w:t>3</w:t>
      </w:r>
      <w:r w:rsidRPr="00472FB5" w:rsidR="00832DAA">
        <w:fldChar w:fldCharType="end"/>
      </w:r>
      <w:r w:rsidRPr="00472FB5">
        <w:t xml:space="preserve"> </w:t>
      </w:r>
      <w:r w:rsidRPr="00472FB5" w:rsidR="0014632C">
        <w:t>shows</w:t>
      </w:r>
      <w:r w:rsidRPr="00472FB5">
        <w:t xml:space="preserve"> an example of an email sent to a state. </w:t>
      </w:r>
    </w:p>
    <w:p w:rsidR="00F10D24" w:rsidRPr="00472FB5" w:rsidP="00EE32B6" w14:paraId="7A202564" w14:textId="31E89A9E">
      <w:pPr>
        <w:pStyle w:val="Figure"/>
      </w:pPr>
      <w:bookmarkStart w:id="243" w:name="_Ref67059920"/>
      <w:r w:rsidRPr="00472FB5">
        <w:rPr>
          <w:noProof/>
        </w:rPr>
        <w:drawing>
          <wp:inline distT="0" distB="0" distL="0" distR="0">
            <wp:extent cx="4229690" cy="5249008"/>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Id36"/>
                    <a:stretch>
                      <a:fillRect/>
                    </a:stretch>
                  </pic:blipFill>
                  <pic:spPr>
                    <a:xfrm>
                      <a:off x="0" y="0"/>
                      <a:ext cx="4229690" cy="5249008"/>
                    </a:xfrm>
                    <a:prstGeom prst="rect">
                      <a:avLst/>
                    </a:prstGeom>
                  </pic:spPr>
                </pic:pic>
              </a:graphicData>
            </a:graphic>
          </wp:inline>
        </w:drawing>
      </w:r>
    </w:p>
    <w:p w:rsidR="00154DC1" w:rsidRPr="00472FB5" w:rsidP="00590039" w14:paraId="2350C103" w14:textId="326850C9">
      <w:pPr>
        <w:pStyle w:val="Caption-Figure"/>
      </w:pPr>
      <w:bookmarkStart w:id="244" w:name="_Toc143702201"/>
      <w:r w:rsidRPr="00472FB5">
        <w:t xml:space="preserve">Figure </w:t>
      </w:r>
      <w:r>
        <w:fldChar w:fldCharType="begin"/>
      </w:r>
      <w:r>
        <w:instrText xml:space="preserve"> STYLEREF 1 \s </w:instrText>
      </w:r>
      <w:r>
        <w:fldChar w:fldCharType="separate"/>
      </w:r>
      <w:r w:rsidR="00103358">
        <w:rPr>
          <w:noProof/>
        </w:rPr>
        <w:t>2</w:t>
      </w:r>
      <w:r w:rsidR="00103358">
        <w:rPr>
          <w:noProof/>
        </w:rPr>
        <w:fldChar w:fldCharType="end"/>
      </w:r>
      <w:r w:rsidRPr="00472FB5" w:rsidR="006437F2">
        <w:noBreakHyphen/>
      </w:r>
      <w:r>
        <w:fldChar w:fldCharType="begin"/>
      </w:r>
      <w:r>
        <w:instrText xml:space="preserve"> SEQ Figure \* ARABIC \s 1 </w:instrText>
      </w:r>
      <w:r>
        <w:fldChar w:fldCharType="separate"/>
      </w:r>
      <w:r w:rsidR="00103358">
        <w:rPr>
          <w:noProof/>
        </w:rPr>
        <w:t>3</w:t>
      </w:r>
      <w:r w:rsidR="00103358">
        <w:rPr>
          <w:noProof/>
        </w:rPr>
        <w:fldChar w:fldCharType="end"/>
      </w:r>
      <w:bookmarkEnd w:id="243"/>
      <w:r w:rsidRPr="00472FB5">
        <w:t>: Email Notification (State</w:t>
      </w:r>
      <w:r w:rsidRPr="00472FB5" w:rsidR="00242D0C">
        <w:t>s</w:t>
      </w:r>
      <w:r w:rsidRPr="00472FB5">
        <w:t>)</w:t>
      </w:r>
      <w:bookmarkEnd w:id="244"/>
    </w:p>
    <w:p w:rsidR="0014632C" w:rsidRPr="00472FB5" w:rsidP="00EE32B6" w14:paraId="2EFF5782" w14:textId="3F0CE518">
      <w:pPr>
        <w:pStyle w:val="BodyText"/>
        <w:keepNext/>
      </w:pPr>
      <w:r w:rsidRPr="00472FB5">
        <w:fldChar w:fldCharType="begin"/>
      </w:r>
      <w:r w:rsidRPr="00472FB5">
        <w:instrText xml:space="preserve"> REF _Ref37413358 \h  \* MERGEFORMAT </w:instrText>
      </w:r>
      <w:r w:rsidRPr="00472FB5">
        <w:fldChar w:fldCharType="separate"/>
      </w:r>
      <w:r w:rsidRPr="00472FB5" w:rsidR="00103358">
        <w:t xml:space="preserve">Figure </w:t>
      </w:r>
      <w:r w:rsidR="00103358">
        <w:t>2</w:t>
      </w:r>
      <w:r w:rsidRPr="00472FB5" w:rsidR="00103358">
        <w:noBreakHyphen/>
      </w:r>
      <w:r w:rsidR="00103358">
        <w:t>4</w:t>
      </w:r>
      <w:r w:rsidRPr="00472FB5">
        <w:fldChar w:fldCharType="end"/>
      </w:r>
      <w:r w:rsidRPr="00472FB5">
        <w:t xml:space="preserve"> shows an example of an email sent to an employer</w:t>
      </w:r>
      <w:r w:rsidRPr="00472FB5" w:rsidR="00F10D24">
        <w:t>,</w:t>
      </w:r>
      <w:r w:rsidRPr="00472FB5">
        <w:t xml:space="preserve"> third-party provider</w:t>
      </w:r>
      <w:r w:rsidRPr="00472FB5" w:rsidR="00F10D24">
        <w:t>, or plan administrator</w:t>
      </w:r>
      <w:r w:rsidRPr="00472FB5">
        <w:t xml:space="preserve">. </w:t>
      </w:r>
    </w:p>
    <w:p w:rsidR="00C9749A" w:rsidRPr="00472FB5" w14:paraId="6C095DDD" w14:textId="4805C196">
      <w:pPr>
        <w:pStyle w:val="Figure"/>
      </w:pPr>
      <w:r w:rsidRPr="00472FB5">
        <w:rPr>
          <w:noProof/>
        </w:rPr>
        <w:drawing>
          <wp:inline distT="0" distB="0" distL="0" distR="0">
            <wp:extent cx="4206240" cy="6543954"/>
            <wp:effectExtent l="19050" t="19050" r="22860" b="28575"/>
            <wp:docPr id="1" name="Picture 1" descr="This is an example email notification to employers, third-party providers, and plan administrators that contains a list of Part-A response files received from your organization, Part-A errors, Part-B response files received from your organization, Part-B errors, and files sent to your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7"/>
                    <a:stretch>
                      <a:fillRect/>
                    </a:stretch>
                  </pic:blipFill>
                  <pic:spPr>
                    <a:xfrm>
                      <a:off x="0" y="0"/>
                      <a:ext cx="4206240" cy="6543954"/>
                    </a:xfrm>
                    <a:prstGeom prst="rect">
                      <a:avLst/>
                    </a:prstGeom>
                    <a:noFill/>
                    <a:ln w="6350">
                      <a:solidFill>
                        <a:srgbClr val="000000"/>
                      </a:solidFill>
                    </a:ln>
                  </pic:spPr>
                </pic:pic>
              </a:graphicData>
            </a:graphic>
          </wp:inline>
        </w:drawing>
      </w:r>
    </w:p>
    <w:p w:rsidR="00154DC1" w:rsidRPr="00472FB5" w:rsidP="00590039" w14:paraId="3E62D5F4" w14:textId="1BFAC40E">
      <w:pPr>
        <w:pStyle w:val="Caption-Figure"/>
      </w:pPr>
      <w:bookmarkStart w:id="245" w:name="_Ref37413358"/>
      <w:bookmarkStart w:id="246" w:name="_Toc143702202"/>
      <w:r w:rsidRPr="00472FB5">
        <w:t xml:space="preserve">Figure </w:t>
      </w:r>
      <w:r>
        <w:fldChar w:fldCharType="begin"/>
      </w:r>
      <w:r>
        <w:instrText xml:space="preserve"> STYLEREF 1 \s </w:instrText>
      </w:r>
      <w:r>
        <w:fldChar w:fldCharType="separate"/>
      </w:r>
      <w:r w:rsidR="00103358">
        <w:rPr>
          <w:noProof/>
        </w:rPr>
        <w:t>2</w:t>
      </w:r>
      <w:r w:rsidR="00103358">
        <w:rPr>
          <w:noProof/>
        </w:rPr>
        <w:fldChar w:fldCharType="end"/>
      </w:r>
      <w:r w:rsidRPr="00472FB5" w:rsidR="006437F2">
        <w:noBreakHyphen/>
      </w:r>
      <w:r>
        <w:fldChar w:fldCharType="begin"/>
      </w:r>
      <w:r>
        <w:instrText xml:space="preserve"> SEQ Figure \* ARABIC \s 1 </w:instrText>
      </w:r>
      <w:r>
        <w:fldChar w:fldCharType="separate"/>
      </w:r>
      <w:r w:rsidR="00103358">
        <w:rPr>
          <w:noProof/>
        </w:rPr>
        <w:t>4</w:t>
      </w:r>
      <w:r w:rsidR="00103358">
        <w:rPr>
          <w:noProof/>
        </w:rPr>
        <w:fldChar w:fldCharType="end"/>
      </w:r>
      <w:bookmarkEnd w:id="245"/>
      <w:r w:rsidRPr="00472FB5">
        <w:t xml:space="preserve">: </w:t>
      </w:r>
      <w:r w:rsidRPr="00472FB5" w:rsidR="00182B06">
        <w:t xml:space="preserve">Email Notification </w:t>
      </w:r>
      <w:r w:rsidRPr="00472FB5">
        <w:t>(</w:t>
      </w:r>
      <w:r w:rsidRPr="00472FB5" w:rsidR="00182B06">
        <w:t>Employers, Third-party Providers, or Plan Administrators</w:t>
      </w:r>
      <w:r w:rsidRPr="00472FB5">
        <w:t>)</w:t>
      </w:r>
      <w:bookmarkEnd w:id="246"/>
    </w:p>
    <w:p w:rsidR="00E64A16" w:rsidRPr="00472FB5" w:rsidP="00976ECB" w14:paraId="135BD76A" w14:textId="46CF9103">
      <w:pPr>
        <w:pStyle w:val="Note"/>
      </w:pPr>
      <w:r w:rsidRPr="00472FB5">
        <w:rPr>
          <w:b/>
        </w:rPr>
        <w:t>Note:</w:t>
      </w:r>
      <w:r w:rsidRPr="00472FB5">
        <w:t xml:space="preserve"> If employers send </w:t>
      </w:r>
      <w:r w:rsidRPr="00472FB5" w:rsidR="00592FAB">
        <w:t xml:space="preserve">the </w:t>
      </w:r>
      <w:r w:rsidRPr="00472FB5">
        <w:t xml:space="preserve">Part-A </w:t>
      </w:r>
      <w:r w:rsidRPr="00472FB5" w:rsidR="00592FAB">
        <w:t>Re</w:t>
      </w:r>
      <w:r w:rsidRPr="00472FB5">
        <w:t>sponse</w:t>
      </w:r>
      <w:r w:rsidRPr="00472FB5" w:rsidR="000A480E">
        <w:t xml:space="preserve"> only</w:t>
      </w:r>
      <w:r w:rsidRPr="00472FB5" w:rsidR="00592FAB">
        <w:t xml:space="preserve">, the </w:t>
      </w:r>
      <w:r w:rsidRPr="00472FB5">
        <w:t xml:space="preserve">Part-B </w:t>
      </w:r>
      <w:r w:rsidRPr="00472FB5" w:rsidR="00592FAB">
        <w:t>R</w:t>
      </w:r>
      <w:r w:rsidRPr="00472FB5">
        <w:t xml:space="preserve">esponse section </w:t>
      </w:r>
      <w:r w:rsidRPr="00472FB5" w:rsidR="000A480E">
        <w:t xml:space="preserve">in </w:t>
      </w:r>
      <w:r w:rsidRPr="00472FB5" w:rsidR="000A480E">
        <w:fldChar w:fldCharType="begin"/>
      </w:r>
      <w:r w:rsidRPr="00472FB5" w:rsidR="000A480E">
        <w:instrText xml:space="preserve"> REF _Ref37413358 \h  \* MERGEFORMAT </w:instrText>
      </w:r>
      <w:r w:rsidRPr="00472FB5" w:rsidR="000A480E">
        <w:fldChar w:fldCharType="separate"/>
      </w:r>
      <w:r w:rsidRPr="00472FB5" w:rsidR="00103358">
        <w:t xml:space="preserve">Figure </w:t>
      </w:r>
      <w:r w:rsidR="00103358">
        <w:t>2</w:t>
      </w:r>
      <w:r w:rsidRPr="00472FB5" w:rsidR="00103358">
        <w:noBreakHyphen/>
      </w:r>
      <w:r w:rsidR="00103358">
        <w:t>4</w:t>
      </w:r>
      <w:r w:rsidRPr="00472FB5" w:rsidR="000A480E">
        <w:fldChar w:fldCharType="end"/>
      </w:r>
      <w:r w:rsidRPr="00472FB5" w:rsidR="000A480E">
        <w:t xml:space="preserve"> is not included </w:t>
      </w:r>
      <w:r w:rsidRPr="00472FB5">
        <w:t xml:space="preserve">in </w:t>
      </w:r>
      <w:r w:rsidRPr="00472FB5" w:rsidR="00592FAB">
        <w:t>the email</w:t>
      </w:r>
      <w:r w:rsidRPr="00472FB5">
        <w:t>.</w:t>
      </w:r>
    </w:p>
    <w:p w:rsidR="00E64A16" w:rsidRPr="00472FB5" w:rsidP="00EE32B6" w14:paraId="114A175A" w14:textId="77777777">
      <w:pPr>
        <w:pStyle w:val="BodyText"/>
        <w:sectPr w:rsidSect="000B3025">
          <w:headerReference w:type="even" r:id="rId38"/>
          <w:headerReference w:type="default" r:id="rId39"/>
          <w:footerReference w:type="default" r:id="rId40"/>
          <w:headerReference w:type="first" r:id="rId41"/>
          <w:pgSz w:w="12240" w:h="15840"/>
          <w:pgMar w:top="1440" w:right="1440" w:bottom="1440" w:left="1440" w:header="720" w:footer="720" w:gutter="0"/>
          <w:pgNumType w:start="1" w:chapStyle="1"/>
          <w:cols w:space="720"/>
          <w:docGrid w:linePitch="360"/>
        </w:sectPr>
      </w:pPr>
    </w:p>
    <w:p w:rsidR="006C37C3" w:rsidRPr="00472FB5" w:rsidP="00546917" w14:paraId="349E0A9B" w14:textId="4C75B2FD">
      <w:pPr>
        <w:pStyle w:val="Heading1"/>
      </w:pPr>
      <w:bookmarkStart w:id="247" w:name="_Ref37346336"/>
      <w:bookmarkStart w:id="248" w:name="_Ref37346349"/>
      <w:bookmarkStart w:id="249" w:name="_Toc94610287"/>
      <w:bookmarkStart w:id="250" w:name="_Toc94610478"/>
      <w:bookmarkStart w:id="251" w:name="_Toc94611000"/>
      <w:bookmarkStart w:id="252" w:name="_Toc143702194"/>
      <w:r w:rsidRPr="00472FB5">
        <w:t>e-</w:t>
      </w:r>
      <w:r w:rsidRPr="00472FB5" w:rsidR="00FE3BAA">
        <w:t>NMSN</w:t>
      </w:r>
      <w:r w:rsidRPr="00472FB5">
        <w:t xml:space="preserve"> Input Transaction Layouts</w:t>
      </w:r>
      <w:bookmarkEnd w:id="177"/>
      <w:bookmarkEnd w:id="178"/>
      <w:bookmarkEnd w:id="179"/>
      <w:bookmarkEnd w:id="180"/>
      <w:bookmarkEnd w:id="181"/>
      <w:bookmarkEnd w:id="247"/>
      <w:bookmarkEnd w:id="248"/>
      <w:bookmarkEnd w:id="249"/>
      <w:bookmarkEnd w:id="250"/>
      <w:bookmarkEnd w:id="251"/>
      <w:bookmarkEnd w:id="252"/>
    </w:p>
    <w:p w:rsidR="00A720E8" w:rsidRPr="00472FB5" w:rsidP="00DD23BD" w14:paraId="2E09BEFE" w14:textId="31534E1D">
      <w:pPr>
        <w:pStyle w:val="BodyText"/>
      </w:pPr>
      <w:r w:rsidRPr="00472FB5">
        <w:t xml:space="preserve">Appendices </w:t>
      </w:r>
      <w:r w:rsidR="00131C63">
        <w:t>A</w:t>
      </w:r>
      <w:r w:rsidRPr="00472FB5" w:rsidR="00131C63">
        <w:t xml:space="preserve"> </w:t>
      </w:r>
      <w:r w:rsidRPr="00472FB5">
        <w:t xml:space="preserve">through </w:t>
      </w:r>
      <w:r w:rsidR="00131C63">
        <w:t>E</w:t>
      </w:r>
      <w:r w:rsidRPr="00472FB5" w:rsidR="00131C63">
        <w:t xml:space="preserve"> </w:t>
      </w:r>
      <w:r w:rsidRPr="00472FB5">
        <w:t>contain the following transaction layouts</w:t>
      </w:r>
      <w:r w:rsidRPr="00472FB5" w:rsidR="00585DF8">
        <w:t xml:space="preserve"> accepted by the </w:t>
      </w:r>
      <w:r w:rsidRPr="00472FB5" w:rsidR="009E7D13">
        <w:t>e</w:t>
      </w:r>
      <w:r w:rsidRPr="00472FB5" w:rsidR="009E7D13">
        <w:noBreakHyphen/>
        <w:t>NMSN</w:t>
      </w:r>
      <w:r w:rsidRPr="00472FB5" w:rsidR="00585DF8">
        <w:t xml:space="preserve"> system</w:t>
      </w:r>
      <w:r w:rsidRPr="00472FB5">
        <w:t>:</w:t>
      </w:r>
    </w:p>
    <w:p w:rsidR="00806627" w:rsidRPr="00472FB5" w:rsidP="00DD23BD" w14:paraId="453F76C5" w14:textId="01FE4EBF">
      <w:pPr>
        <w:pStyle w:val="ListBullet"/>
      </w:pPr>
      <w:r w:rsidRPr="00472FB5">
        <w:t xml:space="preserve">Version Number </w:t>
      </w:r>
      <w:r w:rsidRPr="00472FB5" w:rsidR="00DD23BD">
        <w:t>R</w:t>
      </w:r>
      <w:r w:rsidRPr="00472FB5">
        <w:t>e</w:t>
      </w:r>
      <w:r w:rsidRPr="00472FB5" w:rsidR="00076638">
        <w:t>cord</w:t>
      </w:r>
    </w:p>
    <w:p w:rsidR="003113F1" w:rsidRPr="00472FB5" w:rsidP="00DD23BD" w14:paraId="4EB3AC64" w14:textId="44672D3E">
      <w:pPr>
        <w:pStyle w:val="ListBullet"/>
      </w:pPr>
      <w:r w:rsidRPr="00472FB5">
        <w:t>Universal Header/Trailer</w:t>
      </w:r>
    </w:p>
    <w:p w:rsidR="003B4341" w:rsidRPr="00472FB5" w:rsidP="00DD23BD" w14:paraId="46F0D237" w14:textId="3CF2EE7B">
      <w:pPr>
        <w:pStyle w:val="ListBullet"/>
      </w:pPr>
      <w:r w:rsidRPr="00472FB5">
        <w:t>State Request File</w:t>
      </w:r>
      <w:r w:rsidRPr="00472FB5" w:rsidR="00A720E8">
        <w:t xml:space="preserve"> </w:t>
      </w:r>
    </w:p>
    <w:p w:rsidR="00D87AC3" w:rsidRPr="00472FB5" w:rsidP="00DD23BD" w14:paraId="1FBD6DCF" w14:textId="4DF0BE04">
      <w:pPr>
        <w:pStyle w:val="ListBullet"/>
      </w:pPr>
      <w:r w:rsidRPr="00472FB5">
        <w:t>Part-A</w:t>
      </w:r>
      <w:r w:rsidRPr="00472FB5">
        <w:t xml:space="preserve"> Response File</w:t>
      </w:r>
    </w:p>
    <w:p w:rsidR="00D55E1C" w:rsidRPr="00472FB5" w:rsidP="00DD23BD" w14:paraId="412A7245" w14:textId="32B49BC3">
      <w:pPr>
        <w:pStyle w:val="ListBullet"/>
      </w:pPr>
      <w:r w:rsidRPr="00472FB5">
        <w:t>Part-B</w:t>
      </w:r>
      <w:r w:rsidRPr="00472FB5" w:rsidR="00D87AC3">
        <w:t xml:space="preserve"> Response File</w:t>
      </w:r>
    </w:p>
    <w:p w:rsidR="006C37C3" w:rsidRPr="00472FB5" w:rsidP="003559FD" w14:paraId="146E9344" w14:textId="77777777">
      <w:pPr>
        <w:pStyle w:val="BodyText-12Before"/>
      </w:pPr>
      <w:r w:rsidRPr="00472FB5">
        <w:t>E</w:t>
      </w:r>
      <w:r w:rsidRPr="00472FB5">
        <w:t xml:space="preserve">ach record layout in </w:t>
      </w:r>
      <w:r w:rsidRPr="00472FB5" w:rsidR="003809AB">
        <w:t>the app</w:t>
      </w:r>
      <w:r w:rsidRPr="00472FB5" w:rsidR="00585DF8">
        <w:t>e</w:t>
      </w:r>
      <w:r w:rsidRPr="00472FB5" w:rsidR="003809AB">
        <w:t>n</w:t>
      </w:r>
      <w:r w:rsidRPr="00472FB5" w:rsidR="00585DF8">
        <w:t>di</w:t>
      </w:r>
      <w:r w:rsidRPr="00472FB5" w:rsidR="003809AB">
        <w:t>ces</w:t>
      </w:r>
      <w:r w:rsidRPr="00472FB5">
        <w:t xml:space="preserve"> includes:</w:t>
      </w:r>
    </w:p>
    <w:p w:rsidR="006C37C3" w:rsidRPr="00472FB5" w:rsidP="00EF2878" w14:paraId="71145524" w14:textId="2B5581A8">
      <w:pPr>
        <w:pStyle w:val="ListBullet"/>
      </w:pPr>
      <w:r w:rsidRPr="00472FB5">
        <w:t xml:space="preserve">Field </w:t>
      </w:r>
      <w:r w:rsidRPr="00472FB5" w:rsidR="00ED2637">
        <w:t>name</w:t>
      </w:r>
    </w:p>
    <w:p w:rsidR="006C37C3" w:rsidRPr="00472FB5" w:rsidP="00EF2878" w14:paraId="3413442F" w14:textId="0A5BC78D">
      <w:pPr>
        <w:pStyle w:val="ListBullet"/>
      </w:pPr>
      <w:r w:rsidRPr="00472FB5">
        <w:t xml:space="preserve">Field </w:t>
      </w:r>
      <w:r w:rsidRPr="00472FB5" w:rsidR="00ED2637">
        <w:t>length</w:t>
      </w:r>
    </w:p>
    <w:p w:rsidR="006C37C3" w:rsidRPr="00472FB5" w:rsidP="00EF2878" w14:paraId="622B8D86" w14:textId="77777777">
      <w:pPr>
        <w:pStyle w:val="ListBullet"/>
      </w:pPr>
      <w:r w:rsidRPr="00472FB5">
        <w:t>Location</w:t>
      </w:r>
    </w:p>
    <w:p w:rsidR="006C37C3" w:rsidRPr="00472FB5" w:rsidP="00EF2878" w14:paraId="3BE12E56" w14:textId="7E032491">
      <w:pPr>
        <w:pStyle w:val="ListBullet"/>
      </w:pPr>
      <w:r w:rsidRPr="00472FB5">
        <w:t xml:space="preserve">Field </w:t>
      </w:r>
      <w:r w:rsidRPr="00472FB5" w:rsidR="00ED2637">
        <w:t xml:space="preserve">types </w:t>
      </w:r>
      <w:r w:rsidRPr="00472FB5">
        <w:t>(alphabetic, numeric, or alphanumeric)</w:t>
      </w:r>
    </w:p>
    <w:p w:rsidR="006C37C3" w:rsidRPr="00472FB5" w:rsidP="00EF2878" w14:paraId="48BB7F38" w14:textId="599EBF4B">
      <w:pPr>
        <w:pStyle w:val="ListBullet"/>
      </w:pPr>
      <w:r w:rsidRPr="00472FB5">
        <w:t xml:space="preserve">Field </w:t>
      </w:r>
      <w:r w:rsidRPr="00472FB5" w:rsidR="00ED2637">
        <w:t>comments</w:t>
      </w:r>
    </w:p>
    <w:p w:rsidR="006C37C3" w:rsidRPr="00472FB5" w:rsidP="00DD23BD" w14:paraId="5C0C6959" w14:textId="135D239C">
      <w:pPr>
        <w:pStyle w:val="BodyText-12Before"/>
      </w:pPr>
      <w:r w:rsidRPr="00472FB5">
        <w:t xml:space="preserve">The comment section </w:t>
      </w:r>
      <w:r w:rsidRPr="00472FB5" w:rsidR="00E14C2C">
        <w:t xml:space="preserve">in </w:t>
      </w:r>
      <w:r w:rsidRPr="00472FB5">
        <w:t>the record layout</w:t>
      </w:r>
      <w:r w:rsidRPr="00472FB5" w:rsidR="00E14C2C">
        <w:t>s</w:t>
      </w:r>
      <w:r w:rsidRPr="00472FB5">
        <w:t xml:space="preserve"> indicate</w:t>
      </w:r>
      <w:r w:rsidRPr="00472FB5" w:rsidR="00173EC9">
        <w:t>s</w:t>
      </w:r>
      <w:r w:rsidRPr="00472FB5">
        <w:t xml:space="preserve"> whether the field is required for the transaction</w:t>
      </w:r>
      <w:r w:rsidRPr="00472FB5" w:rsidR="00ED2637">
        <w:t xml:space="preserve"> </w:t>
      </w:r>
      <w:r w:rsidRPr="00472FB5" w:rsidR="003809AB">
        <w:t>or</w:t>
      </w:r>
      <w:r w:rsidRPr="00472FB5" w:rsidR="00ED2637">
        <w:t xml:space="preserve"> describes the conditions for </w:t>
      </w:r>
      <w:r w:rsidRPr="00472FB5" w:rsidR="005904B0">
        <w:t>conditionally</w:t>
      </w:r>
      <w:r w:rsidRPr="00472FB5" w:rsidR="000A480E">
        <w:t xml:space="preserve"> </w:t>
      </w:r>
      <w:r w:rsidRPr="00472FB5" w:rsidR="005904B0">
        <w:t xml:space="preserve">required </w:t>
      </w:r>
      <w:r w:rsidRPr="00472FB5" w:rsidR="00ED2637">
        <w:t>f</w:t>
      </w:r>
      <w:r w:rsidRPr="00472FB5">
        <w:t>ields</w:t>
      </w:r>
      <w:r w:rsidRPr="00472FB5" w:rsidR="00ED2637">
        <w:t>.</w:t>
      </w:r>
      <w:r w:rsidRPr="00472FB5" w:rsidR="00903465">
        <w:t xml:space="preserve"> </w:t>
      </w:r>
      <w:r w:rsidRPr="00472FB5" w:rsidR="00DD23BD">
        <w:t>The c</w:t>
      </w:r>
      <w:r w:rsidRPr="00472FB5">
        <w:t xml:space="preserve">omments also provide an explanation </w:t>
      </w:r>
      <w:r w:rsidRPr="00472FB5" w:rsidR="00437041">
        <w:t xml:space="preserve">about </w:t>
      </w:r>
      <w:r w:rsidRPr="00472FB5" w:rsidR="00DD23BD">
        <w:t>each</w:t>
      </w:r>
      <w:r w:rsidRPr="00472FB5">
        <w:t xml:space="preserve"> field and its relationship to other fields or records</w:t>
      </w:r>
      <w:r w:rsidRPr="00472FB5" w:rsidR="00903465">
        <w:t xml:space="preserve">. </w:t>
      </w:r>
      <w:r w:rsidRPr="00472FB5" w:rsidR="004573F2">
        <w:t>O</w:t>
      </w:r>
      <w:r w:rsidRPr="00472FB5">
        <w:t xml:space="preserve">ptional fields must be filled with spaces if </w:t>
      </w:r>
      <w:r w:rsidRPr="00472FB5" w:rsidR="005904B0">
        <w:t xml:space="preserve">they are </w:t>
      </w:r>
      <w:r w:rsidRPr="00472FB5">
        <w:t xml:space="preserve">not </w:t>
      </w:r>
      <w:r w:rsidRPr="00472FB5" w:rsidR="003E069E">
        <w:t xml:space="preserve">used or </w:t>
      </w:r>
      <w:r w:rsidRPr="00472FB5" w:rsidR="00DD23BD">
        <w:t xml:space="preserve">the </w:t>
      </w:r>
      <w:r w:rsidRPr="00472FB5" w:rsidR="003E069E">
        <w:t>data is not available.</w:t>
      </w:r>
    </w:p>
    <w:p w:rsidR="006C37C3" w:rsidRPr="00472FB5" w:rsidP="00546917" w14:paraId="63326BA6" w14:textId="631C1599">
      <w:pPr>
        <w:pStyle w:val="Heading2"/>
      </w:pPr>
      <w:bookmarkStart w:id="253" w:name="_Toc94610288"/>
      <w:bookmarkStart w:id="254" w:name="_Toc94610479"/>
      <w:bookmarkStart w:id="255" w:name="_Toc94611001"/>
      <w:bookmarkStart w:id="256" w:name="_Toc143702195"/>
      <w:r w:rsidRPr="00472FB5">
        <w:t xml:space="preserve">State Request </w:t>
      </w:r>
      <w:r w:rsidRPr="00472FB5" w:rsidR="00636695">
        <w:t>File</w:t>
      </w:r>
      <w:bookmarkEnd w:id="253"/>
      <w:bookmarkEnd w:id="254"/>
      <w:bookmarkEnd w:id="255"/>
      <w:bookmarkEnd w:id="256"/>
    </w:p>
    <w:p w:rsidR="00FC6098" w:rsidRPr="00472FB5" w:rsidP="006C37C3" w14:paraId="2058A3DC" w14:textId="69630C74">
      <w:pPr>
        <w:pStyle w:val="BodyText"/>
      </w:pPr>
      <w:r w:rsidRPr="00472FB5">
        <w:t xml:space="preserve">The </w:t>
      </w:r>
      <w:r w:rsidRPr="00472FB5">
        <w:t xml:space="preserve">State Request </w:t>
      </w:r>
      <w:r w:rsidRPr="00472FB5" w:rsidR="00DD23BD">
        <w:t>f</w:t>
      </w:r>
      <w:r w:rsidRPr="00472FB5">
        <w:t>ile</w:t>
      </w:r>
      <w:r w:rsidRPr="00472FB5">
        <w:t xml:space="preserve"> is batched by </w:t>
      </w:r>
      <w:r w:rsidRPr="00472FB5" w:rsidR="0064685B">
        <w:t xml:space="preserve">the </w:t>
      </w:r>
      <w:r w:rsidRPr="00472FB5">
        <w:t>FEIN</w:t>
      </w:r>
      <w:r w:rsidRPr="00472FB5" w:rsidR="00903465">
        <w:t xml:space="preserve">. </w:t>
      </w:r>
      <w:r w:rsidRPr="00472FB5" w:rsidR="004573F2">
        <w:t>I</w:t>
      </w:r>
      <w:r w:rsidRPr="00472FB5">
        <w:t xml:space="preserve">f a </w:t>
      </w:r>
      <w:r w:rsidRPr="00472FB5" w:rsidR="005904B0">
        <w:t xml:space="preserve">state makes a </w:t>
      </w:r>
      <w:r w:rsidRPr="00472FB5">
        <w:t xml:space="preserve">request to multiple </w:t>
      </w:r>
      <w:r w:rsidRPr="00472FB5" w:rsidR="005904B0">
        <w:t>employers</w:t>
      </w:r>
      <w:r w:rsidRPr="00472FB5" w:rsidR="0064685B">
        <w:t>,</w:t>
      </w:r>
      <w:r w:rsidRPr="00472FB5">
        <w:t xml:space="preserve"> a batch for each FEIN </w:t>
      </w:r>
      <w:r w:rsidRPr="00472FB5" w:rsidR="005904B0">
        <w:t xml:space="preserve">is </w:t>
      </w:r>
      <w:r w:rsidRPr="00472FB5">
        <w:t xml:space="preserve">included in the file sent to the </w:t>
      </w:r>
      <w:r w:rsidRPr="00472FB5" w:rsidR="009E7D13">
        <w:t>e</w:t>
      </w:r>
      <w:r w:rsidRPr="00472FB5" w:rsidR="009E7D13">
        <w:noBreakHyphen/>
        <w:t>NMSN</w:t>
      </w:r>
      <w:r w:rsidRPr="00472FB5">
        <w:t xml:space="preserve"> system</w:t>
      </w:r>
      <w:r w:rsidRPr="00472FB5" w:rsidR="00903465">
        <w:t xml:space="preserve">. </w:t>
      </w:r>
      <w:r w:rsidRPr="00472FB5" w:rsidR="004573F2">
        <w:t>A</w:t>
      </w:r>
      <w:r w:rsidRPr="00472FB5">
        <w:t xml:space="preserve"> header exist</w:t>
      </w:r>
      <w:r w:rsidRPr="00472FB5" w:rsidR="000A480E">
        <w:t>s</w:t>
      </w:r>
      <w:r w:rsidRPr="00472FB5">
        <w:t xml:space="preserve"> for each </w:t>
      </w:r>
      <w:r w:rsidRPr="00472FB5" w:rsidR="00E97EA5">
        <w:t>e</w:t>
      </w:r>
      <w:r w:rsidRPr="00472FB5">
        <w:t>mployer</w:t>
      </w:r>
      <w:r w:rsidRPr="00472FB5">
        <w:t xml:space="preserve"> with </w:t>
      </w:r>
      <w:r w:rsidRPr="00472FB5" w:rsidR="00125E32">
        <w:t xml:space="preserve">its </w:t>
      </w:r>
      <w:r w:rsidRPr="00472FB5">
        <w:t>FEIN and the state’s FIPS</w:t>
      </w:r>
      <w:r w:rsidRPr="00472FB5" w:rsidR="00DA0BF5">
        <w:t xml:space="preserve"> code</w:t>
      </w:r>
      <w:r w:rsidRPr="00472FB5">
        <w:t>.</w:t>
      </w:r>
      <w:r w:rsidRPr="00472FB5">
        <w:t xml:space="preserve"> The </w:t>
      </w:r>
      <w:r w:rsidRPr="00472FB5" w:rsidR="009E7D13">
        <w:t>e</w:t>
      </w:r>
      <w:r w:rsidRPr="00472FB5" w:rsidR="009E7D13">
        <w:noBreakHyphen/>
        <w:t>NMSN</w:t>
      </w:r>
      <w:r w:rsidRPr="00472FB5">
        <w:t xml:space="preserve"> system batch</w:t>
      </w:r>
      <w:r w:rsidRPr="00472FB5" w:rsidR="00565895">
        <w:t>es</w:t>
      </w:r>
      <w:r w:rsidRPr="00472FB5">
        <w:t xml:space="preserve"> the </w:t>
      </w:r>
      <w:r w:rsidRPr="00472FB5" w:rsidR="00E97EA5">
        <w:t>s</w:t>
      </w:r>
      <w:r w:rsidRPr="00472FB5">
        <w:t xml:space="preserve">tate </w:t>
      </w:r>
      <w:r w:rsidRPr="00472FB5" w:rsidR="00E97EA5">
        <w:t>r</w:t>
      </w:r>
      <w:r w:rsidRPr="00472FB5">
        <w:t>equest to each employer by FEIN and FIPS</w:t>
      </w:r>
      <w:r w:rsidRPr="00472FB5" w:rsidR="00E97EA5">
        <w:t xml:space="preserve"> code</w:t>
      </w:r>
      <w:r w:rsidRPr="00472FB5">
        <w:t>. If multiple states send requests to one employer</w:t>
      </w:r>
      <w:r w:rsidRPr="00472FB5" w:rsidR="005904B0">
        <w:t>,</w:t>
      </w:r>
      <w:r w:rsidRPr="00472FB5" w:rsidR="00216C09">
        <w:t xml:space="preserve"> the records are batched by </w:t>
      </w:r>
      <w:r w:rsidRPr="00472FB5" w:rsidR="004B4F20">
        <w:t xml:space="preserve">the </w:t>
      </w:r>
      <w:r w:rsidRPr="00472FB5" w:rsidR="00216C09">
        <w:t>state.</w:t>
      </w:r>
    </w:p>
    <w:p w:rsidR="00FC6098" w:rsidRPr="00472FB5" w:rsidP="00FC6098" w14:paraId="0392FFA0" w14:textId="42E9FAC3">
      <w:pPr>
        <w:pStyle w:val="Heading2"/>
      </w:pPr>
      <w:bookmarkStart w:id="257" w:name="_Toc94610289"/>
      <w:bookmarkStart w:id="258" w:name="_Toc94610480"/>
      <w:bookmarkStart w:id="259" w:name="_Toc94611002"/>
      <w:bookmarkStart w:id="260" w:name="_Toc143702196"/>
      <w:r w:rsidRPr="00472FB5">
        <w:t>Part-A</w:t>
      </w:r>
      <w:r w:rsidRPr="00472FB5">
        <w:t xml:space="preserve"> Response File</w:t>
      </w:r>
      <w:bookmarkEnd w:id="257"/>
      <w:bookmarkEnd w:id="258"/>
      <w:bookmarkEnd w:id="259"/>
      <w:bookmarkEnd w:id="260"/>
    </w:p>
    <w:p w:rsidR="006C0AFA" w:rsidRPr="00472FB5" w:rsidP="006C0AFA" w14:paraId="3965424A" w14:textId="6ED462C7">
      <w:pPr>
        <w:pStyle w:val="BodyText"/>
      </w:pPr>
      <w:r w:rsidRPr="00472FB5">
        <w:t xml:space="preserve">The </w:t>
      </w:r>
      <w:r w:rsidRPr="00472FB5" w:rsidR="00FB3C43">
        <w:t>Part-A</w:t>
      </w:r>
      <w:r w:rsidRPr="00472FB5">
        <w:t xml:space="preserve"> </w:t>
      </w:r>
      <w:r w:rsidRPr="00472FB5" w:rsidR="00DD23BD">
        <w:t>R</w:t>
      </w:r>
      <w:r w:rsidRPr="00472FB5">
        <w:t xml:space="preserve">esponse file is generated by </w:t>
      </w:r>
      <w:r w:rsidRPr="00472FB5" w:rsidR="005904B0">
        <w:t xml:space="preserve">the employer </w:t>
      </w:r>
      <w:r w:rsidRPr="00472FB5">
        <w:t>and</w:t>
      </w:r>
      <w:r w:rsidRPr="00472FB5" w:rsidR="005904B0">
        <w:t xml:space="preserve"> </w:t>
      </w:r>
      <w:r w:rsidRPr="00472FB5">
        <w:t xml:space="preserve">batched by </w:t>
      </w:r>
      <w:r w:rsidRPr="00472FB5" w:rsidR="00E97EA5">
        <w:t xml:space="preserve">the </w:t>
      </w:r>
      <w:r w:rsidRPr="00472FB5">
        <w:t xml:space="preserve">state. If an employer is responding to several state </w:t>
      </w:r>
      <w:r w:rsidRPr="00472FB5" w:rsidR="00FB3C43">
        <w:t>Part-A</w:t>
      </w:r>
      <w:r w:rsidRPr="00472FB5" w:rsidR="00AF6FBA">
        <w:t xml:space="preserve"> </w:t>
      </w:r>
      <w:r w:rsidRPr="00472FB5">
        <w:t xml:space="preserve">requests, </w:t>
      </w:r>
      <w:r w:rsidRPr="00472FB5" w:rsidR="00A8478A">
        <w:t>the file contain</w:t>
      </w:r>
      <w:r w:rsidRPr="00472FB5" w:rsidR="000A480E">
        <w:t>s</w:t>
      </w:r>
      <w:r w:rsidRPr="00472FB5" w:rsidR="00A8478A">
        <w:t xml:space="preserve"> </w:t>
      </w:r>
      <w:r w:rsidRPr="00472FB5">
        <w:t xml:space="preserve">one </w:t>
      </w:r>
      <w:r w:rsidRPr="00472FB5" w:rsidR="00B81E2A">
        <w:t xml:space="preserve">batch </w:t>
      </w:r>
      <w:r w:rsidRPr="00472FB5">
        <w:t xml:space="preserve">header with the </w:t>
      </w:r>
      <w:r w:rsidRPr="00472FB5" w:rsidR="00565895">
        <w:t>e</w:t>
      </w:r>
      <w:r w:rsidRPr="00472FB5" w:rsidR="005904B0">
        <w:t xml:space="preserve">mployer </w:t>
      </w:r>
      <w:r w:rsidRPr="00472FB5">
        <w:t>FEIN for each state. The file also contain</w:t>
      </w:r>
      <w:r w:rsidRPr="00472FB5" w:rsidR="000D314F">
        <w:t>s</w:t>
      </w:r>
      <w:r w:rsidRPr="00472FB5">
        <w:t xml:space="preserve"> the state’s </w:t>
      </w:r>
      <w:r w:rsidRPr="00472FB5" w:rsidR="00D426A5">
        <w:t xml:space="preserve">locator </w:t>
      </w:r>
      <w:r w:rsidRPr="00472FB5">
        <w:t>code for each batch in the file.</w:t>
      </w:r>
    </w:p>
    <w:p w:rsidR="001D7888" w:rsidRPr="00472FB5" w:rsidP="006C0AFA" w14:paraId="7CACEE51" w14:textId="38461EBF">
      <w:pPr>
        <w:pStyle w:val="BodyText"/>
      </w:pPr>
      <w:r w:rsidRPr="00472FB5">
        <w:t xml:space="preserve">If </w:t>
      </w:r>
      <w:r w:rsidRPr="00472FB5" w:rsidR="00A8478A">
        <w:t>a t</w:t>
      </w:r>
      <w:r w:rsidRPr="00472FB5" w:rsidR="00C602B0">
        <w:t>hird-party</w:t>
      </w:r>
      <w:r w:rsidRPr="00472FB5">
        <w:t xml:space="preserve"> </w:t>
      </w:r>
      <w:r w:rsidRPr="00472FB5" w:rsidR="00216C09">
        <w:t>provider</w:t>
      </w:r>
      <w:r w:rsidRPr="00472FB5">
        <w:t xml:space="preserve"> </w:t>
      </w:r>
      <w:r w:rsidRPr="00472FB5" w:rsidR="00A8478A">
        <w:t xml:space="preserve">is </w:t>
      </w:r>
      <w:r w:rsidRPr="00472FB5">
        <w:t xml:space="preserve">responding to several state </w:t>
      </w:r>
      <w:r w:rsidRPr="00472FB5" w:rsidR="00FB3C43">
        <w:t>Part-A</w:t>
      </w:r>
      <w:r w:rsidRPr="00472FB5">
        <w:t xml:space="preserve"> requests, </w:t>
      </w:r>
      <w:r w:rsidRPr="00472FB5" w:rsidR="00A8478A">
        <w:t>the response contain</w:t>
      </w:r>
      <w:r w:rsidRPr="00472FB5" w:rsidR="000A480E">
        <w:t>s</w:t>
      </w:r>
      <w:r w:rsidRPr="00472FB5" w:rsidR="00A8478A">
        <w:t xml:space="preserve"> </w:t>
      </w:r>
      <w:r w:rsidRPr="00472FB5">
        <w:t xml:space="preserve">one header with the </w:t>
      </w:r>
      <w:r w:rsidRPr="00472FB5" w:rsidR="00A8478A">
        <w:t>t</w:t>
      </w:r>
      <w:r w:rsidRPr="00472FB5" w:rsidR="00C602B0">
        <w:t>hird-party</w:t>
      </w:r>
      <w:r w:rsidRPr="00472FB5" w:rsidR="00216C09">
        <w:t xml:space="preserve"> provider </w:t>
      </w:r>
      <w:r w:rsidRPr="00472FB5">
        <w:t xml:space="preserve">and </w:t>
      </w:r>
      <w:r w:rsidR="00D5682A">
        <w:t xml:space="preserve">the </w:t>
      </w:r>
      <w:r w:rsidRPr="00472FB5" w:rsidR="00A8478A">
        <w:t xml:space="preserve">employer </w:t>
      </w:r>
      <w:r w:rsidRPr="00472FB5">
        <w:t>FEIN</w:t>
      </w:r>
      <w:r w:rsidRPr="00472FB5" w:rsidR="00A8478A">
        <w:t>s</w:t>
      </w:r>
      <w:r w:rsidRPr="00472FB5" w:rsidR="00636695">
        <w:t xml:space="preserve"> </w:t>
      </w:r>
      <w:r w:rsidRPr="00472FB5">
        <w:t>(</w:t>
      </w:r>
      <w:r w:rsidRPr="00472FB5" w:rsidR="00A8478A">
        <w:t xml:space="preserve">the </w:t>
      </w:r>
      <w:r w:rsidRPr="00472FB5">
        <w:t xml:space="preserve">original state </w:t>
      </w:r>
      <w:r w:rsidRPr="00472FB5" w:rsidR="00636695">
        <w:t>request</w:t>
      </w:r>
      <w:r w:rsidRPr="00472FB5">
        <w:t xml:space="preserve"> was sent to this FEIN)</w:t>
      </w:r>
      <w:r w:rsidRPr="00472FB5" w:rsidR="005B215A">
        <w:t xml:space="preserve"> for each state in the file. The file also contain</w:t>
      </w:r>
      <w:r w:rsidRPr="00472FB5" w:rsidR="000A480E">
        <w:t>s</w:t>
      </w:r>
      <w:r w:rsidRPr="00472FB5" w:rsidR="005B215A">
        <w:t xml:space="preserve"> the state’s </w:t>
      </w:r>
      <w:r w:rsidRPr="00472FB5" w:rsidR="00D426A5">
        <w:t xml:space="preserve">locator </w:t>
      </w:r>
      <w:r w:rsidRPr="00472FB5" w:rsidR="005B215A">
        <w:t>code for each batch in the file</w:t>
      </w:r>
      <w:r w:rsidRPr="00472FB5" w:rsidR="00254B02">
        <w:t>.</w:t>
      </w:r>
    </w:p>
    <w:p w:rsidR="006C0AFA" w:rsidRPr="00472FB5" w:rsidP="006C0AFA" w14:paraId="113F86AD" w14:textId="672FC55B">
      <w:pPr>
        <w:pStyle w:val="Heading2"/>
      </w:pPr>
      <w:bookmarkStart w:id="261" w:name="_Toc94610290"/>
      <w:bookmarkStart w:id="262" w:name="_Toc94610481"/>
      <w:bookmarkStart w:id="263" w:name="_Toc94611003"/>
      <w:bookmarkStart w:id="264" w:name="_Toc143702197"/>
      <w:r w:rsidRPr="00472FB5">
        <w:t>Part-B</w:t>
      </w:r>
      <w:r w:rsidRPr="00472FB5">
        <w:t xml:space="preserve"> Response File</w:t>
      </w:r>
      <w:bookmarkEnd w:id="261"/>
      <w:bookmarkEnd w:id="262"/>
      <w:bookmarkEnd w:id="263"/>
      <w:bookmarkEnd w:id="264"/>
    </w:p>
    <w:p w:rsidR="000B1332" w:rsidRPr="00472FB5" w:rsidP="006C0AFA" w14:paraId="128062BA" w14:textId="369758F5">
      <w:pPr>
        <w:pStyle w:val="BodyText"/>
      </w:pPr>
      <w:r w:rsidRPr="00472FB5">
        <w:t xml:space="preserve">The </w:t>
      </w:r>
      <w:r w:rsidRPr="00472FB5" w:rsidR="00FB3C43">
        <w:t>Part-B</w:t>
      </w:r>
      <w:r w:rsidRPr="00472FB5" w:rsidR="006C0AFA">
        <w:t xml:space="preserve"> </w:t>
      </w:r>
      <w:r w:rsidRPr="00472FB5" w:rsidR="00986368">
        <w:t>R</w:t>
      </w:r>
      <w:r w:rsidRPr="00472FB5" w:rsidR="006C0AFA">
        <w:t xml:space="preserve">esponse file is generated by </w:t>
      </w:r>
      <w:r w:rsidRPr="00472FB5" w:rsidR="00E97EA5">
        <w:t xml:space="preserve">the </w:t>
      </w:r>
      <w:r w:rsidRPr="00472FB5" w:rsidR="00B81E2A">
        <w:t>employer</w:t>
      </w:r>
      <w:r w:rsidRPr="00472FB5" w:rsidR="00E97EA5">
        <w:t xml:space="preserve">, </w:t>
      </w:r>
      <w:r w:rsidRPr="00472FB5" w:rsidR="00B81E2A">
        <w:t>third-party provider</w:t>
      </w:r>
      <w:r w:rsidRPr="00472FB5" w:rsidR="00E97EA5">
        <w:t xml:space="preserve">, or </w:t>
      </w:r>
      <w:r w:rsidRPr="00472FB5" w:rsidR="00A8478A">
        <w:t>plan administrator</w:t>
      </w:r>
      <w:r w:rsidRPr="00472FB5" w:rsidR="00E97EA5">
        <w:t>. D</w:t>
      </w:r>
      <w:r w:rsidRPr="00472FB5">
        <w:t xml:space="preserve">epending on the preferences selected on </w:t>
      </w:r>
      <w:r w:rsidRPr="00472FB5" w:rsidR="00A8478A">
        <w:t xml:space="preserve">the </w:t>
      </w:r>
      <w:r w:rsidRPr="00472FB5" w:rsidR="00565895">
        <w:t>P</w:t>
      </w:r>
      <w:r w:rsidRPr="00472FB5">
        <w:t xml:space="preserve">rofile </w:t>
      </w:r>
      <w:r w:rsidRPr="00472FB5" w:rsidR="00A47BF3">
        <w:t>f</w:t>
      </w:r>
      <w:r w:rsidRPr="00472FB5">
        <w:t>orm</w:t>
      </w:r>
      <w:r w:rsidRPr="00472FB5">
        <w:t>, records</w:t>
      </w:r>
      <w:r w:rsidRPr="00472FB5" w:rsidR="00A47BF3">
        <w:t xml:space="preserve"> </w:t>
      </w:r>
      <w:r w:rsidRPr="00472FB5" w:rsidR="005D16FF">
        <w:t>must</w:t>
      </w:r>
      <w:r w:rsidRPr="00472FB5">
        <w:t xml:space="preserve"> be</w:t>
      </w:r>
      <w:r w:rsidRPr="00472FB5" w:rsidR="006C0AFA">
        <w:t xml:space="preserve"> batched by </w:t>
      </w:r>
      <w:r w:rsidRPr="00472FB5" w:rsidR="00A8478A">
        <w:t xml:space="preserve">the </w:t>
      </w:r>
      <w:r w:rsidRPr="00472FB5" w:rsidR="006C0AFA">
        <w:t xml:space="preserve">state. </w:t>
      </w:r>
    </w:p>
    <w:p w:rsidR="006C0AFA" w:rsidRPr="00472FB5" w:rsidP="006C0AFA" w14:paraId="4D1E4807" w14:textId="00707838">
      <w:pPr>
        <w:pStyle w:val="BodyText"/>
      </w:pPr>
      <w:r w:rsidRPr="00472FB5">
        <w:t xml:space="preserve">If an employer </w:t>
      </w:r>
      <w:r w:rsidRPr="00472FB5" w:rsidR="00AF6FBA">
        <w:t xml:space="preserve">is responding to several state </w:t>
      </w:r>
      <w:r w:rsidRPr="00472FB5" w:rsidR="00FB3C43">
        <w:t>Part-B</w:t>
      </w:r>
      <w:r w:rsidRPr="00472FB5" w:rsidR="00AF6FBA">
        <w:t xml:space="preserve"> r</w:t>
      </w:r>
      <w:r w:rsidRPr="00472FB5">
        <w:t xml:space="preserve">equests, there will be one header with the </w:t>
      </w:r>
      <w:r w:rsidRPr="00472FB5" w:rsidR="00565895">
        <w:t>e</w:t>
      </w:r>
      <w:r w:rsidRPr="00472FB5" w:rsidR="004561C9">
        <w:t>mployer</w:t>
      </w:r>
      <w:r w:rsidRPr="00472FB5">
        <w:t xml:space="preserve"> FEIN for each state in the file. The file will also contain the state’s </w:t>
      </w:r>
      <w:r w:rsidRPr="00472FB5" w:rsidR="00D426A5">
        <w:t xml:space="preserve">locator </w:t>
      </w:r>
      <w:r w:rsidRPr="00472FB5">
        <w:t>code for each batch in the file.</w:t>
      </w:r>
    </w:p>
    <w:p w:rsidR="00A8478A" w:rsidRPr="00472FB5" w14:paraId="62544A30" w14:textId="0F7D6C89">
      <w:pPr>
        <w:pStyle w:val="BodyText"/>
      </w:pPr>
      <w:r w:rsidRPr="00472FB5">
        <w:t xml:space="preserve">If </w:t>
      </w:r>
      <w:r w:rsidRPr="00472FB5" w:rsidR="00636695">
        <w:t>a</w:t>
      </w:r>
      <w:r w:rsidRPr="00472FB5">
        <w:t xml:space="preserve"> </w:t>
      </w:r>
      <w:r w:rsidRPr="00472FB5" w:rsidR="00C94AD4">
        <w:t>third</w:t>
      </w:r>
      <w:r w:rsidRPr="00472FB5" w:rsidR="00A24EA8">
        <w:t>-party provider</w:t>
      </w:r>
      <w:r w:rsidRPr="00472FB5" w:rsidR="00E97EA5">
        <w:t xml:space="preserve"> or </w:t>
      </w:r>
      <w:r w:rsidRPr="00472FB5" w:rsidR="00B81E2A">
        <w:t>plan administrator</w:t>
      </w:r>
      <w:r w:rsidRPr="00472FB5" w:rsidR="00A24EA8">
        <w:t xml:space="preserve"> </w:t>
      </w:r>
      <w:r w:rsidRPr="00472FB5">
        <w:t xml:space="preserve">is responding to several </w:t>
      </w:r>
      <w:r w:rsidRPr="00472FB5" w:rsidR="00FB3C43">
        <w:t>Part-B</w:t>
      </w:r>
      <w:r w:rsidRPr="00472FB5">
        <w:t xml:space="preserve"> requests, </w:t>
      </w:r>
      <w:r w:rsidRPr="00472FB5">
        <w:t xml:space="preserve">the response </w:t>
      </w:r>
      <w:r w:rsidRPr="00472FB5">
        <w:t xml:space="preserve">will </w:t>
      </w:r>
      <w:r w:rsidRPr="00472FB5">
        <w:t xml:space="preserve">have </w:t>
      </w:r>
      <w:r w:rsidRPr="00472FB5">
        <w:t xml:space="preserve">one header with the </w:t>
      </w:r>
      <w:r w:rsidRPr="00472FB5" w:rsidR="00B81E2A">
        <w:t>third-party provider</w:t>
      </w:r>
      <w:r w:rsidRPr="00472FB5" w:rsidR="00E97EA5">
        <w:t xml:space="preserve">, </w:t>
      </w:r>
      <w:r w:rsidRPr="00472FB5">
        <w:t xml:space="preserve">plan </w:t>
      </w:r>
      <w:r w:rsidRPr="00472FB5">
        <w:t>administrator</w:t>
      </w:r>
      <w:r w:rsidRPr="00472FB5" w:rsidR="00E97EA5">
        <w:t>,</w:t>
      </w:r>
      <w:r w:rsidRPr="00472FB5">
        <w:t xml:space="preserve"> and </w:t>
      </w:r>
      <w:r w:rsidRPr="00472FB5">
        <w:t xml:space="preserve">employer </w:t>
      </w:r>
      <w:r w:rsidRPr="00472FB5">
        <w:t>FEIN</w:t>
      </w:r>
      <w:r w:rsidRPr="00472FB5">
        <w:t>s</w:t>
      </w:r>
      <w:r w:rsidRPr="00472FB5" w:rsidR="00636695">
        <w:t xml:space="preserve"> </w:t>
      </w:r>
      <w:r w:rsidRPr="00472FB5">
        <w:t>(</w:t>
      </w:r>
      <w:r w:rsidRPr="00472FB5">
        <w:t xml:space="preserve">the </w:t>
      </w:r>
      <w:r w:rsidRPr="00472FB5">
        <w:t xml:space="preserve">original state </w:t>
      </w:r>
      <w:r w:rsidRPr="00472FB5" w:rsidR="00636695">
        <w:t>request</w:t>
      </w:r>
      <w:r w:rsidRPr="00472FB5">
        <w:t xml:space="preserve"> was sent to this FEIN) for each state in the file. The file will also contain the state’s </w:t>
      </w:r>
      <w:r w:rsidRPr="00472FB5" w:rsidR="00D426A5">
        <w:t xml:space="preserve">locator </w:t>
      </w:r>
      <w:r w:rsidRPr="00472FB5">
        <w:t>code for each batch in the file.</w:t>
      </w:r>
    </w:p>
    <w:p w:rsidR="00870FF0" w:rsidP="00870FF0" w14:paraId="72F65116" w14:textId="4DCB4AB4">
      <w:pPr>
        <w:pStyle w:val="Default"/>
      </w:pPr>
      <w:r w:rsidRPr="00AB70B6">
        <w:rPr>
          <w:sz w:val="22"/>
          <w:szCs w:val="22"/>
          <w:highlight w:val="yellow"/>
        </w:rPr>
        <w:t xml:space="preserve">PAPERWORK REDUCTION ACT OF 1995 (Pub. L. 104-13) STATEMENT OF PUBLIC BURDEN: Through this information collection ACF, pursuant to 45 U.S.C. § 303.32, the Personal Responsibility and Work Opportunity Reconciliation Act of 1996 (PWRORA) Pub. L. 104-193 and the Child Support Performance and Incentives Act of 1998 (CSPIA) Pub. L. 105-200, Sec. 401(c), § 609, is gathering information from states to expedite employer processing of health care coverage in child support cases. Public reporting burden for this collection of information is estimated to average 10 minutes per response, including the time for reviewing instructions, gathering, maintaining the data needed, and reviewing the collection of information. The NMSN does collect confidential information in order to identify health care recipients. An agency may not conduct or sponsor, and a person is not required to respond to, a collection of information subject to the requirements of the Paperwork Reduction Act of 1995, unless it displays a currently valid OMB control number. The OMB </w:t>
      </w:r>
      <w:r w:rsidR="00A92686">
        <w:rPr>
          <w:sz w:val="22"/>
          <w:szCs w:val="22"/>
          <w:highlight w:val="yellow"/>
        </w:rPr>
        <w:t>Control Number:</w:t>
      </w:r>
      <w:r w:rsidRPr="00AB70B6">
        <w:rPr>
          <w:sz w:val="22"/>
          <w:szCs w:val="22"/>
          <w:highlight w:val="yellow"/>
        </w:rPr>
        <w:t xml:space="preserve"> 0970-0222 and  </w:t>
      </w:r>
      <w:r w:rsidR="00A92686">
        <w:rPr>
          <w:sz w:val="22"/>
          <w:szCs w:val="22"/>
          <w:highlight w:val="yellow"/>
        </w:rPr>
        <w:t>E</w:t>
      </w:r>
      <w:r w:rsidRPr="00AB70B6">
        <w:rPr>
          <w:sz w:val="22"/>
          <w:szCs w:val="22"/>
          <w:highlight w:val="yellow"/>
        </w:rPr>
        <w:t xml:space="preserve">xpiration </w:t>
      </w:r>
      <w:r w:rsidR="00A92686">
        <w:rPr>
          <w:sz w:val="22"/>
          <w:szCs w:val="22"/>
          <w:highlight w:val="yellow"/>
        </w:rPr>
        <w:t>D</w:t>
      </w:r>
      <w:r w:rsidRPr="00AB70B6">
        <w:rPr>
          <w:sz w:val="22"/>
          <w:szCs w:val="22"/>
          <w:highlight w:val="yellow"/>
        </w:rPr>
        <w:t>ate</w:t>
      </w:r>
      <w:r w:rsidR="00A92686">
        <w:rPr>
          <w:sz w:val="22"/>
          <w:szCs w:val="22"/>
          <w:highlight w:val="yellow"/>
        </w:rPr>
        <w:t xml:space="preserve">: </w:t>
      </w:r>
      <w:r w:rsidRPr="00AB70B6">
        <w:rPr>
          <w:sz w:val="22"/>
          <w:szCs w:val="22"/>
          <w:highlight w:val="yellow"/>
        </w:rPr>
        <w:t>11/30/2025. If you have any comments on this collection of information, please contact OCS</w:t>
      </w:r>
      <w:r w:rsidR="008E6491">
        <w:rPr>
          <w:sz w:val="22"/>
          <w:szCs w:val="22"/>
          <w:highlight w:val="yellow"/>
        </w:rPr>
        <w:t>S</w:t>
      </w:r>
      <w:r w:rsidRPr="00AB70B6">
        <w:rPr>
          <w:sz w:val="22"/>
          <w:szCs w:val="22"/>
          <w:highlight w:val="yellow"/>
        </w:rPr>
        <w:t>FedSystems@acf.hhs.gov.</w:t>
      </w:r>
    </w:p>
    <w:p w:rsidR="004F55DE" w:rsidRPr="00C22BF4" w:rsidP="00F47A2A" w14:paraId="3DE61C84" w14:textId="287483A7">
      <w:pPr>
        <w:pStyle w:val="BodyText"/>
      </w:pPr>
    </w:p>
    <w:sectPr w:rsidSect="00454A8E">
      <w:headerReference w:type="even" r:id="rId42"/>
      <w:headerReference w:type="default" r:id="rId43"/>
      <w:headerReference w:type="first" r:id="rId44"/>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A2C82" w14:paraId="762C8EE6" w14:textId="77777777">
      <w:r>
        <w:separator/>
      </w:r>
    </w:p>
  </w:endnote>
  <w:endnote w:type="continuationSeparator" w:id="1">
    <w:p w:rsidR="009A2C82" w14:paraId="258AACB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7202" w14:paraId="39B67DCF" w14:textId="165837F3">
    <w:pPr>
      <w:pStyle w:val="Footer"/>
    </w:pPr>
    <w:r>
      <w:rPr>
        <w:noProof/>
      </w:rPr>
      <w:fldChar w:fldCharType="begin"/>
    </w:r>
    <w:r>
      <w:rPr>
        <w:noProof/>
      </w:rPr>
      <w:instrText xml:space="preserve"> STYLEREF  "TOC Heading"  \* MERGEFORMAT </w:instrText>
    </w:r>
    <w:r>
      <w:rPr>
        <w:noProof/>
      </w:rPr>
      <w:fldChar w:fldCharType="separate"/>
    </w:r>
    <w:r w:rsidR="00103358">
      <w:rPr>
        <w:noProof/>
      </w:rPr>
      <w:t>Revision History</w:t>
    </w:r>
    <w:r>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i</w:t>
    </w:r>
    <w:r>
      <w:rPr>
        <w:rStyle w:val="PageNumber"/>
        <w:rFonts w:eastAsiaTheme="majorEastAsia"/>
      </w:rPr>
      <w:fldChar w:fldCharType="end"/>
    </w:r>
    <w:r>
      <w:tab/>
    </w:r>
    <w:r>
      <w:rPr>
        <w:bCs/>
        <w:noProof/>
      </w:rPr>
      <w:fldChar w:fldCharType="begin"/>
    </w:r>
    <w:r>
      <w:rPr>
        <w:bCs/>
        <w:noProof/>
      </w:rPr>
      <w:instrText xml:space="preserve"> STYLEREF  "Title - Doc Date"  \* MERGEFORMAT </w:instrText>
    </w:r>
    <w:r>
      <w:rPr>
        <w:bCs/>
        <w:noProof/>
      </w:rPr>
      <w:fldChar w:fldCharType="separate"/>
    </w:r>
    <w:r w:rsidR="00103358">
      <w:rPr>
        <w:bCs/>
        <w:noProof/>
      </w:rPr>
      <w:t>August 23, 2023</w:t>
    </w:r>
    <w:r>
      <w:rPr>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6A48" w:rsidP="00676A48" w14:paraId="212E23D9" w14:textId="77777777">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6A48" w14:paraId="7FEF2062" w14:textId="45942BC9">
    <w:pPr>
      <w:pStyle w:val="Footer"/>
    </w:pPr>
    <w:r>
      <w:rPr>
        <w:noProof/>
      </w:rPr>
      <w:t>Revision H</w:t>
    </w:r>
    <w:r w:rsidR="003202C8">
      <w:rPr>
        <w:noProof/>
      </w:rPr>
      <w:t>i</w:t>
    </w:r>
    <w:r>
      <w:rPr>
        <w:noProof/>
      </w:rPr>
      <w:t>story</w:t>
    </w:r>
    <w:r>
      <w:tab/>
    </w:r>
    <w:r w:rsidRPr="00676A48">
      <w:rPr>
        <w:rStyle w:val="PageNumber"/>
        <w:rFonts w:ascii="Calibri" w:hAnsi="Calibri" w:eastAsiaTheme="majorEastAsia" w:cs="Calibri"/>
      </w:rPr>
      <w:fldChar w:fldCharType="begin"/>
    </w:r>
    <w:r w:rsidRPr="00676A48">
      <w:rPr>
        <w:rStyle w:val="PageNumber"/>
        <w:rFonts w:ascii="Calibri" w:hAnsi="Calibri" w:eastAsiaTheme="majorEastAsia" w:cs="Calibri"/>
      </w:rPr>
      <w:instrText xml:space="preserve"> PAGE </w:instrText>
    </w:r>
    <w:r w:rsidRPr="00676A48">
      <w:rPr>
        <w:rStyle w:val="PageNumber"/>
        <w:rFonts w:ascii="Calibri" w:hAnsi="Calibri" w:eastAsiaTheme="majorEastAsia" w:cs="Calibri"/>
      </w:rPr>
      <w:fldChar w:fldCharType="separate"/>
    </w:r>
    <w:r w:rsidRPr="00676A48">
      <w:rPr>
        <w:rStyle w:val="PageNumber"/>
        <w:rFonts w:ascii="Calibri" w:hAnsi="Calibri" w:eastAsiaTheme="majorEastAsia" w:cs="Calibri"/>
        <w:noProof/>
      </w:rPr>
      <w:t>i</w:t>
    </w:r>
    <w:r w:rsidRPr="00676A48">
      <w:rPr>
        <w:rStyle w:val="PageNumber"/>
        <w:rFonts w:ascii="Calibri" w:hAnsi="Calibri" w:eastAsiaTheme="majorEastAsia" w:cs="Calibri"/>
      </w:rPr>
      <w:fldChar w:fldCharType="end"/>
    </w:r>
    <w:r>
      <w:tab/>
    </w:r>
    <w:r>
      <w:rPr>
        <w:bCs/>
        <w:noProof/>
      </w:rPr>
      <w:fldChar w:fldCharType="begin"/>
    </w:r>
    <w:r>
      <w:rPr>
        <w:bCs/>
        <w:noProof/>
      </w:rPr>
      <w:instrText xml:space="preserve"> STYLEREF  "Title - Doc Date"  \* MERGEFORMAT </w:instrText>
    </w:r>
    <w:r>
      <w:rPr>
        <w:bCs/>
        <w:noProof/>
      </w:rPr>
      <w:fldChar w:fldCharType="separate"/>
    </w:r>
    <w:r w:rsidR="008E6491">
      <w:rPr>
        <w:bCs/>
        <w:noProof/>
      </w:rPr>
      <w:t>August 23, 2023</w:t>
    </w:r>
    <w:r>
      <w:rPr>
        <w:bCs/>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7202" w14:paraId="0600447B" w14:textId="06E0651F">
    <w:pPr>
      <w:pStyle w:val="Footer"/>
    </w:pPr>
    <w:r>
      <w:rPr>
        <w:noProof/>
      </w:rPr>
      <w:fldChar w:fldCharType="begin"/>
    </w:r>
    <w:r>
      <w:rPr>
        <w:noProof/>
      </w:rPr>
      <w:instrText xml:space="preserve"> STYLEREF  "TOC Heading"  \* MERGEFORMAT </w:instrText>
    </w:r>
    <w:r>
      <w:rPr>
        <w:noProof/>
      </w:rPr>
      <w:fldChar w:fldCharType="separate"/>
    </w:r>
    <w:r w:rsidR="008E6491">
      <w:rPr>
        <w:noProof/>
      </w:rPr>
      <w:t>Table of Contents</w:t>
    </w:r>
    <w:r>
      <w:rPr>
        <w:noProof/>
      </w:rPr>
      <w:fldChar w:fldCharType="end"/>
    </w:r>
    <w:r>
      <w:tab/>
    </w:r>
    <w:r w:rsidRPr="00676A48">
      <w:rPr>
        <w:rStyle w:val="PageNumber"/>
        <w:rFonts w:ascii="Calibri" w:hAnsi="Calibri" w:eastAsiaTheme="majorEastAsia" w:cs="Calibri"/>
      </w:rPr>
      <w:fldChar w:fldCharType="begin"/>
    </w:r>
    <w:r w:rsidRPr="00676A48">
      <w:rPr>
        <w:rStyle w:val="PageNumber"/>
        <w:rFonts w:ascii="Calibri" w:hAnsi="Calibri" w:eastAsiaTheme="majorEastAsia" w:cs="Calibri"/>
      </w:rPr>
      <w:instrText xml:space="preserve"> PAGE </w:instrText>
    </w:r>
    <w:r w:rsidRPr="00676A48">
      <w:rPr>
        <w:rStyle w:val="PageNumber"/>
        <w:rFonts w:ascii="Calibri" w:hAnsi="Calibri" w:eastAsiaTheme="majorEastAsia" w:cs="Calibri"/>
      </w:rPr>
      <w:fldChar w:fldCharType="separate"/>
    </w:r>
    <w:r w:rsidRPr="00676A48" w:rsidR="00A74C8E">
      <w:rPr>
        <w:rStyle w:val="PageNumber"/>
        <w:rFonts w:ascii="Calibri" w:hAnsi="Calibri" w:eastAsiaTheme="majorEastAsia" w:cs="Calibri"/>
        <w:noProof/>
      </w:rPr>
      <w:t>ii</w:t>
    </w:r>
    <w:r w:rsidRPr="00676A48">
      <w:rPr>
        <w:rStyle w:val="PageNumber"/>
        <w:rFonts w:ascii="Calibri" w:hAnsi="Calibri" w:eastAsiaTheme="majorEastAsia" w:cs="Calibri"/>
      </w:rPr>
      <w:fldChar w:fldCharType="end"/>
    </w:r>
    <w:r>
      <w:tab/>
    </w:r>
    <w:r>
      <w:rPr>
        <w:bCs/>
        <w:noProof/>
      </w:rPr>
      <w:fldChar w:fldCharType="begin"/>
    </w:r>
    <w:r>
      <w:rPr>
        <w:bCs/>
        <w:noProof/>
      </w:rPr>
      <w:instrText xml:space="preserve"> STYLEREF  "Title - Doc Date"  \* MERGEFORMAT </w:instrText>
    </w:r>
    <w:r>
      <w:rPr>
        <w:bCs/>
        <w:noProof/>
      </w:rPr>
      <w:fldChar w:fldCharType="separate"/>
    </w:r>
    <w:r w:rsidR="008E6491">
      <w:rPr>
        <w:bCs/>
        <w:noProof/>
      </w:rPr>
      <w:t>August 23, 2023</w:t>
    </w:r>
    <w:r>
      <w:rPr>
        <w:bCs/>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7202" w14:paraId="3B4C9C89" w14:textId="66C8BC56">
    <w:pPr>
      <w:pStyle w:val="Footer"/>
    </w:pPr>
    <w:r>
      <w:t>Section</w:t>
    </w:r>
    <w:r w:rsidRPr="006541BF">
      <w:t xml:space="preserve"> </w:t>
    </w:r>
    <w:r>
      <w:rPr>
        <w:bCs/>
        <w:noProof/>
      </w:rPr>
      <w:fldChar w:fldCharType="begin"/>
    </w:r>
    <w:r>
      <w:rPr>
        <w:bCs/>
        <w:noProof/>
      </w:rPr>
      <w:instrText xml:space="preserve"> STYLEREF  "Heading 1" \n  \* MERGEFORMAT </w:instrText>
    </w:r>
    <w:r>
      <w:rPr>
        <w:bCs/>
        <w:noProof/>
      </w:rPr>
      <w:fldChar w:fldCharType="separate"/>
    </w:r>
    <w:r w:rsidR="008E6491">
      <w:rPr>
        <w:bCs/>
        <w:noProof/>
      </w:rPr>
      <w:t>1</w:t>
    </w:r>
    <w:r>
      <w:rPr>
        <w:bCs/>
        <w:noProof/>
      </w:rPr>
      <w:fldChar w:fldCharType="end"/>
    </w:r>
    <w:r w:rsidRPr="006541BF">
      <w:t>:</w:t>
    </w:r>
    <w:r>
      <w:t xml:space="preserve"> </w:t>
    </w:r>
    <w:r>
      <w:rPr>
        <w:noProof/>
      </w:rPr>
      <w:fldChar w:fldCharType="begin"/>
    </w:r>
    <w:r>
      <w:rPr>
        <w:noProof/>
      </w:rPr>
      <w:instrText xml:space="preserve"> STYLEREF  "Heading 1"  \* MERGEFORMAT </w:instrText>
    </w:r>
    <w:r>
      <w:rPr>
        <w:noProof/>
      </w:rPr>
      <w:fldChar w:fldCharType="separate"/>
    </w:r>
    <w:r w:rsidR="008E6491">
      <w:rPr>
        <w:noProof/>
      </w:rPr>
      <w:t>Introduction</w:t>
    </w:r>
    <w:r>
      <w:rPr>
        <w:noProof/>
      </w:rPr>
      <w:fldChar w:fldCharType="end"/>
    </w:r>
    <w:r w:rsidRPr="006541BF">
      <w:tab/>
    </w:r>
    <w:r w:rsidRPr="006541BF">
      <w:rPr>
        <w:rStyle w:val="PageNumber"/>
        <w:rFonts w:eastAsiaTheme="majorEastAsia"/>
      </w:rPr>
      <w:fldChar w:fldCharType="begin"/>
    </w:r>
    <w:r w:rsidRPr="006541BF">
      <w:rPr>
        <w:rStyle w:val="PageNumber"/>
        <w:rFonts w:eastAsiaTheme="majorEastAsia"/>
      </w:rPr>
      <w:instrText xml:space="preserve"> PAGE </w:instrText>
    </w:r>
    <w:r w:rsidRPr="006541BF">
      <w:rPr>
        <w:rStyle w:val="PageNumber"/>
        <w:rFonts w:eastAsiaTheme="majorEastAsia"/>
      </w:rPr>
      <w:fldChar w:fldCharType="separate"/>
    </w:r>
    <w:r w:rsidR="00A74C8E">
      <w:rPr>
        <w:rStyle w:val="PageNumber"/>
        <w:rFonts w:eastAsiaTheme="majorEastAsia"/>
        <w:noProof/>
      </w:rPr>
      <w:t>1-4</w:t>
    </w:r>
    <w:r w:rsidRPr="006541BF">
      <w:rPr>
        <w:rStyle w:val="PageNumber"/>
        <w:rFonts w:eastAsiaTheme="majorEastAsia"/>
      </w:rPr>
      <w:fldChar w:fldCharType="end"/>
    </w:r>
    <w:r w:rsidRPr="006541BF">
      <w:tab/>
    </w:r>
    <w:r>
      <w:rPr>
        <w:bCs/>
        <w:noProof/>
      </w:rPr>
      <w:fldChar w:fldCharType="begin"/>
    </w:r>
    <w:r>
      <w:rPr>
        <w:bCs/>
        <w:noProof/>
      </w:rPr>
      <w:instrText xml:space="preserve"> STYLEREF  "Title - Doc Date"  \* MERGEFORMAT </w:instrText>
    </w:r>
    <w:r>
      <w:rPr>
        <w:bCs/>
        <w:noProof/>
      </w:rPr>
      <w:fldChar w:fldCharType="separate"/>
    </w:r>
    <w:r w:rsidR="008E6491">
      <w:rPr>
        <w:bCs/>
        <w:noProof/>
      </w:rPr>
      <w:t>August</w:t>
    </w:r>
    <w:r w:rsidRPr="008E6491" w:rsidR="008E6491">
      <w:rPr>
        <w:noProof/>
      </w:rPr>
      <w:t xml:space="preserve"> 23, </w:t>
    </w:r>
    <w:r w:rsidR="008E6491">
      <w:rPr>
        <w:bCs/>
        <w:noProof/>
      </w:rPr>
      <w:t>2023</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7202" w14:paraId="6CBACE51" w14:textId="4DFEAA36">
    <w:pPr>
      <w:pStyle w:val="Footer"/>
    </w:pPr>
    <w:r>
      <w:t>Section</w:t>
    </w:r>
    <w:r>
      <w:t xml:space="preserve"> </w:t>
    </w:r>
    <w:r>
      <w:rPr>
        <w:bCs/>
        <w:noProof/>
      </w:rPr>
      <w:fldChar w:fldCharType="begin"/>
    </w:r>
    <w:r>
      <w:rPr>
        <w:bCs/>
        <w:noProof/>
      </w:rPr>
      <w:instrText xml:space="preserve"> STYLEREF  "Heading 1" \n  \* MERGEFORMAT </w:instrText>
    </w:r>
    <w:r>
      <w:rPr>
        <w:bCs/>
        <w:noProof/>
      </w:rPr>
      <w:fldChar w:fldCharType="separate"/>
    </w:r>
    <w:r w:rsidR="008E6491">
      <w:rPr>
        <w:bCs/>
        <w:noProof/>
      </w:rPr>
      <w:t>3</w:t>
    </w:r>
    <w:r>
      <w:rPr>
        <w:bCs/>
        <w:noProof/>
      </w:rPr>
      <w:fldChar w:fldCharType="end"/>
    </w:r>
    <w:r>
      <w:t xml:space="preserve">: </w:t>
    </w:r>
    <w:r>
      <w:rPr>
        <w:noProof/>
      </w:rPr>
      <w:fldChar w:fldCharType="begin"/>
    </w:r>
    <w:r>
      <w:rPr>
        <w:noProof/>
      </w:rPr>
      <w:instrText xml:space="preserve"> STYLEREF  "Heading 1"  \* MERGEFORMAT </w:instrText>
    </w:r>
    <w:r>
      <w:rPr>
        <w:noProof/>
      </w:rPr>
      <w:fldChar w:fldCharType="separate"/>
    </w:r>
    <w:r w:rsidR="008E6491">
      <w:rPr>
        <w:noProof/>
      </w:rPr>
      <w:t>e-NMSN Input Transaction Layouts</w:t>
    </w:r>
    <w:r>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A74C8E">
      <w:rPr>
        <w:rStyle w:val="PageNumber"/>
        <w:rFonts w:eastAsiaTheme="majorEastAsia"/>
        <w:noProof/>
      </w:rPr>
      <w:t>3-2</w:t>
    </w:r>
    <w:r>
      <w:rPr>
        <w:rStyle w:val="PageNumber"/>
        <w:rFonts w:eastAsiaTheme="majorEastAsia"/>
      </w:rPr>
      <w:fldChar w:fldCharType="end"/>
    </w:r>
    <w:r>
      <w:tab/>
    </w:r>
    <w:r>
      <w:rPr>
        <w:bCs/>
        <w:noProof/>
      </w:rPr>
      <w:fldChar w:fldCharType="begin"/>
    </w:r>
    <w:r>
      <w:rPr>
        <w:bCs/>
        <w:noProof/>
      </w:rPr>
      <w:instrText xml:space="preserve"> STYLEREF  "Title - Doc Date"  \* MERGEFORMAT </w:instrText>
    </w:r>
    <w:r>
      <w:rPr>
        <w:bCs/>
        <w:noProof/>
      </w:rPr>
      <w:fldChar w:fldCharType="separate"/>
    </w:r>
    <w:r w:rsidR="008E6491">
      <w:rPr>
        <w:bCs/>
        <w:noProof/>
      </w:rPr>
      <w:t>August</w:t>
    </w:r>
    <w:r w:rsidRPr="008E6491" w:rsidR="008E6491">
      <w:rPr>
        <w:noProof/>
      </w:rPr>
      <w:t xml:space="preserve"> 23, </w:t>
    </w:r>
    <w:r w:rsidR="008E6491">
      <w:rPr>
        <w:bCs/>
        <w:noProof/>
      </w:rPr>
      <w:t>2023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A2C82" w14:paraId="4065C79C" w14:textId="77777777">
      <w:pPr>
        <w:pStyle w:val="Header"/>
      </w:pPr>
    </w:p>
    <w:p w:rsidR="009A2C82" w14:paraId="1BA78A9C" w14:textId="77777777"/>
    <w:p w:rsidR="009A2C82" w14:paraId="057D3B79" w14:textId="77777777">
      <w:pPr>
        <w:pStyle w:val="Footer"/>
      </w:pPr>
    </w:p>
    <w:p w:rsidR="009A2C82" w14:paraId="305F384C" w14:textId="77777777"/>
    <w:p w:rsidR="009A2C82" w14:paraId="4FFF7CF2" w14:textId="77777777">
      <w:pPr>
        <w:pStyle w:val="Footer"/>
      </w:pPr>
    </w:p>
    <w:p w:rsidR="009A2C82" w14:paraId="176938BE" w14:textId="77777777"/>
    <w:p w:rsidR="009A2C82" w14:paraId="3AB288EC" w14:textId="77777777">
      <w:pPr>
        <w:pStyle w:val="Header"/>
      </w:pPr>
    </w:p>
    <w:p w:rsidR="009A2C82" w14:paraId="6E3B8C8A" w14:textId="77777777"/>
    <w:p w:rsidR="009A2C82" w:rsidRPr="00A74BA4" w:rsidP="007D45E9" w14:paraId="7D8B7CEB" w14:textId="77777777">
      <w:pPr>
        <w:pStyle w:val="Header-Landscape"/>
      </w:pPr>
      <w:r>
        <w:fldChar w:fldCharType="begin"/>
      </w:r>
      <w:r>
        <w:instrText xml:space="preserve"> STYLEREF  "Title - FPLS"  \* MERGEFORMAT </w:instrText>
      </w:r>
      <w:r>
        <w:fldChar w:fldCharType="separate"/>
      </w:r>
      <w:r>
        <w:rPr>
          <w:noProof/>
        </w:rPr>
        <w:t>Operations, Maintenance, and Enhancements for OCSS Systems</w:t>
      </w:r>
      <w:r>
        <w:rPr>
          <w:noProof/>
        </w:rPr>
        <w:fldChar w:fldCharType="end"/>
      </w:r>
      <w:r w:rsidRPr="00A74BA4">
        <w:tab/>
      </w:r>
      <w:r>
        <w:fldChar w:fldCharType="begin"/>
      </w:r>
      <w:r>
        <w:instrText xml:space="preserve"> STYLEREF  "Title - Doc Name"  \* MERGEFORMAT </w:instrText>
      </w:r>
      <w:r>
        <w:fldChar w:fldCharType="separate"/>
      </w:r>
      <w:r>
        <w:rPr>
          <w:noProof/>
        </w:rPr>
        <w:t>Software Interface Specification</w:t>
      </w:r>
      <w:r>
        <w:rPr>
          <w:noProof/>
        </w:rPr>
        <w:fldChar w:fldCharType="end"/>
      </w:r>
    </w:p>
    <w:p w:rsidR="009A2C82" w:rsidRPr="00A50852" w:rsidP="007D45E9" w14:paraId="6B444E10" w14:textId="77777777">
      <w:pPr>
        <w:pStyle w:val="Header-Landscape"/>
      </w:pPr>
      <w:r>
        <w:fldChar w:fldCharType="begin"/>
      </w:r>
      <w:r>
        <w:instrText xml:space="preserve"> STYLEREF  "Title - System Name"  \* MERGEFORMAT </w:instrText>
      </w:r>
      <w:r>
        <w:fldChar w:fldCharType="separate"/>
      </w:r>
      <w:r>
        <w:rPr>
          <w:noProof/>
        </w:rPr>
        <w:t>Electronic National Medical Support Notice</w:t>
      </w:r>
      <w:r>
        <w:rPr>
          <w:noProof/>
        </w:rPr>
        <w:fldChar w:fldCharType="end"/>
      </w:r>
      <w:r w:rsidRPr="00A74BA4">
        <w:tab/>
      </w:r>
      <w:r>
        <w:fldChar w:fldCharType="begin"/>
      </w:r>
      <w:r>
        <w:instrText xml:space="preserve"> STYLEREF  "Title - Doc Version"  \* MERGEFORMAT </w:instrText>
      </w:r>
      <w:r>
        <w:fldChar w:fldCharType="separate"/>
      </w:r>
      <w:r>
        <w:rPr>
          <w:noProof/>
        </w:rPr>
        <w:t>Version 1.6</w:t>
      </w:r>
      <w:r>
        <w:rPr>
          <w:noProof/>
        </w:rPr>
        <w:fldChar w:fldCharType="end"/>
      </w:r>
    </w:p>
    <w:p w:rsidR="009A2C82" w14:paraId="36739E0B" w14:textId="77777777">
      <w:pPr>
        <w:pStyle w:val="HeaderLine"/>
      </w:pPr>
    </w:p>
    <w:p w:rsidR="009A2C82" w14:paraId="0C82EAEF" w14:textId="77777777">
      <w:pPr>
        <w:pStyle w:val="Header"/>
      </w:pPr>
    </w:p>
    <w:p w:rsidR="009A2C82" w14:paraId="157B8B9F" w14:textId="77777777"/>
    <w:p w:rsidR="009A2C82" w:rsidRPr="00A74BA4" w:rsidP="007D45E9" w14:paraId="3FA82076" w14:textId="77777777">
      <w:pPr>
        <w:pStyle w:val="Footer-Landscape"/>
      </w:pPr>
      <w:r w:rsidRPr="00A74BA4">
        <w:t>Appendix</w:t>
      </w:r>
      <w:r>
        <w:t xml:space="preserve"> </w:t>
      </w:r>
      <w:r>
        <w:fldChar w:fldCharType="begin"/>
      </w:r>
      <w:r>
        <w:instrText xml:space="preserve"> REF _Ref37670698 \n \h  \* MERGEFORMAT </w:instrText>
      </w:r>
      <w:r>
        <w:fldChar w:fldCharType="separate"/>
      </w:r>
      <w:r>
        <w:rPr>
          <w:b/>
          <w:bCs/>
        </w:rPr>
        <w:t>Error! Reference source not found.</w:t>
      </w:r>
      <w:r>
        <w:fldChar w:fldCharType="end"/>
      </w:r>
      <w:r w:rsidRPr="00A74BA4">
        <w:t xml:space="preserve">: </w:t>
      </w:r>
      <w:r>
        <w:fldChar w:fldCharType="begin"/>
      </w:r>
      <w:r>
        <w:instrText xml:space="preserve"> STYLEREF  "Heading 7"  \* MERGEFORMAT </w:instrText>
      </w:r>
      <w:r>
        <w:fldChar w:fldCharType="separate"/>
      </w:r>
      <w:r>
        <w:rPr>
          <w:b/>
          <w:bCs/>
          <w:noProof/>
        </w:rPr>
        <w:t>Error! No text of specified style in document.</w:t>
      </w:r>
      <w:r>
        <w:rPr>
          <w:noProof/>
        </w:rPr>
        <w:fldChar w:fldCharType="end"/>
      </w:r>
      <w:r w:rsidRPr="00A74BA4">
        <w:tab/>
      </w:r>
      <w:r w:rsidRPr="00A50852">
        <w:rPr>
          <w:rFonts w:eastAsiaTheme="majorEastAsia"/>
        </w:rPr>
        <w:fldChar w:fldCharType="begin"/>
      </w:r>
      <w:r w:rsidRPr="00A50852">
        <w:rPr>
          <w:rFonts w:eastAsiaTheme="majorEastAsia"/>
        </w:rPr>
        <w:instrText xml:space="preserve"> PAGE </w:instrText>
      </w:r>
      <w:r w:rsidRPr="00A50852">
        <w:rPr>
          <w:rFonts w:eastAsiaTheme="majorEastAsia"/>
        </w:rPr>
        <w:fldChar w:fldCharType="separate"/>
      </w:r>
      <w:r>
        <w:rPr>
          <w:rFonts w:eastAsiaTheme="majorEastAsia"/>
          <w:noProof/>
        </w:rPr>
        <w:t>2</w:t>
      </w:r>
      <w:r w:rsidRPr="00A50852">
        <w:rPr>
          <w:rFonts w:eastAsiaTheme="majorEastAsia"/>
        </w:rPr>
        <w:fldChar w:fldCharType="end"/>
      </w:r>
      <w:r w:rsidRPr="00A74BA4">
        <w:tab/>
      </w:r>
      <w:r>
        <w:fldChar w:fldCharType="begin"/>
      </w:r>
      <w:r>
        <w:instrText xml:space="preserve"> STYLEREF  "Title - Doc Date"  \* MERGEFORMAT </w:instrText>
      </w:r>
      <w:r>
        <w:fldChar w:fldCharType="separate"/>
      </w:r>
      <w:r>
        <w:rPr>
          <w:noProof/>
        </w:rPr>
        <w:t>August 23, 2023</w:t>
      </w:r>
      <w:r>
        <w:rPr>
          <w:noProof/>
        </w:rPr>
        <w:fldChar w:fldCharType="end"/>
      </w:r>
    </w:p>
    <w:p w:rsidR="009A2C82" w14:paraId="2FF23692" w14:textId="77777777">
      <w:pPr>
        <w:pStyle w:val="Footer"/>
      </w:pPr>
    </w:p>
    <w:p w:rsidR="009A2C82" w14:paraId="7A24417F" w14:textId="77777777"/>
    <w:p w:rsidR="009A2C82" w14:paraId="5BF1A9C2" w14:textId="77777777">
      <w:r>
        <w:separator/>
      </w:r>
    </w:p>
  </w:footnote>
  <w:footnote w:type="continuationSeparator" w:id="1">
    <w:p w:rsidR="009A2C82" w14:paraId="66C9C07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53A7" w14:paraId="1B744A97" w14:textId="032BD3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50188" o:spid="_x0000_s2049" type="#_x0000_t136" style="width:471.3pt;height:188.5pt;margin-top:0;margin-left:0;mso-position-horizontal:center;mso-position-horizontal-relative:margin;mso-position-vertical:center;mso-position-vertical-relative:margin;position:absolute;rotation:315;z-index:-251657216" o:allowincell="f" fillcolor="silver" stroked="f">
          <v:fill opacity="0.5"/>
          <v:textpath style="font-family:Arial;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53A7" w14:paraId="249E48EC" w14:textId="1522F65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50197" o:spid="_x0000_s2058" type="#_x0000_t136" style="width:471.3pt;height:188.5pt;margin-top:0;margin-left:0;mso-position-horizontal:center;mso-position-horizontal-relative:margin;mso-position-vertical:center;mso-position-vertical-relative:margin;position:absolute;rotation:315;z-index:-251648000" o:allowincell="f" fillcolor="silver" stroked="f">
          <v:fill opacity="0.5"/>
          <v:textpath style="font-family:Arial;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7202" w:rsidRPr="00B627D8" w:rsidP="00615CC6" w14:paraId="376AA4FE" w14:textId="361A26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50198" o:spid="_x0000_s2059" type="#_x0000_t136" style="width:471.3pt;height:188.5pt;margin-top:0;margin-left:0;mso-position-horizontal:center;mso-position-horizontal-relative:margin;mso-position-vertical:center;mso-position-vertical-relative:margin;position:absolute;rotation:315;z-index:-251646976" o:allowincell="f" fillcolor="silver" stroked="f">
          <v:fill opacity="0.5"/>
          <v:textpath style="font-family:Arial;font-size:1pt" string="DRAFT"/>
          <w10:wrap anchorx="margin" anchory="margin"/>
        </v:shape>
      </w:pict>
    </w:r>
    <w:r>
      <w:fldChar w:fldCharType="begin"/>
    </w:r>
    <w:r>
      <w:instrText xml:space="preserve"> STYLEREF  "Title - FPLS"  \* MERGEFORMAT </w:instrText>
    </w:r>
    <w:r>
      <w:fldChar w:fldCharType="separate"/>
    </w:r>
    <w:r w:rsidR="008E6491">
      <w:rPr>
        <w:noProof/>
      </w:rPr>
      <w:t>Operations, Maintenance, and Enhancements for OCSS Systems</w:t>
    </w:r>
    <w:r w:rsidR="008E6491">
      <w:rPr>
        <w:noProof/>
      </w:rPr>
      <w:fldChar w:fldCharType="end"/>
    </w:r>
    <w:r w:rsidRPr="00B627D8">
      <w:tab/>
    </w:r>
    <w:r>
      <w:fldChar w:fldCharType="begin"/>
    </w:r>
    <w:r>
      <w:instrText xml:space="preserve"> STYLEREF  "Title - Doc Name"  \* MERGEFORMAT </w:instrText>
    </w:r>
    <w:r>
      <w:fldChar w:fldCharType="separate"/>
    </w:r>
    <w:r w:rsidR="008E6491">
      <w:rPr>
        <w:noProof/>
      </w:rPr>
      <w:t>Software Interface Specification</w:t>
    </w:r>
    <w:r w:rsidR="008E6491">
      <w:rPr>
        <w:noProof/>
      </w:rPr>
      <w:fldChar w:fldCharType="end"/>
    </w:r>
  </w:p>
  <w:p w:rsidR="004763D9" w:rsidP="00615CC6" w14:paraId="73A2419F" w14:textId="2774F300">
    <w:pPr>
      <w:pStyle w:val="Header"/>
      <w:rPr>
        <w:noProof/>
      </w:rPr>
    </w:pPr>
    <w:r>
      <w:fldChar w:fldCharType="begin"/>
    </w:r>
    <w:r>
      <w:instrText xml:space="preserve"> STYLEREF  "Title - System Name"  \* MERGEFORMAT </w:instrText>
    </w:r>
    <w:r>
      <w:fldChar w:fldCharType="separate"/>
    </w:r>
    <w:r w:rsidR="008E6491">
      <w:rPr>
        <w:noProof/>
      </w:rPr>
      <w:t>Electronic National Medical Support Notice</w:t>
    </w:r>
    <w:r w:rsidR="008E6491">
      <w:rPr>
        <w:noProof/>
      </w:rPr>
      <w:fldChar w:fldCharType="end"/>
    </w:r>
    <w:r>
      <w:rPr>
        <w:noProof/>
      </w:rPr>
      <w:t xml:space="preserve">                                                                        Expiration</w:t>
    </w:r>
    <w:r w:rsidR="00A92686">
      <w:rPr>
        <w:noProof/>
      </w:rPr>
      <w:t xml:space="preserve"> Date</w:t>
    </w:r>
    <w:r>
      <w:rPr>
        <w:noProof/>
      </w:rPr>
      <w:t>: 11/30/2025</w:t>
    </w:r>
  </w:p>
  <w:p w:rsidR="000B7202" w:rsidRPr="007D45E9" w:rsidP="00615CC6" w14:paraId="11486FF4" w14:textId="716B01C6">
    <w:pPr>
      <w:pStyle w:val="Header"/>
    </w:pPr>
    <w:r>
      <w:t xml:space="preserve">OMB </w:t>
    </w:r>
    <w:r w:rsidR="00A92686">
      <w:t>Control Number:</w:t>
    </w:r>
    <w:r>
      <w:t xml:space="preserve"> 1970-0</w:t>
    </w:r>
    <w:r w:rsidR="00870FF0">
      <w:t>222</w:t>
    </w:r>
    <w:r w:rsidRPr="00B627D8">
      <w:tab/>
    </w:r>
    <w:r>
      <w:fldChar w:fldCharType="begin"/>
    </w:r>
    <w:r>
      <w:instrText xml:space="preserve"> STYLEREF  "Title - Doc Version"  \* MERGEFORMAT </w:instrText>
    </w:r>
    <w:r>
      <w:fldChar w:fldCharType="separate"/>
    </w:r>
    <w:r w:rsidR="008E6491">
      <w:rPr>
        <w:noProof/>
      </w:rPr>
      <w:t>Version 1.6</w:t>
    </w:r>
    <w:r w:rsidR="008E6491">
      <w:rPr>
        <w:noProof/>
      </w:rPr>
      <w:fldChar w:fldCharType="end"/>
    </w:r>
  </w:p>
  <w:p w:rsidR="000B7202" w14:paraId="22FBA8A7" w14:textId="77777777">
    <w:pPr>
      <w:pStyle w:val="HeaderLin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53A7" w14:paraId="018E7B93" w14:textId="471822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50196" o:spid="_x0000_s2060" type="#_x0000_t136" style="width:471.3pt;height:188.5pt;margin-top:0;margin-left:0;mso-position-horizontal:center;mso-position-horizontal-relative:margin;mso-position-vertical:center;mso-position-vertical-relative:margin;position:absolute;rotation:315;z-index:-251649024" o:allowincell="f" fillcolor="silver" stroked="f">
          <v:fill opacity="0.5"/>
          <v:textpath style="font-family:Arial;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53A7" w14:paraId="04967035" w14:textId="03DA6C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50200" o:spid="_x0000_s2061" type="#_x0000_t136" style="width:471.3pt;height:188.5pt;margin-top:0;margin-left:0;mso-position-horizontal:center;mso-position-horizontal-relative:margin;mso-position-vertical:center;mso-position-vertical-relative:margin;position:absolute;rotation:315;z-index:-251644928" o:allowincell="f" fillcolor="silver" stroked="f">
          <v:fill opacity="0.5"/>
          <v:textpath style="font-family:Arial;font-size:1pt"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53A7" w14:paraId="2A37C5A5" w14:textId="2C57F3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50201" o:spid="_x0000_s2062" type="#_x0000_t136" style="width:471.3pt;height:188.5pt;margin-top:0;margin-left:0;mso-position-horizontal:center;mso-position-horizontal-relative:margin;mso-position-vertical:center;mso-position-vertical-relative:margin;position:absolute;rotation:315;z-index:-251643904" o:allowincell="f" fillcolor="silver" stroked="f">
          <v:fill opacity="0.5"/>
          <v:textpath style="font-family:Arial;font-size:1pt" string="DRAFT"/>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53A7" w14:paraId="19688EF2" w14:textId="414B8F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50199" o:spid="_x0000_s2063" type="#_x0000_t136" style="width:471.3pt;height:188.5pt;margin-top:0;margin-left:0;mso-position-horizontal:center;mso-position-horizontal-relative:margin;mso-position-vertical:center;mso-position-vertical-relative:margin;position:absolute;rotation:315;z-index:-251645952" o:allowincell="f" fillcolor="silver" stroked="f">
          <v:fill opacity="0.5"/>
          <v:textpath style="font-family:Arial;font-size:1pt" string="DRAFT"/>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53A7" w14:paraId="67A56F0E" w14:textId="7D6CBC7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50203" o:spid="_x0000_s2064" type="#_x0000_t136" style="width:471.3pt;height:188.5pt;margin-top:0;margin-left:0;mso-position-horizontal:center;mso-position-horizontal-relative:margin;mso-position-vertical:center;mso-position-vertical-relative:margin;position:absolute;rotation:315;z-index:-251641856" o:allowincell="f" fillcolor="silver" stroked="f">
          <v:fill opacity="0.5"/>
          <v:textpath style="font-family:Arial;font-size:1pt" string="DRAFT"/>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7202" w:rsidRPr="00A74BA4" w:rsidP="00D20D73" w14:paraId="49C3F152" w14:textId="6FC3CD8C">
    <w:pPr>
      <w:pStyle w:val="Header-Landscap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50204" o:spid="_x0000_s2065" type="#_x0000_t136" style="width:471.3pt;height:188.5pt;margin-top:0;margin-left:0;mso-position-horizontal:center;mso-position-horizontal-relative:margin;mso-position-vertical:center;mso-position-vertical-relative:margin;position:absolute;rotation:315;z-index:-251640832" o:allowincell="f" fillcolor="silver" stroked="f">
          <v:fill opacity="0.5"/>
          <v:textpath style="font-family:Arial;font-size:1pt" string="DRAFT"/>
          <w10:wrap anchorx="margin" anchory="margin"/>
        </v:shape>
      </w:pict>
    </w:r>
    <w:r>
      <w:fldChar w:fldCharType="begin"/>
    </w:r>
    <w:r>
      <w:instrText xml:space="preserve"> STYLEREF  "Title - FPLS"  \* MERGEFORMAT </w:instrText>
    </w:r>
    <w:r>
      <w:fldChar w:fldCharType="separate"/>
    </w:r>
    <w:r w:rsidR="008E6491">
      <w:rPr>
        <w:noProof/>
      </w:rPr>
      <w:t>Operations, Maintenance, and Enhancements for OCSS Systems</w:t>
    </w:r>
    <w:r w:rsidR="008E6491">
      <w:rPr>
        <w:noProof/>
      </w:rPr>
      <w:fldChar w:fldCharType="end"/>
    </w:r>
    <w:r w:rsidRPr="00A74BA4">
      <w:tab/>
    </w:r>
    <w:r>
      <w:fldChar w:fldCharType="begin"/>
    </w:r>
    <w:r>
      <w:instrText xml:space="preserve"> STYLEREF  "Title - Doc Name"  \* MERGEFORMAT </w:instrText>
    </w:r>
    <w:r>
      <w:fldChar w:fldCharType="separate"/>
    </w:r>
    <w:r w:rsidR="008E6491">
      <w:rPr>
        <w:noProof/>
      </w:rPr>
      <w:t>Software Interface Specification</w:t>
    </w:r>
    <w:r w:rsidR="008E6491">
      <w:rPr>
        <w:noProof/>
      </w:rPr>
      <w:fldChar w:fldCharType="end"/>
    </w:r>
  </w:p>
  <w:p w:rsidR="00124B2E" w:rsidP="00D20D73" w14:paraId="13FFB7C1" w14:textId="4445758E">
    <w:pPr>
      <w:pStyle w:val="Header-Landscape"/>
      <w:rPr>
        <w:noProof/>
      </w:rPr>
    </w:pPr>
    <w:r>
      <w:fldChar w:fldCharType="begin"/>
    </w:r>
    <w:r>
      <w:instrText xml:space="preserve"> STYLEREF  "Title - System Name"  \* MERGEFORMAT </w:instrText>
    </w:r>
    <w:r>
      <w:fldChar w:fldCharType="separate"/>
    </w:r>
    <w:r w:rsidR="008E6491">
      <w:rPr>
        <w:noProof/>
      </w:rPr>
      <w:t>Electronic National Medical Support Notice</w:t>
    </w:r>
    <w:r w:rsidR="008E6491">
      <w:rPr>
        <w:noProof/>
      </w:rPr>
      <w:fldChar w:fldCharType="end"/>
    </w:r>
    <w:r>
      <w:rPr>
        <w:noProof/>
      </w:rPr>
      <w:t xml:space="preserve">                                                                        Expiration</w:t>
    </w:r>
    <w:r w:rsidR="00A92686">
      <w:rPr>
        <w:noProof/>
      </w:rPr>
      <w:t xml:space="preserve"> Date</w:t>
    </w:r>
    <w:r>
      <w:rPr>
        <w:noProof/>
      </w:rPr>
      <w:t>:  11/30/2025</w:t>
    </w:r>
  </w:p>
  <w:p w:rsidR="000B7202" w:rsidRPr="00A50852" w:rsidP="00D20D73" w14:paraId="7D0DB831" w14:textId="36108D3A">
    <w:pPr>
      <w:pStyle w:val="Header-Landscape"/>
    </w:pPr>
    <w:r>
      <w:rPr>
        <w:noProof/>
      </w:rPr>
      <w:t xml:space="preserve">OMB </w:t>
    </w:r>
    <w:r w:rsidR="00A92686">
      <w:rPr>
        <w:noProof/>
      </w:rPr>
      <w:t>Control Number:</w:t>
    </w:r>
    <w:r>
      <w:rPr>
        <w:noProof/>
      </w:rPr>
      <w:t xml:space="preserve"> 1970-0</w:t>
    </w:r>
    <w:r w:rsidR="00870FF0">
      <w:rPr>
        <w:noProof/>
      </w:rPr>
      <w:t>222</w:t>
    </w:r>
    <w:r w:rsidRPr="00A74BA4">
      <w:tab/>
    </w:r>
    <w:r>
      <w:fldChar w:fldCharType="begin"/>
    </w:r>
    <w:r>
      <w:instrText xml:space="preserve"> STYLEREF  "Title - Doc Version"  \* MERGEFORMAT </w:instrText>
    </w:r>
    <w:r>
      <w:fldChar w:fldCharType="separate"/>
    </w:r>
    <w:r w:rsidR="008E6491">
      <w:rPr>
        <w:noProof/>
      </w:rPr>
      <w:t>Version 1.6</w:t>
    </w:r>
    <w:r w:rsidR="008E6491">
      <w:rPr>
        <w:noProof/>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53A7" w14:paraId="306B1530" w14:textId="3A929B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50202" o:spid="_x0000_s2066" type="#_x0000_t136" style="width:471.3pt;height:188.5pt;margin-top:0;margin-left:0;mso-position-horizontal:center;mso-position-horizontal-relative:margin;mso-position-vertical:center;mso-position-vertical-relative:margin;position:absolute;rotation:315;z-index:-251642880" o:allowincell="f" fillcolor="silver" stroked="f">
          <v:fill opacity="0.5"/>
          <v:textpath style="font-family:Arial;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7202" w14:paraId="1F3882E7" w14:textId="2FBDE5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50189" o:spid="_x0000_s2050" type="#_x0000_t136" style="width:471.3pt;height:188.5pt;margin-top:0;margin-left:0;mso-position-horizontal:center;mso-position-horizontal-relative:margin;mso-position-vertical:center;mso-position-vertical-relative:margin;position:absolute;rotation:315;z-index:-251656192" o:allowincell="f" fillcolor="silver" stroked="f">
          <v:fill opacity="0.5"/>
          <v:textpath style="font-family:Arial;font-size:1pt" string="DRAFT"/>
          <w10:wrap anchorx="margin" anchory="margin"/>
        </v:shape>
      </w:pict>
    </w:r>
    <w:r>
      <w:rPr>
        <w:noProof/>
      </w:rPr>
      <w:fldChar w:fldCharType="begin"/>
    </w:r>
    <w:r>
      <w:rPr>
        <w:noProof/>
      </w:rPr>
      <w:instrText xml:space="preserve"> STYLEREF  "Title - FPLS"  \* MERGEFORMAT </w:instrText>
    </w:r>
    <w:r>
      <w:rPr>
        <w:noProof/>
      </w:rPr>
      <w:fldChar w:fldCharType="separate"/>
    </w:r>
    <w:r w:rsidR="00103358">
      <w:rPr>
        <w:noProof/>
      </w:rPr>
      <w:t>Operations, Maintenance, and Enhancements for OCSS Systems</w:t>
    </w:r>
    <w:r>
      <w:rPr>
        <w:noProof/>
      </w:rPr>
      <w:fldChar w:fldCharType="end"/>
    </w:r>
    <w:r>
      <w:tab/>
    </w:r>
    <w:r>
      <w:rPr>
        <w:noProof/>
      </w:rPr>
      <w:fldChar w:fldCharType="begin"/>
    </w:r>
    <w:r>
      <w:rPr>
        <w:noProof/>
      </w:rPr>
      <w:instrText xml:space="preserve"> STYLEREF  "Title - Doc Name"  \* MERGEFORMAT </w:instrText>
    </w:r>
    <w:r>
      <w:rPr>
        <w:noProof/>
      </w:rPr>
      <w:fldChar w:fldCharType="separate"/>
    </w:r>
    <w:r w:rsidR="00103358">
      <w:rPr>
        <w:noProof/>
      </w:rPr>
      <w:t>Software Interface Specification</w:t>
    </w:r>
    <w:r>
      <w:rPr>
        <w:noProof/>
      </w:rPr>
      <w:fldChar w:fldCharType="end"/>
    </w:r>
  </w:p>
  <w:p w:rsidR="000B7202" w14:paraId="560291C3" w14:textId="10284A37">
    <w:pPr>
      <w:pStyle w:val="Header"/>
    </w:pPr>
    <w:r>
      <w:rPr>
        <w:noProof/>
      </w:rPr>
      <w:fldChar w:fldCharType="begin"/>
    </w:r>
    <w:r>
      <w:rPr>
        <w:noProof/>
      </w:rPr>
      <w:instrText xml:space="preserve"> STYLEREF  "Title - System Name"  \* MERGEFORMAT </w:instrText>
    </w:r>
    <w:r>
      <w:rPr>
        <w:noProof/>
      </w:rPr>
      <w:fldChar w:fldCharType="separate"/>
    </w:r>
    <w:r w:rsidR="00103358">
      <w:rPr>
        <w:noProof/>
      </w:rPr>
      <w:t>Electronic National Medical Support Notice</w:t>
    </w:r>
    <w:r>
      <w:rPr>
        <w:noProof/>
      </w:rPr>
      <w:fldChar w:fldCharType="end"/>
    </w:r>
    <w:r>
      <w:tab/>
    </w:r>
    <w:r>
      <w:rPr>
        <w:noProof/>
      </w:rPr>
      <w:fldChar w:fldCharType="begin"/>
    </w:r>
    <w:r>
      <w:rPr>
        <w:noProof/>
      </w:rPr>
      <w:instrText xml:space="preserve"> STYLEREF  "Title - Doc Version"  \* MERGEFORMAT </w:instrText>
    </w:r>
    <w:r>
      <w:rPr>
        <w:noProof/>
      </w:rPr>
      <w:fldChar w:fldCharType="separate"/>
    </w:r>
    <w:r w:rsidR="00103358">
      <w:rPr>
        <w:noProof/>
      </w:rPr>
      <w:t>Version 1.6</w:t>
    </w:r>
    <w:r>
      <w:rPr>
        <w:noProof/>
      </w:rPr>
      <w:fldChar w:fldCharType="end"/>
    </w:r>
  </w:p>
  <w:p w:rsidR="000B7202" w14:paraId="3B9EC85F" w14:textId="77777777">
    <w:pPr>
      <w:pStyle w:val="HeaderLi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53A7" w14:paraId="0DCD257E" w14:textId="74EAFA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50187" o:spid="_x0000_s2051" type="#_x0000_t136" style="width:471.3pt;height:188.5pt;margin-top:0;margin-left:0;mso-position-horizontal:center;mso-position-horizontal-relative:margin;mso-position-vertical:center;mso-position-vertical-relative:margin;position:absolute;rotation:315;z-index:-251658240" o:allowincell="f" fillcolor="silver" stroked="f">
          <v:fill opacity="0.5"/>
          <v:textpath style="font-family:Arial;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53A7" w14:paraId="751152A2" w14:textId="490A11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50191" o:spid="_x0000_s2052" type="#_x0000_t136" style="width:471.3pt;height:188.5pt;margin-top:0;margin-left:0;mso-position-horizontal:center;mso-position-horizontal-relative:margin;mso-position-vertical:center;mso-position-vertical-relative:margin;position:absolute;rotation:315;z-index:-251654144" o:allowincell="f" fillcolor="silver" stroked="f">
          <v:fill opacity="0.5"/>
          <v:textpath style="font-family:Arial;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6A48" w14:paraId="3CA389D3" w14:textId="3D1B05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50192" o:spid="_x0000_s2053" type="#_x0000_t136" style="width:471.3pt;height:188.5pt;margin-top:0;margin-left:0;mso-position-horizontal:center;mso-position-horizontal-relative:margin;mso-position-vertical:center;mso-position-vertical-relative:margin;position:absolute;rotation:315;z-index:-251653120" o:allowincell="f" fillcolor="silver" stroked="f">
          <v:fill opacity="0.5"/>
          <v:textpath style="font-family:Arial;font-size:1pt" string="DRAFT"/>
          <w10:wrap anchorx="margin" anchory="margin"/>
        </v:shape>
      </w:pict>
    </w:r>
    <w:r>
      <w:rPr>
        <w:noProof/>
      </w:rPr>
      <w:fldChar w:fldCharType="begin"/>
    </w:r>
    <w:r>
      <w:rPr>
        <w:noProof/>
      </w:rPr>
      <w:instrText xml:space="preserve"> STYLEREF  "Title - FPLS"  \* MERGEFORMAT </w:instrText>
    </w:r>
    <w:r>
      <w:rPr>
        <w:noProof/>
      </w:rPr>
      <w:fldChar w:fldCharType="separate"/>
    </w:r>
    <w:r w:rsidR="008E6491">
      <w:rPr>
        <w:noProof/>
      </w:rPr>
      <w:t>Operations, Maintenance, and Enhancements for OCSS Systems</w:t>
    </w:r>
    <w:r>
      <w:rPr>
        <w:noProof/>
      </w:rPr>
      <w:fldChar w:fldCharType="end"/>
    </w:r>
    <w:r>
      <w:tab/>
    </w:r>
    <w:r>
      <w:rPr>
        <w:noProof/>
      </w:rPr>
      <w:fldChar w:fldCharType="begin"/>
    </w:r>
    <w:r>
      <w:rPr>
        <w:noProof/>
      </w:rPr>
      <w:instrText xml:space="preserve"> STYLEREF  "Title - Doc Name"  \* MERGEFORMAT </w:instrText>
    </w:r>
    <w:r>
      <w:rPr>
        <w:noProof/>
      </w:rPr>
      <w:fldChar w:fldCharType="separate"/>
    </w:r>
    <w:r w:rsidR="008E6491">
      <w:rPr>
        <w:noProof/>
      </w:rPr>
      <w:t>Software Interface Specification</w:t>
    </w:r>
    <w:r>
      <w:rPr>
        <w:noProof/>
      </w:rPr>
      <w:fldChar w:fldCharType="end"/>
    </w:r>
  </w:p>
  <w:p w:rsidR="006B0811" w14:paraId="78630DCE" w14:textId="0A274658">
    <w:pPr>
      <w:pStyle w:val="Header"/>
      <w:rPr>
        <w:noProof/>
      </w:rPr>
    </w:pPr>
    <w:r>
      <w:rPr>
        <w:noProof/>
      </w:rPr>
      <w:fldChar w:fldCharType="begin"/>
    </w:r>
    <w:r>
      <w:rPr>
        <w:noProof/>
      </w:rPr>
      <w:instrText xml:space="preserve"> STYLEREF  "Title - System Name"  \* MERGEFORMAT </w:instrText>
    </w:r>
    <w:r>
      <w:rPr>
        <w:noProof/>
      </w:rPr>
      <w:fldChar w:fldCharType="separate"/>
    </w:r>
    <w:r w:rsidR="008E6491">
      <w:rPr>
        <w:noProof/>
      </w:rPr>
      <w:t>Electronic National Medical Support Notice</w:t>
    </w:r>
    <w:r>
      <w:rPr>
        <w:noProof/>
      </w:rPr>
      <w:fldChar w:fldCharType="end"/>
    </w:r>
    <w:r>
      <w:rPr>
        <w:noProof/>
      </w:rPr>
      <w:t xml:space="preserve">                                                                        Expiration</w:t>
    </w:r>
    <w:r w:rsidR="00A92686">
      <w:rPr>
        <w:noProof/>
      </w:rPr>
      <w:t xml:space="preserve"> Date</w:t>
    </w:r>
    <w:r>
      <w:rPr>
        <w:noProof/>
      </w:rPr>
      <w:t xml:space="preserve">: 11/30/2025 </w:t>
    </w:r>
  </w:p>
  <w:p w:rsidR="00676A48" w14:paraId="68EB37A5" w14:textId="7B73A2D3">
    <w:pPr>
      <w:pStyle w:val="Header"/>
    </w:pPr>
    <w:r>
      <w:rPr>
        <w:noProof/>
      </w:rPr>
      <w:t xml:space="preserve">OMB </w:t>
    </w:r>
    <w:r w:rsidR="00A92686">
      <w:rPr>
        <w:noProof/>
      </w:rPr>
      <w:t>Control Number:</w:t>
    </w:r>
    <w:r>
      <w:rPr>
        <w:noProof/>
      </w:rPr>
      <w:t xml:space="preserve"> 0970-0</w:t>
    </w:r>
    <w:r w:rsidR="00870FF0">
      <w:rPr>
        <w:noProof/>
      </w:rPr>
      <w:t>222</w:t>
    </w:r>
    <w:r>
      <w:tab/>
    </w:r>
    <w:r>
      <w:rPr>
        <w:noProof/>
      </w:rPr>
      <w:fldChar w:fldCharType="begin"/>
    </w:r>
    <w:r>
      <w:rPr>
        <w:noProof/>
      </w:rPr>
      <w:instrText xml:space="preserve"> STYLEREF  "Title - Doc Version"  \* MERGEFORMAT </w:instrText>
    </w:r>
    <w:r>
      <w:rPr>
        <w:noProof/>
      </w:rPr>
      <w:fldChar w:fldCharType="separate"/>
    </w:r>
    <w:r w:rsidR="008E6491">
      <w:rPr>
        <w:noProof/>
      </w:rPr>
      <w:t>Version 1.6</w:t>
    </w:r>
    <w:r>
      <w:rPr>
        <w:noProof/>
      </w:rPr>
      <w:fldChar w:fldCharType="end"/>
    </w:r>
  </w:p>
  <w:p w:rsidR="00676A48" w14:paraId="22C2A689" w14:textId="77777777">
    <w:pPr>
      <w:pStyle w:val="HeaderLi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53A7" w14:paraId="7AE88675" w14:textId="011E51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50190" o:spid="_x0000_s2054" type="#_x0000_t136" style="width:471.3pt;height:188.5pt;margin-top:0;margin-left:0;mso-position-horizontal:center;mso-position-horizontal-relative:margin;mso-position-vertical:center;mso-position-vertical-relative:margin;position:absolute;rotation:315;z-index:-251655168" o:allowincell="f" fillcolor="silver" stroked="f">
          <v:fill opacity="0.5"/>
          <v:textpath style="font-family:Arial;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53A7" w14:paraId="04EC351A" w14:textId="6C14AB7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50194" o:spid="_x0000_s2055" type="#_x0000_t136" style="width:471.3pt;height:188.5pt;margin-top:0;margin-left:0;mso-position-horizontal:center;mso-position-horizontal-relative:margin;mso-position-vertical:center;mso-position-vertical-relative:margin;position:absolute;rotation:315;z-index:-251651072" o:allowincell="f" fillcolor="silver" stroked="f">
          <v:fill opacity="0.5"/>
          <v:textpath style="font-family:Arial;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7202" w14:paraId="1E324168" w14:textId="0E8C9E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50195" o:spid="_x0000_s2056" type="#_x0000_t136" style="width:471.3pt;height:188.5pt;margin-top:0;margin-left:0;mso-position-horizontal:center;mso-position-horizontal-relative:margin;mso-position-vertical:center;mso-position-vertical-relative:margin;position:absolute;rotation:315;z-index:-251650048" o:allowincell="f" fillcolor="silver" stroked="f">
          <v:fill opacity="0.5"/>
          <v:textpath style="font-family:Arial;font-size:1pt" string="DRAFT"/>
          <w10:wrap anchorx="margin" anchory="margin"/>
        </v:shape>
      </w:pict>
    </w:r>
    <w:r>
      <w:rPr>
        <w:noProof/>
      </w:rPr>
      <w:fldChar w:fldCharType="begin"/>
    </w:r>
    <w:r>
      <w:rPr>
        <w:noProof/>
      </w:rPr>
      <w:instrText xml:space="preserve"> STYLEREF  "Title - FPLS"  \* MERGEFORMAT </w:instrText>
    </w:r>
    <w:r>
      <w:rPr>
        <w:noProof/>
      </w:rPr>
      <w:fldChar w:fldCharType="separate"/>
    </w:r>
    <w:r w:rsidR="008E6491">
      <w:rPr>
        <w:noProof/>
      </w:rPr>
      <w:t>Operations, Maintenance, and Enhancements for OCSS Systems</w:t>
    </w:r>
    <w:r>
      <w:rPr>
        <w:noProof/>
      </w:rPr>
      <w:fldChar w:fldCharType="end"/>
    </w:r>
    <w:r>
      <w:tab/>
    </w:r>
    <w:r>
      <w:rPr>
        <w:noProof/>
      </w:rPr>
      <w:fldChar w:fldCharType="begin"/>
    </w:r>
    <w:r>
      <w:rPr>
        <w:noProof/>
      </w:rPr>
      <w:instrText xml:space="preserve"> STYLEREF  "Title - Doc Name"  \* MERGEFORMAT </w:instrText>
    </w:r>
    <w:r>
      <w:rPr>
        <w:noProof/>
      </w:rPr>
      <w:fldChar w:fldCharType="separate"/>
    </w:r>
    <w:r w:rsidR="008E6491">
      <w:rPr>
        <w:noProof/>
      </w:rPr>
      <w:t>Software Interface Specification</w:t>
    </w:r>
    <w:r>
      <w:rPr>
        <w:noProof/>
      </w:rPr>
      <w:fldChar w:fldCharType="end"/>
    </w:r>
  </w:p>
  <w:p w:rsidR="004763D9" w14:paraId="12661B61" w14:textId="7A9BE019">
    <w:pPr>
      <w:pStyle w:val="Header"/>
      <w:rPr>
        <w:noProof/>
      </w:rPr>
    </w:pPr>
    <w:r>
      <w:rPr>
        <w:noProof/>
      </w:rPr>
      <w:fldChar w:fldCharType="begin"/>
    </w:r>
    <w:r>
      <w:rPr>
        <w:noProof/>
      </w:rPr>
      <w:instrText xml:space="preserve"> STYLEREF  "Title - System Name"  \* MERGEFORMAT </w:instrText>
    </w:r>
    <w:r>
      <w:rPr>
        <w:noProof/>
      </w:rPr>
      <w:fldChar w:fldCharType="separate"/>
    </w:r>
    <w:r w:rsidR="008E6491">
      <w:rPr>
        <w:noProof/>
      </w:rPr>
      <w:t>Electronic National Medical Support Notice</w:t>
    </w:r>
    <w:r>
      <w:rPr>
        <w:noProof/>
      </w:rPr>
      <w:fldChar w:fldCharType="end"/>
    </w:r>
    <w:r>
      <w:rPr>
        <w:noProof/>
      </w:rPr>
      <w:t xml:space="preserve">                                                                        Expiration</w:t>
    </w:r>
    <w:r w:rsidR="00A92686">
      <w:rPr>
        <w:noProof/>
      </w:rPr>
      <w:t xml:space="preserve"> Date</w:t>
    </w:r>
    <w:r>
      <w:rPr>
        <w:noProof/>
      </w:rPr>
      <w:t xml:space="preserve">:  11/30/2025 </w:t>
    </w:r>
  </w:p>
  <w:p w:rsidR="000B7202" w14:paraId="0903E3DD" w14:textId="63D45614">
    <w:pPr>
      <w:pStyle w:val="Header"/>
    </w:pPr>
    <w:r>
      <w:rPr>
        <w:noProof/>
      </w:rPr>
      <w:t xml:space="preserve">OMB </w:t>
    </w:r>
    <w:r w:rsidR="00A92686">
      <w:rPr>
        <w:noProof/>
      </w:rPr>
      <w:t>Control Number:</w:t>
    </w:r>
    <w:r>
      <w:rPr>
        <w:noProof/>
      </w:rPr>
      <w:t xml:space="preserve"> 1970-0</w:t>
    </w:r>
    <w:r w:rsidR="00870FF0">
      <w:rPr>
        <w:noProof/>
      </w:rPr>
      <w:t>222</w:t>
    </w:r>
    <w:r>
      <w:tab/>
    </w:r>
    <w:r>
      <w:rPr>
        <w:noProof/>
      </w:rPr>
      <w:fldChar w:fldCharType="begin"/>
    </w:r>
    <w:r>
      <w:rPr>
        <w:noProof/>
      </w:rPr>
      <w:instrText xml:space="preserve"> STYLEREF  "Title - Doc Version"  \* MERGEFORMAT </w:instrText>
    </w:r>
    <w:r>
      <w:rPr>
        <w:noProof/>
      </w:rPr>
      <w:fldChar w:fldCharType="separate"/>
    </w:r>
    <w:r w:rsidR="008E6491">
      <w:rPr>
        <w:noProof/>
      </w:rPr>
      <w:t>Version 1.6</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53A7" w14:paraId="16428D67" w14:textId="54614D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50193" o:spid="_x0000_s2057" type="#_x0000_t136" style="width:471.3pt;height:188.5pt;margin-top:0;margin-left:0;mso-position-horizontal:center;mso-position-horizontal-relative:margin;mso-position-vertical:center;mso-position-vertical-relative:margin;position:absolute;rotation:315;z-index:-251652096" o:allowincell="f" fillcolor="silver" stroked="f">
          <v:fill opacity="0.5"/>
          <v:textpath style="font-family:Arial;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9A6EEDBE"/>
    <w:lvl w:ilvl="0">
      <w:start w:val="1"/>
      <w:numFmt w:val="decimal"/>
      <w:pStyle w:val="ListNumber5"/>
      <w:lvlText w:val="%1."/>
      <w:lvlJc w:val="left"/>
      <w:pPr>
        <w:tabs>
          <w:tab w:val="num" w:pos="2160"/>
        </w:tabs>
        <w:ind w:left="2160" w:hanging="360"/>
      </w:pPr>
      <w:rPr>
        <w:rFonts w:hint="default"/>
      </w:rPr>
    </w:lvl>
  </w:abstractNum>
  <w:abstractNum w:abstractNumId="1">
    <w:nsid w:val="FFFFFF89"/>
    <w:multiLevelType w:val="singleLevel"/>
    <w:tmpl w:val="16643B2E"/>
    <w:lvl w:ilvl="0">
      <w:start w:val="1"/>
      <w:numFmt w:val="bullet"/>
      <w:lvlText w:val=""/>
      <w:lvlJc w:val="left"/>
      <w:pPr>
        <w:tabs>
          <w:tab w:val="num" w:pos="360"/>
        </w:tabs>
        <w:ind w:left="360" w:hanging="360"/>
      </w:pPr>
      <w:rPr>
        <w:rFonts w:ascii="Symbol" w:hAnsi="Symbol" w:hint="default"/>
      </w:rPr>
    </w:lvl>
  </w:abstractNum>
  <w:abstractNum w:abstractNumId="2">
    <w:nsid w:val="03754B10"/>
    <w:multiLevelType w:val="hybridMultilevel"/>
    <w:tmpl w:val="BE24E66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4AE0BFE"/>
    <w:multiLevelType w:val="multilevel"/>
    <w:tmpl w:val="A0320C1E"/>
    <w:styleLink w:val="ChartBullets"/>
    <w:lvl w:ilvl="0">
      <w:start w:val="1"/>
      <w:numFmt w:val="bullet"/>
      <w:pStyle w:val="ChartBullet"/>
      <w:lvlText w:val=""/>
      <w:lvlJc w:val="left"/>
      <w:pPr>
        <w:ind w:left="216" w:hanging="216"/>
      </w:pPr>
      <w:rPr>
        <w:rFonts w:ascii="Symbol" w:hAnsi="Symbol" w:hint="default"/>
      </w:rPr>
    </w:lvl>
    <w:lvl w:ilvl="1">
      <w:start w:val="1"/>
      <w:numFmt w:val="bullet"/>
      <w:pStyle w:val="ChartBullet2"/>
      <w:lvlText w:val=""/>
      <w:lvlJc w:val="left"/>
      <w:pPr>
        <w:ind w:left="432" w:hanging="216"/>
      </w:pPr>
      <w:rPr>
        <w:rFonts w:ascii="Symbol" w:hAnsi="Symbol" w:hint="default"/>
      </w:rPr>
    </w:lvl>
    <w:lvl w:ilvl="2">
      <w:start w:val="1"/>
      <w:numFmt w:val="bullet"/>
      <w:pStyle w:val="ChartBullet3"/>
      <w:lvlText w:val="■"/>
      <w:lvlJc w:val="left"/>
      <w:pPr>
        <w:ind w:left="648" w:hanging="216"/>
      </w:pPr>
      <w:rPr>
        <w:rFonts w:ascii="Arial" w:hAnsi="Arial" w:hint="default"/>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7060273"/>
    <w:multiLevelType w:val="multilevel"/>
    <w:tmpl w:val="6946FF54"/>
    <w:numStyleLink w:val="ListNumbers"/>
  </w:abstractNum>
  <w:abstractNum w:abstractNumId="5">
    <w:nsid w:val="199D5553"/>
    <w:multiLevelType w:val="multilevel"/>
    <w:tmpl w:val="10060840"/>
    <w:numStyleLink w:val="ChartNumbers"/>
  </w:abstractNum>
  <w:abstractNum w:abstractNumId="6">
    <w:nsid w:val="1F2B6349"/>
    <w:multiLevelType w:val="multilevel"/>
    <w:tmpl w:val="6946FF54"/>
    <w:styleLink w:val="ListNumbers"/>
    <w:lvl w:ilvl="0">
      <w:start w:val="1"/>
      <w:numFmt w:val="decimal"/>
      <w:pStyle w:val="ListNumber"/>
      <w:lvlText w:val="%1."/>
      <w:lvlJc w:val="left"/>
      <w:pPr>
        <w:ind w:left="360" w:hanging="360"/>
      </w:pPr>
      <w:rPr>
        <w:rFonts w:ascii="Calibri" w:hAnsi="Calibri" w:hint="default"/>
        <w:b w:val="0"/>
        <w:i w:val="0"/>
        <w:sz w:val="24"/>
      </w:rPr>
    </w:lvl>
    <w:lvl w:ilvl="1">
      <w:start w:val="1"/>
      <w:numFmt w:val="lowerLetter"/>
      <w:pStyle w:val="ListNumber2"/>
      <w:lvlText w:val="%2."/>
      <w:lvlJc w:val="left"/>
      <w:pPr>
        <w:ind w:left="720" w:hanging="360"/>
      </w:pPr>
      <w:rPr>
        <w:rFonts w:ascii="Calibri" w:hAnsi="Calibri" w:hint="default"/>
        <w:b w:val="0"/>
        <w:i w:val="0"/>
        <w:sz w:val="24"/>
      </w:rPr>
    </w:lvl>
    <w:lvl w:ilvl="2">
      <w:start w:val="1"/>
      <w:numFmt w:val="lowerRoman"/>
      <w:pStyle w:val="ListNumber3"/>
      <w:lvlText w:val="%3."/>
      <w:lvlJc w:val="left"/>
      <w:pPr>
        <w:ind w:left="1080" w:hanging="360"/>
      </w:pPr>
      <w:rPr>
        <w:rFonts w:ascii="Calibri" w:hAnsi="Calibri" w:hint="default"/>
        <w:b w:val="0"/>
        <w:i w:val="0"/>
        <w:sz w:val="24"/>
      </w:rPr>
    </w:lvl>
    <w:lvl w:ilvl="3">
      <w:start w:val="1"/>
      <w:numFmt w:val="lowerLetter"/>
      <w:pStyle w:val="ListNumber4"/>
      <w:lvlText w:val="(%4)"/>
      <w:lvlJc w:val="left"/>
      <w:pPr>
        <w:ind w:left="1440" w:hanging="360"/>
      </w:pPr>
      <w:rPr>
        <w:rFonts w:ascii="Calibri" w:hAnsi="Calibri" w:hint="default"/>
        <w:b w:val="0"/>
        <w:i w:val="0"/>
        <w:sz w:val="24"/>
      </w:rPr>
    </w:lvl>
    <w:lvl w:ilvl="4">
      <w:start w:val="1"/>
      <w:numFmt w:val="decimal"/>
      <w:lvlText w:val="(%5)"/>
      <w:lvlJc w:val="left"/>
      <w:pPr>
        <w:ind w:left="1800" w:hanging="360"/>
      </w:pPr>
      <w:rPr>
        <w:rFonts w:ascii="Calibri" w:hAnsi="Calibri" w:hint="default"/>
        <w:b w:val="0"/>
        <w:i w:val="0"/>
        <w:sz w:val="24"/>
      </w:rPr>
    </w:lvl>
    <w:lvl w:ilvl="5">
      <w:start w:val="1"/>
      <w:numFmt w:val="none"/>
      <w:lvlJc w:val="lef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left"/>
      <w:pPr>
        <w:ind w:left="3240" w:hanging="360"/>
      </w:pPr>
      <w:rPr>
        <w:rFonts w:hint="default"/>
      </w:rPr>
    </w:lvl>
  </w:abstractNum>
  <w:abstractNum w:abstractNumId="7">
    <w:nsid w:val="1F63409C"/>
    <w:multiLevelType w:val="multilevel"/>
    <w:tmpl w:val="10060840"/>
    <w:styleLink w:val="ChartNumbers"/>
    <w:lvl w:ilvl="0">
      <w:start w:val="1"/>
      <w:numFmt w:val="decimal"/>
      <w:pStyle w:val="ChartNumber"/>
      <w:lvlText w:val="%1."/>
      <w:lvlJc w:val="left"/>
      <w:pPr>
        <w:ind w:left="216" w:hanging="216"/>
      </w:pPr>
      <w:rPr>
        <w:rFonts w:ascii="Calibri" w:hAnsi="Calibri" w:hint="default"/>
        <w:sz w:val="24"/>
      </w:rPr>
    </w:lvl>
    <w:lvl w:ilvl="1">
      <w:start w:val="1"/>
      <w:numFmt w:val="lowerLetter"/>
      <w:pStyle w:val="ChartNumber2"/>
      <w:lvlText w:val="%2."/>
      <w:lvlJc w:val="left"/>
      <w:pPr>
        <w:ind w:left="432" w:hanging="216"/>
      </w:pPr>
      <w:rPr>
        <w:rFonts w:ascii="Calibri" w:hAnsi="Calibri" w:hint="default"/>
        <w:sz w:val="24"/>
      </w:rPr>
    </w:lvl>
    <w:lvl w:ilvl="2">
      <w:start w:val="1"/>
      <w:numFmt w:val="lowerRoman"/>
      <w:pStyle w:val="ChartNumber3"/>
      <w:lvlText w:val="%3."/>
      <w:lvlJc w:val="left"/>
      <w:pPr>
        <w:ind w:left="648" w:hanging="216"/>
      </w:pPr>
      <w:rPr>
        <w:rFonts w:ascii="Calibri" w:hAnsi="Calibri" w:hint="default"/>
        <w:sz w:val="24"/>
      </w:rPr>
    </w:lvl>
    <w:lvl w:ilvl="3">
      <w:start w:val="1"/>
      <w:numFmt w:val="decimal"/>
      <w:lvlText w:val="(%4)"/>
      <w:lvlJc w:val="left"/>
      <w:pPr>
        <w:ind w:left="864" w:hanging="216"/>
      </w:pPr>
      <w:rPr>
        <w:rFonts w:hint="default"/>
      </w:rPr>
    </w:lvl>
    <w:lvl w:ilvl="4">
      <w:start w:val="1"/>
      <w:numFmt w:val="lowerLetter"/>
      <w:lvlText w:val="(%5)"/>
      <w:lvlJc w:val="left"/>
      <w:pPr>
        <w:ind w:left="1080" w:hanging="216"/>
      </w:pPr>
      <w:rPr>
        <w:rFonts w:hint="default"/>
      </w:rPr>
    </w:lvl>
    <w:lvl w:ilvl="5">
      <w:start w:val="1"/>
      <w:numFmt w:val="lowerRoman"/>
      <w:lvlText w:val="(%6)"/>
      <w:lvlJc w:val="left"/>
      <w:pPr>
        <w:ind w:left="1296" w:hanging="216"/>
      </w:pPr>
      <w:rPr>
        <w:rFonts w:hint="default"/>
      </w:rPr>
    </w:lvl>
    <w:lvl w:ilvl="6">
      <w:start w:val="1"/>
      <w:numFmt w:val="decimal"/>
      <w:lvlText w:val="%7."/>
      <w:lvlJc w:val="left"/>
      <w:pPr>
        <w:ind w:left="1512" w:hanging="216"/>
      </w:pPr>
      <w:rPr>
        <w:rFonts w:hint="default"/>
      </w:rPr>
    </w:lvl>
    <w:lvl w:ilvl="7">
      <w:start w:val="1"/>
      <w:numFmt w:val="lowerLetter"/>
      <w:lvlText w:val="%8."/>
      <w:lvlJc w:val="left"/>
      <w:pPr>
        <w:ind w:left="1728" w:hanging="216"/>
      </w:pPr>
      <w:rPr>
        <w:rFonts w:hint="default"/>
      </w:rPr>
    </w:lvl>
    <w:lvl w:ilvl="8">
      <w:start w:val="1"/>
      <w:numFmt w:val="lowerRoman"/>
      <w:lvlText w:val="%9."/>
      <w:lvlJc w:val="left"/>
      <w:pPr>
        <w:ind w:left="1944" w:hanging="216"/>
      </w:pPr>
      <w:rPr>
        <w:rFonts w:hint="default"/>
      </w:rPr>
    </w:lvl>
  </w:abstractNum>
  <w:abstractNum w:abstractNumId="8">
    <w:nsid w:val="2865705D"/>
    <w:multiLevelType w:val="multilevel"/>
    <w:tmpl w:val="6946FF54"/>
    <w:numStyleLink w:val="ListNumbers"/>
  </w:abstractNum>
  <w:abstractNum w:abstractNumId="9">
    <w:nsid w:val="2F296C98"/>
    <w:multiLevelType w:val="hybridMultilevel"/>
    <w:tmpl w:val="1C3A3956"/>
    <w:lvl w:ilvl="0">
      <w:start w:val="1"/>
      <w:numFmt w:val="decimal"/>
      <w:pStyle w:val="ListNumber6"/>
      <w:lvlText w:val="%1."/>
      <w:lvlJc w:val="left"/>
      <w:pPr>
        <w:tabs>
          <w:tab w:val="num" w:pos="2160"/>
        </w:tabs>
        <w:ind w:left="2160" w:hanging="360"/>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0">
    <w:nsid w:val="3B5C0AB3"/>
    <w:multiLevelType w:val="multilevel"/>
    <w:tmpl w:val="10060840"/>
    <w:numStyleLink w:val="ChartNumbers"/>
  </w:abstractNum>
  <w:abstractNum w:abstractNumId="11">
    <w:nsid w:val="3DF50E03"/>
    <w:multiLevelType w:val="hybridMultilevel"/>
    <w:tmpl w:val="022CCC76"/>
    <w:lvl w:ilvl="0">
      <w:start w:val="1"/>
      <w:numFmt w:val="decimal"/>
      <w:pStyle w:val="ListNumber7"/>
      <w:lvlText w:val="%1."/>
      <w:lvlJc w:val="left"/>
      <w:pPr>
        <w:tabs>
          <w:tab w:val="num" w:pos="2520"/>
        </w:tabs>
        <w:ind w:left="2520" w:hanging="360"/>
      </w:pPr>
      <w:rPr>
        <w:rFonts w:hint="default"/>
      </w:rPr>
    </w:lvl>
    <w:lvl w:ilvl="1" w:tentative="1">
      <w:start w:val="1"/>
      <w:numFmt w:val="lowerLetter"/>
      <w:lvlText w:val="%2."/>
      <w:lvlJc w:val="left"/>
      <w:pPr>
        <w:tabs>
          <w:tab w:val="num" w:pos="3960"/>
        </w:tabs>
        <w:ind w:left="3960" w:hanging="360"/>
      </w:pPr>
    </w:lvl>
    <w:lvl w:ilvl="2" w:tentative="1">
      <w:start w:val="1"/>
      <w:numFmt w:val="lowerRoman"/>
      <w:lvlText w:val="%3."/>
      <w:lvlJc w:val="right"/>
      <w:pPr>
        <w:tabs>
          <w:tab w:val="num" w:pos="4680"/>
        </w:tabs>
        <w:ind w:left="4680" w:hanging="180"/>
      </w:pPr>
    </w:lvl>
    <w:lvl w:ilvl="3" w:tentative="1">
      <w:start w:val="1"/>
      <w:numFmt w:val="decimal"/>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Roman"/>
      <w:lvlText w:val="%6."/>
      <w:lvlJc w:val="right"/>
      <w:pPr>
        <w:tabs>
          <w:tab w:val="num" w:pos="6840"/>
        </w:tabs>
        <w:ind w:left="6840" w:hanging="180"/>
      </w:pPr>
    </w:lvl>
    <w:lvl w:ilvl="6" w:tentative="1">
      <w:start w:val="1"/>
      <w:numFmt w:val="decimal"/>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Roman"/>
      <w:lvlText w:val="%9."/>
      <w:lvlJc w:val="right"/>
      <w:pPr>
        <w:tabs>
          <w:tab w:val="num" w:pos="9000"/>
        </w:tabs>
        <w:ind w:left="9000" w:hanging="180"/>
      </w:pPr>
    </w:lvl>
  </w:abstractNum>
  <w:abstractNum w:abstractNumId="12">
    <w:nsid w:val="481E63AB"/>
    <w:multiLevelType w:val="hybridMultilevel"/>
    <w:tmpl w:val="B992AB02"/>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3">
    <w:nsid w:val="4DE34C34"/>
    <w:multiLevelType w:val="multilevel"/>
    <w:tmpl w:val="FDCE4BD4"/>
    <w:styleLink w:val="Headings"/>
    <w:lvl w:ilvl="0">
      <w:start w:val="1"/>
      <w:numFmt w:val="decimal"/>
      <w:pStyle w:val="Heading1"/>
      <w:lvlText w:val="%1"/>
      <w:lvlJc w:val="left"/>
      <w:pPr>
        <w:ind w:left="0" w:firstLine="0"/>
      </w:pPr>
      <w:rPr>
        <w:rFonts w:ascii="Arial" w:hAnsi="Arial" w:hint="default"/>
        <w:b/>
        <w:i w:val="0"/>
        <w:sz w:val="28"/>
      </w:rPr>
    </w:lvl>
    <w:lvl w:ilvl="1">
      <w:start w:val="1"/>
      <w:numFmt w:val="decimal"/>
      <w:pStyle w:val="Heading2"/>
      <w:lvlText w:val="%1.%2"/>
      <w:lvlJc w:val="left"/>
      <w:pPr>
        <w:ind w:left="0" w:firstLine="0"/>
      </w:pPr>
      <w:rPr>
        <w:rFonts w:ascii="Arial Bold" w:hAnsi="Arial Bold" w:hint="default"/>
        <w:b/>
        <w:i w:val="0"/>
        <w:sz w:val="28"/>
      </w:rPr>
    </w:lvl>
    <w:lvl w:ilvl="2">
      <w:start w:val="1"/>
      <w:numFmt w:val="decimal"/>
      <w:pStyle w:val="Heading3"/>
      <w:lvlText w:val="%1.%2.%3"/>
      <w:lvlJc w:val="left"/>
      <w:pPr>
        <w:ind w:left="0" w:firstLine="0"/>
      </w:pPr>
      <w:rPr>
        <w:rFonts w:ascii="Arial Bold" w:hAnsi="Arial Bold" w:hint="default"/>
        <w:b/>
        <w:i w:val="0"/>
        <w:sz w:val="24"/>
      </w:rPr>
    </w:lvl>
    <w:lvl w:ilvl="3">
      <w:start w:val="1"/>
      <w:numFmt w:val="decimal"/>
      <w:pStyle w:val="Heading4"/>
      <w:lvlText w:val="%1.%2.%3.%4"/>
      <w:lvlJc w:val="left"/>
      <w:pPr>
        <w:tabs>
          <w:tab w:val="num" w:pos="936"/>
        </w:tabs>
        <w:ind w:left="0" w:firstLine="0"/>
      </w:pPr>
      <w:rPr>
        <w:rFonts w:ascii="Arial Bold" w:hAnsi="Arial Bold" w:hint="default"/>
        <w:b/>
        <w:i w:val="0"/>
        <w:sz w:val="24"/>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upperLetter"/>
      <w:pStyle w:val="Heading7"/>
      <w:lvlText w:val="%7"/>
      <w:lvlJc w:val="left"/>
      <w:pPr>
        <w:ind w:left="0" w:firstLine="0"/>
      </w:pPr>
      <w:rPr>
        <w:rFonts w:ascii="Arial Bold" w:hAnsi="Arial Bold" w:hint="default"/>
        <w:b/>
        <w:i w:val="0"/>
        <w:sz w:val="28"/>
      </w:rPr>
    </w:lvl>
    <w:lvl w:ilvl="7">
      <w:start w:val="1"/>
      <w:numFmt w:val="decimal"/>
      <w:pStyle w:val="Heading8"/>
      <w:lvlText w:val="%7.%8"/>
      <w:lvlJc w:val="left"/>
      <w:pPr>
        <w:ind w:left="0" w:firstLine="0"/>
      </w:pPr>
      <w:rPr>
        <w:rFonts w:ascii="Arial Bold" w:hAnsi="Arial Bold" w:hint="default"/>
        <w:b/>
        <w:i w:val="0"/>
        <w:sz w:val="28"/>
      </w:rPr>
    </w:lvl>
    <w:lvl w:ilvl="8">
      <w:start w:val="1"/>
      <w:numFmt w:val="decimal"/>
      <w:pStyle w:val="Heading9"/>
      <w:lvlText w:val="%7.%8.%9"/>
      <w:lvlJc w:val="left"/>
      <w:pPr>
        <w:ind w:left="0" w:firstLine="0"/>
      </w:pPr>
      <w:rPr>
        <w:rFonts w:ascii="Arial Bold" w:hAnsi="Arial Bold" w:hint="default"/>
        <w:b/>
        <w:i w:val="0"/>
        <w:sz w:val="24"/>
      </w:rPr>
    </w:lvl>
  </w:abstractNum>
  <w:abstractNum w:abstractNumId="14">
    <w:nsid w:val="5BB031EF"/>
    <w:multiLevelType w:val="hybridMultilevel"/>
    <w:tmpl w:val="25F447C6"/>
    <w:lvl w:ilvl="0">
      <w:start w:val="13"/>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BCE4956"/>
    <w:multiLevelType w:val="multilevel"/>
    <w:tmpl w:val="10060840"/>
    <w:numStyleLink w:val="ChartNumbers"/>
  </w:abstractNum>
  <w:abstractNum w:abstractNumId="16">
    <w:nsid w:val="5FF86CB1"/>
    <w:multiLevelType w:val="multilevel"/>
    <w:tmpl w:val="583A3690"/>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Symbol" w:hAnsi="Symbol" w:hint="default"/>
      </w:rPr>
    </w:lvl>
    <w:lvl w:ilvl="2">
      <w:start w:val="1"/>
      <w:numFmt w:val="bullet"/>
      <w:pStyle w:val="ListBullet3"/>
      <w:lvlText w:val="■"/>
      <w:lvlJc w:val="left"/>
      <w:pPr>
        <w:ind w:left="1080" w:hanging="360"/>
      </w:pPr>
      <w:rPr>
        <w:rFonts w:ascii="Arial" w:hAnsi="Arial" w:hint="default"/>
        <w:sz w:val="18"/>
      </w:rPr>
    </w:lvl>
    <w:lvl w:ilvl="3">
      <w:start w:val="1"/>
      <w:numFmt w:val="bullet"/>
      <w:pStyle w:val="ListBullet4"/>
      <w:lvlText w:val=""/>
      <w:lvlJc w:val="left"/>
      <w:pPr>
        <w:ind w:left="1440" w:hanging="360"/>
      </w:pPr>
      <w:rPr>
        <w:rFonts w:ascii="Wingdings 2" w:hAnsi="Wingdings 2" w:hint="default"/>
      </w:rPr>
    </w:lvl>
    <w:lvl w:ilvl="4">
      <w:start w:val="1"/>
      <w:numFmt w:val="decimal"/>
      <w:lvlText w:val="%1"/>
      <w:lvlJc w:val="left"/>
      <w:pPr>
        <w:ind w:left="1800" w:hanging="360"/>
      </w:pPr>
      <w:rPr>
        <w:rFonts w:cs="Times New Roman" w:hint="default"/>
      </w:rPr>
    </w:lvl>
    <w:lvl w:ilvl="5">
      <w:start w:val="1"/>
      <w:numFmt w:val="decimal"/>
      <w:lvlText w:val="%1"/>
      <w:lvlJc w:val="left"/>
      <w:pPr>
        <w:ind w:left="2160" w:hanging="360"/>
      </w:pPr>
      <w:rPr>
        <w:rFonts w:cs="Times New Roman" w:hint="default"/>
      </w:rPr>
    </w:lvl>
    <w:lvl w:ilvl="6">
      <w:start w:val="1"/>
      <w:numFmt w:val="none"/>
      <w:lvlJc w:val="left"/>
      <w:pPr>
        <w:ind w:left="2520" w:hanging="360"/>
      </w:pPr>
      <w:rPr>
        <w:rFonts w:cs="Times New Roman" w:hint="default"/>
      </w:rPr>
    </w:lvl>
    <w:lvl w:ilvl="7">
      <w:start w:val="1"/>
      <w:numFmt w:val="decimal"/>
      <w:lvlText w:val="%7"/>
      <w:lvlJc w:val="left"/>
      <w:pPr>
        <w:ind w:left="2880" w:hanging="360"/>
      </w:pPr>
      <w:rPr>
        <w:rFonts w:cs="Times New Roman" w:hint="default"/>
      </w:rPr>
    </w:lvl>
    <w:lvl w:ilvl="8">
      <w:start w:val="1"/>
      <w:numFmt w:val="decimal"/>
      <w:lvlText w:val="%7"/>
      <w:lvlJc w:val="left"/>
      <w:pPr>
        <w:ind w:left="3240" w:hanging="360"/>
      </w:pPr>
      <w:rPr>
        <w:rFonts w:cs="Times New Roman" w:hint="default"/>
      </w:rPr>
    </w:lvl>
  </w:abstractNum>
  <w:abstractNum w:abstractNumId="17">
    <w:nsid w:val="75A20B0B"/>
    <w:multiLevelType w:val="hybridMultilevel"/>
    <w:tmpl w:val="833E42A6"/>
    <w:lvl w:ilvl="0">
      <w:start w:val="1"/>
      <w:numFmt w:val="bullet"/>
      <w:pStyle w:val="ListBullet5"/>
      <w:lvlText w:val=""/>
      <w:lvlJc w:val="left"/>
      <w:pPr>
        <w:tabs>
          <w:tab w:val="num" w:pos="1800"/>
        </w:tabs>
        <w:ind w:left="180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8">
    <w:nsid w:val="78CF6950"/>
    <w:multiLevelType w:val="multilevel"/>
    <w:tmpl w:val="6946FF54"/>
    <w:numStyleLink w:val="ListNumbers"/>
  </w:abstractNum>
  <w:num w:numId="1" w16cid:durableId="1539780280">
    <w:abstractNumId w:val="13"/>
  </w:num>
  <w:num w:numId="2" w16cid:durableId="1743717673">
    <w:abstractNumId w:val="12"/>
  </w:num>
  <w:num w:numId="3" w16cid:durableId="252402286">
    <w:abstractNumId w:val="0"/>
  </w:num>
  <w:num w:numId="4" w16cid:durableId="603271099">
    <w:abstractNumId w:val="3"/>
  </w:num>
  <w:num w:numId="5" w16cid:durableId="1912421181">
    <w:abstractNumId w:val="7"/>
  </w:num>
  <w:num w:numId="6" w16cid:durableId="873923309">
    <w:abstractNumId w:val="6"/>
  </w:num>
  <w:num w:numId="7" w16cid:durableId="1885830344">
    <w:abstractNumId w:val="16"/>
  </w:num>
  <w:num w:numId="8" w16cid:durableId="794563035">
    <w:abstractNumId w:val="2"/>
  </w:num>
  <w:num w:numId="9" w16cid:durableId="1360662930">
    <w:abstractNumId w:val="17"/>
  </w:num>
  <w:num w:numId="10" w16cid:durableId="790366092">
    <w:abstractNumId w:val="9"/>
  </w:num>
  <w:num w:numId="11" w16cid:durableId="1169758589">
    <w:abstractNumId w:val="11"/>
  </w:num>
  <w:num w:numId="12" w16cid:durableId="1035274615">
    <w:abstractNumId w:val="15"/>
  </w:num>
  <w:num w:numId="13" w16cid:durableId="1841919727">
    <w:abstractNumId w:val="4"/>
  </w:num>
  <w:num w:numId="14" w16cid:durableId="850144324">
    <w:abstractNumId w:val="10"/>
  </w:num>
  <w:num w:numId="15" w16cid:durableId="2030062292">
    <w:abstractNumId w:val="5"/>
  </w:num>
  <w:num w:numId="16" w16cid:durableId="1893733442">
    <w:abstractNumId w:val="8"/>
  </w:num>
  <w:num w:numId="17" w16cid:durableId="1767384145">
    <w:abstractNumId w:val="18"/>
  </w:num>
  <w:num w:numId="18" w16cid:durableId="2022317975">
    <w:abstractNumId w:val="14"/>
  </w:num>
  <w:num w:numId="19" w16cid:durableId="2030643494">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F58"/>
    <w:rsid w:val="000020E8"/>
    <w:rsid w:val="00003FE3"/>
    <w:rsid w:val="00004187"/>
    <w:rsid w:val="00004A15"/>
    <w:rsid w:val="00004B0F"/>
    <w:rsid w:val="00004B2B"/>
    <w:rsid w:val="000050D3"/>
    <w:rsid w:val="000067C1"/>
    <w:rsid w:val="00007182"/>
    <w:rsid w:val="00007D88"/>
    <w:rsid w:val="000120E5"/>
    <w:rsid w:val="0001283C"/>
    <w:rsid w:val="000129C1"/>
    <w:rsid w:val="00013532"/>
    <w:rsid w:val="00014DF1"/>
    <w:rsid w:val="000159CF"/>
    <w:rsid w:val="00015C76"/>
    <w:rsid w:val="000164A7"/>
    <w:rsid w:val="00016E6C"/>
    <w:rsid w:val="000170EC"/>
    <w:rsid w:val="000171A7"/>
    <w:rsid w:val="000216CF"/>
    <w:rsid w:val="000217CA"/>
    <w:rsid w:val="00021FF5"/>
    <w:rsid w:val="000226EC"/>
    <w:rsid w:val="00026E10"/>
    <w:rsid w:val="0003007F"/>
    <w:rsid w:val="00030C02"/>
    <w:rsid w:val="000313A0"/>
    <w:rsid w:val="00031AE9"/>
    <w:rsid w:val="000328FD"/>
    <w:rsid w:val="000329DB"/>
    <w:rsid w:val="0003325E"/>
    <w:rsid w:val="0003357C"/>
    <w:rsid w:val="0003373E"/>
    <w:rsid w:val="000346F5"/>
    <w:rsid w:val="00034C61"/>
    <w:rsid w:val="00037BC7"/>
    <w:rsid w:val="00040332"/>
    <w:rsid w:val="000407B0"/>
    <w:rsid w:val="000421AD"/>
    <w:rsid w:val="00042753"/>
    <w:rsid w:val="00042A63"/>
    <w:rsid w:val="00043BB0"/>
    <w:rsid w:val="00045EF1"/>
    <w:rsid w:val="00045F5C"/>
    <w:rsid w:val="000460C3"/>
    <w:rsid w:val="000460E6"/>
    <w:rsid w:val="0004696F"/>
    <w:rsid w:val="000536F0"/>
    <w:rsid w:val="00053C8E"/>
    <w:rsid w:val="000542AE"/>
    <w:rsid w:val="00055177"/>
    <w:rsid w:val="0005553E"/>
    <w:rsid w:val="00055EE8"/>
    <w:rsid w:val="00057298"/>
    <w:rsid w:val="00061CE2"/>
    <w:rsid w:val="00064556"/>
    <w:rsid w:val="00064C78"/>
    <w:rsid w:val="00064E8B"/>
    <w:rsid w:val="00065204"/>
    <w:rsid w:val="00065720"/>
    <w:rsid w:val="00066F09"/>
    <w:rsid w:val="0006765D"/>
    <w:rsid w:val="00071BBC"/>
    <w:rsid w:val="00071D85"/>
    <w:rsid w:val="00072DEC"/>
    <w:rsid w:val="000743D2"/>
    <w:rsid w:val="00075DE7"/>
    <w:rsid w:val="0007656C"/>
    <w:rsid w:val="00076638"/>
    <w:rsid w:val="0007686C"/>
    <w:rsid w:val="00076C4F"/>
    <w:rsid w:val="00077DB1"/>
    <w:rsid w:val="000809BC"/>
    <w:rsid w:val="00082AB3"/>
    <w:rsid w:val="000875EA"/>
    <w:rsid w:val="0009028D"/>
    <w:rsid w:val="00091EBC"/>
    <w:rsid w:val="00093F70"/>
    <w:rsid w:val="0009414D"/>
    <w:rsid w:val="00097F05"/>
    <w:rsid w:val="000A0658"/>
    <w:rsid w:val="000A11B8"/>
    <w:rsid w:val="000A1A7A"/>
    <w:rsid w:val="000A1D4B"/>
    <w:rsid w:val="000A2632"/>
    <w:rsid w:val="000A2E10"/>
    <w:rsid w:val="000A3546"/>
    <w:rsid w:val="000A376B"/>
    <w:rsid w:val="000A3A6F"/>
    <w:rsid w:val="000A4014"/>
    <w:rsid w:val="000A451E"/>
    <w:rsid w:val="000A480E"/>
    <w:rsid w:val="000A653D"/>
    <w:rsid w:val="000A68C3"/>
    <w:rsid w:val="000A74D4"/>
    <w:rsid w:val="000B1332"/>
    <w:rsid w:val="000B1397"/>
    <w:rsid w:val="000B1E36"/>
    <w:rsid w:val="000B3025"/>
    <w:rsid w:val="000B4732"/>
    <w:rsid w:val="000B48C4"/>
    <w:rsid w:val="000B4EB0"/>
    <w:rsid w:val="000B63C1"/>
    <w:rsid w:val="000B69C7"/>
    <w:rsid w:val="000B7202"/>
    <w:rsid w:val="000B7EDB"/>
    <w:rsid w:val="000C00A8"/>
    <w:rsid w:val="000C04D5"/>
    <w:rsid w:val="000C0AA8"/>
    <w:rsid w:val="000C141F"/>
    <w:rsid w:val="000C1E37"/>
    <w:rsid w:val="000C3335"/>
    <w:rsid w:val="000C35E7"/>
    <w:rsid w:val="000C4C3C"/>
    <w:rsid w:val="000C5011"/>
    <w:rsid w:val="000C52BE"/>
    <w:rsid w:val="000C5A6A"/>
    <w:rsid w:val="000C6352"/>
    <w:rsid w:val="000D127D"/>
    <w:rsid w:val="000D18E4"/>
    <w:rsid w:val="000D1E38"/>
    <w:rsid w:val="000D2E37"/>
    <w:rsid w:val="000D314F"/>
    <w:rsid w:val="000D39DD"/>
    <w:rsid w:val="000D5447"/>
    <w:rsid w:val="000D5CAB"/>
    <w:rsid w:val="000D63C4"/>
    <w:rsid w:val="000D6504"/>
    <w:rsid w:val="000D6545"/>
    <w:rsid w:val="000E00A9"/>
    <w:rsid w:val="000E01CA"/>
    <w:rsid w:val="000E09FD"/>
    <w:rsid w:val="000E0E8D"/>
    <w:rsid w:val="000E12FC"/>
    <w:rsid w:val="000E1E7C"/>
    <w:rsid w:val="000E27D8"/>
    <w:rsid w:val="000E2C44"/>
    <w:rsid w:val="000E55DD"/>
    <w:rsid w:val="000E651D"/>
    <w:rsid w:val="000E6BB6"/>
    <w:rsid w:val="000E7CA5"/>
    <w:rsid w:val="000E7E45"/>
    <w:rsid w:val="000F03F5"/>
    <w:rsid w:val="000F1F64"/>
    <w:rsid w:val="000F2701"/>
    <w:rsid w:val="000F32EE"/>
    <w:rsid w:val="000F50DB"/>
    <w:rsid w:val="000F7C8C"/>
    <w:rsid w:val="00102320"/>
    <w:rsid w:val="00103358"/>
    <w:rsid w:val="00103F7E"/>
    <w:rsid w:val="00107308"/>
    <w:rsid w:val="001075FF"/>
    <w:rsid w:val="0011082D"/>
    <w:rsid w:val="00111E08"/>
    <w:rsid w:val="0011639B"/>
    <w:rsid w:val="00116401"/>
    <w:rsid w:val="0011686C"/>
    <w:rsid w:val="00116A43"/>
    <w:rsid w:val="0011793E"/>
    <w:rsid w:val="00117E5C"/>
    <w:rsid w:val="00120C22"/>
    <w:rsid w:val="0012189D"/>
    <w:rsid w:val="00121E88"/>
    <w:rsid w:val="001228A4"/>
    <w:rsid w:val="00123A20"/>
    <w:rsid w:val="00123DE9"/>
    <w:rsid w:val="00124AE5"/>
    <w:rsid w:val="00124B2E"/>
    <w:rsid w:val="001253A7"/>
    <w:rsid w:val="00125E32"/>
    <w:rsid w:val="00126F35"/>
    <w:rsid w:val="00127341"/>
    <w:rsid w:val="00130DB2"/>
    <w:rsid w:val="001317F4"/>
    <w:rsid w:val="00131C63"/>
    <w:rsid w:val="00132397"/>
    <w:rsid w:val="00132660"/>
    <w:rsid w:val="00134330"/>
    <w:rsid w:val="001343E8"/>
    <w:rsid w:val="00134A2E"/>
    <w:rsid w:val="00134BB4"/>
    <w:rsid w:val="00134FC4"/>
    <w:rsid w:val="0013511E"/>
    <w:rsid w:val="00135877"/>
    <w:rsid w:val="00136969"/>
    <w:rsid w:val="00136D2E"/>
    <w:rsid w:val="001378D5"/>
    <w:rsid w:val="00137C13"/>
    <w:rsid w:val="0014013F"/>
    <w:rsid w:val="001404B9"/>
    <w:rsid w:val="00140731"/>
    <w:rsid w:val="001412A8"/>
    <w:rsid w:val="001413C7"/>
    <w:rsid w:val="00141802"/>
    <w:rsid w:val="00141A22"/>
    <w:rsid w:val="001423C8"/>
    <w:rsid w:val="00142938"/>
    <w:rsid w:val="00143EC4"/>
    <w:rsid w:val="0014449C"/>
    <w:rsid w:val="00144F6B"/>
    <w:rsid w:val="001450D5"/>
    <w:rsid w:val="001453FB"/>
    <w:rsid w:val="001457CF"/>
    <w:rsid w:val="00145F9C"/>
    <w:rsid w:val="00146311"/>
    <w:rsid w:val="0014632C"/>
    <w:rsid w:val="001467C6"/>
    <w:rsid w:val="00146AEE"/>
    <w:rsid w:val="0014719B"/>
    <w:rsid w:val="001505F4"/>
    <w:rsid w:val="00150CB5"/>
    <w:rsid w:val="001513E5"/>
    <w:rsid w:val="0015143C"/>
    <w:rsid w:val="00151C01"/>
    <w:rsid w:val="0015224F"/>
    <w:rsid w:val="001526CE"/>
    <w:rsid w:val="001528D6"/>
    <w:rsid w:val="001537D7"/>
    <w:rsid w:val="001547B3"/>
    <w:rsid w:val="00154DC1"/>
    <w:rsid w:val="00155034"/>
    <w:rsid w:val="00155F92"/>
    <w:rsid w:val="001562A5"/>
    <w:rsid w:val="00156887"/>
    <w:rsid w:val="00160694"/>
    <w:rsid w:val="00161269"/>
    <w:rsid w:val="001613D2"/>
    <w:rsid w:val="00162DF2"/>
    <w:rsid w:val="0016361D"/>
    <w:rsid w:val="00163751"/>
    <w:rsid w:val="00163988"/>
    <w:rsid w:val="001646AC"/>
    <w:rsid w:val="00164E72"/>
    <w:rsid w:val="00165DEE"/>
    <w:rsid w:val="001675B1"/>
    <w:rsid w:val="001712DA"/>
    <w:rsid w:val="001714AE"/>
    <w:rsid w:val="001718A7"/>
    <w:rsid w:val="00171F77"/>
    <w:rsid w:val="00172893"/>
    <w:rsid w:val="00172E9C"/>
    <w:rsid w:val="00173490"/>
    <w:rsid w:val="00173EC9"/>
    <w:rsid w:val="0017481C"/>
    <w:rsid w:val="001768D5"/>
    <w:rsid w:val="00177084"/>
    <w:rsid w:val="00177990"/>
    <w:rsid w:val="00180B73"/>
    <w:rsid w:val="00181163"/>
    <w:rsid w:val="00181186"/>
    <w:rsid w:val="00182B06"/>
    <w:rsid w:val="001840C8"/>
    <w:rsid w:val="00185312"/>
    <w:rsid w:val="00185C17"/>
    <w:rsid w:val="001861C3"/>
    <w:rsid w:val="00186F17"/>
    <w:rsid w:val="00187023"/>
    <w:rsid w:val="00187077"/>
    <w:rsid w:val="00187402"/>
    <w:rsid w:val="0018748D"/>
    <w:rsid w:val="001874E8"/>
    <w:rsid w:val="00190706"/>
    <w:rsid w:val="00191E3B"/>
    <w:rsid w:val="00192CAE"/>
    <w:rsid w:val="001944AC"/>
    <w:rsid w:val="001950BC"/>
    <w:rsid w:val="001950C9"/>
    <w:rsid w:val="0019572E"/>
    <w:rsid w:val="00195EED"/>
    <w:rsid w:val="00197225"/>
    <w:rsid w:val="001978E8"/>
    <w:rsid w:val="001A0665"/>
    <w:rsid w:val="001A0997"/>
    <w:rsid w:val="001A3092"/>
    <w:rsid w:val="001A4680"/>
    <w:rsid w:val="001A4981"/>
    <w:rsid w:val="001A5DFA"/>
    <w:rsid w:val="001A616E"/>
    <w:rsid w:val="001B004F"/>
    <w:rsid w:val="001B0677"/>
    <w:rsid w:val="001B08FD"/>
    <w:rsid w:val="001B19B3"/>
    <w:rsid w:val="001B37AE"/>
    <w:rsid w:val="001B3843"/>
    <w:rsid w:val="001B5780"/>
    <w:rsid w:val="001B7130"/>
    <w:rsid w:val="001C1BBF"/>
    <w:rsid w:val="001C27A1"/>
    <w:rsid w:val="001C29A8"/>
    <w:rsid w:val="001C2D69"/>
    <w:rsid w:val="001C366F"/>
    <w:rsid w:val="001C3853"/>
    <w:rsid w:val="001C3D51"/>
    <w:rsid w:val="001C4D6E"/>
    <w:rsid w:val="001C4E5E"/>
    <w:rsid w:val="001C5CA3"/>
    <w:rsid w:val="001C7112"/>
    <w:rsid w:val="001C77FB"/>
    <w:rsid w:val="001C7BD9"/>
    <w:rsid w:val="001C7D2F"/>
    <w:rsid w:val="001D36D2"/>
    <w:rsid w:val="001D3814"/>
    <w:rsid w:val="001D45FD"/>
    <w:rsid w:val="001D6192"/>
    <w:rsid w:val="001D7730"/>
    <w:rsid w:val="001D7888"/>
    <w:rsid w:val="001E0209"/>
    <w:rsid w:val="001E06A0"/>
    <w:rsid w:val="001E16D1"/>
    <w:rsid w:val="001E1EBF"/>
    <w:rsid w:val="001E2983"/>
    <w:rsid w:val="001E3F3B"/>
    <w:rsid w:val="001E4F86"/>
    <w:rsid w:val="001E52B7"/>
    <w:rsid w:val="001E5EA1"/>
    <w:rsid w:val="001E6E6C"/>
    <w:rsid w:val="001F06E8"/>
    <w:rsid w:val="001F1472"/>
    <w:rsid w:val="001F22A0"/>
    <w:rsid w:val="001F2C67"/>
    <w:rsid w:val="001F2CEA"/>
    <w:rsid w:val="001F2F3F"/>
    <w:rsid w:val="001F3477"/>
    <w:rsid w:val="001F4506"/>
    <w:rsid w:val="001F49F6"/>
    <w:rsid w:val="001F4A72"/>
    <w:rsid w:val="001F7814"/>
    <w:rsid w:val="001F7893"/>
    <w:rsid w:val="001F7DB3"/>
    <w:rsid w:val="00200176"/>
    <w:rsid w:val="00200A32"/>
    <w:rsid w:val="00200FBC"/>
    <w:rsid w:val="00201C93"/>
    <w:rsid w:val="00202C69"/>
    <w:rsid w:val="00203353"/>
    <w:rsid w:val="00204A02"/>
    <w:rsid w:val="00204D4A"/>
    <w:rsid w:val="00204F27"/>
    <w:rsid w:val="00205AFE"/>
    <w:rsid w:val="00206881"/>
    <w:rsid w:val="0020717A"/>
    <w:rsid w:val="00207950"/>
    <w:rsid w:val="0021319C"/>
    <w:rsid w:val="00214591"/>
    <w:rsid w:val="00214C4E"/>
    <w:rsid w:val="00215205"/>
    <w:rsid w:val="00216078"/>
    <w:rsid w:val="002160C9"/>
    <w:rsid w:val="00216C09"/>
    <w:rsid w:val="00216C82"/>
    <w:rsid w:val="002212E3"/>
    <w:rsid w:val="002215A9"/>
    <w:rsid w:val="00221FD2"/>
    <w:rsid w:val="002224D1"/>
    <w:rsid w:val="00222DBA"/>
    <w:rsid w:val="002260B2"/>
    <w:rsid w:val="002262DB"/>
    <w:rsid w:val="00226C51"/>
    <w:rsid w:val="0022790F"/>
    <w:rsid w:val="00230EF4"/>
    <w:rsid w:val="002310B2"/>
    <w:rsid w:val="0023134A"/>
    <w:rsid w:val="002322B6"/>
    <w:rsid w:val="002324D3"/>
    <w:rsid w:val="00233BE2"/>
    <w:rsid w:val="002341EF"/>
    <w:rsid w:val="002345FF"/>
    <w:rsid w:val="0023508B"/>
    <w:rsid w:val="00235995"/>
    <w:rsid w:val="002365FA"/>
    <w:rsid w:val="00236A63"/>
    <w:rsid w:val="002407F8"/>
    <w:rsid w:val="00240865"/>
    <w:rsid w:val="002409C0"/>
    <w:rsid w:val="00240BE3"/>
    <w:rsid w:val="00240C68"/>
    <w:rsid w:val="002412FB"/>
    <w:rsid w:val="0024192B"/>
    <w:rsid w:val="00241D69"/>
    <w:rsid w:val="00242BAD"/>
    <w:rsid w:val="00242BEF"/>
    <w:rsid w:val="00242D0C"/>
    <w:rsid w:val="00243422"/>
    <w:rsid w:val="002443D1"/>
    <w:rsid w:val="002467FB"/>
    <w:rsid w:val="00246904"/>
    <w:rsid w:val="00247A23"/>
    <w:rsid w:val="00247B29"/>
    <w:rsid w:val="00247EC0"/>
    <w:rsid w:val="00247EF2"/>
    <w:rsid w:val="00250117"/>
    <w:rsid w:val="002501A5"/>
    <w:rsid w:val="00250BBF"/>
    <w:rsid w:val="00252109"/>
    <w:rsid w:val="00252224"/>
    <w:rsid w:val="00252B50"/>
    <w:rsid w:val="002535BC"/>
    <w:rsid w:val="00254B02"/>
    <w:rsid w:val="0025506B"/>
    <w:rsid w:val="0025524F"/>
    <w:rsid w:val="00256ACE"/>
    <w:rsid w:val="00256F89"/>
    <w:rsid w:val="00257ECB"/>
    <w:rsid w:val="00260CE0"/>
    <w:rsid w:val="00261EDB"/>
    <w:rsid w:val="00262331"/>
    <w:rsid w:val="00263AD7"/>
    <w:rsid w:val="002653FD"/>
    <w:rsid w:val="00265CC3"/>
    <w:rsid w:val="0026617B"/>
    <w:rsid w:val="00266200"/>
    <w:rsid w:val="00267974"/>
    <w:rsid w:val="00272C22"/>
    <w:rsid w:val="00272D25"/>
    <w:rsid w:val="002731D6"/>
    <w:rsid w:val="00273324"/>
    <w:rsid w:val="00273D49"/>
    <w:rsid w:val="00274642"/>
    <w:rsid w:val="00274880"/>
    <w:rsid w:val="0027495F"/>
    <w:rsid w:val="00275A0D"/>
    <w:rsid w:val="00275ECA"/>
    <w:rsid w:val="00275F05"/>
    <w:rsid w:val="00276723"/>
    <w:rsid w:val="00276B22"/>
    <w:rsid w:val="00276E6E"/>
    <w:rsid w:val="00277F89"/>
    <w:rsid w:val="00281363"/>
    <w:rsid w:val="00282D98"/>
    <w:rsid w:val="002835C9"/>
    <w:rsid w:val="00283886"/>
    <w:rsid w:val="002841AD"/>
    <w:rsid w:val="00284EA6"/>
    <w:rsid w:val="002850D9"/>
    <w:rsid w:val="002854EB"/>
    <w:rsid w:val="002864C2"/>
    <w:rsid w:val="00287200"/>
    <w:rsid w:val="002948F4"/>
    <w:rsid w:val="00294C43"/>
    <w:rsid w:val="002A02E2"/>
    <w:rsid w:val="002A0388"/>
    <w:rsid w:val="002A29FC"/>
    <w:rsid w:val="002A43DA"/>
    <w:rsid w:val="002A452D"/>
    <w:rsid w:val="002A4F9D"/>
    <w:rsid w:val="002A6C08"/>
    <w:rsid w:val="002A770F"/>
    <w:rsid w:val="002B1B59"/>
    <w:rsid w:val="002B3568"/>
    <w:rsid w:val="002B4CAB"/>
    <w:rsid w:val="002B4F02"/>
    <w:rsid w:val="002B5371"/>
    <w:rsid w:val="002B56BB"/>
    <w:rsid w:val="002C06AE"/>
    <w:rsid w:val="002C08CB"/>
    <w:rsid w:val="002C1550"/>
    <w:rsid w:val="002C16E8"/>
    <w:rsid w:val="002C1C71"/>
    <w:rsid w:val="002C327C"/>
    <w:rsid w:val="002C36FB"/>
    <w:rsid w:val="002C3B82"/>
    <w:rsid w:val="002C3CC9"/>
    <w:rsid w:val="002C677D"/>
    <w:rsid w:val="002C6D58"/>
    <w:rsid w:val="002C6D7A"/>
    <w:rsid w:val="002D114C"/>
    <w:rsid w:val="002D1C90"/>
    <w:rsid w:val="002D271A"/>
    <w:rsid w:val="002D2972"/>
    <w:rsid w:val="002D391E"/>
    <w:rsid w:val="002D3ED1"/>
    <w:rsid w:val="002D4AC8"/>
    <w:rsid w:val="002D50BE"/>
    <w:rsid w:val="002D63C2"/>
    <w:rsid w:val="002D6C30"/>
    <w:rsid w:val="002D6D86"/>
    <w:rsid w:val="002D713B"/>
    <w:rsid w:val="002E01BC"/>
    <w:rsid w:val="002E1497"/>
    <w:rsid w:val="002E1576"/>
    <w:rsid w:val="002E1BCD"/>
    <w:rsid w:val="002E1D50"/>
    <w:rsid w:val="002E408C"/>
    <w:rsid w:val="002E6952"/>
    <w:rsid w:val="002F14C1"/>
    <w:rsid w:val="002F2841"/>
    <w:rsid w:val="002F2B18"/>
    <w:rsid w:val="002F2B9D"/>
    <w:rsid w:val="002F3626"/>
    <w:rsid w:val="002F41ED"/>
    <w:rsid w:val="002F4E33"/>
    <w:rsid w:val="002F70AA"/>
    <w:rsid w:val="002F7111"/>
    <w:rsid w:val="00301755"/>
    <w:rsid w:val="00301C1B"/>
    <w:rsid w:val="00302A61"/>
    <w:rsid w:val="00302CD8"/>
    <w:rsid w:val="00303DFF"/>
    <w:rsid w:val="0030437B"/>
    <w:rsid w:val="003043DB"/>
    <w:rsid w:val="00304698"/>
    <w:rsid w:val="00304DA3"/>
    <w:rsid w:val="00304E9E"/>
    <w:rsid w:val="003058F3"/>
    <w:rsid w:val="00305C37"/>
    <w:rsid w:val="00305E65"/>
    <w:rsid w:val="00307BC2"/>
    <w:rsid w:val="003113F1"/>
    <w:rsid w:val="00311E3D"/>
    <w:rsid w:val="00314A9C"/>
    <w:rsid w:val="00315109"/>
    <w:rsid w:val="0031639C"/>
    <w:rsid w:val="00317A38"/>
    <w:rsid w:val="00317A68"/>
    <w:rsid w:val="00320088"/>
    <w:rsid w:val="003202C8"/>
    <w:rsid w:val="003207B4"/>
    <w:rsid w:val="0032166E"/>
    <w:rsid w:val="00321806"/>
    <w:rsid w:val="00321C8E"/>
    <w:rsid w:val="0032217E"/>
    <w:rsid w:val="003222EF"/>
    <w:rsid w:val="00322D15"/>
    <w:rsid w:val="00322F25"/>
    <w:rsid w:val="003236EC"/>
    <w:rsid w:val="0032558A"/>
    <w:rsid w:val="00325ADB"/>
    <w:rsid w:val="00325D56"/>
    <w:rsid w:val="00326FAE"/>
    <w:rsid w:val="003306C8"/>
    <w:rsid w:val="00331A74"/>
    <w:rsid w:val="00331AD4"/>
    <w:rsid w:val="00332AD0"/>
    <w:rsid w:val="00333A60"/>
    <w:rsid w:val="00335F85"/>
    <w:rsid w:val="00341D05"/>
    <w:rsid w:val="00344A73"/>
    <w:rsid w:val="00344EC4"/>
    <w:rsid w:val="003467C6"/>
    <w:rsid w:val="00347CFD"/>
    <w:rsid w:val="00351385"/>
    <w:rsid w:val="003525BF"/>
    <w:rsid w:val="00352E80"/>
    <w:rsid w:val="00352FBE"/>
    <w:rsid w:val="00353A23"/>
    <w:rsid w:val="00354A30"/>
    <w:rsid w:val="003554ED"/>
    <w:rsid w:val="003559FD"/>
    <w:rsid w:val="0035615F"/>
    <w:rsid w:val="003564B8"/>
    <w:rsid w:val="0036062A"/>
    <w:rsid w:val="003612F3"/>
    <w:rsid w:val="0036320F"/>
    <w:rsid w:val="00363435"/>
    <w:rsid w:val="00365ED9"/>
    <w:rsid w:val="00366C30"/>
    <w:rsid w:val="003677C5"/>
    <w:rsid w:val="00372744"/>
    <w:rsid w:val="0037301B"/>
    <w:rsid w:val="0037337C"/>
    <w:rsid w:val="0037412A"/>
    <w:rsid w:val="0037428A"/>
    <w:rsid w:val="0037504D"/>
    <w:rsid w:val="003756C0"/>
    <w:rsid w:val="00376416"/>
    <w:rsid w:val="00376B71"/>
    <w:rsid w:val="00380523"/>
    <w:rsid w:val="003809AB"/>
    <w:rsid w:val="0038179F"/>
    <w:rsid w:val="00381D55"/>
    <w:rsid w:val="0038301D"/>
    <w:rsid w:val="00385A8D"/>
    <w:rsid w:val="00393AB8"/>
    <w:rsid w:val="00393C98"/>
    <w:rsid w:val="00393CB6"/>
    <w:rsid w:val="00395929"/>
    <w:rsid w:val="00396673"/>
    <w:rsid w:val="003977D3"/>
    <w:rsid w:val="00397BF1"/>
    <w:rsid w:val="003A00B8"/>
    <w:rsid w:val="003A0595"/>
    <w:rsid w:val="003A2372"/>
    <w:rsid w:val="003A27C7"/>
    <w:rsid w:val="003A293A"/>
    <w:rsid w:val="003A36C4"/>
    <w:rsid w:val="003A54F1"/>
    <w:rsid w:val="003A5607"/>
    <w:rsid w:val="003A68BE"/>
    <w:rsid w:val="003A6D63"/>
    <w:rsid w:val="003A7611"/>
    <w:rsid w:val="003A7A28"/>
    <w:rsid w:val="003B0210"/>
    <w:rsid w:val="003B0E11"/>
    <w:rsid w:val="003B1202"/>
    <w:rsid w:val="003B1440"/>
    <w:rsid w:val="003B161E"/>
    <w:rsid w:val="003B3595"/>
    <w:rsid w:val="003B3679"/>
    <w:rsid w:val="003B38E9"/>
    <w:rsid w:val="003B4341"/>
    <w:rsid w:val="003B4639"/>
    <w:rsid w:val="003B52FB"/>
    <w:rsid w:val="003B5D3F"/>
    <w:rsid w:val="003C0C18"/>
    <w:rsid w:val="003C13BA"/>
    <w:rsid w:val="003C17BF"/>
    <w:rsid w:val="003C1BF2"/>
    <w:rsid w:val="003C32E4"/>
    <w:rsid w:val="003C3E45"/>
    <w:rsid w:val="003C43CF"/>
    <w:rsid w:val="003C494C"/>
    <w:rsid w:val="003C4AEC"/>
    <w:rsid w:val="003C6BA1"/>
    <w:rsid w:val="003C6CEC"/>
    <w:rsid w:val="003D3AEF"/>
    <w:rsid w:val="003D41D1"/>
    <w:rsid w:val="003D54F4"/>
    <w:rsid w:val="003D591A"/>
    <w:rsid w:val="003D789F"/>
    <w:rsid w:val="003E0028"/>
    <w:rsid w:val="003E069E"/>
    <w:rsid w:val="003E14A7"/>
    <w:rsid w:val="003E1588"/>
    <w:rsid w:val="003E1A44"/>
    <w:rsid w:val="003E2D34"/>
    <w:rsid w:val="003E4BCB"/>
    <w:rsid w:val="003E5299"/>
    <w:rsid w:val="003E6156"/>
    <w:rsid w:val="003E628D"/>
    <w:rsid w:val="003E6E4D"/>
    <w:rsid w:val="003E741E"/>
    <w:rsid w:val="003F02C2"/>
    <w:rsid w:val="003F174B"/>
    <w:rsid w:val="003F19A4"/>
    <w:rsid w:val="003F256C"/>
    <w:rsid w:val="003F293C"/>
    <w:rsid w:val="003F2D15"/>
    <w:rsid w:val="003F34CA"/>
    <w:rsid w:val="003F3B1C"/>
    <w:rsid w:val="003F6C51"/>
    <w:rsid w:val="003F7745"/>
    <w:rsid w:val="003F799E"/>
    <w:rsid w:val="00400022"/>
    <w:rsid w:val="004002E3"/>
    <w:rsid w:val="004005D9"/>
    <w:rsid w:val="0040170B"/>
    <w:rsid w:val="00402513"/>
    <w:rsid w:val="004038EB"/>
    <w:rsid w:val="00403C4D"/>
    <w:rsid w:val="00403D5F"/>
    <w:rsid w:val="00404EBA"/>
    <w:rsid w:val="00410429"/>
    <w:rsid w:val="00411C8E"/>
    <w:rsid w:val="004120CF"/>
    <w:rsid w:val="00412356"/>
    <w:rsid w:val="00414EF5"/>
    <w:rsid w:val="00414F04"/>
    <w:rsid w:val="0041629D"/>
    <w:rsid w:val="00416BA1"/>
    <w:rsid w:val="00420854"/>
    <w:rsid w:val="004210FB"/>
    <w:rsid w:val="00421439"/>
    <w:rsid w:val="004214E8"/>
    <w:rsid w:val="00421729"/>
    <w:rsid w:val="0042179C"/>
    <w:rsid w:val="00421A3E"/>
    <w:rsid w:val="004229BA"/>
    <w:rsid w:val="00422FA1"/>
    <w:rsid w:val="004236B9"/>
    <w:rsid w:val="00423E10"/>
    <w:rsid w:val="0042542E"/>
    <w:rsid w:val="00425A33"/>
    <w:rsid w:val="00426E2B"/>
    <w:rsid w:val="00427D0B"/>
    <w:rsid w:val="00430410"/>
    <w:rsid w:val="00430AFF"/>
    <w:rsid w:val="00430BC1"/>
    <w:rsid w:val="00431399"/>
    <w:rsid w:val="00432FA4"/>
    <w:rsid w:val="00433C55"/>
    <w:rsid w:val="00433D65"/>
    <w:rsid w:val="00434AB6"/>
    <w:rsid w:val="00435229"/>
    <w:rsid w:val="00435AF2"/>
    <w:rsid w:val="00435B34"/>
    <w:rsid w:val="00437041"/>
    <w:rsid w:val="00437434"/>
    <w:rsid w:val="00437FF5"/>
    <w:rsid w:val="00440925"/>
    <w:rsid w:val="00440F79"/>
    <w:rsid w:val="00441197"/>
    <w:rsid w:val="0044367B"/>
    <w:rsid w:val="0044426D"/>
    <w:rsid w:val="004445B1"/>
    <w:rsid w:val="00444C33"/>
    <w:rsid w:val="00444D68"/>
    <w:rsid w:val="0044740A"/>
    <w:rsid w:val="00447EB7"/>
    <w:rsid w:val="00450119"/>
    <w:rsid w:val="004506AC"/>
    <w:rsid w:val="00452DEC"/>
    <w:rsid w:val="004530C4"/>
    <w:rsid w:val="00453152"/>
    <w:rsid w:val="00453C63"/>
    <w:rsid w:val="004547ED"/>
    <w:rsid w:val="00454A8E"/>
    <w:rsid w:val="00455298"/>
    <w:rsid w:val="00455331"/>
    <w:rsid w:val="004561C9"/>
    <w:rsid w:val="004570C9"/>
    <w:rsid w:val="004573F2"/>
    <w:rsid w:val="00457AF8"/>
    <w:rsid w:val="00460D75"/>
    <w:rsid w:val="00460DDF"/>
    <w:rsid w:val="004618A2"/>
    <w:rsid w:val="0046366E"/>
    <w:rsid w:val="00463C32"/>
    <w:rsid w:val="004643E0"/>
    <w:rsid w:val="004644A9"/>
    <w:rsid w:val="00465033"/>
    <w:rsid w:val="004652A1"/>
    <w:rsid w:val="00467598"/>
    <w:rsid w:val="00467C51"/>
    <w:rsid w:val="00467D40"/>
    <w:rsid w:val="00472FB5"/>
    <w:rsid w:val="00473122"/>
    <w:rsid w:val="004732A9"/>
    <w:rsid w:val="00474A20"/>
    <w:rsid w:val="0047581D"/>
    <w:rsid w:val="00476207"/>
    <w:rsid w:val="00476392"/>
    <w:rsid w:val="004763D9"/>
    <w:rsid w:val="004763E1"/>
    <w:rsid w:val="00476A4E"/>
    <w:rsid w:val="00476C58"/>
    <w:rsid w:val="00477686"/>
    <w:rsid w:val="00480302"/>
    <w:rsid w:val="00481111"/>
    <w:rsid w:val="00484878"/>
    <w:rsid w:val="00485015"/>
    <w:rsid w:val="00486B6A"/>
    <w:rsid w:val="004900ED"/>
    <w:rsid w:val="004905AF"/>
    <w:rsid w:val="00490608"/>
    <w:rsid w:val="00490747"/>
    <w:rsid w:val="00490F1D"/>
    <w:rsid w:val="004919CD"/>
    <w:rsid w:val="0049337C"/>
    <w:rsid w:val="0049494E"/>
    <w:rsid w:val="0049529D"/>
    <w:rsid w:val="00495894"/>
    <w:rsid w:val="00495D66"/>
    <w:rsid w:val="004967CF"/>
    <w:rsid w:val="004970B9"/>
    <w:rsid w:val="004A0989"/>
    <w:rsid w:val="004A1529"/>
    <w:rsid w:val="004A2FE0"/>
    <w:rsid w:val="004A3AD1"/>
    <w:rsid w:val="004A3B24"/>
    <w:rsid w:val="004A446F"/>
    <w:rsid w:val="004A51F1"/>
    <w:rsid w:val="004A57F0"/>
    <w:rsid w:val="004A59BA"/>
    <w:rsid w:val="004A5F59"/>
    <w:rsid w:val="004A60E0"/>
    <w:rsid w:val="004A6D3A"/>
    <w:rsid w:val="004A6E2B"/>
    <w:rsid w:val="004A754D"/>
    <w:rsid w:val="004A7D11"/>
    <w:rsid w:val="004B0D80"/>
    <w:rsid w:val="004B2D23"/>
    <w:rsid w:val="004B2FA9"/>
    <w:rsid w:val="004B3AEF"/>
    <w:rsid w:val="004B3D02"/>
    <w:rsid w:val="004B45CA"/>
    <w:rsid w:val="004B4F20"/>
    <w:rsid w:val="004B6000"/>
    <w:rsid w:val="004B6503"/>
    <w:rsid w:val="004B681D"/>
    <w:rsid w:val="004B7725"/>
    <w:rsid w:val="004C03EB"/>
    <w:rsid w:val="004C0D22"/>
    <w:rsid w:val="004C0F43"/>
    <w:rsid w:val="004C0FE0"/>
    <w:rsid w:val="004C46E3"/>
    <w:rsid w:val="004C6464"/>
    <w:rsid w:val="004C7880"/>
    <w:rsid w:val="004C7B62"/>
    <w:rsid w:val="004C7C31"/>
    <w:rsid w:val="004C7F4A"/>
    <w:rsid w:val="004D008A"/>
    <w:rsid w:val="004D025F"/>
    <w:rsid w:val="004D0494"/>
    <w:rsid w:val="004D051A"/>
    <w:rsid w:val="004D14B6"/>
    <w:rsid w:val="004D1843"/>
    <w:rsid w:val="004D48E8"/>
    <w:rsid w:val="004D5874"/>
    <w:rsid w:val="004D5EDC"/>
    <w:rsid w:val="004D5F6E"/>
    <w:rsid w:val="004D72C9"/>
    <w:rsid w:val="004D770C"/>
    <w:rsid w:val="004E076E"/>
    <w:rsid w:val="004E0843"/>
    <w:rsid w:val="004E1E34"/>
    <w:rsid w:val="004E2172"/>
    <w:rsid w:val="004E2B15"/>
    <w:rsid w:val="004E41F0"/>
    <w:rsid w:val="004E49DF"/>
    <w:rsid w:val="004E507B"/>
    <w:rsid w:val="004E50C3"/>
    <w:rsid w:val="004E54D7"/>
    <w:rsid w:val="004E58B7"/>
    <w:rsid w:val="004E65FE"/>
    <w:rsid w:val="004E755B"/>
    <w:rsid w:val="004E756E"/>
    <w:rsid w:val="004E7B35"/>
    <w:rsid w:val="004F0588"/>
    <w:rsid w:val="004F06B2"/>
    <w:rsid w:val="004F0912"/>
    <w:rsid w:val="004F0A61"/>
    <w:rsid w:val="004F0C8E"/>
    <w:rsid w:val="004F0CD3"/>
    <w:rsid w:val="004F1168"/>
    <w:rsid w:val="004F11CD"/>
    <w:rsid w:val="004F12CB"/>
    <w:rsid w:val="004F16B0"/>
    <w:rsid w:val="004F2410"/>
    <w:rsid w:val="004F3155"/>
    <w:rsid w:val="004F40AA"/>
    <w:rsid w:val="004F55DE"/>
    <w:rsid w:val="004F7C82"/>
    <w:rsid w:val="005013D6"/>
    <w:rsid w:val="00501F94"/>
    <w:rsid w:val="00502A14"/>
    <w:rsid w:val="00505064"/>
    <w:rsid w:val="005055AC"/>
    <w:rsid w:val="00505F18"/>
    <w:rsid w:val="00507BEF"/>
    <w:rsid w:val="0051059F"/>
    <w:rsid w:val="00510FB2"/>
    <w:rsid w:val="00511248"/>
    <w:rsid w:val="00511361"/>
    <w:rsid w:val="005120B2"/>
    <w:rsid w:val="00513522"/>
    <w:rsid w:val="0051367D"/>
    <w:rsid w:val="00513BEC"/>
    <w:rsid w:val="00514599"/>
    <w:rsid w:val="00514A23"/>
    <w:rsid w:val="005150FD"/>
    <w:rsid w:val="005160A8"/>
    <w:rsid w:val="005161E0"/>
    <w:rsid w:val="0051620B"/>
    <w:rsid w:val="00520756"/>
    <w:rsid w:val="00520D8A"/>
    <w:rsid w:val="0052395D"/>
    <w:rsid w:val="005240F5"/>
    <w:rsid w:val="005241E5"/>
    <w:rsid w:val="0052547D"/>
    <w:rsid w:val="00525E12"/>
    <w:rsid w:val="00526AFB"/>
    <w:rsid w:val="005270B0"/>
    <w:rsid w:val="00527369"/>
    <w:rsid w:val="005310D5"/>
    <w:rsid w:val="00531F65"/>
    <w:rsid w:val="0053418B"/>
    <w:rsid w:val="005343FD"/>
    <w:rsid w:val="00534D8D"/>
    <w:rsid w:val="00535490"/>
    <w:rsid w:val="00537832"/>
    <w:rsid w:val="00537CC5"/>
    <w:rsid w:val="005404D9"/>
    <w:rsid w:val="005407C5"/>
    <w:rsid w:val="00541B53"/>
    <w:rsid w:val="00541BDB"/>
    <w:rsid w:val="00542E84"/>
    <w:rsid w:val="0054328B"/>
    <w:rsid w:val="005435EE"/>
    <w:rsid w:val="00544DBA"/>
    <w:rsid w:val="00544FF4"/>
    <w:rsid w:val="005458F3"/>
    <w:rsid w:val="00545D1C"/>
    <w:rsid w:val="00546089"/>
    <w:rsid w:val="00546813"/>
    <w:rsid w:val="00546917"/>
    <w:rsid w:val="005471EC"/>
    <w:rsid w:val="00547678"/>
    <w:rsid w:val="00547879"/>
    <w:rsid w:val="00547C07"/>
    <w:rsid w:val="005518BB"/>
    <w:rsid w:val="00552D10"/>
    <w:rsid w:val="00553484"/>
    <w:rsid w:val="005539B5"/>
    <w:rsid w:val="00554BC5"/>
    <w:rsid w:val="00554DEB"/>
    <w:rsid w:val="0055568C"/>
    <w:rsid w:val="00555781"/>
    <w:rsid w:val="005567FD"/>
    <w:rsid w:val="00556A14"/>
    <w:rsid w:val="005620AD"/>
    <w:rsid w:val="00562D7E"/>
    <w:rsid w:val="00562E8B"/>
    <w:rsid w:val="0056341F"/>
    <w:rsid w:val="00565895"/>
    <w:rsid w:val="005662E2"/>
    <w:rsid w:val="0056728C"/>
    <w:rsid w:val="0056748E"/>
    <w:rsid w:val="0056791B"/>
    <w:rsid w:val="00570DD2"/>
    <w:rsid w:val="00573E6E"/>
    <w:rsid w:val="00574DAB"/>
    <w:rsid w:val="00574EB9"/>
    <w:rsid w:val="00575C5A"/>
    <w:rsid w:val="00576499"/>
    <w:rsid w:val="00576B20"/>
    <w:rsid w:val="00576E3B"/>
    <w:rsid w:val="00576E3D"/>
    <w:rsid w:val="005800F4"/>
    <w:rsid w:val="00580D54"/>
    <w:rsid w:val="005818DB"/>
    <w:rsid w:val="00582FF4"/>
    <w:rsid w:val="005831E7"/>
    <w:rsid w:val="00583337"/>
    <w:rsid w:val="00583CD8"/>
    <w:rsid w:val="00584667"/>
    <w:rsid w:val="00585DF8"/>
    <w:rsid w:val="00587C09"/>
    <w:rsid w:val="00590039"/>
    <w:rsid w:val="005904B0"/>
    <w:rsid w:val="005910F9"/>
    <w:rsid w:val="005918A1"/>
    <w:rsid w:val="00592FAB"/>
    <w:rsid w:val="005948C5"/>
    <w:rsid w:val="00595676"/>
    <w:rsid w:val="005958EE"/>
    <w:rsid w:val="00597111"/>
    <w:rsid w:val="005A0552"/>
    <w:rsid w:val="005A055E"/>
    <w:rsid w:val="005A05B9"/>
    <w:rsid w:val="005A13F7"/>
    <w:rsid w:val="005A14D7"/>
    <w:rsid w:val="005A20C0"/>
    <w:rsid w:val="005A2AC6"/>
    <w:rsid w:val="005A3A01"/>
    <w:rsid w:val="005A5069"/>
    <w:rsid w:val="005A5497"/>
    <w:rsid w:val="005A57FF"/>
    <w:rsid w:val="005A64DF"/>
    <w:rsid w:val="005A6A67"/>
    <w:rsid w:val="005A7B13"/>
    <w:rsid w:val="005B015A"/>
    <w:rsid w:val="005B031B"/>
    <w:rsid w:val="005B066E"/>
    <w:rsid w:val="005B0BC2"/>
    <w:rsid w:val="005B0FA8"/>
    <w:rsid w:val="005B1470"/>
    <w:rsid w:val="005B18AE"/>
    <w:rsid w:val="005B215A"/>
    <w:rsid w:val="005B343D"/>
    <w:rsid w:val="005B3A73"/>
    <w:rsid w:val="005B445B"/>
    <w:rsid w:val="005B5228"/>
    <w:rsid w:val="005B5BEE"/>
    <w:rsid w:val="005B7075"/>
    <w:rsid w:val="005B715B"/>
    <w:rsid w:val="005B7601"/>
    <w:rsid w:val="005B7C8C"/>
    <w:rsid w:val="005C0E9D"/>
    <w:rsid w:val="005C1EFB"/>
    <w:rsid w:val="005C273E"/>
    <w:rsid w:val="005C2D69"/>
    <w:rsid w:val="005C3870"/>
    <w:rsid w:val="005C48EA"/>
    <w:rsid w:val="005C4C05"/>
    <w:rsid w:val="005C53AC"/>
    <w:rsid w:val="005C589F"/>
    <w:rsid w:val="005C58D2"/>
    <w:rsid w:val="005C5DFA"/>
    <w:rsid w:val="005C6644"/>
    <w:rsid w:val="005D04EC"/>
    <w:rsid w:val="005D16FF"/>
    <w:rsid w:val="005D198D"/>
    <w:rsid w:val="005D2E10"/>
    <w:rsid w:val="005D6862"/>
    <w:rsid w:val="005D69E1"/>
    <w:rsid w:val="005E0B50"/>
    <w:rsid w:val="005E0FBD"/>
    <w:rsid w:val="005E108C"/>
    <w:rsid w:val="005E15F6"/>
    <w:rsid w:val="005E1F3A"/>
    <w:rsid w:val="005E1FF6"/>
    <w:rsid w:val="005E2EC7"/>
    <w:rsid w:val="005E4322"/>
    <w:rsid w:val="005E44EE"/>
    <w:rsid w:val="005E4894"/>
    <w:rsid w:val="005E5879"/>
    <w:rsid w:val="005E6C4B"/>
    <w:rsid w:val="005E789A"/>
    <w:rsid w:val="005E7D10"/>
    <w:rsid w:val="005F2372"/>
    <w:rsid w:val="005F31E4"/>
    <w:rsid w:val="005F4643"/>
    <w:rsid w:val="005F59FA"/>
    <w:rsid w:val="005F6060"/>
    <w:rsid w:val="005F693C"/>
    <w:rsid w:val="005F71FC"/>
    <w:rsid w:val="00600074"/>
    <w:rsid w:val="006013E4"/>
    <w:rsid w:val="00601F1B"/>
    <w:rsid w:val="00602D38"/>
    <w:rsid w:val="0060325C"/>
    <w:rsid w:val="006033AA"/>
    <w:rsid w:val="00604F9E"/>
    <w:rsid w:val="00605F3A"/>
    <w:rsid w:val="00606A45"/>
    <w:rsid w:val="00606BD5"/>
    <w:rsid w:val="006077F3"/>
    <w:rsid w:val="00607903"/>
    <w:rsid w:val="006079BF"/>
    <w:rsid w:val="006109F4"/>
    <w:rsid w:val="006115FD"/>
    <w:rsid w:val="00611C90"/>
    <w:rsid w:val="00611D20"/>
    <w:rsid w:val="00612EE3"/>
    <w:rsid w:val="006143BB"/>
    <w:rsid w:val="00614666"/>
    <w:rsid w:val="00614817"/>
    <w:rsid w:val="00614CA7"/>
    <w:rsid w:val="006157FE"/>
    <w:rsid w:val="006158AF"/>
    <w:rsid w:val="00615CC6"/>
    <w:rsid w:val="00616043"/>
    <w:rsid w:val="006168CC"/>
    <w:rsid w:val="006169C8"/>
    <w:rsid w:val="00616FCD"/>
    <w:rsid w:val="00617A63"/>
    <w:rsid w:val="00617E61"/>
    <w:rsid w:val="00620217"/>
    <w:rsid w:val="0062132E"/>
    <w:rsid w:val="006215A1"/>
    <w:rsid w:val="00621670"/>
    <w:rsid w:val="00622416"/>
    <w:rsid w:val="00622E3D"/>
    <w:rsid w:val="00625314"/>
    <w:rsid w:val="0062647C"/>
    <w:rsid w:val="00630FA7"/>
    <w:rsid w:val="00633642"/>
    <w:rsid w:val="00633674"/>
    <w:rsid w:val="00633C76"/>
    <w:rsid w:val="00633CD9"/>
    <w:rsid w:val="00633EFA"/>
    <w:rsid w:val="0063524A"/>
    <w:rsid w:val="00635626"/>
    <w:rsid w:val="006357C1"/>
    <w:rsid w:val="006358DD"/>
    <w:rsid w:val="00635C3A"/>
    <w:rsid w:val="00636695"/>
    <w:rsid w:val="006367C5"/>
    <w:rsid w:val="006367CB"/>
    <w:rsid w:val="00637E27"/>
    <w:rsid w:val="00640EB5"/>
    <w:rsid w:val="00640F32"/>
    <w:rsid w:val="006417D0"/>
    <w:rsid w:val="00641BE2"/>
    <w:rsid w:val="006437F2"/>
    <w:rsid w:val="00643F1D"/>
    <w:rsid w:val="00644048"/>
    <w:rsid w:val="0064432B"/>
    <w:rsid w:val="00644A22"/>
    <w:rsid w:val="00644B30"/>
    <w:rsid w:val="00644F00"/>
    <w:rsid w:val="00645532"/>
    <w:rsid w:val="0064685B"/>
    <w:rsid w:val="0064797C"/>
    <w:rsid w:val="00647F5B"/>
    <w:rsid w:val="0065103D"/>
    <w:rsid w:val="006528C1"/>
    <w:rsid w:val="00652971"/>
    <w:rsid w:val="006541BF"/>
    <w:rsid w:val="00654631"/>
    <w:rsid w:val="00655C9F"/>
    <w:rsid w:val="0065626B"/>
    <w:rsid w:val="00656894"/>
    <w:rsid w:val="0065699B"/>
    <w:rsid w:val="006572B8"/>
    <w:rsid w:val="00660103"/>
    <w:rsid w:val="00660FA8"/>
    <w:rsid w:val="00661077"/>
    <w:rsid w:val="00661D7B"/>
    <w:rsid w:val="00662921"/>
    <w:rsid w:val="00662955"/>
    <w:rsid w:val="0066336C"/>
    <w:rsid w:val="00663495"/>
    <w:rsid w:val="0066363F"/>
    <w:rsid w:val="006639B2"/>
    <w:rsid w:val="00663D5D"/>
    <w:rsid w:val="006641BE"/>
    <w:rsid w:val="006644DF"/>
    <w:rsid w:val="006650A0"/>
    <w:rsid w:val="00665EB6"/>
    <w:rsid w:val="00666768"/>
    <w:rsid w:val="0066797E"/>
    <w:rsid w:val="00667BFA"/>
    <w:rsid w:val="00667DD6"/>
    <w:rsid w:val="0067038B"/>
    <w:rsid w:val="0067051C"/>
    <w:rsid w:val="00670780"/>
    <w:rsid w:val="00671500"/>
    <w:rsid w:val="006717F5"/>
    <w:rsid w:val="0067245D"/>
    <w:rsid w:val="00672865"/>
    <w:rsid w:val="00672937"/>
    <w:rsid w:val="00672F78"/>
    <w:rsid w:val="006748B6"/>
    <w:rsid w:val="006754AE"/>
    <w:rsid w:val="00676A48"/>
    <w:rsid w:val="006777F5"/>
    <w:rsid w:val="00677AD5"/>
    <w:rsid w:val="00680BEB"/>
    <w:rsid w:val="00682567"/>
    <w:rsid w:val="0068358C"/>
    <w:rsid w:val="00683DBE"/>
    <w:rsid w:val="00684041"/>
    <w:rsid w:val="006842A8"/>
    <w:rsid w:val="006847A0"/>
    <w:rsid w:val="0068518D"/>
    <w:rsid w:val="006867D7"/>
    <w:rsid w:val="006868F3"/>
    <w:rsid w:val="0069003D"/>
    <w:rsid w:val="00690FC9"/>
    <w:rsid w:val="00691538"/>
    <w:rsid w:val="006923D6"/>
    <w:rsid w:val="006924EC"/>
    <w:rsid w:val="006944FE"/>
    <w:rsid w:val="0069596C"/>
    <w:rsid w:val="00695BBA"/>
    <w:rsid w:val="00697311"/>
    <w:rsid w:val="006A0437"/>
    <w:rsid w:val="006A0D64"/>
    <w:rsid w:val="006A1089"/>
    <w:rsid w:val="006A1FCF"/>
    <w:rsid w:val="006A217B"/>
    <w:rsid w:val="006A3316"/>
    <w:rsid w:val="006A399E"/>
    <w:rsid w:val="006A53D7"/>
    <w:rsid w:val="006A63D7"/>
    <w:rsid w:val="006A64AC"/>
    <w:rsid w:val="006A65E3"/>
    <w:rsid w:val="006A7069"/>
    <w:rsid w:val="006A73C1"/>
    <w:rsid w:val="006B066A"/>
    <w:rsid w:val="006B0811"/>
    <w:rsid w:val="006B26DC"/>
    <w:rsid w:val="006B49DD"/>
    <w:rsid w:val="006B572E"/>
    <w:rsid w:val="006B5D21"/>
    <w:rsid w:val="006B7BE8"/>
    <w:rsid w:val="006C010B"/>
    <w:rsid w:val="006C0250"/>
    <w:rsid w:val="006C087C"/>
    <w:rsid w:val="006C09D8"/>
    <w:rsid w:val="006C0A7C"/>
    <w:rsid w:val="006C0AFA"/>
    <w:rsid w:val="006C3022"/>
    <w:rsid w:val="006C37C3"/>
    <w:rsid w:val="006C3E66"/>
    <w:rsid w:val="006C3F42"/>
    <w:rsid w:val="006C467A"/>
    <w:rsid w:val="006C5D31"/>
    <w:rsid w:val="006C5DDC"/>
    <w:rsid w:val="006C6848"/>
    <w:rsid w:val="006C6FB1"/>
    <w:rsid w:val="006C768C"/>
    <w:rsid w:val="006C7C23"/>
    <w:rsid w:val="006C7E67"/>
    <w:rsid w:val="006C7E94"/>
    <w:rsid w:val="006D09AA"/>
    <w:rsid w:val="006D1567"/>
    <w:rsid w:val="006D21B9"/>
    <w:rsid w:val="006D444D"/>
    <w:rsid w:val="006D4916"/>
    <w:rsid w:val="006D70DC"/>
    <w:rsid w:val="006D7CD1"/>
    <w:rsid w:val="006D7DC6"/>
    <w:rsid w:val="006E12B8"/>
    <w:rsid w:val="006E1DDD"/>
    <w:rsid w:val="006E2AA0"/>
    <w:rsid w:val="006E3991"/>
    <w:rsid w:val="006E42B8"/>
    <w:rsid w:val="006E44B5"/>
    <w:rsid w:val="006E5000"/>
    <w:rsid w:val="006E51B7"/>
    <w:rsid w:val="006E5225"/>
    <w:rsid w:val="006E66D9"/>
    <w:rsid w:val="006E713F"/>
    <w:rsid w:val="006E71CA"/>
    <w:rsid w:val="006F14CD"/>
    <w:rsid w:val="006F2045"/>
    <w:rsid w:val="006F252E"/>
    <w:rsid w:val="006F302D"/>
    <w:rsid w:val="006F3A2C"/>
    <w:rsid w:val="006F44F3"/>
    <w:rsid w:val="006F455E"/>
    <w:rsid w:val="006F4DCC"/>
    <w:rsid w:val="006F53C4"/>
    <w:rsid w:val="006F545A"/>
    <w:rsid w:val="006F5467"/>
    <w:rsid w:val="006F5968"/>
    <w:rsid w:val="006F61DF"/>
    <w:rsid w:val="006F64AB"/>
    <w:rsid w:val="006F64BF"/>
    <w:rsid w:val="006F6D03"/>
    <w:rsid w:val="006F7F56"/>
    <w:rsid w:val="007004E8"/>
    <w:rsid w:val="00700F5A"/>
    <w:rsid w:val="007017CA"/>
    <w:rsid w:val="0070228E"/>
    <w:rsid w:val="007048D0"/>
    <w:rsid w:val="00705012"/>
    <w:rsid w:val="00705869"/>
    <w:rsid w:val="007066C9"/>
    <w:rsid w:val="007077E1"/>
    <w:rsid w:val="00710885"/>
    <w:rsid w:val="00710964"/>
    <w:rsid w:val="00711ABF"/>
    <w:rsid w:val="00711F24"/>
    <w:rsid w:val="00714045"/>
    <w:rsid w:val="00714EC6"/>
    <w:rsid w:val="007152C0"/>
    <w:rsid w:val="0071707F"/>
    <w:rsid w:val="0072120B"/>
    <w:rsid w:val="0072135D"/>
    <w:rsid w:val="00721793"/>
    <w:rsid w:val="007221C8"/>
    <w:rsid w:val="007238A6"/>
    <w:rsid w:val="00723BF9"/>
    <w:rsid w:val="007240D6"/>
    <w:rsid w:val="007254BE"/>
    <w:rsid w:val="007254FD"/>
    <w:rsid w:val="0072558F"/>
    <w:rsid w:val="00725649"/>
    <w:rsid w:val="00725725"/>
    <w:rsid w:val="00725A94"/>
    <w:rsid w:val="00725DBE"/>
    <w:rsid w:val="00726631"/>
    <w:rsid w:val="00726871"/>
    <w:rsid w:val="00727EA4"/>
    <w:rsid w:val="0073083F"/>
    <w:rsid w:val="00731B92"/>
    <w:rsid w:val="007327C9"/>
    <w:rsid w:val="0073379A"/>
    <w:rsid w:val="00733889"/>
    <w:rsid w:val="00733B0B"/>
    <w:rsid w:val="00733EBE"/>
    <w:rsid w:val="0073443F"/>
    <w:rsid w:val="00734A54"/>
    <w:rsid w:val="00734C11"/>
    <w:rsid w:val="00742398"/>
    <w:rsid w:val="00742704"/>
    <w:rsid w:val="00743FFA"/>
    <w:rsid w:val="007454F9"/>
    <w:rsid w:val="0074574C"/>
    <w:rsid w:val="007464FE"/>
    <w:rsid w:val="00746BCA"/>
    <w:rsid w:val="007476BF"/>
    <w:rsid w:val="00750D36"/>
    <w:rsid w:val="0075108A"/>
    <w:rsid w:val="0075324A"/>
    <w:rsid w:val="0075386E"/>
    <w:rsid w:val="00753BB4"/>
    <w:rsid w:val="00754103"/>
    <w:rsid w:val="00754640"/>
    <w:rsid w:val="007549A5"/>
    <w:rsid w:val="00757CBF"/>
    <w:rsid w:val="0076123E"/>
    <w:rsid w:val="00761FB4"/>
    <w:rsid w:val="0076283E"/>
    <w:rsid w:val="00762860"/>
    <w:rsid w:val="00763154"/>
    <w:rsid w:val="007631E6"/>
    <w:rsid w:val="00763CAD"/>
    <w:rsid w:val="007642BA"/>
    <w:rsid w:val="00764999"/>
    <w:rsid w:val="00764A1F"/>
    <w:rsid w:val="00765EEC"/>
    <w:rsid w:val="00766BBE"/>
    <w:rsid w:val="007702B9"/>
    <w:rsid w:val="00770681"/>
    <w:rsid w:val="00771D71"/>
    <w:rsid w:val="00772B8A"/>
    <w:rsid w:val="00773232"/>
    <w:rsid w:val="00775E2C"/>
    <w:rsid w:val="007761A7"/>
    <w:rsid w:val="007764CE"/>
    <w:rsid w:val="00777632"/>
    <w:rsid w:val="0078041B"/>
    <w:rsid w:val="00780454"/>
    <w:rsid w:val="00780A47"/>
    <w:rsid w:val="00781882"/>
    <w:rsid w:val="00781C79"/>
    <w:rsid w:val="00782ABD"/>
    <w:rsid w:val="00782ADE"/>
    <w:rsid w:val="0078301D"/>
    <w:rsid w:val="00784DE9"/>
    <w:rsid w:val="0078591C"/>
    <w:rsid w:val="00785DC1"/>
    <w:rsid w:val="00785FDD"/>
    <w:rsid w:val="007912AD"/>
    <w:rsid w:val="00791583"/>
    <w:rsid w:val="00792D25"/>
    <w:rsid w:val="007933FA"/>
    <w:rsid w:val="00793447"/>
    <w:rsid w:val="00794F1B"/>
    <w:rsid w:val="00796AD9"/>
    <w:rsid w:val="00796D24"/>
    <w:rsid w:val="00797220"/>
    <w:rsid w:val="007A03E1"/>
    <w:rsid w:val="007A06EC"/>
    <w:rsid w:val="007A31F9"/>
    <w:rsid w:val="007A4111"/>
    <w:rsid w:val="007A474C"/>
    <w:rsid w:val="007A539F"/>
    <w:rsid w:val="007A5572"/>
    <w:rsid w:val="007A59AC"/>
    <w:rsid w:val="007A6391"/>
    <w:rsid w:val="007B0AB2"/>
    <w:rsid w:val="007B10DF"/>
    <w:rsid w:val="007B1615"/>
    <w:rsid w:val="007B177E"/>
    <w:rsid w:val="007B1D62"/>
    <w:rsid w:val="007B2530"/>
    <w:rsid w:val="007B3297"/>
    <w:rsid w:val="007B3390"/>
    <w:rsid w:val="007B34FC"/>
    <w:rsid w:val="007B40C4"/>
    <w:rsid w:val="007B7382"/>
    <w:rsid w:val="007C0186"/>
    <w:rsid w:val="007C1911"/>
    <w:rsid w:val="007C1E2E"/>
    <w:rsid w:val="007C2264"/>
    <w:rsid w:val="007C2482"/>
    <w:rsid w:val="007C267A"/>
    <w:rsid w:val="007C3030"/>
    <w:rsid w:val="007C3B98"/>
    <w:rsid w:val="007C3CFC"/>
    <w:rsid w:val="007C48A0"/>
    <w:rsid w:val="007C7407"/>
    <w:rsid w:val="007C7F2A"/>
    <w:rsid w:val="007C7FA5"/>
    <w:rsid w:val="007D052D"/>
    <w:rsid w:val="007D07D6"/>
    <w:rsid w:val="007D0F4F"/>
    <w:rsid w:val="007D0FE6"/>
    <w:rsid w:val="007D22EC"/>
    <w:rsid w:val="007D269C"/>
    <w:rsid w:val="007D28C4"/>
    <w:rsid w:val="007D3CDA"/>
    <w:rsid w:val="007D45E3"/>
    <w:rsid w:val="007D45E9"/>
    <w:rsid w:val="007D656A"/>
    <w:rsid w:val="007D6FEE"/>
    <w:rsid w:val="007D7FBE"/>
    <w:rsid w:val="007E0272"/>
    <w:rsid w:val="007E1A03"/>
    <w:rsid w:val="007E23E3"/>
    <w:rsid w:val="007E32F0"/>
    <w:rsid w:val="007E3E84"/>
    <w:rsid w:val="007E469C"/>
    <w:rsid w:val="007E49B3"/>
    <w:rsid w:val="007E4BC2"/>
    <w:rsid w:val="007E6027"/>
    <w:rsid w:val="007E6029"/>
    <w:rsid w:val="007E613F"/>
    <w:rsid w:val="007E6234"/>
    <w:rsid w:val="007E72A9"/>
    <w:rsid w:val="007E798F"/>
    <w:rsid w:val="007E7D34"/>
    <w:rsid w:val="007F191A"/>
    <w:rsid w:val="007F1D33"/>
    <w:rsid w:val="007F31E9"/>
    <w:rsid w:val="007F39E1"/>
    <w:rsid w:val="007F4345"/>
    <w:rsid w:val="007F446C"/>
    <w:rsid w:val="007F4C6F"/>
    <w:rsid w:val="007F50B9"/>
    <w:rsid w:val="007F5770"/>
    <w:rsid w:val="007F5884"/>
    <w:rsid w:val="0080075F"/>
    <w:rsid w:val="008009B0"/>
    <w:rsid w:val="00800FA3"/>
    <w:rsid w:val="008019A0"/>
    <w:rsid w:val="008026E0"/>
    <w:rsid w:val="00802C19"/>
    <w:rsid w:val="00804799"/>
    <w:rsid w:val="0080511B"/>
    <w:rsid w:val="00805917"/>
    <w:rsid w:val="00806627"/>
    <w:rsid w:val="00806BE6"/>
    <w:rsid w:val="00807F9E"/>
    <w:rsid w:val="00807FCF"/>
    <w:rsid w:val="0081048A"/>
    <w:rsid w:val="00811E37"/>
    <w:rsid w:val="00813DAB"/>
    <w:rsid w:val="00813F33"/>
    <w:rsid w:val="008219D4"/>
    <w:rsid w:val="00821BBF"/>
    <w:rsid w:val="00821E4A"/>
    <w:rsid w:val="008233B3"/>
    <w:rsid w:val="0082353B"/>
    <w:rsid w:val="0082356A"/>
    <w:rsid w:val="0082498A"/>
    <w:rsid w:val="00825271"/>
    <w:rsid w:val="00827066"/>
    <w:rsid w:val="00827AC1"/>
    <w:rsid w:val="0083013A"/>
    <w:rsid w:val="00830CE2"/>
    <w:rsid w:val="00831FAA"/>
    <w:rsid w:val="00832020"/>
    <w:rsid w:val="008322DD"/>
    <w:rsid w:val="0083237E"/>
    <w:rsid w:val="00832DAA"/>
    <w:rsid w:val="0083304D"/>
    <w:rsid w:val="00836208"/>
    <w:rsid w:val="00836BC3"/>
    <w:rsid w:val="008379EC"/>
    <w:rsid w:val="008402A9"/>
    <w:rsid w:val="008408B8"/>
    <w:rsid w:val="00842574"/>
    <w:rsid w:val="00842D6A"/>
    <w:rsid w:val="00844E3C"/>
    <w:rsid w:val="008476B4"/>
    <w:rsid w:val="00847A60"/>
    <w:rsid w:val="0085099E"/>
    <w:rsid w:val="00850AC6"/>
    <w:rsid w:val="00850DB7"/>
    <w:rsid w:val="00851B5E"/>
    <w:rsid w:val="008531E1"/>
    <w:rsid w:val="0085327F"/>
    <w:rsid w:val="00853497"/>
    <w:rsid w:val="0085350A"/>
    <w:rsid w:val="008544D6"/>
    <w:rsid w:val="00854BCA"/>
    <w:rsid w:val="00854D3D"/>
    <w:rsid w:val="00854E16"/>
    <w:rsid w:val="00856864"/>
    <w:rsid w:val="00857141"/>
    <w:rsid w:val="008575C2"/>
    <w:rsid w:val="00857768"/>
    <w:rsid w:val="008600F4"/>
    <w:rsid w:val="008605D0"/>
    <w:rsid w:val="0086067B"/>
    <w:rsid w:val="00860B16"/>
    <w:rsid w:val="00860C9D"/>
    <w:rsid w:val="00860CD8"/>
    <w:rsid w:val="00861FF8"/>
    <w:rsid w:val="008623D3"/>
    <w:rsid w:val="00862FD9"/>
    <w:rsid w:val="008638A1"/>
    <w:rsid w:val="00864196"/>
    <w:rsid w:val="00864384"/>
    <w:rsid w:val="00864544"/>
    <w:rsid w:val="00864F54"/>
    <w:rsid w:val="00870009"/>
    <w:rsid w:val="00870FF0"/>
    <w:rsid w:val="00872A9F"/>
    <w:rsid w:val="008735F9"/>
    <w:rsid w:val="0087360F"/>
    <w:rsid w:val="008753CB"/>
    <w:rsid w:val="00875F0F"/>
    <w:rsid w:val="0087610E"/>
    <w:rsid w:val="0087707B"/>
    <w:rsid w:val="00877238"/>
    <w:rsid w:val="00877295"/>
    <w:rsid w:val="00880B2F"/>
    <w:rsid w:val="00881B26"/>
    <w:rsid w:val="008821AB"/>
    <w:rsid w:val="00882FE6"/>
    <w:rsid w:val="00884C45"/>
    <w:rsid w:val="0088538D"/>
    <w:rsid w:val="00885441"/>
    <w:rsid w:val="00885D18"/>
    <w:rsid w:val="0088659F"/>
    <w:rsid w:val="0088690D"/>
    <w:rsid w:val="0088781E"/>
    <w:rsid w:val="008922A6"/>
    <w:rsid w:val="008928FB"/>
    <w:rsid w:val="0089310B"/>
    <w:rsid w:val="00893151"/>
    <w:rsid w:val="008932B5"/>
    <w:rsid w:val="00893D50"/>
    <w:rsid w:val="0089426C"/>
    <w:rsid w:val="00894998"/>
    <w:rsid w:val="00895003"/>
    <w:rsid w:val="00895B93"/>
    <w:rsid w:val="00895D21"/>
    <w:rsid w:val="0089642C"/>
    <w:rsid w:val="008970AD"/>
    <w:rsid w:val="00897DEC"/>
    <w:rsid w:val="008A09EB"/>
    <w:rsid w:val="008A0A44"/>
    <w:rsid w:val="008A0BCD"/>
    <w:rsid w:val="008A1D31"/>
    <w:rsid w:val="008A50C4"/>
    <w:rsid w:val="008A575B"/>
    <w:rsid w:val="008A667D"/>
    <w:rsid w:val="008A6915"/>
    <w:rsid w:val="008B0311"/>
    <w:rsid w:val="008B0732"/>
    <w:rsid w:val="008B114C"/>
    <w:rsid w:val="008B258F"/>
    <w:rsid w:val="008B2CF3"/>
    <w:rsid w:val="008B2EAA"/>
    <w:rsid w:val="008B36A7"/>
    <w:rsid w:val="008B6DD2"/>
    <w:rsid w:val="008B7380"/>
    <w:rsid w:val="008C092A"/>
    <w:rsid w:val="008C0AA7"/>
    <w:rsid w:val="008C2240"/>
    <w:rsid w:val="008C2276"/>
    <w:rsid w:val="008C248B"/>
    <w:rsid w:val="008C27AB"/>
    <w:rsid w:val="008C2EF3"/>
    <w:rsid w:val="008C49F1"/>
    <w:rsid w:val="008C5F2F"/>
    <w:rsid w:val="008C5F95"/>
    <w:rsid w:val="008C722F"/>
    <w:rsid w:val="008D0A2D"/>
    <w:rsid w:val="008D0BB9"/>
    <w:rsid w:val="008D0C82"/>
    <w:rsid w:val="008D17D5"/>
    <w:rsid w:val="008D2AA7"/>
    <w:rsid w:val="008D40F1"/>
    <w:rsid w:val="008D4C6A"/>
    <w:rsid w:val="008D56EC"/>
    <w:rsid w:val="008D5E1D"/>
    <w:rsid w:val="008D726C"/>
    <w:rsid w:val="008D7A12"/>
    <w:rsid w:val="008E0155"/>
    <w:rsid w:val="008E300C"/>
    <w:rsid w:val="008E30C2"/>
    <w:rsid w:val="008E46E7"/>
    <w:rsid w:val="008E5225"/>
    <w:rsid w:val="008E53E1"/>
    <w:rsid w:val="008E548E"/>
    <w:rsid w:val="008E5DCF"/>
    <w:rsid w:val="008E5FA9"/>
    <w:rsid w:val="008E6185"/>
    <w:rsid w:val="008E6337"/>
    <w:rsid w:val="008E6491"/>
    <w:rsid w:val="008E66BA"/>
    <w:rsid w:val="008E7259"/>
    <w:rsid w:val="008F01CE"/>
    <w:rsid w:val="008F0AAF"/>
    <w:rsid w:val="008F1EA5"/>
    <w:rsid w:val="008F586E"/>
    <w:rsid w:val="008F64D8"/>
    <w:rsid w:val="008F6922"/>
    <w:rsid w:val="008F6E66"/>
    <w:rsid w:val="008F749F"/>
    <w:rsid w:val="00900B05"/>
    <w:rsid w:val="00903465"/>
    <w:rsid w:val="00903DA5"/>
    <w:rsid w:val="00903ED3"/>
    <w:rsid w:val="009040F0"/>
    <w:rsid w:val="0090423F"/>
    <w:rsid w:val="00904689"/>
    <w:rsid w:val="009058D6"/>
    <w:rsid w:val="00907140"/>
    <w:rsid w:val="0091038A"/>
    <w:rsid w:val="00910E71"/>
    <w:rsid w:val="00910FD2"/>
    <w:rsid w:val="00911EBB"/>
    <w:rsid w:val="00913330"/>
    <w:rsid w:val="00913BD7"/>
    <w:rsid w:val="009140E8"/>
    <w:rsid w:val="00914285"/>
    <w:rsid w:val="00921191"/>
    <w:rsid w:val="0092289E"/>
    <w:rsid w:val="00922BE8"/>
    <w:rsid w:val="009243F7"/>
    <w:rsid w:val="0092535B"/>
    <w:rsid w:val="009255D6"/>
    <w:rsid w:val="00925679"/>
    <w:rsid w:val="00925A03"/>
    <w:rsid w:val="00925B89"/>
    <w:rsid w:val="00925FEC"/>
    <w:rsid w:val="00926187"/>
    <w:rsid w:val="0092797B"/>
    <w:rsid w:val="009279DC"/>
    <w:rsid w:val="00930073"/>
    <w:rsid w:val="009308F4"/>
    <w:rsid w:val="009308FF"/>
    <w:rsid w:val="00930DAF"/>
    <w:rsid w:val="00931777"/>
    <w:rsid w:val="0093197E"/>
    <w:rsid w:val="0093243E"/>
    <w:rsid w:val="009331D6"/>
    <w:rsid w:val="00933230"/>
    <w:rsid w:val="00933AEA"/>
    <w:rsid w:val="009346B2"/>
    <w:rsid w:val="00934F24"/>
    <w:rsid w:val="009359E4"/>
    <w:rsid w:val="00935CF4"/>
    <w:rsid w:val="00935E61"/>
    <w:rsid w:val="0093783D"/>
    <w:rsid w:val="00937923"/>
    <w:rsid w:val="00937E61"/>
    <w:rsid w:val="00940926"/>
    <w:rsid w:val="00940E63"/>
    <w:rsid w:val="00940FD3"/>
    <w:rsid w:val="00941BE0"/>
    <w:rsid w:val="00941CB1"/>
    <w:rsid w:val="00941F83"/>
    <w:rsid w:val="0094254D"/>
    <w:rsid w:val="0094432E"/>
    <w:rsid w:val="0094443E"/>
    <w:rsid w:val="00944470"/>
    <w:rsid w:val="009447E6"/>
    <w:rsid w:val="00944A97"/>
    <w:rsid w:val="009509C8"/>
    <w:rsid w:val="00950B7C"/>
    <w:rsid w:val="00951CBF"/>
    <w:rsid w:val="00952766"/>
    <w:rsid w:val="00953FB2"/>
    <w:rsid w:val="00955A30"/>
    <w:rsid w:val="00957C96"/>
    <w:rsid w:val="00957EFE"/>
    <w:rsid w:val="00960706"/>
    <w:rsid w:val="00961450"/>
    <w:rsid w:val="00963EA5"/>
    <w:rsid w:val="00964069"/>
    <w:rsid w:val="009642D0"/>
    <w:rsid w:val="00964AC0"/>
    <w:rsid w:val="00965C4A"/>
    <w:rsid w:val="0096687A"/>
    <w:rsid w:val="009668C8"/>
    <w:rsid w:val="009679E3"/>
    <w:rsid w:val="00967F98"/>
    <w:rsid w:val="00967FDB"/>
    <w:rsid w:val="009700DA"/>
    <w:rsid w:val="00970A54"/>
    <w:rsid w:val="00970FD6"/>
    <w:rsid w:val="0097161F"/>
    <w:rsid w:val="0097229B"/>
    <w:rsid w:val="0097291D"/>
    <w:rsid w:val="00972EFA"/>
    <w:rsid w:val="009750B8"/>
    <w:rsid w:val="00975EFA"/>
    <w:rsid w:val="00976BA2"/>
    <w:rsid w:val="00976ECB"/>
    <w:rsid w:val="009777EA"/>
    <w:rsid w:val="009779FC"/>
    <w:rsid w:val="00981AE7"/>
    <w:rsid w:val="00981B35"/>
    <w:rsid w:val="00981E66"/>
    <w:rsid w:val="0098222F"/>
    <w:rsid w:val="00982C1A"/>
    <w:rsid w:val="00983792"/>
    <w:rsid w:val="009842AF"/>
    <w:rsid w:val="00984449"/>
    <w:rsid w:val="009848D2"/>
    <w:rsid w:val="00984D57"/>
    <w:rsid w:val="00984DCC"/>
    <w:rsid w:val="009850B5"/>
    <w:rsid w:val="0098534B"/>
    <w:rsid w:val="009853F8"/>
    <w:rsid w:val="00986009"/>
    <w:rsid w:val="009862A5"/>
    <w:rsid w:val="00986368"/>
    <w:rsid w:val="00986F3D"/>
    <w:rsid w:val="0099073A"/>
    <w:rsid w:val="00990952"/>
    <w:rsid w:val="009916B8"/>
    <w:rsid w:val="0099227D"/>
    <w:rsid w:val="00992854"/>
    <w:rsid w:val="00992BBD"/>
    <w:rsid w:val="009933A5"/>
    <w:rsid w:val="00994384"/>
    <w:rsid w:val="0099531D"/>
    <w:rsid w:val="00996978"/>
    <w:rsid w:val="00996B78"/>
    <w:rsid w:val="00996B8F"/>
    <w:rsid w:val="00996CF8"/>
    <w:rsid w:val="009975A0"/>
    <w:rsid w:val="00997DF8"/>
    <w:rsid w:val="009A03A8"/>
    <w:rsid w:val="009A05F4"/>
    <w:rsid w:val="009A192D"/>
    <w:rsid w:val="009A2362"/>
    <w:rsid w:val="009A2975"/>
    <w:rsid w:val="009A2C82"/>
    <w:rsid w:val="009A4257"/>
    <w:rsid w:val="009A5130"/>
    <w:rsid w:val="009A66F8"/>
    <w:rsid w:val="009A6910"/>
    <w:rsid w:val="009B0B33"/>
    <w:rsid w:val="009B1595"/>
    <w:rsid w:val="009B1B15"/>
    <w:rsid w:val="009B2559"/>
    <w:rsid w:val="009B3258"/>
    <w:rsid w:val="009B3EB6"/>
    <w:rsid w:val="009B41AF"/>
    <w:rsid w:val="009B44A4"/>
    <w:rsid w:val="009B4CBE"/>
    <w:rsid w:val="009B60DA"/>
    <w:rsid w:val="009B7E1C"/>
    <w:rsid w:val="009C060B"/>
    <w:rsid w:val="009C0BF6"/>
    <w:rsid w:val="009C1C1C"/>
    <w:rsid w:val="009C206D"/>
    <w:rsid w:val="009C36DC"/>
    <w:rsid w:val="009C407F"/>
    <w:rsid w:val="009C48AF"/>
    <w:rsid w:val="009C607E"/>
    <w:rsid w:val="009C60A5"/>
    <w:rsid w:val="009C7217"/>
    <w:rsid w:val="009D16BD"/>
    <w:rsid w:val="009D225A"/>
    <w:rsid w:val="009D253B"/>
    <w:rsid w:val="009D2987"/>
    <w:rsid w:val="009D615F"/>
    <w:rsid w:val="009D661D"/>
    <w:rsid w:val="009D6C3C"/>
    <w:rsid w:val="009E2DFC"/>
    <w:rsid w:val="009E3A33"/>
    <w:rsid w:val="009E3A8B"/>
    <w:rsid w:val="009E3A9D"/>
    <w:rsid w:val="009E3BF8"/>
    <w:rsid w:val="009E4124"/>
    <w:rsid w:val="009E522C"/>
    <w:rsid w:val="009E5D42"/>
    <w:rsid w:val="009E5D8A"/>
    <w:rsid w:val="009E611A"/>
    <w:rsid w:val="009E7CC3"/>
    <w:rsid w:val="009E7D13"/>
    <w:rsid w:val="009F0730"/>
    <w:rsid w:val="009F1F0A"/>
    <w:rsid w:val="009F3DD6"/>
    <w:rsid w:val="009F4E03"/>
    <w:rsid w:val="009F703B"/>
    <w:rsid w:val="009F73CF"/>
    <w:rsid w:val="00A000FF"/>
    <w:rsid w:val="00A010DC"/>
    <w:rsid w:val="00A019D9"/>
    <w:rsid w:val="00A01E3A"/>
    <w:rsid w:val="00A03059"/>
    <w:rsid w:val="00A0365E"/>
    <w:rsid w:val="00A040F3"/>
    <w:rsid w:val="00A04E73"/>
    <w:rsid w:val="00A0512E"/>
    <w:rsid w:val="00A0756B"/>
    <w:rsid w:val="00A10798"/>
    <w:rsid w:val="00A10C94"/>
    <w:rsid w:val="00A10FB3"/>
    <w:rsid w:val="00A11670"/>
    <w:rsid w:val="00A11C91"/>
    <w:rsid w:val="00A11FEF"/>
    <w:rsid w:val="00A1244F"/>
    <w:rsid w:val="00A12D1B"/>
    <w:rsid w:val="00A13430"/>
    <w:rsid w:val="00A14E7C"/>
    <w:rsid w:val="00A150AB"/>
    <w:rsid w:val="00A1589A"/>
    <w:rsid w:val="00A163FE"/>
    <w:rsid w:val="00A16646"/>
    <w:rsid w:val="00A16E53"/>
    <w:rsid w:val="00A170C0"/>
    <w:rsid w:val="00A17151"/>
    <w:rsid w:val="00A1726C"/>
    <w:rsid w:val="00A202ED"/>
    <w:rsid w:val="00A20C11"/>
    <w:rsid w:val="00A21976"/>
    <w:rsid w:val="00A22ED6"/>
    <w:rsid w:val="00A2480E"/>
    <w:rsid w:val="00A24EA8"/>
    <w:rsid w:val="00A26874"/>
    <w:rsid w:val="00A268AC"/>
    <w:rsid w:val="00A26C46"/>
    <w:rsid w:val="00A314B0"/>
    <w:rsid w:val="00A32432"/>
    <w:rsid w:val="00A326D5"/>
    <w:rsid w:val="00A3334A"/>
    <w:rsid w:val="00A3403A"/>
    <w:rsid w:val="00A341DB"/>
    <w:rsid w:val="00A35682"/>
    <w:rsid w:val="00A35BE7"/>
    <w:rsid w:val="00A35DA3"/>
    <w:rsid w:val="00A36571"/>
    <w:rsid w:val="00A3680D"/>
    <w:rsid w:val="00A36907"/>
    <w:rsid w:val="00A3691E"/>
    <w:rsid w:val="00A36A65"/>
    <w:rsid w:val="00A36AF7"/>
    <w:rsid w:val="00A36F8B"/>
    <w:rsid w:val="00A37546"/>
    <w:rsid w:val="00A377EB"/>
    <w:rsid w:val="00A37B74"/>
    <w:rsid w:val="00A42581"/>
    <w:rsid w:val="00A43172"/>
    <w:rsid w:val="00A4423F"/>
    <w:rsid w:val="00A4709D"/>
    <w:rsid w:val="00A47BF3"/>
    <w:rsid w:val="00A50523"/>
    <w:rsid w:val="00A50852"/>
    <w:rsid w:val="00A5117F"/>
    <w:rsid w:val="00A513B5"/>
    <w:rsid w:val="00A5181C"/>
    <w:rsid w:val="00A51BE9"/>
    <w:rsid w:val="00A54F06"/>
    <w:rsid w:val="00A552B3"/>
    <w:rsid w:val="00A55525"/>
    <w:rsid w:val="00A57386"/>
    <w:rsid w:val="00A5788E"/>
    <w:rsid w:val="00A57B74"/>
    <w:rsid w:val="00A60914"/>
    <w:rsid w:val="00A61069"/>
    <w:rsid w:val="00A62057"/>
    <w:rsid w:val="00A6387C"/>
    <w:rsid w:val="00A640C6"/>
    <w:rsid w:val="00A65A3B"/>
    <w:rsid w:val="00A661CF"/>
    <w:rsid w:val="00A663FF"/>
    <w:rsid w:val="00A66770"/>
    <w:rsid w:val="00A67416"/>
    <w:rsid w:val="00A7064F"/>
    <w:rsid w:val="00A720E8"/>
    <w:rsid w:val="00A72436"/>
    <w:rsid w:val="00A7396D"/>
    <w:rsid w:val="00A73AC4"/>
    <w:rsid w:val="00A74BA4"/>
    <w:rsid w:val="00A74C8E"/>
    <w:rsid w:val="00A74C94"/>
    <w:rsid w:val="00A75253"/>
    <w:rsid w:val="00A754FC"/>
    <w:rsid w:val="00A773AA"/>
    <w:rsid w:val="00A7777B"/>
    <w:rsid w:val="00A77E6C"/>
    <w:rsid w:val="00A77E9D"/>
    <w:rsid w:val="00A803C1"/>
    <w:rsid w:val="00A80E09"/>
    <w:rsid w:val="00A8235D"/>
    <w:rsid w:val="00A823DD"/>
    <w:rsid w:val="00A8304F"/>
    <w:rsid w:val="00A83C57"/>
    <w:rsid w:val="00A83D4B"/>
    <w:rsid w:val="00A8478A"/>
    <w:rsid w:val="00A85317"/>
    <w:rsid w:val="00A87627"/>
    <w:rsid w:val="00A87751"/>
    <w:rsid w:val="00A902C9"/>
    <w:rsid w:val="00A92686"/>
    <w:rsid w:val="00A92DD4"/>
    <w:rsid w:val="00A9356A"/>
    <w:rsid w:val="00A942AA"/>
    <w:rsid w:val="00A94BFB"/>
    <w:rsid w:val="00A94D3E"/>
    <w:rsid w:val="00A966CE"/>
    <w:rsid w:val="00A97900"/>
    <w:rsid w:val="00AA07B0"/>
    <w:rsid w:val="00AA0815"/>
    <w:rsid w:val="00AA2A47"/>
    <w:rsid w:val="00AA308D"/>
    <w:rsid w:val="00AA32FA"/>
    <w:rsid w:val="00AA3EE1"/>
    <w:rsid w:val="00AA43AF"/>
    <w:rsid w:val="00AA5311"/>
    <w:rsid w:val="00AA579D"/>
    <w:rsid w:val="00AA6D64"/>
    <w:rsid w:val="00AB0C1D"/>
    <w:rsid w:val="00AB22A5"/>
    <w:rsid w:val="00AB2B06"/>
    <w:rsid w:val="00AB2DC3"/>
    <w:rsid w:val="00AB3018"/>
    <w:rsid w:val="00AB4861"/>
    <w:rsid w:val="00AB4A5A"/>
    <w:rsid w:val="00AB59D0"/>
    <w:rsid w:val="00AB70B6"/>
    <w:rsid w:val="00AC0293"/>
    <w:rsid w:val="00AC0852"/>
    <w:rsid w:val="00AC18A8"/>
    <w:rsid w:val="00AC2E0A"/>
    <w:rsid w:val="00AC3347"/>
    <w:rsid w:val="00AC4CCB"/>
    <w:rsid w:val="00AC52A3"/>
    <w:rsid w:val="00AC5DD5"/>
    <w:rsid w:val="00AC7B0C"/>
    <w:rsid w:val="00AD037D"/>
    <w:rsid w:val="00AD192E"/>
    <w:rsid w:val="00AD37EF"/>
    <w:rsid w:val="00AD46A3"/>
    <w:rsid w:val="00AD4E7A"/>
    <w:rsid w:val="00AD6E0C"/>
    <w:rsid w:val="00AD6EC7"/>
    <w:rsid w:val="00AD7280"/>
    <w:rsid w:val="00AD73A7"/>
    <w:rsid w:val="00AE04AD"/>
    <w:rsid w:val="00AE0D85"/>
    <w:rsid w:val="00AE0DC4"/>
    <w:rsid w:val="00AE2244"/>
    <w:rsid w:val="00AE24BF"/>
    <w:rsid w:val="00AE2DB7"/>
    <w:rsid w:val="00AE3E93"/>
    <w:rsid w:val="00AE5642"/>
    <w:rsid w:val="00AE580D"/>
    <w:rsid w:val="00AE6898"/>
    <w:rsid w:val="00AE6E00"/>
    <w:rsid w:val="00AE7E0E"/>
    <w:rsid w:val="00AF0129"/>
    <w:rsid w:val="00AF0480"/>
    <w:rsid w:val="00AF1862"/>
    <w:rsid w:val="00AF1C85"/>
    <w:rsid w:val="00AF2E8A"/>
    <w:rsid w:val="00AF44CC"/>
    <w:rsid w:val="00AF46D8"/>
    <w:rsid w:val="00AF5A1D"/>
    <w:rsid w:val="00AF5CAD"/>
    <w:rsid w:val="00AF6FBA"/>
    <w:rsid w:val="00B00641"/>
    <w:rsid w:val="00B00B36"/>
    <w:rsid w:val="00B00F55"/>
    <w:rsid w:val="00B014EE"/>
    <w:rsid w:val="00B022C0"/>
    <w:rsid w:val="00B0471C"/>
    <w:rsid w:val="00B050AF"/>
    <w:rsid w:val="00B10B7F"/>
    <w:rsid w:val="00B1112B"/>
    <w:rsid w:val="00B12338"/>
    <w:rsid w:val="00B146B5"/>
    <w:rsid w:val="00B14AF6"/>
    <w:rsid w:val="00B164FB"/>
    <w:rsid w:val="00B16B86"/>
    <w:rsid w:val="00B20778"/>
    <w:rsid w:val="00B2091A"/>
    <w:rsid w:val="00B20D64"/>
    <w:rsid w:val="00B20F63"/>
    <w:rsid w:val="00B217AA"/>
    <w:rsid w:val="00B22202"/>
    <w:rsid w:val="00B22B85"/>
    <w:rsid w:val="00B233BC"/>
    <w:rsid w:val="00B23ADF"/>
    <w:rsid w:val="00B23E85"/>
    <w:rsid w:val="00B241A2"/>
    <w:rsid w:val="00B25274"/>
    <w:rsid w:val="00B26555"/>
    <w:rsid w:val="00B3196D"/>
    <w:rsid w:val="00B325B0"/>
    <w:rsid w:val="00B364E6"/>
    <w:rsid w:val="00B373FB"/>
    <w:rsid w:val="00B37D55"/>
    <w:rsid w:val="00B41166"/>
    <w:rsid w:val="00B41979"/>
    <w:rsid w:val="00B422F2"/>
    <w:rsid w:val="00B42B1C"/>
    <w:rsid w:val="00B432FB"/>
    <w:rsid w:val="00B4347A"/>
    <w:rsid w:val="00B45E7A"/>
    <w:rsid w:val="00B463F8"/>
    <w:rsid w:val="00B468E2"/>
    <w:rsid w:val="00B479FA"/>
    <w:rsid w:val="00B50382"/>
    <w:rsid w:val="00B50910"/>
    <w:rsid w:val="00B51056"/>
    <w:rsid w:val="00B51CEF"/>
    <w:rsid w:val="00B52323"/>
    <w:rsid w:val="00B541C6"/>
    <w:rsid w:val="00B55C0C"/>
    <w:rsid w:val="00B5632D"/>
    <w:rsid w:val="00B61D21"/>
    <w:rsid w:val="00B627D8"/>
    <w:rsid w:val="00B6285D"/>
    <w:rsid w:val="00B62F75"/>
    <w:rsid w:val="00B6356B"/>
    <w:rsid w:val="00B63702"/>
    <w:rsid w:val="00B638FC"/>
    <w:rsid w:val="00B63A9C"/>
    <w:rsid w:val="00B64BCA"/>
    <w:rsid w:val="00B65ECC"/>
    <w:rsid w:val="00B660A3"/>
    <w:rsid w:val="00B66210"/>
    <w:rsid w:val="00B66DF8"/>
    <w:rsid w:val="00B66F83"/>
    <w:rsid w:val="00B70104"/>
    <w:rsid w:val="00B7287F"/>
    <w:rsid w:val="00B72B2B"/>
    <w:rsid w:val="00B73720"/>
    <w:rsid w:val="00B73BDD"/>
    <w:rsid w:val="00B73E48"/>
    <w:rsid w:val="00B73EF6"/>
    <w:rsid w:val="00B75375"/>
    <w:rsid w:val="00B75414"/>
    <w:rsid w:val="00B75582"/>
    <w:rsid w:val="00B763B2"/>
    <w:rsid w:val="00B77C23"/>
    <w:rsid w:val="00B8024A"/>
    <w:rsid w:val="00B805F5"/>
    <w:rsid w:val="00B80C92"/>
    <w:rsid w:val="00B81894"/>
    <w:rsid w:val="00B819B3"/>
    <w:rsid w:val="00B81E2A"/>
    <w:rsid w:val="00B82287"/>
    <w:rsid w:val="00B837A7"/>
    <w:rsid w:val="00B85B30"/>
    <w:rsid w:val="00B87398"/>
    <w:rsid w:val="00B8770D"/>
    <w:rsid w:val="00B8786E"/>
    <w:rsid w:val="00B87D91"/>
    <w:rsid w:val="00B917D4"/>
    <w:rsid w:val="00B92344"/>
    <w:rsid w:val="00B927B3"/>
    <w:rsid w:val="00B94FA6"/>
    <w:rsid w:val="00B95A47"/>
    <w:rsid w:val="00B971B5"/>
    <w:rsid w:val="00B973DF"/>
    <w:rsid w:val="00B97704"/>
    <w:rsid w:val="00B97E1D"/>
    <w:rsid w:val="00BA095F"/>
    <w:rsid w:val="00BA096F"/>
    <w:rsid w:val="00BA12C1"/>
    <w:rsid w:val="00BA32CA"/>
    <w:rsid w:val="00BA375E"/>
    <w:rsid w:val="00BA4072"/>
    <w:rsid w:val="00BA4499"/>
    <w:rsid w:val="00BA4C99"/>
    <w:rsid w:val="00BA69BE"/>
    <w:rsid w:val="00BA7183"/>
    <w:rsid w:val="00BB101B"/>
    <w:rsid w:val="00BB173C"/>
    <w:rsid w:val="00BB283C"/>
    <w:rsid w:val="00BB42C0"/>
    <w:rsid w:val="00BB49B9"/>
    <w:rsid w:val="00BB5084"/>
    <w:rsid w:val="00BB664A"/>
    <w:rsid w:val="00BB763A"/>
    <w:rsid w:val="00BC0C06"/>
    <w:rsid w:val="00BC1D02"/>
    <w:rsid w:val="00BC2787"/>
    <w:rsid w:val="00BC2FE7"/>
    <w:rsid w:val="00BC3130"/>
    <w:rsid w:val="00BC4FDB"/>
    <w:rsid w:val="00BC5A82"/>
    <w:rsid w:val="00BC6071"/>
    <w:rsid w:val="00BC6405"/>
    <w:rsid w:val="00BC7855"/>
    <w:rsid w:val="00BD0AEA"/>
    <w:rsid w:val="00BD2DF0"/>
    <w:rsid w:val="00BD59C0"/>
    <w:rsid w:val="00BD5C03"/>
    <w:rsid w:val="00BD6497"/>
    <w:rsid w:val="00BD6F0D"/>
    <w:rsid w:val="00BD76CB"/>
    <w:rsid w:val="00BE14FB"/>
    <w:rsid w:val="00BE170E"/>
    <w:rsid w:val="00BE1BE6"/>
    <w:rsid w:val="00BE20EF"/>
    <w:rsid w:val="00BE2502"/>
    <w:rsid w:val="00BE3A0D"/>
    <w:rsid w:val="00BE3EBE"/>
    <w:rsid w:val="00BE420F"/>
    <w:rsid w:val="00BE6988"/>
    <w:rsid w:val="00BE79DA"/>
    <w:rsid w:val="00BE7B2C"/>
    <w:rsid w:val="00BF2BF1"/>
    <w:rsid w:val="00BF2E61"/>
    <w:rsid w:val="00BF4687"/>
    <w:rsid w:val="00BF4FD2"/>
    <w:rsid w:val="00BF51A2"/>
    <w:rsid w:val="00BF51D1"/>
    <w:rsid w:val="00BF5A9E"/>
    <w:rsid w:val="00BF6D11"/>
    <w:rsid w:val="00BF7B47"/>
    <w:rsid w:val="00BF7F76"/>
    <w:rsid w:val="00C00081"/>
    <w:rsid w:val="00C01BDD"/>
    <w:rsid w:val="00C0216C"/>
    <w:rsid w:val="00C025FD"/>
    <w:rsid w:val="00C03B45"/>
    <w:rsid w:val="00C048B5"/>
    <w:rsid w:val="00C04FC2"/>
    <w:rsid w:val="00C059E7"/>
    <w:rsid w:val="00C06C24"/>
    <w:rsid w:val="00C07ED4"/>
    <w:rsid w:val="00C10C33"/>
    <w:rsid w:val="00C12176"/>
    <w:rsid w:val="00C14C86"/>
    <w:rsid w:val="00C153AF"/>
    <w:rsid w:val="00C15B99"/>
    <w:rsid w:val="00C15D8D"/>
    <w:rsid w:val="00C1631B"/>
    <w:rsid w:val="00C17075"/>
    <w:rsid w:val="00C218E9"/>
    <w:rsid w:val="00C22BF4"/>
    <w:rsid w:val="00C233F2"/>
    <w:rsid w:val="00C24529"/>
    <w:rsid w:val="00C246DF"/>
    <w:rsid w:val="00C24A70"/>
    <w:rsid w:val="00C26B4F"/>
    <w:rsid w:val="00C27116"/>
    <w:rsid w:val="00C27B62"/>
    <w:rsid w:val="00C30177"/>
    <w:rsid w:val="00C30341"/>
    <w:rsid w:val="00C315A0"/>
    <w:rsid w:val="00C356B3"/>
    <w:rsid w:val="00C364A2"/>
    <w:rsid w:val="00C377CE"/>
    <w:rsid w:val="00C37FE8"/>
    <w:rsid w:val="00C40667"/>
    <w:rsid w:val="00C41237"/>
    <w:rsid w:val="00C415B6"/>
    <w:rsid w:val="00C41AD1"/>
    <w:rsid w:val="00C42DB8"/>
    <w:rsid w:val="00C43810"/>
    <w:rsid w:val="00C445C9"/>
    <w:rsid w:val="00C44C2E"/>
    <w:rsid w:val="00C4513C"/>
    <w:rsid w:val="00C453AC"/>
    <w:rsid w:val="00C4542C"/>
    <w:rsid w:val="00C462E2"/>
    <w:rsid w:val="00C46B69"/>
    <w:rsid w:val="00C47429"/>
    <w:rsid w:val="00C475D7"/>
    <w:rsid w:val="00C5161B"/>
    <w:rsid w:val="00C5179A"/>
    <w:rsid w:val="00C51A29"/>
    <w:rsid w:val="00C52103"/>
    <w:rsid w:val="00C5316F"/>
    <w:rsid w:val="00C5443E"/>
    <w:rsid w:val="00C546C4"/>
    <w:rsid w:val="00C54864"/>
    <w:rsid w:val="00C54EEE"/>
    <w:rsid w:val="00C55BCC"/>
    <w:rsid w:val="00C56320"/>
    <w:rsid w:val="00C568B5"/>
    <w:rsid w:val="00C56A7C"/>
    <w:rsid w:val="00C56CE5"/>
    <w:rsid w:val="00C57329"/>
    <w:rsid w:val="00C602B0"/>
    <w:rsid w:val="00C60604"/>
    <w:rsid w:val="00C60D5E"/>
    <w:rsid w:val="00C618AB"/>
    <w:rsid w:val="00C61A12"/>
    <w:rsid w:val="00C61D8E"/>
    <w:rsid w:val="00C61E3F"/>
    <w:rsid w:val="00C6201A"/>
    <w:rsid w:val="00C620DA"/>
    <w:rsid w:val="00C62563"/>
    <w:rsid w:val="00C62BE2"/>
    <w:rsid w:val="00C63744"/>
    <w:rsid w:val="00C638DF"/>
    <w:rsid w:val="00C63AE5"/>
    <w:rsid w:val="00C64472"/>
    <w:rsid w:val="00C64DA2"/>
    <w:rsid w:val="00C651F6"/>
    <w:rsid w:val="00C65435"/>
    <w:rsid w:val="00C657F0"/>
    <w:rsid w:val="00C6610E"/>
    <w:rsid w:val="00C6642F"/>
    <w:rsid w:val="00C665B6"/>
    <w:rsid w:val="00C67781"/>
    <w:rsid w:val="00C71433"/>
    <w:rsid w:val="00C7322D"/>
    <w:rsid w:val="00C748D7"/>
    <w:rsid w:val="00C76068"/>
    <w:rsid w:val="00C76980"/>
    <w:rsid w:val="00C801E4"/>
    <w:rsid w:val="00C807DA"/>
    <w:rsid w:val="00C80D95"/>
    <w:rsid w:val="00C81F87"/>
    <w:rsid w:val="00C832F8"/>
    <w:rsid w:val="00C83676"/>
    <w:rsid w:val="00C84708"/>
    <w:rsid w:val="00C84F91"/>
    <w:rsid w:val="00C855DC"/>
    <w:rsid w:val="00C8590C"/>
    <w:rsid w:val="00C85D4A"/>
    <w:rsid w:val="00C87D9C"/>
    <w:rsid w:val="00C9069C"/>
    <w:rsid w:val="00C92A41"/>
    <w:rsid w:val="00C92F2A"/>
    <w:rsid w:val="00C93F29"/>
    <w:rsid w:val="00C9446D"/>
    <w:rsid w:val="00C94A18"/>
    <w:rsid w:val="00C94AD4"/>
    <w:rsid w:val="00C95101"/>
    <w:rsid w:val="00C967BD"/>
    <w:rsid w:val="00C96F1B"/>
    <w:rsid w:val="00C97459"/>
    <w:rsid w:val="00C9749A"/>
    <w:rsid w:val="00C97ED4"/>
    <w:rsid w:val="00CA06C7"/>
    <w:rsid w:val="00CA1C75"/>
    <w:rsid w:val="00CA4507"/>
    <w:rsid w:val="00CA4586"/>
    <w:rsid w:val="00CA4CA5"/>
    <w:rsid w:val="00CA4DE4"/>
    <w:rsid w:val="00CA57C4"/>
    <w:rsid w:val="00CA71FD"/>
    <w:rsid w:val="00CB0134"/>
    <w:rsid w:val="00CB07D7"/>
    <w:rsid w:val="00CB093C"/>
    <w:rsid w:val="00CB0F36"/>
    <w:rsid w:val="00CB0F94"/>
    <w:rsid w:val="00CB1335"/>
    <w:rsid w:val="00CB2213"/>
    <w:rsid w:val="00CB2F6E"/>
    <w:rsid w:val="00CB4BAD"/>
    <w:rsid w:val="00CB5227"/>
    <w:rsid w:val="00CB5494"/>
    <w:rsid w:val="00CB65D1"/>
    <w:rsid w:val="00CB775D"/>
    <w:rsid w:val="00CB77F4"/>
    <w:rsid w:val="00CB79D8"/>
    <w:rsid w:val="00CB7E13"/>
    <w:rsid w:val="00CB7F8F"/>
    <w:rsid w:val="00CC0A14"/>
    <w:rsid w:val="00CC169B"/>
    <w:rsid w:val="00CC1D39"/>
    <w:rsid w:val="00CC3710"/>
    <w:rsid w:val="00CC3ADF"/>
    <w:rsid w:val="00CC4AA2"/>
    <w:rsid w:val="00CC4E4D"/>
    <w:rsid w:val="00CC4E9E"/>
    <w:rsid w:val="00CC537B"/>
    <w:rsid w:val="00CC6006"/>
    <w:rsid w:val="00CC66B6"/>
    <w:rsid w:val="00CC66C1"/>
    <w:rsid w:val="00CC7B58"/>
    <w:rsid w:val="00CC7DA7"/>
    <w:rsid w:val="00CD013D"/>
    <w:rsid w:val="00CD0A12"/>
    <w:rsid w:val="00CD1D6E"/>
    <w:rsid w:val="00CD3644"/>
    <w:rsid w:val="00CD38A1"/>
    <w:rsid w:val="00CD3DFE"/>
    <w:rsid w:val="00CD3E0F"/>
    <w:rsid w:val="00CD4158"/>
    <w:rsid w:val="00CD49F5"/>
    <w:rsid w:val="00CD50A6"/>
    <w:rsid w:val="00CD5321"/>
    <w:rsid w:val="00CD5757"/>
    <w:rsid w:val="00CD5875"/>
    <w:rsid w:val="00CD64A6"/>
    <w:rsid w:val="00CD7165"/>
    <w:rsid w:val="00CD7AB2"/>
    <w:rsid w:val="00CE17B1"/>
    <w:rsid w:val="00CE187D"/>
    <w:rsid w:val="00CE2051"/>
    <w:rsid w:val="00CE21AB"/>
    <w:rsid w:val="00CE21E8"/>
    <w:rsid w:val="00CE2215"/>
    <w:rsid w:val="00CE2CD6"/>
    <w:rsid w:val="00CE3D8C"/>
    <w:rsid w:val="00CE3E11"/>
    <w:rsid w:val="00CE43F0"/>
    <w:rsid w:val="00CE4CBA"/>
    <w:rsid w:val="00CE4D04"/>
    <w:rsid w:val="00CE6169"/>
    <w:rsid w:val="00CE6A4C"/>
    <w:rsid w:val="00CE7215"/>
    <w:rsid w:val="00CF04A0"/>
    <w:rsid w:val="00CF121F"/>
    <w:rsid w:val="00CF1749"/>
    <w:rsid w:val="00CF23A5"/>
    <w:rsid w:val="00CF23C8"/>
    <w:rsid w:val="00CF4CAA"/>
    <w:rsid w:val="00CF4E6F"/>
    <w:rsid w:val="00CF5576"/>
    <w:rsid w:val="00CF55CF"/>
    <w:rsid w:val="00CF5D29"/>
    <w:rsid w:val="00CF6498"/>
    <w:rsid w:val="00D00715"/>
    <w:rsid w:val="00D00D3B"/>
    <w:rsid w:val="00D010BE"/>
    <w:rsid w:val="00D019A9"/>
    <w:rsid w:val="00D02EA1"/>
    <w:rsid w:val="00D0341B"/>
    <w:rsid w:val="00D0449B"/>
    <w:rsid w:val="00D04DA3"/>
    <w:rsid w:val="00D073ED"/>
    <w:rsid w:val="00D10134"/>
    <w:rsid w:val="00D1084C"/>
    <w:rsid w:val="00D119E6"/>
    <w:rsid w:val="00D11ADE"/>
    <w:rsid w:val="00D121AA"/>
    <w:rsid w:val="00D12687"/>
    <w:rsid w:val="00D1375B"/>
    <w:rsid w:val="00D15A9D"/>
    <w:rsid w:val="00D1653A"/>
    <w:rsid w:val="00D1680C"/>
    <w:rsid w:val="00D2054E"/>
    <w:rsid w:val="00D20943"/>
    <w:rsid w:val="00D20D73"/>
    <w:rsid w:val="00D213AF"/>
    <w:rsid w:val="00D22C18"/>
    <w:rsid w:val="00D22F89"/>
    <w:rsid w:val="00D22FED"/>
    <w:rsid w:val="00D24B4D"/>
    <w:rsid w:val="00D25B1B"/>
    <w:rsid w:val="00D2650A"/>
    <w:rsid w:val="00D30300"/>
    <w:rsid w:val="00D313F4"/>
    <w:rsid w:val="00D31FF3"/>
    <w:rsid w:val="00D327A4"/>
    <w:rsid w:val="00D34524"/>
    <w:rsid w:val="00D35E69"/>
    <w:rsid w:val="00D35FDE"/>
    <w:rsid w:val="00D3662F"/>
    <w:rsid w:val="00D37829"/>
    <w:rsid w:val="00D40038"/>
    <w:rsid w:val="00D41262"/>
    <w:rsid w:val="00D413F5"/>
    <w:rsid w:val="00D4169C"/>
    <w:rsid w:val="00D41BDC"/>
    <w:rsid w:val="00D41D51"/>
    <w:rsid w:val="00D42007"/>
    <w:rsid w:val="00D420A5"/>
    <w:rsid w:val="00D426A5"/>
    <w:rsid w:val="00D42F40"/>
    <w:rsid w:val="00D44BF9"/>
    <w:rsid w:val="00D462F0"/>
    <w:rsid w:val="00D46938"/>
    <w:rsid w:val="00D46BF0"/>
    <w:rsid w:val="00D5165C"/>
    <w:rsid w:val="00D53310"/>
    <w:rsid w:val="00D5332B"/>
    <w:rsid w:val="00D53D2B"/>
    <w:rsid w:val="00D53E03"/>
    <w:rsid w:val="00D549BF"/>
    <w:rsid w:val="00D55033"/>
    <w:rsid w:val="00D5507B"/>
    <w:rsid w:val="00D55E1C"/>
    <w:rsid w:val="00D55E79"/>
    <w:rsid w:val="00D56472"/>
    <w:rsid w:val="00D5682A"/>
    <w:rsid w:val="00D57011"/>
    <w:rsid w:val="00D57369"/>
    <w:rsid w:val="00D576A6"/>
    <w:rsid w:val="00D5779A"/>
    <w:rsid w:val="00D6088D"/>
    <w:rsid w:val="00D61E94"/>
    <w:rsid w:val="00D63AE7"/>
    <w:rsid w:val="00D6671C"/>
    <w:rsid w:val="00D6750F"/>
    <w:rsid w:val="00D67936"/>
    <w:rsid w:val="00D71128"/>
    <w:rsid w:val="00D71554"/>
    <w:rsid w:val="00D71755"/>
    <w:rsid w:val="00D71C79"/>
    <w:rsid w:val="00D73447"/>
    <w:rsid w:val="00D746C9"/>
    <w:rsid w:val="00D751D5"/>
    <w:rsid w:val="00D756F0"/>
    <w:rsid w:val="00D75FD2"/>
    <w:rsid w:val="00D77E2B"/>
    <w:rsid w:val="00D77FE3"/>
    <w:rsid w:val="00D81436"/>
    <w:rsid w:val="00D8251D"/>
    <w:rsid w:val="00D8277A"/>
    <w:rsid w:val="00D82FD2"/>
    <w:rsid w:val="00D85BC5"/>
    <w:rsid w:val="00D85C64"/>
    <w:rsid w:val="00D8656B"/>
    <w:rsid w:val="00D86771"/>
    <w:rsid w:val="00D86777"/>
    <w:rsid w:val="00D86C93"/>
    <w:rsid w:val="00D87562"/>
    <w:rsid w:val="00D87713"/>
    <w:rsid w:val="00D87AC3"/>
    <w:rsid w:val="00D9236F"/>
    <w:rsid w:val="00D927BC"/>
    <w:rsid w:val="00D92A10"/>
    <w:rsid w:val="00D93F43"/>
    <w:rsid w:val="00D94851"/>
    <w:rsid w:val="00D948DA"/>
    <w:rsid w:val="00D94F29"/>
    <w:rsid w:val="00D95EC6"/>
    <w:rsid w:val="00D96A6C"/>
    <w:rsid w:val="00D96BDD"/>
    <w:rsid w:val="00D97746"/>
    <w:rsid w:val="00DA0473"/>
    <w:rsid w:val="00DA0BF5"/>
    <w:rsid w:val="00DA16A5"/>
    <w:rsid w:val="00DA2778"/>
    <w:rsid w:val="00DA34E1"/>
    <w:rsid w:val="00DA395B"/>
    <w:rsid w:val="00DA483D"/>
    <w:rsid w:val="00DA61D2"/>
    <w:rsid w:val="00DA6666"/>
    <w:rsid w:val="00DA7169"/>
    <w:rsid w:val="00DB0743"/>
    <w:rsid w:val="00DB3FB2"/>
    <w:rsid w:val="00DB4230"/>
    <w:rsid w:val="00DB5A13"/>
    <w:rsid w:val="00DB6B0E"/>
    <w:rsid w:val="00DB6DA6"/>
    <w:rsid w:val="00DB71D8"/>
    <w:rsid w:val="00DB7BD7"/>
    <w:rsid w:val="00DC01D0"/>
    <w:rsid w:val="00DC06A6"/>
    <w:rsid w:val="00DC06E8"/>
    <w:rsid w:val="00DC1BE9"/>
    <w:rsid w:val="00DC346F"/>
    <w:rsid w:val="00DC3F82"/>
    <w:rsid w:val="00DC454B"/>
    <w:rsid w:val="00DC4723"/>
    <w:rsid w:val="00DC4CC4"/>
    <w:rsid w:val="00DC5038"/>
    <w:rsid w:val="00DC50CA"/>
    <w:rsid w:val="00DC6DFE"/>
    <w:rsid w:val="00DC7203"/>
    <w:rsid w:val="00DD0268"/>
    <w:rsid w:val="00DD06B4"/>
    <w:rsid w:val="00DD0C01"/>
    <w:rsid w:val="00DD12B2"/>
    <w:rsid w:val="00DD23BD"/>
    <w:rsid w:val="00DD38D4"/>
    <w:rsid w:val="00DD4A58"/>
    <w:rsid w:val="00DD4F32"/>
    <w:rsid w:val="00DD50A7"/>
    <w:rsid w:val="00DD5982"/>
    <w:rsid w:val="00DD5D3C"/>
    <w:rsid w:val="00DD5E52"/>
    <w:rsid w:val="00DD73CD"/>
    <w:rsid w:val="00DD7607"/>
    <w:rsid w:val="00DE282E"/>
    <w:rsid w:val="00DE2974"/>
    <w:rsid w:val="00DE5486"/>
    <w:rsid w:val="00DE585B"/>
    <w:rsid w:val="00DE601E"/>
    <w:rsid w:val="00DE66EF"/>
    <w:rsid w:val="00DF180E"/>
    <w:rsid w:val="00DF21EE"/>
    <w:rsid w:val="00DF2C67"/>
    <w:rsid w:val="00DF424E"/>
    <w:rsid w:val="00DF4CC0"/>
    <w:rsid w:val="00DF5F16"/>
    <w:rsid w:val="00DF682D"/>
    <w:rsid w:val="00DF71A4"/>
    <w:rsid w:val="00DF7B5B"/>
    <w:rsid w:val="00E0021B"/>
    <w:rsid w:val="00E018DB"/>
    <w:rsid w:val="00E020D3"/>
    <w:rsid w:val="00E02194"/>
    <w:rsid w:val="00E022FB"/>
    <w:rsid w:val="00E02C32"/>
    <w:rsid w:val="00E0431B"/>
    <w:rsid w:val="00E04D8D"/>
    <w:rsid w:val="00E0728F"/>
    <w:rsid w:val="00E073B5"/>
    <w:rsid w:val="00E07909"/>
    <w:rsid w:val="00E11A88"/>
    <w:rsid w:val="00E132FA"/>
    <w:rsid w:val="00E13DA0"/>
    <w:rsid w:val="00E1421F"/>
    <w:rsid w:val="00E14614"/>
    <w:rsid w:val="00E14C2C"/>
    <w:rsid w:val="00E155AF"/>
    <w:rsid w:val="00E15607"/>
    <w:rsid w:val="00E16D14"/>
    <w:rsid w:val="00E17320"/>
    <w:rsid w:val="00E178BC"/>
    <w:rsid w:val="00E20BFE"/>
    <w:rsid w:val="00E22785"/>
    <w:rsid w:val="00E24ADC"/>
    <w:rsid w:val="00E271BF"/>
    <w:rsid w:val="00E276BF"/>
    <w:rsid w:val="00E30826"/>
    <w:rsid w:val="00E30DA3"/>
    <w:rsid w:val="00E31FF0"/>
    <w:rsid w:val="00E34205"/>
    <w:rsid w:val="00E34ED0"/>
    <w:rsid w:val="00E352FF"/>
    <w:rsid w:val="00E35E59"/>
    <w:rsid w:val="00E404E4"/>
    <w:rsid w:val="00E42F56"/>
    <w:rsid w:val="00E42F8B"/>
    <w:rsid w:val="00E43475"/>
    <w:rsid w:val="00E437F9"/>
    <w:rsid w:val="00E43DA2"/>
    <w:rsid w:val="00E44863"/>
    <w:rsid w:val="00E45435"/>
    <w:rsid w:val="00E459B0"/>
    <w:rsid w:val="00E46414"/>
    <w:rsid w:val="00E467C7"/>
    <w:rsid w:val="00E46F5E"/>
    <w:rsid w:val="00E471CF"/>
    <w:rsid w:val="00E472B6"/>
    <w:rsid w:val="00E518FF"/>
    <w:rsid w:val="00E537B0"/>
    <w:rsid w:val="00E538F5"/>
    <w:rsid w:val="00E54F19"/>
    <w:rsid w:val="00E55B32"/>
    <w:rsid w:val="00E56457"/>
    <w:rsid w:val="00E56868"/>
    <w:rsid w:val="00E569D6"/>
    <w:rsid w:val="00E5754C"/>
    <w:rsid w:val="00E60BCB"/>
    <w:rsid w:val="00E6169E"/>
    <w:rsid w:val="00E61756"/>
    <w:rsid w:val="00E628B1"/>
    <w:rsid w:val="00E62D8C"/>
    <w:rsid w:val="00E633E2"/>
    <w:rsid w:val="00E633E3"/>
    <w:rsid w:val="00E6348E"/>
    <w:rsid w:val="00E63AD8"/>
    <w:rsid w:val="00E64A16"/>
    <w:rsid w:val="00E65320"/>
    <w:rsid w:val="00E65B2C"/>
    <w:rsid w:val="00E65F1B"/>
    <w:rsid w:val="00E70892"/>
    <w:rsid w:val="00E71387"/>
    <w:rsid w:val="00E72E56"/>
    <w:rsid w:val="00E740F2"/>
    <w:rsid w:val="00E742C3"/>
    <w:rsid w:val="00E7447C"/>
    <w:rsid w:val="00E74642"/>
    <w:rsid w:val="00E74D16"/>
    <w:rsid w:val="00E75685"/>
    <w:rsid w:val="00E75E2A"/>
    <w:rsid w:val="00E760D7"/>
    <w:rsid w:val="00E7674F"/>
    <w:rsid w:val="00E76CB2"/>
    <w:rsid w:val="00E77A67"/>
    <w:rsid w:val="00E77CB3"/>
    <w:rsid w:val="00E800B9"/>
    <w:rsid w:val="00E80D7B"/>
    <w:rsid w:val="00E8107B"/>
    <w:rsid w:val="00E82001"/>
    <w:rsid w:val="00E826A5"/>
    <w:rsid w:val="00E83377"/>
    <w:rsid w:val="00E841F1"/>
    <w:rsid w:val="00E8499C"/>
    <w:rsid w:val="00E853D4"/>
    <w:rsid w:val="00E8573C"/>
    <w:rsid w:val="00E86B61"/>
    <w:rsid w:val="00E878FC"/>
    <w:rsid w:val="00E9015B"/>
    <w:rsid w:val="00E90846"/>
    <w:rsid w:val="00E93CAF"/>
    <w:rsid w:val="00E9421C"/>
    <w:rsid w:val="00E96342"/>
    <w:rsid w:val="00E9762E"/>
    <w:rsid w:val="00E97EA5"/>
    <w:rsid w:val="00EA1014"/>
    <w:rsid w:val="00EA1CF7"/>
    <w:rsid w:val="00EA2036"/>
    <w:rsid w:val="00EA4462"/>
    <w:rsid w:val="00EA4879"/>
    <w:rsid w:val="00EA67A6"/>
    <w:rsid w:val="00EB0528"/>
    <w:rsid w:val="00EB1558"/>
    <w:rsid w:val="00EB1CFB"/>
    <w:rsid w:val="00EB1E0B"/>
    <w:rsid w:val="00EB25F3"/>
    <w:rsid w:val="00EB2685"/>
    <w:rsid w:val="00EB2ADA"/>
    <w:rsid w:val="00EB2B13"/>
    <w:rsid w:val="00EB4A66"/>
    <w:rsid w:val="00EB57AA"/>
    <w:rsid w:val="00EB5A00"/>
    <w:rsid w:val="00EB64F8"/>
    <w:rsid w:val="00EB6F89"/>
    <w:rsid w:val="00EC3DD3"/>
    <w:rsid w:val="00EC428B"/>
    <w:rsid w:val="00EC442E"/>
    <w:rsid w:val="00EC4C7B"/>
    <w:rsid w:val="00EC556B"/>
    <w:rsid w:val="00EC5AA9"/>
    <w:rsid w:val="00EC6DB3"/>
    <w:rsid w:val="00EC709D"/>
    <w:rsid w:val="00EC7886"/>
    <w:rsid w:val="00EC78E4"/>
    <w:rsid w:val="00ED0217"/>
    <w:rsid w:val="00ED129F"/>
    <w:rsid w:val="00ED1C85"/>
    <w:rsid w:val="00ED1CB0"/>
    <w:rsid w:val="00ED2637"/>
    <w:rsid w:val="00ED3568"/>
    <w:rsid w:val="00ED3BFF"/>
    <w:rsid w:val="00ED4928"/>
    <w:rsid w:val="00ED54BA"/>
    <w:rsid w:val="00ED7692"/>
    <w:rsid w:val="00EE0563"/>
    <w:rsid w:val="00EE10A6"/>
    <w:rsid w:val="00EE1FC8"/>
    <w:rsid w:val="00EE23C8"/>
    <w:rsid w:val="00EE240D"/>
    <w:rsid w:val="00EE24F4"/>
    <w:rsid w:val="00EE2F63"/>
    <w:rsid w:val="00EE32B6"/>
    <w:rsid w:val="00EE341C"/>
    <w:rsid w:val="00EE3892"/>
    <w:rsid w:val="00EE3A75"/>
    <w:rsid w:val="00EE3C5D"/>
    <w:rsid w:val="00EE4443"/>
    <w:rsid w:val="00EE4C98"/>
    <w:rsid w:val="00EE52E5"/>
    <w:rsid w:val="00EE5652"/>
    <w:rsid w:val="00EE60A3"/>
    <w:rsid w:val="00EE633F"/>
    <w:rsid w:val="00EE7012"/>
    <w:rsid w:val="00EE71BE"/>
    <w:rsid w:val="00EF0EA4"/>
    <w:rsid w:val="00EF1B7D"/>
    <w:rsid w:val="00EF2615"/>
    <w:rsid w:val="00EF2878"/>
    <w:rsid w:val="00EF2D1E"/>
    <w:rsid w:val="00EF403B"/>
    <w:rsid w:val="00EF42C4"/>
    <w:rsid w:val="00EF4689"/>
    <w:rsid w:val="00EF5E4A"/>
    <w:rsid w:val="00EF6143"/>
    <w:rsid w:val="00EF632F"/>
    <w:rsid w:val="00EF65D8"/>
    <w:rsid w:val="00EF683D"/>
    <w:rsid w:val="00EF74FE"/>
    <w:rsid w:val="00EF7CF3"/>
    <w:rsid w:val="00F011F4"/>
    <w:rsid w:val="00F0243A"/>
    <w:rsid w:val="00F034FA"/>
    <w:rsid w:val="00F035F1"/>
    <w:rsid w:val="00F04113"/>
    <w:rsid w:val="00F042C8"/>
    <w:rsid w:val="00F04388"/>
    <w:rsid w:val="00F0524D"/>
    <w:rsid w:val="00F054E0"/>
    <w:rsid w:val="00F06C3D"/>
    <w:rsid w:val="00F06C4E"/>
    <w:rsid w:val="00F07577"/>
    <w:rsid w:val="00F075A6"/>
    <w:rsid w:val="00F10D24"/>
    <w:rsid w:val="00F10EDE"/>
    <w:rsid w:val="00F118F3"/>
    <w:rsid w:val="00F11ADD"/>
    <w:rsid w:val="00F12031"/>
    <w:rsid w:val="00F128E4"/>
    <w:rsid w:val="00F12EF0"/>
    <w:rsid w:val="00F14201"/>
    <w:rsid w:val="00F16614"/>
    <w:rsid w:val="00F166EF"/>
    <w:rsid w:val="00F17013"/>
    <w:rsid w:val="00F1724F"/>
    <w:rsid w:val="00F17ACA"/>
    <w:rsid w:val="00F20238"/>
    <w:rsid w:val="00F2038A"/>
    <w:rsid w:val="00F20A2A"/>
    <w:rsid w:val="00F20D4D"/>
    <w:rsid w:val="00F20F57"/>
    <w:rsid w:val="00F21564"/>
    <w:rsid w:val="00F2551B"/>
    <w:rsid w:val="00F27B27"/>
    <w:rsid w:val="00F27BC9"/>
    <w:rsid w:val="00F3065A"/>
    <w:rsid w:val="00F30CFF"/>
    <w:rsid w:val="00F3381B"/>
    <w:rsid w:val="00F341A9"/>
    <w:rsid w:val="00F34570"/>
    <w:rsid w:val="00F3727B"/>
    <w:rsid w:val="00F37D18"/>
    <w:rsid w:val="00F40947"/>
    <w:rsid w:val="00F41E79"/>
    <w:rsid w:val="00F44125"/>
    <w:rsid w:val="00F44A1B"/>
    <w:rsid w:val="00F4577E"/>
    <w:rsid w:val="00F46AC9"/>
    <w:rsid w:val="00F473AA"/>
    <w:rsid w:val="00F47A2A"/>
    <w:rsid w:val="00F5026A"/>
    <w:rsid w:val="00F5248B"/>
    <w:rsid w:val="00F52E7B"/>
    <w:rsid w:val="00F52F69"/>
    <w:rsid w:val="00F52F86"/>
    <w:rsid w:val="00F538CC"/>
    <w:rsid w:val="00F5493D"/>
    <w:rsid w:val="00F54990"/>
    <w:rsid w:val="00F54ADA"/>
    <w:rsid w:val="00F5520B"/>
    <w:rsid w:val="00F57456"/>
    <w:rsid w:val="00F579C3"/>
    <w:rsid w:val="00F6041C"/>
    <w:rsid w:val="00F607FA"/>
    <w:rsid w:val="00F61FA5"/>
    <w:rsid w:val="00F6439D"/>
    <w:rsid w:val="00F648B6"/>
    <w:rsid w:val="00F65FC8"/>
    <w:rsid w:val="00F66F57"/>
    <w:rsid w:val="00F672F9"/>
    <w:rsid w:val="00F7087C"/>
    <w:rsid w:val="00F709C6"/>
    <w:rsid w:val="00F7109D"/>
    <w:rsid w:val="00F722EB"/>
    <w:rsid w:val="00F72BEB"/>
    <w:rsid w:val="00F73783"/>
    <w:rsid w:val="00F740FC"/>
    <w:rsid w:val="00F7443E"/>
    <w:rsid w:val="00F749B6"/>
    <w:rsid w:val="00F74A0A"/>
    <w:rsid w:val="00F74C35"/>
    <w:rsid w:val="00F74E8E"/>
    <w:rsid w:val="00F7545E"/>
    <w:rsid w:val="00F76569"/>
    <w:rsid w:val="00F77DA8"/>
    <w:rsid w:val="00F80107"/>
    <w:rsid w:val="00F80D92"/>
    <w:rsid w:val="00F842C4"/>
    <w:rsid w:val="00F84CEC"/>
    <w:rsid w:val="00F85F51"/>
    <w:rsid w:val="00F87F33"/>
    <w:rsid w:val="00F90CDB"/>
    <w:rsid w:val="00F915B1"/>
    <w:rsid w:val="00F91A4B"/>
    <w:rsid w:val="00F91B65"/>
    <w:rsid w:val="00F91F08"/>
    <w:rsid w:val="00F921A6"/>
    <w:rsid w:val="00F93CD5"/>
    <w:rsid w:val="00F946BF"/>
    <w:rsid w:val="00F94C97"/>
    <w:rsid w:val="00F969C5"/>
    <w:rsid w:val="00FA0388"/>
    <w:rsid w:val="00FA04AA"/>
    <w:rsid w:val="00FA12B4"/>
    <w:rsid w:val="00FA14B8"/>
    <w:rsid w:val="00FA28EC"/>
    <w:rsid w:val="00FA3717"/>
    <w:rsid w:val="00FA4799"/>
    <w:rsid w:val="00FA53A8"/>
    <w:rsid w:val="00FA5708"/>
    <w:rsid w:val="00FA5B03"/>
    <w:rsid w:val="00FA6AC3"/>
    <w:rsid w:val="00FA6BA0"/>
    <w:rsid w:val="00FA6F83"/>
    <w:rsid w:val="00FA707A"/>
    <w:rsid w:val="00FA76B9"/>
    <w:rsid w:val="00FA76BB"/>
    <w:rsid w:val="00FB00D3"/>
    <w:rsid w:val="00FB0C82"/>
    <w:rsid w:val="00FB1F58"/>
    <w:rsid w:val="00FB37C9"/>
    <w:rsid w:val="00FB39B5"/>
    <w:rsid w:val="00FB3C43"/>
    <w:rsid w:val="00FB46D5"/>
    <w:rsid w:val="00FB5461"/>
    <w:rsid w:val="00FB637E"/>
    <w:rsid w:val="00FB6ADD"/>
    <w:rsid w:val="00FB757D"/>
    <w:rsid w:val="00FC0B7F"/>
    <w:rsid w:val="00FC0BCC"/>
    <w:rsid w:val="00FC1040"/>
    <w:rsid w:val="00FC2199"/>
    <w:rsid w:val="00FC3033"/>
    <w:rsid w:val="00FC38AD"/>
    <w:rsid w:val="00FC4AED"/>
    <w:rsid w:val="00FC5D0B"/>
    <w:rsid w:val="00FC5DB7"/>
    <w:rsid w:val="00FC5FA0"/>
    <w:rsid w:val="00FC6098"/>
    <w:rsid w:val="00FC67A4"/>
    <w:rsid w:val="00FD28A0"/>
    <w:rsid w:val="00FD359B"/>
    <w:rsid w:val="00FD40EB"/>
    <w:rsid w:val="00FD48D0"/>
    <w:rsid w:val="00FD4BA3"/>
    <w:rsid w:val="00FD6392"/>
    <w:rsid w:val="00FD66CE"/>
    <w:rsid w:val="00FE0D30"/>
    <w:rsid w:val="00FE0FCE"/>
    <w:rsid w:val="00FE14EB"/>
    <w:rsid w:val="00FE16A2"/>
    <w:rsid w:val="00FE19A7"/>
    <w:rsid w:val="00FE2317"/>
    <w:rsid w:val="00FE24DC"/>
    <w:rsid w:val="00FE3157"/>
    <w:rsid w:val="00FE3BAA"/>
    <w:rsid w:val="00FE3C30"/>
    <w:rsid w:val="00FE42D7"/>
    <w:rsid w:val="00FE457A"/>
    <w:rsid w:val="00FE4769"/>
    <w:rsid w:val="00FE4C4C"/>
    <w:rsid w:val="00FE5565"/>
    <w:rsid w:val="00FE5B4E"/>
    <w:rsid w:val="00FE70EE"/>
    <w:rsid w:val="00FE7B9E"/>
    <w:rsid w:val="00FF00AC"/>
    <w:rsid w:val="00FF28A6"/>
    <w:rsid w:val="00FF3DBB"/>
    <w:rsid w:val="00FF40D2"/>
    <w:rsid w:val="00FF4F74"/>
    <w:rsid w:val="00FF51EE"/>
    <w:rsid w:val="00FF6CE6"/>
  </w:rsids>
  <m:mathPr>
    <m:mathFont m:val="Cambria Math"/>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2B29E140"/>
  <w15:docId w15:val="{7079F27A-72AD-4A11-A911-D5E293D79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lsdException w:name="toc 6" w:semiHidden="1" w:uiPriority="39"/>
    <w:lsdException w:name="toc 7" w:semiHidden="1" w:uiPriority="39" w:unhideWhenUsed="1"/>
    <w:lsdException w:name="toc 8" w:semiHidden="1" w:uiPriority="0"/>
    <w:lsdException w:name="toc 9" w:semiHidden="1" w:uiPriority="0"/>
    <w:lsdException w:name="Normal Indent" w:semiHidden="1" w:uiPriority="3"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lsdException w:name="List Bullet" w:semiHidden="1" w:uiPriority="0" w:unhideWhenUsed="1"/>
    <w:lsdException w:name="List Number" w:semiHidden="1" w:uiPriority="0" w:unhideWhenUsed="1" w:qFormat="1"/>
    <w:lsdException w:name="List 2" w:semiHidden="1"/>
    <w:lsdException w:name="List 3" w:semiHidden="1"/>
    <w:lsdException w:name="List 4" w:semiHidden="1" w:uiPriority="0"/>
    <w:lsdException w:name="List 5" w:semiHidden="1"/>
    <w:lsdException w:name="List Bullet 2" w:semiHidden="1" w:uiPriority="0" w:unhideWhenUsed="1"/>
    <w:lsdException w:name="List Bullet 3" w:semiHidden="1" w:uiPriority="0" w:unhideWhenUsed="1"/>
    <w:lsdException w:name="List Bullet 4" w:semiHidden="1" w:unhideWhenUsed="1"/>
    <w:lsdException w:name="List Bullet 5" w:semiHidden="1" w:uiPriority="0"/>
    <w:lsdException w:name="List Number 2" w:semiHidden="1" w:uiPriority="0" w:unhideWhenUsed="1"/>
    <w:lsdException w:name="List Number 3" w:semiHidden="1" w:uiPriority="0" w:unhideWhenUsed="1"/>
    <w:lsdException w:name="List Number 4" w:semiHidden="1" w:unhideWhenUsed="1"/>
    <w:lsdException w:name="List Number 5" w:semiHidden="1" w:uiPriority="0" w:unhideWhenUsed="1"/>
    <w:lsdException w:name="Title" w:uiPriority="0" w:qFormat="1"/>
    <w:lsdException w:name="Closing" w:semiHidden="1"/>
    <w:lsdException w:name="Signature" w:semiHidden="1" w:uiPriority="29" w:unhideWhenUsed="1" w:qFormat="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A05F4"/>
    <w:rPr>
      <w:rFonts w:ascii="Calibri" w:hAnsi="Calibri" w:cs="Times New Roman"/>
    </w:rPr>
  </w:style>
  <w:style w:type="paragraph" w:styleId="Heading1">
    <w:name w:val="heading 1"/>
    <w:next w:val="BodyText"/>
    <w:link w:val="Heading1Char"/>
    <w:rsid w:val="009A05F4"/>
    <w:pPr>
      <w:keepNext/>
      <w:numPr>
        <w:numId w:val="1"/>
      </w:numPr>
      <w:tabs>
        <w:tab w:val="left" w:pos="720"/>
        <w:tab w:val="right" w:pos="9360"/>
      </w:tabs>
      <w:spacing w:after="240"/>
      <w:outlineLvl w:val="0"/>
    </w:pPr>
    <w:rPr>
      <w:rFonts w:ascii="Arial" w:hAnsi="Arial" w:cs="Arial Unicode MS"/>
      <w:b/>
      <w:bCs/>
      <w:kern w:val="28"/>
      <w:sz w:val="28"/>
      <w:szCs w:val="32"/>
    </w:rPr>
  </w:style>
  <w:style w:type="paragraph" w:styleId="Heading2">
    <w:name w:val="heading 2"/>
    <w:next w:val="BodyText"/>
    <w:link w:val="Heading2Char"/>
    <w:qFormat/>
    <w:rsid w:val="009A05F4"/>
    <w:pPr>
      <w:keepNext/>
      <w:numPr>
        <w:ilvl w:val="1"/>
        <w:numId w:val="1"/>
      </w:numPr>
      <w:spacing w:before="240" w:after="240"/>
      <w:outlineLvl w:val="1"/>
    </w:pPr>
    <w:rPr>
      <w:rFonts w:ascii="Arial" w:hAnsi="Arial" w:cs="Arial Unicode MS"/>
      <w:b/>
      <w:iCs/>
      <w:kern w:val="28"/>
      <w:sz w:val="28"/>
      <w:szCs w:val="28"/>
    </w:rPr>
  </w:style>
  <w:style w:type="paragraph" w:styleId="Heading3">
    <w:name w:val="heading 3"/>
    <w:next w:val="BodyText"/>
    <w:link w:val="Heading3Char"/>
    <w:qFormat/>
    <w:rsid w:val="009A05F4"/>
    <w:pPr>
      <w:keepNext/>
      <w:numPr>
        <w:ilvl w:val="2"/>
        <w:numId w:val="1"/>
      </w:numPr>
      <w:spacing w:before="240" w:after="240"/>
      <w:outlineLvl w:val="2"/>
    </w:pPr>
    <w:rPr>
      <w:rFonts w:ascii="Arial" w:hAnsi="Arial" w:cs="Arial Unicode MS"/>
      <w:b/>
      <w:bCs/>
      <w:iCs/>
      <w:kern w:val="28"/>
      <w:szCs w:val="26"/>
    </w:rPr>
  </w:style>
  <w:style w:type="paragraph" w:styleId="Heading4">
    <w:name w:val="heading 4"/>
    <w:next w:val="BodyText"/>
    <w:link w:val="Heading4Char"/>
    <w:rsid w:val="009A05F4"/>
    <w:pPr>
      <w:keepNext/>
      <w:numPr>
        <w:ilvl w:val="3"/>
        <w:numId w:val="1"/>
      </w:numPr>
      <w:spacing w:before="240" w:after="240"/>
      <w:outlineLvl w:val="3"/>
    </w:pPr>
    <w:rPr>
      <w:rFonts w:ascii="Arial" w:hAnsi="Arial" w:cs="Arial Unicode MS"/>
      <w:b/>
      <w:bCs/>
      <w:iCs/>
      <w:kern w:val="28"/>
      <w:szCs w:val="28"/>
    </w:rPr>
  </w:style>
  <w:style w:type="paragraph" w:styleId="Heading5">
    <w:name w:val="heading 5"/>
    <w:basedOn w:val="Normal"/>
    <w:next w:val="BodyText"/>
    <w:link w:val="Heading5Char"/>
    <w:rsid w:val="009A05F4"/>
    <w:pPr>
      <w:spacing w:before="180" w:after="240"/>
      <w:outlineLvl w:val="4"/>
    </w:pPr>
    <w:rPr>
      <w:rFonts w:ascii="Times New Roman Bold" w:hAnsi="Times New Roman Bold"/>
      <w:b/>
      <w:u w:val="single"/>
    </w:rPr>
  </w:style>
  <w:style w:type="paragraph" w:styleId="Heading6">
    <w:name w:val="heading 6"/>
    <w:basedOn w:val="Heading5"/>
    <w:next w:val="BodyText"/>
    <w:link w:val="Heading6Char"/>
    <w:rsid w:val="009A05F4"/>
    <w:pPr>
      <w:numPr>
        <w:ilvl w:val="5"/>
      </w:numPr>
      <w:tabs>
        <w:tab w:val="left" w:pos="1152"/>
      </w:tabs>
      <w:outlineLvl w:val="5"/>
    </w:pPr>
    <w:rPr>
      <w:iCs/>
    </w:rPr>
  </w:style>
  <w:style w:type="paragraph" w:styleId="Heading7">
    <w:name w:val="heading 7"/>
    <w:next w:val="BodyText"/>
    <w:link w:val="Heading7Char"/>
    <w:rsid w:val="009A05F4"/>
    <w:pPr>
      <w:keepNext/>
      <w:numPr>
        <w:ilvl w:val="6"/>
        <w:numId w:val="1"/>
      </w:numPr>
      <w:spacing w:after="240"/>
      <w:outlineLvl w:val="6"/>
    </w:pPr>
    <w:rPr>
      <w:rFonts w:ascii="Arial" w:hAnsi="Arial" w:eastAsiaTheme="majorEastAsia" w:cs="Times New Roman"/>
      <w:b/>
      <w:bCs/>
      <w:iCs/>
      <w:kern w:val="28"/>
      <w:sz w:val="28"/>
      <w:szCs w:val="32"/>
    </w:rPr>
  </w:style>
  <w:style w:type="paragraph" w:styleId="Heading8">
    <w:name w:val="heading 8"/>
    <w:next w:val="BodyText"/>
    <w:link w:val="Heading8Char"/>
    <w:rsid w:val="009A05F4"/>
    <w:pPr>
      <w:keepNext/>
      <w:numPr>
        <w:ilvl w:val="7"/>
        <w:numId w:val="1"/>
      </w:numPr>
      <w:spacing w:before="240" w:after="240"/>
      <w:outlineLvl w:val="7"/>
    </w:pPr>
    <w:rPr>
      <w:rFonts w:ascii="Arial" w:hAnsi="Arial" w:eastAsiaTheme="majorEastAsia" w:cs="Times New Roman"/>
      <w:b/>
      <w:bCs/>
      <w:iCs/>
      <w:kern w:val="28"/>
      <w:sz w:val="28"/>
      <w:szCs w:val="32"/>
    </w:rPr>
  </w:style>
  <w:style w:type="paragraph" w:styleId="Heading9">
    <w:name w:val="heading 9"/>
    <w:next w:val="BodyText"/>
    <w:link w:val="Heading9Char"/>
    <w:rsid w:val="009A05F4"/>
    <w:pPr>
      <w:keepNext/>
      <w:numPr>
        <w:ilvl w:val="8"/>
        <w:numId w:val="1"/>
      </w:numPr>
      <w:spacing w:after="240"/>
      <w:outlineLvl w:val="8"/>
    </w:pPr>
    <w:rPr>
      <w:rFonts w:ascii="Arial" w:hAnsi="Arial" w:eastAsiaTheme="majorEastAsia" w:cs="Times New Roman"/>
      <w:b/>
      <w:bCs/>
      <w:kern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9A05F4"/>
    <w:rPr>
      <w:rFonts w:ascii="Arial" w:hAnsi="Arial" w:cs="Arial Unicode MS"/>
      <w:b/>
      <w:bCs/>
      <w:kern w:val="28"/>
      <w:sz w:val="28"/>
      <w:szCs w:val="32"/>
    </w:rPr>
  </w:style>
  <w:style w:type="character" w:customStyle="1" w:styleId="Heading2Char">
    <w:name w:val="Heading 2 Char"/>
    <w:basedOn w:val="DefaultParagraphFont"/>
    <w:link w:val="Heading2"/>
    <w:locked/>
    <w:rsid w:val="009A05F4"/>
    <w:rPr>
      <w:rFonts w:ascii="Arial" w:hAnsi="Arial" w:cs="Arial Unicode MS"/>
      <w:b/>
      <w:iCs/>
      <w:kern w:val="28"/>
      <w:sz w:val="28"/>
      <w:szCs w:val="28"/>
    </w:rPr>
  </w:style>
  <w:style w:type="character" w:customStyle="1" w:styleId="Heading3Char">
    <w:name w:val="Heading 3 Char"/>
    <w:basedOn w:val="DefaultParagraphFont"/>
    <w:link w:val="Heading3"/>
    <w:locked/>
    <w:rsid w:val="009A05F4"/>
    <w:rPr>
      <w:rFonts w:ascii="Arial" w:hAnsi="Arial" w:cs="Arial Unicode MS"/>
      <w:b/>
      <w:bCs/>
      <w:iCs/>
      <w:kern w:val="28"/>
      <w:szCs w:val="26"/>
    </w:rPr>
  </w:style>
  <w:style w:type="character" w:customStyle="1" w:styleId="Heading4Char">
    <w:name w:val="Heading 4 Char"/>
    <w:basedOn w:val="DefaultParagraphFont"/>
    <w:link w:val="Heading4"/>
    <w:locked/>
    <w:rsid w:val="009A05F4"/>
    <w:rPr>
      <w:rFonts w:ascii="Arial" w:hAnsi="Arial" w:cs="Arial Unicode MS"/>
      <w:b/>
      <w:bCs/>
      <w:iCs/>
      <w:kern w:val="28"/>
      <w:szCs w:val="28"/>
    </w:rPr>
  </w:style>
  <w:style w:type="character" w:customStyle="1" w:styleId="Heading5Char">
    <w:name w:val="Heading 5 Char"/>
    <w:basedOn w:val="DefaultParagraphFont"/>
    <w:link w:val="Heading5"/>
    <w:locked/>
    <w:rsid w:val="009A05F4"/>
    <w:rPr>
      <w:rFonts w:ascii="Times New Roman Bold" w:hAnsi="Times New Roman Bold" w:cs="Times New Roman"/>
      <w:b/>
      <w:u w:val="single"/>
    </w:rPr>
  </w:style>
  <w:style w:type="character" w:customStyle="1" w:styleId="Heading6Char">
    <w:name w:val="Heading 6 Char"/>
    <w:basedOn w:val="DefaultParagraphFont"/>
    <w:link w:val="Heading6"/>
    <w:locked/>
    <w:rsid w:val="009A05F4"/>
    <w:rPr>
      <w:rFonts w:ascii="Times New Roman Bold" w:hAnsi="Times New Roman Bold" w:cs="Times New Roman"/>
      <w:b/>
      <w:iCs/>
      <w:u w:val="single"/>
    </w:rPr>
  </w:style>
  <w:style w:type="character" w:customStyle="1" w:styleId="Heading7Char">
    <w:name w:val="Heading 7 Char"/>
    <w:basedOn w:val="DefaultParagraphFont"/>
    <w:link w:val="Heading7"/>
    <w:locked/>
    <w:rsid w:val="009A05F4"/>
    <w:rPr>
      <w:rFonts w:ascii="Arial" w:hAnsi="Arial" w:eastAsiaTheme="majorEastAsia" w:cs="Times New Roman"/>
      <w:b/>
      <w:bCs/>
      <w:iCs/>
      <w:kern w:val="28"/>
      <w:sz w:val="28"/>
      <w:szCs w:val="32"/>
    </w:rPr>
  </w:style>
  <w:style w:type="character" w:customStyle="1" w:styleId="Heading8Char">
    <w:name w:val="Heading 8 Char"/>
    <w:basedOn w:val="DefaultParagraphFont"/>
    <w:link w:val="Heading8"/>
    <w:locked/>
    <w:rsid w:val="009A05F4"/>
    <w:rPr>
      <w:rFonts w:ascii="Arial" w:hAnsi="Arial" w:eastAsiaTheme="majorEastAsia" w:cs="Times New Roman"/>
      <w:b/>
      <w:bCs/>
      <w:iCs/>
      <w:kern w:val="28"/>
      <w:sz w:val="28"/>
      <w:szCs w:val="32"/>
    </w:rPr>
  </w:style>
  <w:style w:type="character" w:customStyle="1" w:styleId="Heading9Char">
    <w:name w:val="Heading 9 Char"/>
    <w:basedOn w:val="DefaultParagraphFont"/>
    <w:link w:val="Heading9"/>
    <w:locked/>
    <w:rsid w:val="009A05F4"/>
    <w:rPr>
      <w:rFonts w:ascii="Arial" w:hAnsi="Arial" w:eastAsiaTheme="majorEastAsia" w:cs="Times New Roman"/>
      <w:b/>
      <w:bCs/>
      <w:kern w:val="28"/>
      <w:szCs w:val="32"/>
    </w:rPr>
  </w:style>
  <w:style w:type="paragraph" w:customStyle="1" w:styleId="HeaderLine">
    <w:name w:val="Header Line"/>
    <w:basedOn w:val="Header"/>
    <w:rsid w:val="009A05F4"/>
    <w:pPr>
      <w:pBdr>
        <w:top w:val="single" w:sz="4" w:space="1" w:color="auto"/>
      </w:pBdr>
      <w:spacing w:after="120"/>
    </w:pPr>
  </w:style>
  <w:style w:type="paragraph" w:styleId="Footer">
    <w:name w:val="footer"/>
    <w:basedOn w:val="BodyText-0After"/>
    <w:link w:val="FooterChar"/>
    <w:uiPriority w:val="99"/>
    <w:rsid w:val="009A05F4"/>
    <w:pPr>
      <w:pBdr>
        <w:top w:val="single" w:sz="4" w:space="1" w:color="auto"/>
      </w:pBdr>
      <w:tabs>
        <w:tab w:val="center" w:pos="4680"/>
        <w:tab w:val="right" w:pos="9360"/>
      </w:tabs>
      <w:spacing w:before="120"/>
    </w:pPr>
    <w:rPr>
      <w:sz w:val="20"/>
    </w:rPr>
  </w:style>
  <w:style w:type="character" w:customStyle="1" w:styleId="FooterChar">
    <w:name w:val="Footer Char"/>
    <w:basedOn w:val="DefaultParagraphFont"/>
    <w:link w:val="Footer"/>
    <w:uiPriority w:val="99"/>
    <w:locked/>
    <w:rsid w:val="009A05F4"/>
    <w:rPr>
      <w:rFonts w:ascii="Calibri" w:hAnsi="Calibri" w:cs="Times New Roman"/>
      <w:sz w:val="20"/>
    </w:rPr>
  </w:style>
  <w:style w:type="paragraph" w:styleId="Header">
    <w:name w:val="header"/>
    <w:basedOn w:val="BodyText-0After"/>
    <w:link w:val="HeaderChar"/>
    <w:uiPriority w:val="99"/>
    <w:rsid w:val="009A05F4"/>
    <w:pPr>
      <w:tabs>
        <w:tab w:val="right" w:pos="9360"/>
      </w:tabs>
    </w:pPr>
    <w:rPr>
      <w:sz w:val="20"/>
    </w:rPr>
  </w:style>
  <w:style w:type="character" w:customStyle="1" w:styleId="HeaderChar">
    <w:name w:val="Header Char"/>
    <w:basedOn w:val="DefaultParagraphFont"/>
    <w:link w:val="Header"/>
    <w:uiPriority w:val="99"/>
    <w:locked/>
    <w:rsid w:val="009A05F4"/>
    <w:rPr>
      <w:rFonts w:ascii="Calibri" w:hAnsi="Calibri" w:cs="Times New Roman"/>
      <w:sz w:val="20"/>
    </w:rPr>
  </w:style>
  <w:style w:type="paragraph" w:customStyle="1" w:styleId="Note">
    <w:name w:val="Note"/>
    <w:basedOn w:val="BodyText"/>
    <w:rsid w:val="00976ECB"/>
    <w:pPr>
      <w:pBdr>
        <w:top w:val="single" w:sz="4" w:space="1" w:color="auto"/>
        <w:bottom w:val="single" w:sz="4" w:space="1" w:color="auto"/>
      </w:pBdr>
      <w:spacing w:before="240"/>
      <w:ind w:left="720" w:right="720"/>
    </w:pPr>
  </w:style>
  <w:style w:type="paragraph" w:styleId="TableofFigures">
    <w:name w:val="table of figures"/>
    <w:basedOn w:val="Normal"/>
    <w:uiPriority w:val="99"/>
    <w:rsid w:val="009A05F4"/>
    <w:pPr>
      <w:tabs>
        <w:tab w:val="left" w:leader="dot" w:pos="720"/>
        <w:tab w:val="right" w:leader="dot" w:pos="9360"/>
      </w:tabs>
      <w:ind w:left="720" w:hanging="720"/>
    </w:pPr>
    <w:rPr>
      <w:rFonts w:ascii="Arial" w:hAnsi="Arial" w:cs="Tahoma"/>
      <w:noProof/>
      <w:szCs w:val="16"/>
    </w:rPr>
  </w:style>
  <w:style w:type="paragraph" w:customStyle="1" w:styleId="Title-ACF">
    <w:name w:val="Title - ACF"/>
    <w:basedOn w:val="BodyText"/>
    <w:next w:val="Title-Address"/>
    <w:rsid w:val="009A05F4"/>
    <w:pPr>
      <w:spacing w:before="1600" w:after="0"/>
      <w:jc w:val="center"/>
    </w:pPr>
    <w:rPr>
      <w:rFonts w:ascii="Arial" w:hAnsi="Arial"/>
    </w:rPr>
  </w:style>
  <w:style w:type="paragraph" w:customStyle="1" w:styleId="Title-Address">
    <w:name w:val="Title - Address"/>
    <w:basedOn w:val="BodyText"/>
    <w:rsid w:val="009A05F4"/>
    <w:pPr>
      <w:spacing w:after="0"/>
      <w:jc w:val="center"/>
    </w:pPr>
    <w:rPr>
      <w:rFonts w:ascii="Arial" w:hAnsi="Arial"/>
    </w:rPr>
  </w:style>
  <w:style w:type="paragraph" w:customStyle="1" w:styleId="6ptSpacer">
    <w:name w:val="6 pt Spacer"/>
    <w:basedOn w:val="BodyText"/>
    <w:rsid w:val="009A05F4"/>
    <w:pPr>
      <w:spacing w:after="0"/>
    </w:pPr>
    <w:rPr>
      <w:sz w:val="12"/>
    </w:rPr>
  </w:style>
  <w:style w:type="character" w:styleId="PageNumber">
    <w:name w:val="page number"/>
    <w:basedOn w:val="DefaultParagraphFont"/>
    <w:semiHidden/>
    <w:rsid w:val="00BB101B"/>
    <w:rPr>
      <w:rFonts w:ascii="Times New Roman" w:hAnsi="Times New Roman" w:cs="Times New Roman"/>
      <w:sz w:val="20"/>
    </w:rPr>
  </w:style>
  <w:style w:type="paragraph" w:customStyle="1" w:styleId="Title-DocVersion">
    <w:name w:val="Title - Doc Version"/>
    <w:basedOn w:val="BodyText"/>
    <w:next w:val="Title-DocDate"/>
    <w:rsid w:val="009A05F4"/>
    <w:pPr>
      <w:spacing w:after="0"/>
      <w:jc w:val="center"/>
    </w:pPr>
    <w:rPr>
      <w:rFonts w:ascii="Arial" w:hAnsi="Arial"/>
      <w:sz w:val="28"/>
    </w:rPr>
  </w:style>
  <w:style w:type="paragraph" w:customStyle="1" w:styleId="Title-ReleaseDate">
    <w:name w:val="Title - Release Date"/>
    <w:basedOn w:val="Title-DocVersion"/>
    <w:rsid w:val="009A05F4"/>
  </w:style>
  <w:style w:type="paragraph" w:customStyle="1" w:styleId="Title-DocDate">
    <w:name w:val="Title - Doc Date"/>
    <w:basedOn w:val="Title-DocVersion"/>
    <w:next w:val="Title-ACF"/>
    <w:rsid w:val="009A05F4"/>
  </w:style>
  <w:style w:type="paragraph" w:customStyle="1" w:styleId="Title-DocName">
    <w:name w:val="Title - Doc Name"/>
    <w:basedOn w:val="BodyText"/>
    <w:next w:val="Title-DocVersion"/>
    <w:rsid w:val="009A05F4"/>
    <w:pPr>
      <w:spacing w:before="3200" w:after="0"/>
      <w:jc w:val="center"/>
    </w:pPr>
    <w:rPr>
      <w:rFonts w:ascii="Arial" w:hAnsi="Arial"/>
      <w:b/>
      <w:sz w:val="40"/>
    </w:rPr>
  </w:style>
  <w:style w:type="paragraph" w:customStyle="1" w:styleId="Title-FPLS">
    <w:name w:val="Title - FPLS"/>
    <w:basedOn w:val="Title-DocVersion"/>
    <w:next w:val="Title-InitiativeName"/>
    <w:rsid w:val="009A05F4"/>
  </w:style>
  <w:style w:type="table" w:styleId="TableGrid">
    <w:name w:val="Table Grid"/>
    <w:basedOn w:val="TableNormal"/>
    <w:uiPriority w:val="59"/>
    <w:rsid w:val="009A05F4"/>
    <w:rPr>
      <w:rFonts w:ascii="Calibri" w:hAnsi="Calibri" w:cs="Times New Roman"/>
    </w:rPr>
    <w:tblPr/>
  </w:style>
  <w:style w:type="paragraph" w:customStyle="1" w:styleId="Title-SystemName">
    <w:name w:val="Title - System Name"/>
    <w:basedOn w:val="BodyText"/>
    <w:next w:val="Title-DocName"/>
    <w:rsid w:val="009A05F4"/>
    <w:pPr>
      <w:spacing w:before="3000" w:after="0"/>
      <w:jc w:val="center"/>
    </w:pPr>
    <w:rPr>
      <w:rFonts w:ascii="Arial" w:hAnsi="Arial"/>
      <w:b/>
      <w:sz w:val="52"/>
    </w:rPr>
  </w:style>
  <w:style w:type="paragraph" w:customStyle="1" w:styleId="Title-InitiativeName">
    <w:name w:val="Title - Initiative Name"/>
    <w:basedOn w:val="Title-SystemName"/>
    <w:next w:val="Title-SystemName"/>
    <w:rsid w:val="009A05F4"/>
    <w:pPr>
      <w:spacing w:before="480"/>
    </w:pPr>
    <w:rPr>
      <w:sz w:val="40"/>
    </w:rPr>
  </w:style>
  <w:style w:type="paragraph" w:styleId="TOC1">
    <w:name w:val="toc 1"/>
    <w:basedOn w:val="Normal"/>
    <w:next w:val="BodyText"/>
    <w:uiPriority w:val="39"/>
    <w:rsid w:val="009A05F4"/>
    <w:pPr>
      <w:tabs>
        <w:tab w:val="left" w:pos="720"/>
        <w:tab w:val="right" w:leader="dot" w:pos="9360"/>
      </w:tabs>
      <w:spacing w:before="120" w:after="120"/>
      <w:ind w:left="720" w:hanging="720"/>
    </w:pPr>
    <w:rPr>
      <w:rFonts w:ascii="Arial" w:hAnsi="Arial"/>
      <w:b/>
    </w:rPr>
  </w:style>
  <w:style w:type="paragraph" w:styleId="TOC2">
    <w:name w:val="toc 2"/>
    <w:basedOn w:val="TOC1"/>
    <w:next w:val="BodyText"/>
    <w:uiPriority w:val="39"/>
    <w:rsid w:val="009A05F4"/>
    <w:pPr>
      <w:spacing w:before="0" w:after="0"/>
    </w:pPr>
    <w:rPr>
      <w:b w:val="0"/>
    </w:rPr>
  </w:style>
  <w:style w:type="paragraph" w:styleId="TOC3">
    <w:name w:val="toc 3"/>
    <w:basedOn w:val="TOC2"/>
    <w:next w:val="BodyText"/>
    <w:uiPriority w:val="39"/>
    <w:rsid w:val="009A05F4"/>
    <w:pPr>
      <w:tabs>
        <w:tab w:val="clear" w:pos="720"/>
        <w:tab w:val="left" w:pos="1440"/>
      </w:tabs>
      <w:ind w:left="1440"/>
    </w:pPr>
  </w:style>
  <w:style w:type="paragraph" w:styleId="BalloonText">
    <w:name w:val="Balloon Text"/>
    <w:basedOn w:val="Normal"/>
    <w:link w:val="BalloonTextChar"/>
    <w:uiPriority w:val="99"/>
    <w:unhideWhenUsed/>
    <w:rsid w:val="009A05F4"/>
    <w:rPr>
      <w:rFonts w:ascii="Tahoma" w:hAnsi="Tahoma" w:cs="Tahoma"/>
      <w:sz w:val="16"/>
      <w:szCs w:val="16"/>
    </w:rPr>
  </w:style>
  <w:style w:type="character" w:customStyle="1" w:styleId="BalloonTextChar">
    <w:name w:val="Balloon Text Char"/>
    <w:basedOn w:val="DefaultParagraphFont"/>
    <w:link w:val="BalloonText"/>
    <w:uiPriority w:val="99"/>
    <w:locked/>
    <w:rsid w:val="009A05F4"/>
    <w:rPr>
      <w:rFonts w:ascii="Tahoma" w:hAnsi="Tahoma" w:cs="Tahoma"/>
      <w:sz w:val="16"/>
      <w:szCs w:val="16"/>
    </w:rPr>
  </w:style>
  <w:style w:type="paragraph" w:styleId="TOC4">
    <w:name w:val="toc 4"/>
    <w:basedOn w:val="TOC3"/>
    <w:next w:val="BodyText"/>
    <w:rsid w:val="009A05F4"/>
    <w:pPr>
      <w:tabs>
        <w:tab w:val="clear" w:pos="1440"/>
        <w:tab w:val="right" w:pos="3330"/>
      </w:tabs>
      <w:ind w:left="2434" w:hanging="994"/>
    </w:pPr>
    <w:rPr>
      <w:noProof/>
    </w:rPr>
  </w:style>
  <w:style w:type="paragraph" w:styleId="Caption">
    <w:name w:val="caption"/>
    <w:basedOn w:val="BodyText"/>
    <w:next w:val="Normal"/>
    <w:qFormat/>
    <w:rsid w:val="009A05F4"/>
    <w:pPr>
      <w:spacing w:before="120"/>
      <w:jc w:val="center"/>
    </w:pPr>
    <w:rPr>
      <w:rFonts w:cs="Calibri"/>
      <w:b/>
      <w:bCs/>
      <w:szCs w:val="18"/>
    </w:rPr>
  </w:style>
  <w:style w:type="paragraph" w:styleId="BodyText">
    <w:name w:val="Body Text"/>
    <w:basedOn w:val="Normal"/>
    <w:link w:val="BodyTextChar"/>
    <w:qFormat/>
    <w:rsid w:val="009A05F4"/>
    <w:pPr>
      <w:spacing w:after="240"/>
    </w:pPr>
  </w:style>
  <w:style w:type="character" w:customStyle="1" w:styleId="BodyTextChar">
    <w:name w:val="Body Text Char"/>
    <w:basedOn w:val="DefaultParagraphFont"/>
    <w:link w:val="BodyText"/>
    <w:locked/>
    <w:rsid w:val="009A05F4"/>
    <w:rPr>
      <w:rFonts w:ascii="Calibri" w:hAnsi="Calibri" w:cs="Times New Roman"/>
    </w:rPr>
  </w:style>
  <w:style w:type="paragraph" w:customStyle="1" w:styleId="BodyHead1">
    <w:name w:val="Body Head 1"/>
    <w:basedOn w:val="Normal"/>
    <w:next w:val="BodyText"/>
    <w:rsid w:val="009A05F4"/>
    <w:pPr>
      <w:keepNext/>
      <w:spacing w:before="240" w:after="180"/>
    </w:pPr>
    <w:rPr>
      <w:b/>
    </w:rPr>
  </w:style>
  <w:style w:type="paragraph" w:customStyle="1" w:styleId="BodyHead2">
    <w:name w:val="Body Head 2"/>
    <w:basedOn w:val="BodyHead1"/>
    <w:next w:val="BodyText"/>
    <w:rsid w:val="009A05F4"/>
    <w:rPr>
      <w:i/>
    </w:rPr>
  </w:style>
  <w:style w:type="paragraph" w:customStyle="1" w:styleId="BodyText-12Before">
    <w:name w:val="Body Text - 12 Before"/>
    <w:basedOn w:val="BodyText"/>
    <w:next w:val="BodyText"/>
    <w:qFormat/>
    <w:rsid w:val="009A05F4"/>
    <w:pPr>
      <w:spacing w:before="240"/>
    </w:pPr>
  </w:style>
  <w:style w:type="paragraph" w:styleId="BodyTextIndent">
    <w:name w:val="Body Text Indent"/>
    <w:basedOn w:val="BodyText"/>
    <w:link w:val="BodyTextIndentChar"/>
    <w:rsid w:val="009A05F4"/>
    <w:pPr>
      <w:tabs>
        <w:tab w:val="left" w:pos="360"/>
      </w:tabs>
      <w:spacing w:before="60" w:after="60"/>
      <w:ind w:left="360"/>
    </w:pPr>
  </w:style>
  <w:style w:type="character" w:customStyle="1" w:styleId="BodyTextIndentChar">
    <w:name w:val="Body Text Indent Char"/>
    <w:basedOn w:val="DefaultParagraphFont"/>
    <w:link w:val="BodyTextIndent"/>
    <w:locked/>
    <w:rsid w:val="009A05F4"/>
    <w:rPr>
      <w:rFonts w:ascii="Calibri" w:hAnsi="Calibri" w:cs="Times New Roman"/>
    </w:rPr>
  </w:style>
  <w:style w:type="paragraph" w:customStyle="1" w:styleId="Figure">
    <w:name w:val="Figure"/>
    <w:next w:val="Caption-Figure"/>
    <w:rsid w:val="009A05F4"/>
    <w:pPr>
      <w:keepNext/>
      <w:spacing w:before="240" w:after="240"/>
      <w:jc w:val="center"/>
    </w:pPr>
    <w:rPr>
      <w:rFonts w:ascii="Calibri" w:hAnsi="Calibri" w:cs="Times New Roman"/>
    </w:rPr>
  </w:style>
  <w:style w:type="paragraph" w:customStyle="1" w:styleId="ChartTitle">
    <w:name w:val="Chart Title"/>
    <w:basedOn w:val="BodyText"/>
    <w:link w:val="ChartTitleChar"/>
    <w:rsid w:val="009A05F4"/>
    <w:pPr>
      <w:keepNext/>
      <w:spacing w:before="40" w:after="40"/>
      <w:jc w:val="center"/>
    </w:pPr>
    <w:rPr>
      <w:rFonts w:ascii="Arial" w:hAnsi="Arial" w:cs="Calibri"/>
      <w:b/>
    </w:rPr>
  </w:style>
  <w:style w:type="paragraph" w:customStyle="1" w:styleId="ChartColumnHead">
    <w:name w:val="Chart Column Head"/>
    <w:basedOn w:val="ChartTitle"/>
    <w:link w:val="ChartColumnHeadChar"/>
    <w:qFormat/>
    <w:rsid w:val="009A05F4"/>
    <w:rPr>
      <w:b w:val="0"/>
      <w:sz w:val="20"/>
    </w:rPr>
  </w:style>
  <w:style w:type="paragraph" w:customStyle="1" w:styleId="TOCFigChartListHeading">
    <w:name w:val="TOC Fig/Chart List Heading"/>
    <w:basedOn w:val="TOCHeading"/>
    <w:next w:val="TableofFigures"/>
    <w:rsid w:val="009A05F4"/>
    <w:pPr>
      <w:spacing w:before="360"/>
      <w:jc w:val="left"/>
    </w:pPr>
    <w:rPr>
      <w:sz w:val="24"/>
    </w:rPr>
  </w:style>
  <w:style w:type="paragraph" w:customStyle="1" w:styleId="ChartText">
    <w:name w:val="Chart Text"/>
    <w:basedOn w:val="BodyText"/>
    <w:link w:val="ChartTextChar"/>
    <w:qFormat/>
    <w:rsid w:val="009A05F4"/>
    <w:pPr>
      <w:tabs>
        <w:tab w:val="right" w:pos="9360"/>
      </w:tabs>
      <w:spacing w:before="40" w:after="40"/>
    </w:pPr>
  </w:style>
  <w:style w:type="paragraph" w:customStyle="1" w:styleId="ChartText-Bold">
    <w:name w:val="Chart Text - Bold"/>
    <w:basedOn w:val="ChartText"/>
    <w:link w:val="ChartText-BoldChar"/>
    <w:rsid w:val="009A05F4"/>
    <w:rPr>
      <w:b/>
    </w:rPr>
  </w:style>
  <w:style w:type="paragraph" w:customStyle="1" w:styleId="ChartText-Centered">
    <w:name w:val="Chart Text - Centered"/>
    <w:rsid w:val="009A05F4"/>
    <w:pPr>
      <w:spacing w:before="40" w:after="40"/>
      <w:jc w:val="center"/>
    </w:pPr>
    <w:rPr>
      <w:rFonts w:ascii="Calibri" w:hAnsi="Calibri" w:cs="Times New Roman"/>
    </w:rPr>
  </w:style>
  <w:style w:type="paragraph" w:customStyle="1" w:styleId="ChartText-CenteredBold">
    <w:name w:val="Chart Text - Centered Bold"/>
    <w:basedOn w:val="ChartText-Centered"/>
    <w:rsid w:val="009A05F4"/>
    <w:rPr>
      <w:b/>
    </w:rPr>
  </w:style>
  <w:style w:type="paragraph" w:customStyle="1" w:styleId="Footer-Landscape">
    <w:name w:val="Footer - Landscape"/>
    <w:basedOn w:val="Footer"/>
    <w:rsid w:val="009A05F4"/>
    <w:pPr>
      <w:tabs>
        <w:tab w:val="clear" w:pos="4680"/>
        <w:tab w:val="center" w:pos="6480"/>
        <w:tab w:val="clear" w:pos="9360"/>
        <w:tab w:val="right" w:pos="12960"/>
      </w:tabs>
    </w:pPr>
  </w:style>
  <w:style w:type="paragraph" w:customStyle="1" w:styleId="FrontisText">
    <w:name w:val="Frontis Text"/>
    <w:basedOn w:val="BodyText"/>
    <w:rsid w:val="009A05F4"/>
    <w:pPr>
      <w:spacing w:before="10800" w:after="0"/>
    </w:pPr>
    <w:rPr>
      <w:sz w:val="20"/>
    </w:rPr>
  </w:style>
  <w:style w:type="paragraph" w:customStyle="1" w:styleId="FrontisTextIndent">
    <w:name w:val="Frontis Text Indent"/>
    <w:basedOn w:val="FrontisText"/>
    <w:rsid w:val="009A05F4"/>
    <w:pPr>
      <w:tabs>
        <w:tab w:val="left" w:pos="3240"/>
      </w:tabs>
      <w:spacing w:before="0"/>
      <w:ind w:left="3960" w:hanging="3240"/>
    </w:pPr>
  </w:style>
  <w:style w:type="paragraph" w:customStyle="1" w:styleId="Header-Landscape">
    <w:name w:val="Header - Landscape"/>
    <w:basedOn w:val="Header"/>
    <w:rsid w:val="009A05F4"/>
    <w:pPr>
      <w:tabs>
        <w:tab w:val="clear" w:pos="9360"/>
        <w:tab w:val="right" w:pos="12960"/>
      </w:tabs>
    </w:pPr>
  </w:style>
  <w:style w:type="paragraph" w:customStyle="1" w:styleId="BodyText-0After">
    <w:name w:val="Body Text - 0 After"/>
    <w:basedOn w:val="BodyText"/>
    <w:next w:val="BodyText"/>
    <w:qFormat/>
    <w:rsid w:val="009A05F4"/>
    <w:pPr>
      <w:spacing w:after="0"/>
    </w:pPr>
  </w:style>
  <w:style w:type="paragraph" w:customStyle="1" w:styleId="BodyText-Bold">
    <w:name w:val="Body Text - Bold"/>
    <w:basedOn w:val="BodyText"/>
    <w:link w:val="BodyText-BoldChar"/>
    <w:rsid w:val="009A05F4"/>
    <w:rPr>
      <w:b/>
    </w:rPr>
  </w:style>
  <w:style w:type="paragraph" w:customStyle="1" w:styleId="ChartBullet">
    <w:name w:val="Chart Bullet"/>
    <w:basedOn w:val="ChartText"/>
    <w:uiPriority w:val="99"/>
    <w:qFormat/>
    <w:rsid w:val="009A05F4"/>
    <w:pPr>
      <w:numPr>
        <w:numId w:val="4"/>
      </w:numPr>
      <w:tabs>
        <w:tab w:val="left" w:pos="216"/>
      </w:tabs>
    </w:pPr>
  </w:style>
  <w:style w:type="paragraph" w:customStyle="1" w:styleId="ChartNumber">
    <w:name w:val="Chart Number"/>
    <w:basedOn w:val="ChartText"/>
    <w:rsid w:val="009A05F4"/>
    <w:pPr>
      <w:numPr>
        <w:numId w:val="12"/>
      </w:numPr>
      <w:tabs>
        <w:tab w:val="left" w:pos="216"/>
      </w:tabs>
    </w:pPr>
  </w:style>
  <w:style w:type="paragraph" w:styleId="ListContinue3">
    <w:name w:val="List Continue 3"/>
    <w:uiPriority w:val="99"/>
    <w:rsid w:val="009A05F4"/>
    <w:pPr>
      <w:spacing w:before="60" w:after="60"/>
      <w:ind w:left="1080"/>
    </w:pPr>
    <w:rPr>
      <w:rFonts w:ascii="Calibri" w:hAnsi="Calibri" w:cs="Times New Roman"/>
    </w:rPr>
  </w:style>
  <w:style w:type="paragraph" w:styleId="ListBullet">
    <w:name w:val="List Bullet"/>
    <w:basedOn w:val="Normal"/>
    <w:rsid w:val="009A05F4"/>
    <w:pPr>
      <w:numPr>
        <w:numId w:val="7"/>
      </w:numPr>
      <w:spacing w:before="60" w:after="60"/>
    </w:pPr>
  </w:style>
  <w:style w:type="paragraph" w:styleId="ListBullet2">
    <w:name w:val="List Bullet 2"/>
    <w:rsid w:val="009A05F4"/>
    <w:pPr>
      <w:numPr>
        <w:ilvl w:val="1"/>
        <w:numId w:val="7"/>
      </w:numPr>
      <w:spacing w:before="60" w:after="60"/>
    </w:pPr>
    <w:rPr>
      <w:rFonts w:ascii="Calibri" w:hAnsi="Calibri" w:cs="Times New Roman"/>
    </w:rPr>
  </w:style>
  <w:style w:type="paragraph" w:styleId="ListBullet3">
    <w:name w:val="List Bullet 3"/>
    <w:rsid w:val="009A05F4"/>
    <w:pPr>
      <w:numPr>
        <w:ilvl w:val="2"/>
        <w:numId w:val="7"/>
      </w:numPr>
      <w:spacing w:before="60" w:after="60"/>
    </w:pPr>
    <w:rPr>
      <w:rFonts w:ascii="Calibri" w:hAnsi="Calibri" w:cs="Times New Roman"/>
    </w:rPr>
  </w:style>
  <w:style w:type="paragraph" w:styleId="ListNumber">
    <w:name w:val="List Number"/>
    <w:basedOn w:val="Normal"/>
    <w:qFormat/>
    <w:rsid w:val="009A05F4"/>
    <w:pPr>
      <w:numPr>
        <w:numId w:val="13"/>
      </w:numPr>
      <w:spacing w:before="60" w:after="60"/>
    </w:pPr>
  </w:style>
  <w:style w:type="paragraph" w:styleId="ListNumber2">
    <w:name w:val="List Number 2"/>
    <w:rsid w:val="009A05F4"/>
    <w:pPr>
      <w:numPr>
        <w:ilvl w:val="1"/>
        <w:numId w:val="13"/>
      </w:numPr>
      <w:spacing w:before="60" w:after="60"/>
    </w:pPr>
    <w:rPr>
      <w:rFonts w:ascii="Calibri" w:hAnsi="Calibri" w:cs="Times New Roman"/>
    </w:rPr>
  </w:style>
  <w:style w:type="paragraph" w:styleId="ListNumber3">
    <w:name w:val="List Number 3"/>
    <w:rsid w:val="009A05F4"/>
    <w:pPr>
      <w:numPr>
        <w:ilvl w:val="2"/>
        <w:numId w:val="13"/>
      </w:numPr>
      <w:spacing w:before="60" w:after="60"/>
    </w:pPr>
    <w:rPr>
      <w:rFonts w:ascii="Calibri" w:hAnsi="Calibri" w:cs="Times New Roman"/>
    </w:rPr>
  </w:style>
  <w:style w:type="character" w:styleId="CommentReference">
    <w:name w:val="annotation reference"/>
    <w:basedOn w:val="DefaultParagraphFont"/>
    <w:uiPriority w:val="99"/>
    <w:unhideWhenUsed/>
    <w:rsid w:val="009A05F4"/>
    <w:rPr>
      <w:sz w:val="16"/>
      <w:szCs w:val="16"/>
    </w:rPr>
  </w:style>
  <w:style w:type="paragraph" w:styleId="CommentText">
    <w:name w:val="annotation text"/>
    <w:basedOn w:val="Normal"/>
    <w:link w:val="CommentTextChar"/>
    <w:uiPriority w:val="99"/>
    <w:unhideWhenUsed/>
    <w:rsid w:val="009A05F4"/>
    <w:rPr>
      <w:sz w:val="20"/>
    </w:rPr>
  </w:style>
  <w:style w:type="character" w:customStyle="1" w:styleId="CommentTextChar">
    <w:name w:val="Comment Text Char"/>
    <w:basedOn w:val="DefaultParagraphFont"/>
    <w:link w:val="CommentText"/>
    <w:uiPriority w:val="99"/>
    <w:locked/>
    <w:rsid w:val="009A05F4"/>
    <w:rPr>
      <w:rFonts w:ascii="Calibri" w:hAnsi="Calibri" w:cs="Times New Roman"/>
      <w:sz w:val="20"/>
    </w:rPr>
  </w:style>
  <w:style w:type="paragraph" w:styleId="CommentSubject">
    <w:name w:val="annotation subject"/>
    <w:basedOn w:val="CommentText"/>
    <w:next w:val="CommentText"/>
    <w:link w:val="CommentSubjectChar"/>
    <w:uiPriority w:val="99"/>
    <w:semiHidden/>
    <w:unhideWhenUsed/>
    <w:rsid w:val="009A05F4"/>
    <w:rPr>
      <w:b/>
      <w:bCs/>
    </w:rPr>
  </w:style>
  <w:style w:type="character" w:customStyle="1" w:styleId="CommentSubjectChar">
    <w:name w:val="Comment Subject Char"/>
    <w:basedOn w:val="CommentTextChar"/>
    <w:link w:val="CommentSubject"/>
    <w:uiPriority w:val="99"/>
    <w:semiHidden/>
    <w:locked/>
    <w:rsid w:val="009A05F4"/>
    <w:rPr>
      <w:rFonts w:ascii="Calibri" w:hAnsi="Calibri" w:cs="Times New Roman"/>
      <w:b/>
      <w:bCs/>
      <w:sz w:val="20"/>
    </w:rPr>
  </w:style>
  <w:style w:type="numbering" w:customStyle="1" w:styleId="Headings">
    <w:name w:val="Headings"/>
    <w:uiPriority w:val="99"/>
    <w:rsid w:val="009A05F4"/>
    <w:pPr>
      <w:numPr>
        <w:numId w:val="1"/>
      </w:numPr>
    </w:pPr>
  </w:style>
  <w:style w:type="character" w:styleId="Hyperlink">
    <w:name w:val="Hyperlink"/>
    <w:basedOn w:val="DefaultParagraphFont"/>
    <w:uiPriority w:val="99"/>
    <w:rsid w:val="009A05F4"/>
    <w:rPr>
      <w:color w:val="0563C1" w:themeColor="hyperlink"/>
      <w:u w:val="single"/>
    </w:rPr>
  </w:style>
  <w:style w:type="paragraph" w:customStyle="1" w:styleId="Footer-NoLine">
    <w:name w:val="Footer - No Line"/>
    <w:rsid w:val="009A05F4"/>
    <w:rPr>
      <w:rFonts w:ascii="Calibri" w:hAnsi="Calibri" w:cs="Times New Roman"/>
      <w:sz w:val="20"/>
    </w:rPr>
  </w:style>
  <w:style w:type="character" w:customStyle="1" w:styleId="ChartColumnHeadChar">
    <w:name w:val="Chart Column Head Char"/>
    <w:basedOn w:val="DefaultParagraphFont"/>
    <w:link w:val="ChartColumnHead"/>
    <w:locked/>
    <w:rsid w:val="009A05F4"/>
    <w:rPr>
      <w:rFonts w:ascii="Arial" w:hAnsi="Arial"/>
      <w:sz w:val="20"/>
    </w:rPr>
  </w:style>
  <w:style w:type="paragraph" w:styleId="Revision">
    <w:name w:val="Revision"/>
    <w:hidden/>
    <w:uiPriority w:val="99"/>
    <w:semiHidden/>
    <w:rsid w:val="009A05F4"/>
    <w:rPr>
      <w:rFonts w:ascii="Calibri" w:hAnsi="Calibri" w:cs="Times New Roman"/>
    </w:rPr>
  </w:style>
  <w:style w:type="paragraph" w:customStyle="1" w:styleId="Purpose">
    <w:name w:val="Purpose"/>
    <w:basedOn w:val="Normal"/>
    <w:next w:val="BodyText"/>
    <w:rsid w:val="009A05F4"/>
    <w:pPr>
      <w:keepLines/>
      <w:spacing w:after="240"/>
      <w:jc w:val="center"/>
    </w:pPr>
    <w:rPr>
      <w:rFonts w:ascii="Arial" w:hAnsi="Arial" w:eastAsiaTheme="majorEastAsia"/>
      <w:b/>
      <w:sz w:val="28"/>
      <w:szCs w:val="28"/>
    </w:rPr>
  </w:style>
  <w:style w:type="paragraph" w:styleId="TOCHeading">
    <w:name w:val="TOC Heading"/>
    <w:basedOn w:val="BodyText"/>
    <w:next w:val="TOC1"/>
    <w:rsid w:val="009A05F4"/>
    <w:pPr>
      <w:keepNext/>
      <w:jc w:val="center"/>
    </w:pPr>
    <w:rPr>
      <w:rFonts w:ascii="Arial" w:hAnsi="Arial"/>
      <w:b/>
      <w:sz w:val="28"/>
      <w:szCs w:val="28"/>
    </w:rPr>
  </w:style>
  <w:style w:type="character" w:customStyle="1" w:styleId="ChartTitleChar">
    <w:name w:val="Chart Title Char"/>
    <w:basedOn w:val="DefaultParagraphFont"/>
    <w:link w:val="ChartTitle"/>
    <w:locked/>
    <w:rsid w:val="009A05F4"/>
    <w:rPr>
      <w:rFonts w:ascii="Arial" w:hAnsi="Arial"/>
      <w:b/>
    </w:rPr>
  </w:style>
  <w:style w:type="character" w:customStyle="1" w:styleId="ChartTextChar">
    <w:name w:val="Chart Text Char"/>
    <w:link w:val="ChartText"/>
    <w:locked/>
    <w:rsid w:val="009A05F4"/>
    <w:rPr>
      <w:rFonts w:ascii="Calibri" w:hAnsi="Calibri" w:cs="Times New Roman"/>
    </w:rPr>
  </w:style>
  <w:style w:type="paragraph" w:styleId="PlainText">
    <w:name w:val="Plain Text"/>
    <w:basedOn w:val="Normal"/>
    <w:link w:val="PlainTextChar"/>
    <w:uiPriority w:val="99"/>
    <w:semiHidden/>
    <w:rsid w:val="006C37C3"/>
    <w:rPr>
      <w:rFonts w:ascii="Consolas" w:hAnsi="Consolas"/>
      <w:sz w:val="21"/>
      <w:szCs w:val="21"/>
    </w:rPr>
  </w:style>
  <w:style w:type="character" w:customStyle="1" w:styleId="PlainTextChar">
    <w:name w:val="Plain Text Char"/>
    <w:basedOn w:val="DefaultParagraphFont"/>
    <w:link w:val="PlainText"/>
    <w:uiPriority w:val="99"/>
    <w:semiHidden/>
    <w:rsid w:val="004B0D80"/>
    <w:rPr>
      <w:rFonts w:ascii="Consolas" w:hAnsi="Consolas" w:cs="Times New Roman"/>
      <w:sz w:val="21"/>
      <w:szCs w:val="21"/>
    </w:rPr>
  </w:style>
  <w:style w:type="paragraph" w:styleId="ListNumber5">
    <w:name w:val="List Number 5"/>
    <w:basedOn w:val="Normal"/>
    <w:semiHidden/>
    <w:rsid w:val="009A05F4"/>
    <w:pPr>
      <w:numPr>
        <w:numId w:val="3"/>
      </w:numPr>
      <w:tabs>
        <w:tab w:val="left" w:pos="1440"/>
        <w:tab w:val="left" w:pos="1800"/>
      </w:tabs>
    </w:pPr>
  </w:style>
  <w:style w:type="paragraph" w:customStyle="1" w:styleId="ChartList">
    <w:name w:val="Chart List"/>
    <w:basedOn w:val="Normal"/>
    <w:rsid w:val="006C37C3"/>
    <w:pPr>
      <w:tabs>
        <w:tab w:val="left" w:pos="461"/>
      </w:tabs>
      <w:ind w:left="648" w:right="43" w:hanging="605"/>
    </w:pPr>
  </w:style>
  <w:style w:type="character" w:styleId="FollowedHyperlink">
    <w:name w:val="FollowedHyperlink"/>
    <w:basedOn w:val="DefaultParagraphFont"/>
    <w:rsid w:val="009A05F4"/>
    <w:rPr>
      <w:color w:val="800080"/>
      <w:u w:val="single"/>
    </w:rPr>
  </w:style>
  <w:style w:type="paragraph" w:styleId="ListParagraph">
    <w:name w:val="List Paragraph"/>
    <w:basedOn w:val="Normal"/>
    <w:uiPriority w:val="99"/>
    <w:rsid w:val="009A05F4"/>
    <w:pPr>
      <w:ind w:left="720"/>
      <w:contextualSpacing/>
    </w:pPr>
  </w:style>
  <w:style w:type="table" w:styleId="GridTableLight">
    <w:name w:val="Grid Table Light"/>
    <w:basedOn w:val="TableNormal"/>
    <w:uiPriority w:val="40"/>
    <w:rsid w:val="0087360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Continue2">
    <w:name w:val="List Continue 2"/>
    <w:uiPriority w:val="99"/>
    <w:rsid w:val="009A05F4"/>
    <w:pPr>
      <w:spacing w:before="60" w:after="60"/>
      <w:ind w:left="720"/>
    </w:pPr>
    <w:rPr>
      <w:rFonts w:ascii="Calibri" w:hAnsi="Calibri" w:cs="Times New Roman"/>
      <w:iCs/>
    </w:rPr>
  </w:style>
  <w:style w:type="paragraph" w:styleId="ListNumber4">
    <w:name w:val="List Number 4"/>
    <w:uiPriority w:val="99"/>
    <w:rsid w:val="009A05F4"/>
    <w:pPr>
      <w:numPr>
        <w:ilvl w:val="3"/>
        <w:numId w:val="13"/>
      </w:numPr>
      <w:spacing w:before="60" w:after="60"/>
    </w:pPr>
    <w:rPr>
      <w:rFonts w:ascii="Calibri" w:hAnsi="Calibri" w:cs="Times New Roman"/>
    </w:rPr>
  </w:style>
  <w:style w:type="numbering" w:customStyle="1" w:styleId="ListBullets">
    <w:name w:val="List Bullets"/>
    <w:uiPriority w:val="99"/>
    <w:rsid w:val="009A05F4"/>
    <w:pPr>
      <w:numPr>
        <w:numId w:val="7"/>
      </w:numPr>
    </w:pPr>
  </w:style>
  <w:style w:type="paragraph" w:customStyle="1" w:styleId="ChartListContinue2">
    <w:name w:val="Chart List Continue 2"/>
    <w:basedOn w:val="ChartListContinue"/>
    <w:rsid w:val="009A05F4"/>
    <w:pPr>
      <w:ind w:left="432"/>
    </w:pPr>
  </w:style>
  <w:style w:type="paragraph" w:customStyle="1" w:styleId="Footer-Landscape10">
    <w:name w:val="Footer - Landscape 10"/>
    <w:basedOn w:val="Footer-Landscape"/>
    <w:rsid w:val="009A05F4"/>
    <w:pPr>
      <w:tabs>
        <w:tab w:val="clear" w:pos="6480"/>
        <w:tab w:val="center" w:pos="7200"/>
        <w:tab w:val="clear" w:pos="12960"/>
        <w:tab w:val="right" w:pos="14400"/>
      </w:tabs>
    </w:pPr>
  </w:style>
  <w:style w:type="paragraph" w:customStyle="1" w:styleId="Header-Landscape10">
    <w:name w:val="Header - Landscape 10"/>
    <w:basedOn w:val="Header-Landscape"/>
    <w:rsid w:val="009A05F4"/>
    <w:pPr>
      <w:tabs>
        <w:tab w:val="clear" w:pos="12960"/>
        <w:tab w:val="right" w:pos="14400"/>
      </w:tabs>
    </w:pPr>
    <w:rPr>
      <w:noProof/>
    </w:rPr>
  </w:style>
  <w:style w:type="paragraph" w:customStyle="1" w:styleId="Caption-Chart">
    <w:name w:val="Caption - Chart"/>
    <w:basedOn w:val="Caption"/>
    <w:next w:val="BodyText"/>
    <w:rsid w:val="009A05F4"/>
    <w:pPr>
      <w:keepNext/>
      <w:spacing w:before="240" w:after="120"/>
    </w:pPr>
  </w:style>
  <w:style w:type="character" w:customStyle="1" w:styleId="code">
    <w:name w:val="code"/>
    <w:basedOn w:val="DefaultParagraphFont"/>
    <w:uiPriority w:val="1"/>
    <w:rsid w:val="009A05F4"/>
    <w:rPr>
      <w:rFonts w:ascii="Courier New" w:hAnsi="Courier New" w:cs="Courier New"/>
      <w:sz w:val="20"/>
    </w:rPr>
  </w:style>
  <w:style w:type="paragraph" w:customStyle="1" w:styleId="ChartListContinue">
    <w:name w:val="Chart List Continue"/>
    <w:basedOn w:val="ChartText"/>
    <w:rsid w:val="009A05F4"/>
    <w:pPr>
      <w:ind w:left="216"/>
    </w:pPr>
    <w:rPr>
      <w:rFonts w:cs="Courier New"/>
    </w:rPr>
  </w:style>
  <w:style w:type="paragraph" w:customStyle="1" w:styleId="Caption-Figure">
    <w:name w:val="Caption - Figure"/>
    <w:basedOn w:val="Caption"/>
    <w:rsid w:val="009A05F4"/>
  </w:style>
  <w:style w:type="paragraph" w:styleId="ListContinue">
    <w:name w:val="List Continue"/>
    <w:basedOn w:val="Normal"/>
    <w:uiPriority w:val="99"/>
    <w:rsid w:val="009A05F4"/>
    <w:pPr>
      <w:spacing w:before="60" w:after="60"/>
      <w:ind w:left="360"/>
    </w:pPr>
  </w:style>
  <w:style w:type="paragraph" w:customStyle="1" w:styleId="ChartBullet2">
    <w:name w:val="Chart Bullet 2"/>
    <w:rsid w:val="009A05F4"/>
    <w:pPr>
      <w:numPr>
        <w:ilvl w:val="1"/>
        <w:numId w:val="4"/>
      </w:numPr>
      <w:spacing w:before="20" w:after="20"/>
    </w:pPr>
    <w:rPr>
      <w:rFonts w:ascii="Calibri" w:hAnsi="Calibri" w:cs="Courier New"/>
    </w:rPr>
  </w:style>
  <w:style w:type="numbering" w:customStyle="1" w:styleId="ChartBullets">
    <w:name w:val="Chart Bullets"/>
    <w:uiPriority w:val="99"/>
    <w:rsid w:val="009A05F4"/>
    <w:pPr>
      <w:numPr>
        <w:numId w:val="4"/>
      </w:numPr>
    </w:pPr>
  </w:style>
  <w:style w:type="paragraph" w:customStyle="1" w:styleId="ChartBullet3">
    <w:name w:val="Chart Bullet 3"/>
    <w:rsid w:val="009A05F4"/>
    <w:pPr>
      <w:numPr>
        <w:ilvl w:val="2"/>
        <w:numId w:val="4"/>
      </w:numPr>
      <w:spacing w:after="20"/>
    </w:pPr>
    <w:rPr>
      <w:rFonts w:ascii="Calibri" w:hAnsi="Calibri" w:cs="Courier New"/>
    </w:rPr>
  </w:style>
  <w:style w:type="paragraph" w:customStyle="1" w:styleId="ChartNumber2">
    <w:name w:val="Chart Number 2"/>
    <w:rsid w:val="009A05F4"/>
    <w:pPr>
      <w:numPr>
        <w:ilvl w:val="1"/>
        <w:numId w:val="12"/>
      </w:numPr>
      <w:tabs>
        <w:tab w:val="left" w:pos="216"/>
      </w:tabs>
      <w:spacing w:before="20" w:after="20"/>
    </w:pPr>
    <w:rPr>
      <w:rFonts w:ascii="Calibri" w:hAnsi="Calibri" w:cs="Times New Roman"/>
    </w:rPr>
  </w:style>
  <w:style w:type="paragraph" w:customStyle="1" w:styleId="ChartNumber3">
    <w:name w:val="Chart Number 3"/>
    <w:rsid w:val="009A05F4"/>
    <w:pPr>
      <w:numPr>
        <w:ilvl w:val="2"/>
        <w:numId w:val="12"/>
      </w:numPr>
      <w:spacing w:after="20"/>
    </w:pPr>
    <w:rPr>
      <w:rFonts w:ascii="Calibri" w:hAnsi="Calibri" w:cs="Times New Roman"/>
    </w:rPr>
  </w:style>
  <w:style w:type="numbering" w:customStyle="1" w:styleId="ChartNumbers">
    <w:name w:val="Chart Numbers"/>
    <w:uiPriority w:val="99"/>
    <w:rsid w:val="009A05F4"/>
    <w:pPr>
      <w:numPr>
        <w:numId w:val="5"/>
      </w:numPr>
    </w:pPr>
  </w:style>
  <w:style w:type="numbering" w:customStyle="1" w:styleId="ListNumbers">
    <w:name w:val="List Numbers"/>
    <w:uiPriority w:val="99"/>
    <w:rsid w:val="009A05F4"/>
    <w:pPr>
      <w:numPr>
        <w:numId w:val="6"/>
      </w:numPr>
    </w:pPr>
  </w:style>
  <w:style w:type="paragraph" w:styleId="ListBullet4">
    <w:name w:val="List Bullet 4"/>
    <w:uiPriority w:val="99"/>
    <w:rsid w:val="009A05F4"/>
    <w:pPr>
      <w:numPr>
        <w:ilvl w:val="3"/>
        <w:numId w:val="7"/>
      </w:numPr>
      <w:tabs>
        <w:tab w:val="left" w:pos="216"/>
      </w:tabs>
      <w:spacing w:before="60" w:after="60"/>
    </w:pPr>
    <w:rPr>
      <w:rFonts w:ascii="Calibri" w:hAnsi="Calibri" w:cs="Times New Roman"/>
    </w:rPr>
  </w:style>
  <w:style w:type="paragraph" w:styleId="ListContinue4">
    <w:name w:val="List Continue 4"/>
    <w:basedOn w:val="Normal"/>
    <w:uiPriority w:val="99"/>
    <w:rsid w:val="009A05F4"/>
    <w:pPr>
      <w:spacing w:after="120"/>
      <w:ind w:left="1440"/>
      <w:contextualSpacing/>
    </w:pPr>
  </w:style>
  <w:style w:type="paragraph" w:styleId="HTMLAddress">
    <w:name w:val="HTML Address"/>
    <w:basedOn w:val="Normal"/>
    <w:link w:val="HTMLAddressChar"/>
    <w:uiPriority w:val="99"/>
    <w:semiHidden/>
    <w:unhideWhenUsed/>
    <w:rsid w:val="009A05F4"/>
    <w:rPr>
      <w:i/>
      <w:iCs/>
    </w:rPr>
  </w:style>
  <w:style w:type="character" w:customStyle="1" w:styleId="HTMLAddressChar">
    <w:name w:val="HTML Address Char"/>
    <w:basedOn w:val="DefaultParagraphFont"/>
    <w:link w:val="HTMLAddress"/>
    <w:uiPriority w:val="99"/>
    <w:semiHidden/>
    <w:rsid w:val="009A05F4"/>
    <w:rPr>
      <w:rFonts w:ascii="Calibri" w:hAnsi="Calibri" w:cs="Times New Roman"/>
      <w:i/>
      <w:iCs/>
    </w:rPr>
  </w:style>
  <w:style w:type="paragraph" w:customStyle="1" w:styleId="Caption-Table">
    <w:name w:val="Caption - Table"/>
    <w:basedOn w:val="Caption-Figure"/>
    <w:next w:val="ChartColumnHead"/>
    <w:rsid w:val="009A05F4"/>
    <w:pPr>
      <w:keepNext/>
    </w:pPr>
  </w:style>
  <w:style w:type="character" w:customStyle="1" w:styleId="BodyText-BoldChar">
    <w:name w:val="Body Text - Bold Char"/>
    <w:basedOn w:val="BodyTextChar"/>
    <w:link w:val="BodyText-Bold"/>
    <w:rsid w:val="00831FAA"/>
    <w:rPr>
      <w:rFonts w:ascii="Calibri" w:hAnsi="Calibri" w:cs="Times New Roman"/>
      <w:b/>
    </w:rPr>
  </w:style>
  <w:style w:type="character" w:customStyle="1" w:styleId="ChartText-BoldChar">
    <w:name w:val="Chart Text - Bold Char"/>
    <w:link w:val="ChartText-Bold"/>
    <w:rsid w:val="009A05F4"/>
    <w:rPr>
      <w:rFonts w:ascii="Calibri" w:hAnsi="Calibri" w:cs="Times New Roman"/>
      <w:b/>
    </w:rPr>
  </w:style>
  <w:style w:type="paragraph" w:customStyle="1" w:styleId="ChartTextIndent">
    <w:name w:val="Chart Text Indent"/>
    <w:basedOn w:val="ChartBullet2"/>
    <w:rsid w:val="00941F83"/>
    <w:pPr>
      <w:numPr>
        <w:ilvl w:val="0"/>
        <w:numId w:val="0"/>
      </w:numPr>
      <w:ind w:left="432" w:hanging="216"/>
    </w:pPr>
  </w:style>
  <w:style w:type="paragraph" w:customStyle="1" w:styleId="ChartRowHeader">
    <w:name w:val="Chart Row Header"/>
    <w:basedOn w:val="ChartColumnHead"/>
    <w:rsid w:val="009A05F4"/>
    <w:pPr>
      <w:spacing w:before="64"/>
      <w:jc w:val="right"/>
    </w:pPr>
    <w:rPr>
      <w:b/>
    </w:rPr>
  </w:style>
  <w:style w:type="paragraph" w:customStyle="1" w:styleId="Outline6">
    <w:name w:val="Outline 6"/>
    <w:basedOn w:val="Normal"/>
    <w:semiHidden/>
    <w:rsid w:val="009A05F4"/>
    <w:pPr>
      <w:numPr>
        <w:ilvl w:val="5"/>
      </w:numPr>
    </w:pPr>
  </w:style>
  <w:style w:type="paragraph" w:styleId="FootnoteText">
    <w:name w:val="footnote text"/>
    <w:basedOn w:val="Normal"/>
    <w:link w:val="FootnoteTextChar"/>
    <w:uiPriority w:val="99"/>
    <w:rsid w:val="009A05F4"/>
    <w:rPr>
      <w:sz w:val="20"/>
      <w:szCs w:val="20"/>
    </w:rPr>
  </w:style>
  <w:style w:type="character" w:customStyle="1" w:styleId="FootnoteTextChar">
    <w:name w:val="Footnote Text Char"/>
    <w:basedOn w:val="DefaultParagraphFont"/>
    <w:link w:val="FootnoteText"/>
    <w:uiPriority w:val="99"/>
    <w:rsid w:val="009A05F4"/>
    <w:rPr>
      <w:rFonts w:ascii="Calibri" w:hAnsi="Calibri" w:cs="Times New Roman"/>
      <w:sz w:val="20"/>
      <w:szCs w:val="20"/>
    </w:rPr>
  </w:style>
  <w:style w:type="character" w:styleId="FootnoteReference">
    <w:name w:val="footnote reference"/>
    <w:basedOn w:val="DefaultParagraphFont"/>
    <w:uiPriority w:val="99"/>
    <w:rsid w:val="009A05F4"/>
    <w:rPr>
      <w:sz w:val="20"/>
      <w:vertAlign w:val="superscript"/>
    </w:rPr>
  </w:style>
  <w:style w:type="character" w:styleId="Emphasis">
    <w:name w:val="Emphasis"/>
    <w:basedOn w:val="DefaultParagraphFont"/>
    <w:uiPriority w:val="20"/>
    <w:qFormat/>
    <w:rsid w:val="009A05F4"/>
    <w:rPr>
      <w:i/>
      <w:iCs/>
    </w:rPr>
  </w:style>
  <w:style w:type="paragraph" w:customStyle="1" w:styleId="InsideAddress">
    <w:name w:val="Inside Address"/>
    <w:basedOn w:val="Normal"/>
    <w:semiHidden/>
    <w:rsid w:val="009A05F4"/>
    <w:pPr>
      <w:spacing w:line="220" w:lineRule="atLeast"/>
    </w:pPr>
  </w:style>
  <w:style w:type="paragraph" w:customStyle="1" w:styleId="ListNumber6">
    <w:name w:val="List Number 6"/>
    <w:basedOn w:val="ListNumber5"/>
    <w:semiHidden/>
    <w:rsid w:val="009A05F4"/>
    <w:pPr>
      <w:numPr>
        <w:numId w:val="10"/>
      </w:numPr>
      <w:tabs>
        <w:tab w:val="clear" w:pos="1440"/>
      </w:tabs>
    </w:pPr>
  </w:style>
  <w:style w:type="paragraph" w:customStyle="1" w:styleId="Title-ReleaseVersion">
    <w:name w:val="Title - Release/Version"/>
    <w:basedOn w:val="Normal"/>
    <w:rsid w:val="009A05F4"/>
    <w:pPr>
      <w:jc w:val="center"/>
    </w:pPr>
    <w:rPr>
      <w:sz w:val="28"/>
    </w:rPr>
  </w:style>
  <w:style w:type="paragraph" w:customStyle="1" w:styleId="ListNumber7">
    <w:name w:val="List Number 7"/>
    <w:basedOn w:val="Normal"/>
    <w:semiHidden/>
    <w:rsid w:val="009A05F4"/>
    <w:pPr>
      <w:numPr>
        <w:numId w:val="11"/>
      </w:numPr>
      <w:tabs>
        <w:tab w:val="left" w:pos="2160"/>
      </w:tabs>
    </w:pPr>
  </w:style>
  <w:style w:type="paragraph" w:customStyle="1" w:styleId="Title-DateRelease">
    <w:name w:val="Title - Date Release"/>
    <w:basedOn w:val="Title-ReleaseVersion"/>
    <w:rsid w:val="009A05F4"/>
  </w:style>
  <w:style w:type="paragraph" w:customStyle="1" w:styleId="Title-SWDate">
    <w:name w:val="Title - SW Date"/>
    <w:basedOn w:val="Title-DateRelease"/>
    <w:rsid w:val="009A05F4"/>
  </w:style>
  <w:style w:type="paragraph" w:styleId="List4">
    <w:name w:val="List 4"/>
    <w:basedOn w:val="Normal"/>
    <w:semiHidden/>
    <w:rsid w:val="009A05F4"/>
    <w:pPr>
      <w:ind w:left="1440" w:hanging="360"/>
      <w:contextualSpacing/>
    </w:pPr>
  </w:style>
  <w:style w:type="paragraph" w:styleId="ListBullet5">
    <w:name w:val="List Bullet 5"/>
    <w:basedOn w:val="Normal"/>
    <w:rsid w:val="009A05F4"/>
    <w:pPr>
      <w:numPr>
        <w:numId w:val="9"/>
      </w:numPr>
      <w:tabs>
        <w:tab w:val="left" w:pos="1440"/>
      </w:tabs>
    </w:pPr>
  </w:style>
  <w:style w:type="paragraph" w:styleId="BodyText2">
    <w:name w:val="Body Text 2"/>
    <w:basedOn w:val="Normal"/>
    <w:link w:val="BodyText2Char"/>
    <w:semiHidden/>
    <w:rsid w:val="009A05F4"/>
    <w:pPr>
      <w:spacing w:after="120" w:line="480" w:lineRule="auto"/>
    </w:pPr>
  </w:style>
  <w:style w:type="character" w:customStyle="1" w:styleId="BodyText2Char">
    <w:name w:val="Body Text 2 Char"/>
    <w:basedOn w:val="DefaultParagraphFont"/>
    <w:link w:val="BodyText2"/>
    <w:semiHidden/>
    <w:rsid w:val="009A05F4"/>
    <w:rPr>
      <w:rFonts w:ascii="Calibri" w:hAnsi="Calibri" w:cs="Times New Roman"/>
    </w:rPr>
  </w:style>
  <w:style w:type="paragraph" w:customStyle="1" w:styleId="ProcedureName">
    <w:name w:val="ProcedureName"/>
    <w:rsid w:val="009A05F4"/>
    <w:pPr>
      <w:ind w:left="2160" w:hanging="2160"/>
    </w:pPr>
    <w:rPr>
      <w:rFonts w:ascii="Calibri" w:hAnsi="Calibri" w:cs="Times New Roman"/>
      <w:b/>
      <w:szCs w:val="20"/>
      <w:lang w:eastAsia="ar-SA"/>
    </w:rPr>
  </w:style>
  <w:style w:type="character" w:customStyle="1" w:styleId="ProcedureType">
    <w:name w:val="ProcedureType"/>
    <w:basedOn w:val="DefaultParagraphFont"/>
    <w:uiPriority w:val="1"/>
    <w:rsid w:val="009A05F4"/>
  </w:style>
  <w:style w:type="paragraph" w:customStyle="1" w:styleId="SectionHead">
    <w:name w:val="Section Head"/>
    <w:basedOn w:val="BodyText-12Before"/>
    <w:next w:val="BodyText"/>
    <w:qFormat/>
    <w:rsid w:val="009A05F4"/>
    <w:pPr>
      <w:keepNext/>
    </w:pPr>
    <w:rPr>
      <w:rFonts w:eastAsiaTheme="minorHAnsi"/>
      <w:b/>
      <w:sz w:val="28"/>
      <w:szCs w:val="28"/>
    </w:rPr>
  </w:style>
  <w:style w:type="paragraph" w:customStyle="1" w:styleId="SectionSubhead">
    <w:name w:val="Section Subhead"/>
    <w:basedOn w:val="BodyText"/>
    <w:next w:val="BodyText"/>
    <w:rsid w:val="009A05F4"/>
    <w:pPr>
      <w:keepNext/>
      <w:suppressAutoHyphens/>
      <w:spacing w:before="120" w:after="120"/>
    </w:pPr>
    <w:rPr>
      <w:b/>
      <w:szCs w:val="20"/>
      <w:lang w:eastAsia="ar-SA"/>
    </w:rPr>
  </w:style>
  <w:style w:type="character" w:customStyle="1" w:styleId="SOPApprovalDate">
    <w:name w:val="SOPApprovalDate"/>
    <w:basedOn w:val="DefaultParagraphFont"/>
    <w:uiPriority w:val="1"/>
    <w:rsid w:val="009A05F4"/>
    <w:rPr>
      <w:noProof/>
      <w:lang w:val="en-US"/>
    </w:rPr>
  </w:style>
  <w:style w:type="character" w:customStyle="1" w:styleId="SOPName">
    <w:name w:val="SOPName"/>
    <w:basedOn w:val="DefaultParagraphFont"/>
    <w:uiPriority w:val="1"/>
    <w:rsid w:val="009A05F4"/>
  </w:style>
  <w:style w:type="character" w:customStyle="1" w:styleId="SOPNumber">
    <w:name w:val="SOPNumber"/>
    <w:basedOn w:val="DefaultParagraphFont"/>
    <w:uiPriority w:val="1"/>
    <w:rsid w:val="009A05F4"/>
  </w:style>
  <w:style w:type="paragraph" w:customStyle="1" w:styleId="ChartText-9Centered">
    <w:name w:val="Chart Text - 9 Centered"/>
    <w:basedOn w:val="ChartText-Centered"/>
    <w:rsid w:val="009A05F4"/>
    <w:rPr>
      <w:sz w:val="18"/>
    </w:rPr>
  </w:style>
  <w:style w:type="paragraph" w:customStyle="1" w:styleId="Default">
    <w:name w:val="Default"/>
    <w:rsid w:val="00870FF0"/>
    <w:pPr>
      <w:autoSpaceDE w:val="0"/>
      <w:autoSpaceDN w:val="0"/>
      <w:adjustRightInd w:val="0"/>
    </w:pPr>
    <w:rPr>
      <w:rFonts w:ascii="Arial" w:hAnsi="Arial" w:eastAsiaTheme="minorHAnsi"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header" Target="header3.xml" /><Relationship Id="rId16" Type="http://schemas.openxmlformats.org/officeDocument/2006/relationships/footer" Target="footer2.xml" /><Relationship Id="rId17" Type="http://schemas.openxmlformats.org/officeDocument/2006/relationships/header" Target="header4.xml" /><Relationship Id="rId18" Type="http://schemas.openxmlformats.org/officeDocument/2006/relationships/header" Target="header5.xml" /><Relationship Id="rId19" Type="http://schemas.openxmlformats.org/officeDocument/2006/relationships/footer" Target="footer3.xml" /><Relationship Id="rId2" Type="http://schemas.openxmlformats.org/officeDocument/2006/relationships/endnotes" Target="endnotes.xml" /><Relationship Id="rId20" Type="http://schemas.openxmlformats.org/officeDocument/2006/relationships/header" Target="header6.xml" /><Relationship Id="rId21" Type="http://schemas.openxmlformats.org/officeDocument/2006/relationships/header" Target="header7.xml" /><Relationship Id="rId22" Type="http://schemas.openxmlformats.org/officeDocument/2006/relationships/header" Target="header8.xml" /><Relationship Id="rId23" Type="http://schemas.openxmlformats.org/officeDocument/2006/relationships/footer" Target="footer4.xml" /><Relationship Id="rId24" Type="http://schemas.openxmlformats.org/officeDocument/2006/relationships/header" Target="header9.xml" /><Relationship Id="rId25" Type="http://schemas.openxmlformats.org/officeDocument/2006/relationships/hyperlink" Target="https://www.govinfo.gov/content/pkg/FR-2023-06-05/pdf/2023-11815.pdf" TargetMode="External" /><Relationship Id="rId26" Type="http://schemas.openxmlformats.org/officeDocument/2006/relationships/image" Target="media/image1.png" /><Relationship Id="rId27" Type="http://schemas.openxmlformats.org/officeDocument/2006/relationships/header" Target="header10.xml" /><Relationship Id="rId28" Type="http://schemas.openxmlformats.org/officeDocument/2006/relationships/header" Target="header11.xml" /><Relationship Id="rId29" Type="http://schemas.openxmlformats.org/officeDocument/2006/relationships/footer" Target="footer5.xml" /><Relationship Id="rId3" Type="http://schemas.openxmlformats.org/officeDocument/2006/relationships/settings" Target="settings.xml" /><Relationship Id="rId30" Type="http://schemas.openxmlformats.org/officeDocument/2006/relationships/header" Target="header12.xml" /><Relationship Id="rId31" Type="http://schemas.openxmlformats.org/officeDocument/2006/relationships/image" Target="media/image2.png" /><Relationship Id="rId32" Type="http://schemas.openxmlformats.org/officeDocument/2006/relationships/hyperlink" Target="https://www.gnupg.org" TargetMode="External" /><Relationship Id="rId33" Type="http://schemas.openxmlformats.org/officeDocument/2006/relationships/hyperlink" Target="https://www.broadcom.com/products/cyber-security/information-protection/encryption" TargetMode="External" /><Relationship Id="rId34" Type="http://schemas.openxmlformats.org/officeDocument/2006/relationships/hyperlink" Target="https://www.acf.hhs.gov/css/form/national-medical-support-notice-forms-instructions" TargetMode="External" /><Relationship Id="rId35" Type="http://schemas.openxmlformats.org/officeDocument/2006/relationships/image" Target="media/image3.png" /><Relationship Id="rId36" Type="http://schemas.openxmlformats.org/officeDocument/2006/relationships/image" Target="media/image4.png" /><Relationship Id="rId37" Type="http://schemas.openxmlformats.org/officeDocument/2006/relationships/image" Target="media/image5.png" /><Relationship Id="rId38" Type="http://schemas.openxmlformats.org/officeDocument/2006/relationships/header" Target="header13.xml" /><Relationship Id="rId39" Type="http://schemas.openxmlformats.org/officeDocument/2006/relationships/header" Target="header14.xml" /><Relationship Id="rId4" Type="http://schemas.openxmlformats.org/officeDocument/2006/relationships/webSettings" Target="webSettings.xml" /><Relationship Id="rId40" Type="http://schemas.openxmlformats.org/officeDocument/2006/relationships/footer" Target="footer6.xml" /><Relationship Id="rId41" Type="http://schemas.openxmlformats.org/officeDocument/2006/relationships/header" Target="header15.xml" /><Relationship Id="rId42" Type="http://schemas.openxmlformats.org/officeDocument/2006/relationships/header" Target="header16.xml" /><Relationship Id="rId43" Type="http://schemas.openxmlformats.org/officeDocument/2006/relationships/header" Target="header17.xml" /><Relationship Id="rId44" Type="http://schemas.openxmlformats.org/officeDocument/2006/relationships/header" Target="header18.xml" /><Relationship Id="rId45" Type="http://schemas.openxmlformats.org/officeDocument/2006/relationships/theme" Target="theme/theme1.xml" /><Relationship Id="rId46" Type="http://schemas.openxmlformats.org/officeDocument/2006/relationships/numbering" Target="numbering.xml" /><Relationship Id="rId47" Type="http://schemas.openxmlformats.org/officeDocument/2006/relationships/styles" Target="style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uttovierowj\Documents\Custom%20Office%20Templates\2022_12_01_StyleMaster_4_3_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PL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isl xmlns:xsd="http://www.w3.org/2001/XMLSchema" xmlns:xsi="http://www.w3.org/2001/XMLSchema-instance" xmlns="http://www.boldonjames.com/2008/01/sie/internal/label" sislVersion="0" policy="c8d5760e-638a-47e8-9e2e-1226c2cb268d" origin="userSelected">
  <element uid="42834bfb-1ec1-4beb-bd64-eb83fb3cb3f3" value=""/>
</sisl>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TEVJRE9TLUNPUlBccGFya3NzbDwvVXNlck5hbWU+PERhdGVUaW1lPjYvOC8yMDE4IDY6MDM6NDEgUE08L0RhdGVUaW1lPjxMYWJlbFN0cmluZz5VbnJlc3RyaWN0ZWQ8L0xhYmVsU3RyaW5nPjwvaXRlbT48L2xhYmVsSGlzdG9yeT4=</Value>
</WrappedLabelHistory>
</file>

<file path=customXml/item5.xml><?xml version="1.0" encoding="utf-8"?>
<p:properties xmlns:p="http://schemas.microsoft.com/office/2006/metadata/properties" xmlns:xsi="http://www.w3.org/2001/XMLSchema-instance" xmlns:pc="http://schemas.microsoft.com/office/infopath/2007/PartnerControls">
  <documentManagement>
    <Point_x0020_of_x0020_Contact xmlns="cf66350c-e5f5-496e-8baa-e79729714339">
      <UserInfo>
        <DisplayName>Hunter, Shanelle (ACF) (CTR)</DisplayName>
        <AccountId>860</AccountId>
        <AccountType/>
      </UserInfo>
    </Point_x0020_of_x0020_Contact>
    <Type_x0020_of_x0020_Document xmlns="cf66350c-e5f5-496e-8baa-e79729714339">Technical References</Type_x0020_of_x0020_Document>
    <Hard_x0020_Deadline xmlns="cf66350c-e5f5-496e-8baa-e79729714339">2020-05-07T04:00:00+00:00</Hard_x0020_Deadline>
    <Web_x0020_Submittal xmlns="cf66350c-e5f5-496e-8baa-e79729714339">Yes</Web_x0020_Submittal>
    <Peer_x0020_Review_x0020_Completed xmlns="cf66350c-e5f5-496e-8baa-e79729714339">Yes</Peer_x0020_Review_x0020_Completed>
    <If_x0020_no_x002c__x0020_please_x0020_explain_x003a_ xmlns="cf66350c-e5f5-496e-8baa-e79729714339" xsi:nil="true"/>
    <Special_x0020_Instructions xmlns="cf66350c-e5f5-496e-8baa-e79729714339" xsi:nil="true"/>
    <DFS_x0020_Approvals_x0020_Required xmlns="cf66350c-e5f5-496e-8baa-e79729714339">
      <Value>Sherri Grigsby</Value>
      <Value>Linda Boyer</Value>
      <Value>Other</Value>
    </DFS_x0020_Approvals_x0020_Required>
    <Filename_x0020_for_x0020_Web_x0020_Submittal_x0020_Form xmlns="cf66350c-e5f5-496e-8baa-e79729714339" xsi:nil="true"/>
    <If_x0020_Existing_x002c__x0020_please_x0020_identify_x0020_URL xmlns="cf66350c-e5f5-496e-8baa-e79729714339" xsi:nil="true"/>
    <Rush_x0020_Document xmlns="cf66350c-e5f5-496e-8baa-e79729714339">No</Rush_x0020_Document>
    <Number_x0020_of_x0020_pages xmlns="cf66350c-e5f5-496e-8baa-e79729714339">26-50 Pages</Number_x0020_of_x0020_pages>
    <Review_x0020_entire_x0020_document_x003f_ xmlns="cf66350c-e5f5-496e-8baa-e79729714339">Yes</Review_x0020_entire_x0020_document_x003f_>
    <Federal_x0020_Manager_x0020_Content_x0020_Review_x0020_Completed xmlns="cf66350c-e5f5-496e-8baa-e79729714339">Yes</Federal_x0020_Manager_x0020_Content_x0020_Review_x0020_Completed>
    <Type_x0020_of_x0020_Web_x0020_Submittal xmlns="cf66350c-e5f5-496e-8baa-e79729714339">New</Type_x0020_of_x0020_Web_x0020_Submittal>
    <Team_x002f_System_x002f_Task_x0020_Area xmlns="cf66350c-e5f5-496e-8baa-e79729714339">Employer Services</Team_x002f_System_x002f_Task_x0020_Area>
    <Status xmlns="cf66350c-e5f5-496e-8baa-e79729714339">Under Federal Manager Review</Status>
    <PreviousStatus xmlns="cf66350c-e5f5-496e-8baa-e79729714339">Under Federal Manager Review</PreviousStatu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9EC61A0957789D41B6A0C06EB6512DB0" ma:contentTypeVersion="11" ma:contentTypeDescription="Create a new document." ma:contentTypeScope="" ma:versionID="8529cd054e2f4db21b114f3c3d65225f">
  <xsd:schema xmlns:xsd="http://www.w3.org/2001/XMLSchema" xmlns:xs="http://www.w3.org/2001/XMLSchema" xmlns:p="http://schemas.microsoft.com/office/2006/metadata/properties" xmlns:ns2="cf66350c-e5f5-496e-8baa-e79729714339" targetNamespace="http://schemas.microsoft.com/office/2006/metadata/properties" ma:root="true" ma:fieldsID="141c150f7bbae87634b63b4bf4a77d38" ns2:_="">
    <xsd:import namespace="cf66350c-e5f5-496e-8baa-e79729714339"/>
    <xsd:element name="properties">
      <xsd:complexType>
        <xsd:sequence>
          <xsd:element name="documentManagement">
            <xsd:complexType>
              <xsd:all>
                <xsd:element ref="ns2:Status" minOccurs="0"/>
                <xsd:element ref="ns2:Point_x0020_of_x0020_Contact"/>
                <xsd:element ref="ns2:Number_x0020_of_x0020_pages"/>
                <xsd:element ref="ns2:Hard_x0020_Deadline"/>
                <xsd:element ref="ns2:DFS_x0020_Approvals_x0020_Required" minOccurs="0"/>
                <xsd:element ref="ns2:Team_x002f_System_x002f_Task_x0020_Area"/>
                <xsd:element ref="ns2:Type_x0020_of_x0020_Document"/>
                <xsd:element ref="ns2:Peer_x0020_Review_x0020_Completed"/>
                <xsd:element ref="ns2:Special_x0020_Instructions" minOccurs="0"/>
                <xsd:element ref="ns2:Web_x0020_Submittal"/>
                <xsd:element ref="ns2:Type_x0020_of_x0020_Web_x0020_Submittal"/>
                <xsd:element ref="ns2:Filename_x0020_for_x0020_Web_x0020_Submittal_x0020_Form" minOccurs="0"/>
                <xsd:element ref="ns2:If_x0020_Existing_x002c__x0020_please_x0020_identify_x0020_URL" minOccurs="0"/>
                <xsd:element ref="ns2:Review_x0020_entire_x0020_document_x003f_" minOccurs="0"/>
                <xsd:element ref="ns2:If_x0020_no_x002c__x0020_please_x0020_explain_x003a_" minOccurs="0"/>
                <xsd:element ref="ns2:Federal_x0020_Manager_x0020_Content_x0020_Review_x0020_Completed" minOccurs="0"/>
                <xsd:element ref="ns2:Rush_x0020_Document" minOccurs="0"/>
                <xsd:element ref="ns2:Previou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6350c-e5f5-496e-8baa-e79729714339" elementFormDefault="qualified">
    <xsd:import namespace="http://schemas.microsoft.com/office/2006/documentManagement/types"/>
    <xsd:import namespace="http://schemas.microsoft.com/office/infopath/2007/PartnerControls"/>
    <xsd:element name="Status" ma:index="1" nillable="true" ma:displayName="Status" ma:default="Submitted" ma:format="Dropdown" ma:internalName="Status">
      <xsd:simpleType>
        <xsd:restriction base="dms:Choice">
          <xsd:enumeration value="Submitted"/>
          <xsd:enumeration value="Under Author review"/>
          <xsd:enumeration value="Under QA Review"/>
          <xsd:enumeration value="Under Federal Manager Review"/>
          <xsd:enumeration value="Under DCC Review"/>
          <xsd:enumeration value="Under Policy Review"/>
          <xsd:enumeration value="Under Front Office Review"/>
          <xsd:enumeration value="Web Submittal Form Under Review"/>
          <xsd:enumeration value="Document Complete"/>
          <xsd:enumeration value="Web Posting"/>
        </xsd:restriction>
      </xsd:simpleType>
    </xsd:element>
    <xsd:element name="Point_x0020_of_x0020_Contact" ma:index="2" ma:displayName="Point of Contact" ma:list="UserInfo" ma:SharePointGroup="0" ma:internalName="Point_x0020_of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umber_x0020_of_x0020_pages" ma:index="3" ma:displayName="Number of pages" ma:default="1-25 Pages" ma:format="RadioButtons" ma:internalName="Number_x0020_of_x0020_pages">
      <xsd:simpleType>
        <xsd:restriction base="dms:Choice">
          <xsd:enumeration value="1-25 Pages"/>
          <xsd:enumeration value="26-50 Pages"/>
          <xsd:enumeration value="51-100 Pages"/>
          <xsd:enumeration value="More than 100 pages"/>
        </xsd:restriction>
      </xsd:simpleType>
    </xsd:element>
    <xsd:element name="Hard_x0020_Deadline" ma:index="4" ma:displayName="Hard Deadline" ma:format="DateOnly" ma:internalName="Hard_x0020_Deadline">
      <xsd:simpleType>
        <xsd:restriction base="dms:DateTime"/>
      </xsd:simpleType>
    </xsd:element>
    <xsd:element name="DFS_x0020_Approvals_x0020_Required" ma:index="5" nillable="true" ma:displayName="DFS Approvals Required" ma:internalName="DFS_x0020_Approvals_x0020_Required">
      <xsd:complexType>
        <xsd:complexContent>
          <xsd:extension base="dms:MultiChoice">
            <xsd:sequence>
              <xsd:element name="Value" maxOccurs="unbounded" minOccurs="0" nillable="true">
                <xsd:simpleType>
                  <xsd:restriction base="dms:Choice">
                    <xsd:enumeration value="Sherri Grigsby"/>
                    <xsd:enumeration value="Kerry Newcombe"/>
                    <xsd:enumeration value="Linda Boyer"/>
                    <xsd:enumeration value="Scott Hale"/>
                    <xsd:enumeration value="Lynnetta Thompson"/>
                    <xsd:enumeration value="Charlotte Hancock"/>
                    <xsd:enumeration value="Venkata Kondapolu"/>
                    <xsd:enumeration value="Maureen Henriksen"/>
                    <xsd:enumeration value="Other"/>
                  </xsd:restriction>
                </xsd:simpleType>
              </xsd:element>
            </xsd:sequence>
          </xsd:extension>
        </xsd:complexContent>
      </xsd:complexType>
    </xsd:element>
    <xsd:element name="Team_x002f_System_x002f_Task_x0020_Area" ma:index="6" ma:displayName="Team/System/Task Area" ma:default="Data Access" ma:format="Dropdown" ma:internalName="Team_x002f_System_x002f_Task_x0020_Area">
      <xsd:simpleType>
        <xsd:restriction base="dms:Choice">
          <xsd:enumeration value="CSENet"/>
          <xsd:enumeration value="Data Access"/>
          <xsd:enumeration value="Debt Inquiry"/>
          <xsd:enumeration value="DSR"/>
          <xsd:enumeration value="EDE"/>
          <xsd:enumeration value="eEmployer"/>
          <xsd:enumeration value="e-IWO"/>
          <xsd:enumeration value="Employer Services"/>
          <xsd:enumeration value="FCR"/>
          <xsd:enumeration value="Federal Offset &amp; Collections"/>
          <xsd:enumeration value="FPLS Portal"/>
          <xsd:enumeration value="FSF"/>
          <xsd:enumeration value="ICR"/>
          <xsd:enumeration value="IM"/>
          <xsd:enumeration value="Infrastructure"/>
          <xsd:enumeration value="IRG"/>
          <xsd:enumeration value="MICRS"/>
          <xsd:enumeration value="MSER"/>
          <xsd:enumeration value="MSFIDM"/>
          <xsd:enumeration value="NDNH"/>
          <xsd:enumeration value="QUICK"/>
          <xsd:enumeration value="SSRS"/>
          <xsd:enumeration value="Security"/>
          <xsd:enumeration value="System Documents"/>
          <xsd:enumeration value="Technical Support"/>
        </xsd:restriction>
      </xsd:simpleType>
    </xsd:element>
    <xsd:element name="Type_x0020_of_x0020_Document" ma:index="7" ma:displayName="Type of Document" ma:default="(Empty)" ma:format="Dropdown" ma:internalName="Type_x0020_of_x0020_Document">
      <xsd:simpleType>
        <xsd:restriction base="dms:Choice">
          <xsd:enumeration value="(Empty)"/>
          <xsd:enumeration value="Agreement"/>
          <xsd:enumeration value="Article"/>
          <xsd:enumeration value="Chirp"/>
          <xsd:enumeration value="Conference Call Agenda"/>
          <xsd:enumeration value="Conference Call Notes"/>
          <xsd:enumeration value="DCL"/>
          <xsd:enumeration value="DIS"/>
          <xsd:enumeration value="e-Flash"/>
          <xsd:enumeration value="Miscellaneous"/>
          <xsd:enumeration value="N/A"/>
          <xsd:enumeration value="Portal content"/>
          <xsd:enumeration value="PRA"/>
          <xsd:enumeration value="Presentation"/>
          <xsd:enumeration value="RA"/>
          <xsd:enumeration value="Release"/>
          <xsd:enumeration value="SORN"/>
          <xsd:enumeration value="State Visit"/>
          <xsd:enumeration value="TCC"/>
          <xsd:enumeration value="Technical References"/>
          <xsd:enumeration value="Training"/>
          <xsd:enumeration value="Web Submittal Form"/>
        </xsd:restriction>
      </xsd:simpleType>
    </xsd:element>
    <xsd:element name="Peer_x0020_Review_x0020_Completed" ma:index="8" ma:displayName="Peer Review Completed" ma:format="RadioButtons" ma:internalName="Peer_x0020_Review_x0020_Completed">
      <xsd:simpleType>
        <xsd:restriction base="dms:Choice">
          <xsd:enumeration value="No"/>
          <xsd:enumeration value="Yes"/>
        </xsd:restriction>
      </xsd:simpleType>
    </xsd:element>
    <xsd:element name="Special_x0020_Instructions" ma:index="9" nillable="true" ma:displayName="Special Instructions" ma:internalName="Special_x0020_Instructions">
      <xsd:simpleType>
        <xsd:restriction base="dms:Note">
          <xsd:maxLength value="255"/>
        </xsd:restriction>
      </xsd:simpleType>
    </xsd:element>
    <xsd:element name="Web_x0020_Submittal" ma:index="10" ma:displayName="Web Submittal" ma:default="No" ma:format="RadioButtons" ma:internalName="Web_x0020_Submittal">
      <xsd:simpleType>
        <xsd:restriction base="dms:Choice">
          <xsd:enumeration value="No"/>
          <xsd:enumeration value="Yes"/>
        </xsd:restriction>
      </xsd:simpleType>
    </xsd:element>
    <xsd:element name="Type_x0020_of_x0020_Web_x0020_Submittal" ma:index="11" ma:displayName="Type of Web Submittal" ma:default="Not Applicable" ma:format="RadioButtons" ma:internalName="Type_x0020_of_x0020_Web_x0020_Submittal">
      <xsd:simpleType>
        <xsd:restriction base="dms:Choice">
          <xsd:enumeration value="New"/>
          <xsd:enumeration value="Existing/Minor Changes"/>
          <xsd:enumeration value="Existing/Major Changes (50% or more)"/>
          <xsd:enumeration value="Not Applicable"/>
        </xsd:restriction>
      </xsd:simpleType>
    </xsd:element>
    <xsd:element name="Filename_x0020_for_x0020_Web_x0020_Submittal_x0020_Form" ma:index="12" nillable="true" ma:displayName="Filename for Web Submittal Form" ma:internalName="Filename_x0020_for_x0020_Web_x0020_Submittal_x0020_Form">
      <xsd:simpleType>
        <xsd:restriction base="dms:Text">
          <xsd:maxLength value="255"/>
        </xsd:restriction>
      </xsd:simpleType>
    </xsd:element>
    <xsd:element name="If_x0020_Existing_x002c__x0020_please_x0020_identify_x0020_URL" ma:index="13" nillable="true" ma:displayName="If Existing, please identify URL" ma:internalName="If_x0020_Existing_x002c__x0020_please_x0020_identify_x0020_URL">
      <xsd:simpleType>
        <xsd:restriction base="dms:Text">
          <xsd:maxLength value="255"/>
        </xsd:restriction>
      </xsd:simpleType>
    </xsd:element>
    <xsd:element name="Review_x0020_entire_x0020_document_x003f_" ma:index="14" nillable="true" ma:displayName="Review entire document?" ma:default="No" ma:format="RadioButtons" ma:internalName="Review_x0020_entire_x0020_document_x003f_">
      <xsd:simpleType>
        <xsd:restriction base="dms:Choice">
          <xsd:enumeration value="No"/>
          <xsd:enumeration value="Yes"/>
        </xsd:restriction>
      </xsd:simpleType>
    </xsd:element>
    <xsd:element name="If_x0020_no_x002c__x0020_please_x0020_explain_x003a_" ma:index="15" nillable="true" ma:displayName="If no, please explain:" ma:internalName="If_x0020_no_x002c__x0020_please_x0020_explain_x003a_">
      <xsd:simpleType>
        <xsd:restriction base="dms:Note">
          <xsd:maxLength value="255"/>
        </xsd:restriction>
      </xsd:simpleType>
    </xsd:element>
    <xsd:element name="Federal_x0020_Manager_x0020_Content_x0020_Review_x0020_Completed" ma:index="16" nillable="true" ma:displayName="Federal Manager Content Review Completed" ma:format="RadioButtons" ma:internalName="Federal_x0020_Manager_x0020_Content_x0020_Review_x0020_Completed">
      <xsd:simpleType>
        <xsd:restriction base="dms:Choice">
          <xsd:enumeration value="No"/>
          <xsd:enumeration value="Yes"/>
        </xsd:restriction>
      </xsd:simpleType>
    </xsd:element>
    <xsd:element name="Rush_x0020_Document" ma:index="17" nillable="true" ma:displayName="Rush Document" ma:format="RadioButtons" ma:internalName="Rush_x0020_Document">
      <xsd:simpleType>
        <xsd:restriction base="dms:Choice">
          <xsd:enumeration value="No"/>
          <xsd:enumeration value="Yes"/>
        </xsd:restriction>
      </xsd:simpleType>
    </xsd:element>
    <xsd:element name="PreviousStatus" ma:index="30" nillable="true" ma:displayName="PreviousStatus" ma:hidden="true" ma:internalName="PreviousStatus"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F5BC01-88FC-4ED3-B59E-F52293A707D1}">
  <ds:schemaRefs>
    <ds:schemaRef ds:uri="http://schemas.microsoft.com/sharepoint/v3/contenttype/forms"/>
  </ds:schemaRefs>
</ds:datastoreItem>
</file>

<file path=customXml/itemProps2.xml><?xml version="1.0" encoding="utf-8"?>
<ds:datastoreItem xmlns:ds="http://schemas.openxmlformats.org/officeDocument/2006/customXml" ds:itemID="{4315DEDB-23C0-4CD2-990F-3AD26BCA3C8B}">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A373706F-E708-496B-8E29-963156C422A0}">
  <ds:schemaRefs>
    <ds:schemaRef ds:uri="http://schemas.openxmlformats.org/officeDocument/2006/bibliography"/>
  </ds:schemaRefs>
</ds:datastoreItem>
</file>

<file path=customXml/itemProps4.xml><?xml version="1.0" encoding="utf-8"?>
<ds:datastoreItem xmlns:ds="http://schemas.openxmlformats.org/officeDocument/2006/customXml" ds:itemID="{FD0CF327-BDF0-4F3C-B68D-F9DEF8BD246F}">
  <ds:schemaRefs>
    <ds:schemaRef ds:uri="http://www.w3.org/2001/XMLSchema"/>
    <ds:schemaRef ds:uri="http://www.boldonjames.com/2016/02/Classifier/internal/wrappedLabelHistory"/>
  </ds:schemaRefs>
</ds:datastoreItem>
</file>

<file path=customXml/itemProps5.xml><?xml version="1.0" encoding="utf-8"?>
<ds:datastoreItem xmlns:ds="http://schemas.openxmlformats.org/officeDocument/2006/customXml" ds:itemID="{F3939657-A1B9-4A68-8F49-9F9E15400CA4}">
  <ds:schemaRefs>
    <ds:schemaRef ds:uri="http://schemas.microsoft.com/office/2006/metadata/properties"/>
    <ds:schemaRef ds:uri="http://schemas.microsoft.com/office/infopath/2007/PartnerControls"/>
    <ds:schemaRef ds:uri="cf66350c-e5f5-496e-8baa-e79729714339"/>
  </ds:schemaRefs>
</ds:datastoreItem>
</file>

<file path=customXml/itemProps6.xml><?xml version="1.0" encoding="utf-8"?>
<ds:datastoreItem xmlns:ds="http://schemas.openxmlformats.org/officeDocument/2006/customXml" ds:itemID="{7FB8FEF0-1CA5-40C8-BC92-D4DA1C097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6350c-e5f5-496e-8baa-e79729714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2022_12_01_StyleMaster_4_3_template.dotx</Template>
  <TotalTime>27</TotalTime>
  <Pages>26</Pages>
  <Words>6285</Words>
  <Characters>35826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e-NMSN Software Interface Specification - Body</vt:lpstr>
    </vt:vector>
  </TitlesOfParts>
  <Company>Leidos, Inc.</Company>
  <LinksUpToDate>false</LinksUpToDate>
  <CharactersWithSpaces>42027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e-NMSN Software Interface Specification - Body</dc:title>
  <dc:creator>OCSS Contractor</dc:creator>
  <cp:lastModifiedBy>Crawford, Nancy (ACF) (CTR)</cp:lastModifiedBy>
  <cp:revision>11</cp:revision>
  <cp:lastPrinted>2020-03-12T20:47:00Z</cp:lastPrinted>
  <dcterms:created xsi:type="dcterms:W3CDTF">2023-09-06T17:49:00Z</dcterms:created>
  <dcterms:modified xsi:type="dcterms:W3CDTF">2023-09-13T18:22:00Z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low Footer Overwrite">
    <vt:bool>false</vt:bool>
  </property>
  <property fmtid="{D5CDD505-2E9C-101B-9397-08002B2CF9AE}" pid="3" name="Allow Header Overwrite">
    <vt:bool>false</vt:bool>
  </property>
  <property fmtid="{D5CDD505-2E9C-101B-9397-08002B2CF9AE}" pid="4" name="bjDocumentLabelXML">
    <vt:lpwstr>&lt;?xml version="1.0" encoding="us-ascii"?&gt;&lt;sisl xmlns:xsd="http://www.w3.org/2001/XMLSchema" xmlns:xsi="http://www.w3.org/2001/XMLSchema-instance" sislVersion="0" policy="c8d5760e-638a-47e8-9e2e-1226c2cb268d" origin="userSelected" xmlns="http://www.boldonj</vt:lpwstr>
  </property>
  <property fmtid="{D5CDD505-2E9C-101B-9397-08002B2CF9AE}" pid="5" name="bjDocumentLabelXML-0">
    <vt:lpwstr>ames.com/2008/01/sie/internal/label"&gt;&lt;element uid="42834bfb-1ec1-4beb-bd64-eb83fb3cb3f3" value="" /&gt;&lt;/sisl&gt;</vt:lpwstr>
  </property>
  <property fmtid="{D5CDD505-2E9C-101B-9397-08002B2CF9AE}" pid="6" name="bjDocumentSecurityLabel">
    <vt:lpwstr>Unrestricted</vt:lpwstr>
  </property>
  <property fmtid="{D5CDD505-2E9C-101B-9397-08002B2CF9AE}" pid="7" name="bjLabelHistoryID">
    <vt:lpwstr>{FD0CF327-BDF0-4F3C-B68D-F9DEF8BD246F}</vt:lpwstr>
  </property>
  <property fmtid="{D5CDD505-2E9C-101B-9397-08002B2CF9AE}" pid="8" name="bjSaver">
    <vt:lpwstr>XgzXPrCjy2EfB5UZnzSu/T3KIj/XcDkt</vt:lpwstr>
  </property>
  <property fmtid="{D5CDD505-2E9C-101B-9397-08002B2CF9AE}" pid="9" name="checkedProgramsCount">
    <vt:i4>0</vt:i4>
  </property>
  <property fmtid="{D5CDD505-2E9C-101B-9397-08002B2CF9AE}" pid="10" name="ContentTypeId">
    <vt:lpwstr>0x0101009EC61A0957789D41B6A0C06EB6512DB0</vt:lpwstr>
  </property>
  <property fmtid="{D5CDD505-2E9C-101B-9397-08002B2CF9AE}" pid="11" name="docIndexRef">
    <vt:lpwstr>27400bb6-7767-4ed4-a23b-4a20bec1f918</vt:lpwstr>
  </property>
  <property fmtid="{D5CDD505-2E9C-101B-9397-08002B2CF9AE}" pid="12" name="Document Author">
    <vt:lpwstr>ACCT05\sleake</vt:lpwstr>
  </property>
  <property fmtid="{D5CDD505-2E9C-101B-9397-08002B2CF9AE}" pid="13" name="Document Sensitivity">
    <vt:lpwstr>1</vt:lpwstr>
  </property>
  <property fmtid="{D5CDD505-2E9C-101B-9397-08002B2CF9AE}" pid="14" name="ExpCountry">
    <vt:lpwstr/>
  </property>
  <property fmtid="{D5CDD505-2E9C-101B-9397-08002B2CF9AE}" pid="15" name="MSIP_Label_c968a81f-7ed4-4faa-9408-9652e001dd96_ActionId">
    <vt:lpwstr>095cb60e-2631-422c-9673-ad6cee89c1a3</vt:lpwstr>
  </property>
  <property fmtid="{D5CDD505-2E9C-101B-9397-08002B2CF9AE}" pid="16" name="MSIP_Label_c968a81f-7ed4-4faa-9408-9652e001dd96_ContentBits">
    <vt:lpwstr>0</vt:lpwstr>
  </property>
  <property fmtid="{D5CDD505-2E9C-101B-9397-08002B2CF9AE}" pid="17" name="MSIP_Label_c968a81f-7ed4-4faa-9408-9652e001dd96_Enabled">
    <vt:lpwstr>true</vt:lpwstr>
  </property>
  <property fmtid="{D5CDD505-2E9C-101B-9397-08002B2CF9AE}" pid="18" name="MSIP_Label_c968a81f-7ed4-4faa-9408-9652e001dd96_Method">
    <vt:lpwstr>Standard</vt:lpwstr>
  </property>
  <property fmtid="{D5CDD505-2E9C-101B-9397-08002B2CF9AE}" pid="19" name="MSIP_Label_c968a81f-7ed4-4faa-9408-9652e001dd96_Name">
    <vt:lpwstr>Unrestricted</vt:lpwstr>
  </property>
  <property fmtid="{D5CDD505-2E9C-101B-9397-08002B2CF9AE}" pid="20" name="MSIP_Label_c968a81f-7ed4-4faa-9408-9652e001dd96_SetDate">
    <vt:lpwstr>2022-03-07T15:49:04Z</vt:lpwstr>
  </property>
  <property fmtid="{D5CDD505-2E9C-101B-9397-08002B2CF9AE}" pid="21" name="MSIP_Label_c968a81f-7ed4-4faa-9408-9652e001dd96_SiteId">
    <vt:lpwstr>b64da4ac-e800-4cfc-8931-e607f720a1b8</vt:lpwstr>
  </property>
  <property fmtid="{D5CDD505-2E9C-101B-9397-08002B2CF9AE}" pid="22" name="Multiple Selected">
    <vt:lpwstr>-1</vt:lpwstr>
  </property>
  <property fmtid="{D5CDD505-2E9C-101B-9397-08002B2CF9AE}" pid="23" name="OCI Additional Info">
    <vt:lpwstr/>
  </property>
  <property fmtid="{D5CDD505-2E9C-101B-9397-08002B2CF9AE}" pid="24" name="OCI Restriction">
    <vt:bool>false</vt:bool>
  </property>
  <property fmtid="{D5CDD505-2E9C-101B-9397-08002B2CF9AE}" pid="25" name="SIPLongWording">
    <vt:lpwstr/>
  </property>
  <property fmtid="{D5CDD505-2E9C-101B-9397-08002B2CF9AE}" pid="26" name="ThirdParty">
    <vt:lpwstr/>
  </property>
  <property fmtid="{D5CDD505-2E9C-101B-9397-08002B2CF9AE}" pid="27" name="WorkflowChangePath">
    <vt:lpwstr>33d46c6f-39c5-4107-98e3-6111893532f5,4;7f410b9a-d0e1-44a7-af3a-8f036a21a3b1,15;7f410b9a-d0e1-44a7-af3a-8f036a21a3b1,4;33d46c6f-39c5-4107-98e3-6111893532f5,6;7f410b9a-d0e1-44a7-af3a-8f036a21a3b1,4;7f410b9a-d0e1-44a7-af3a-8f036a21a3b1,9;33d46c6f-39c5-4107-9</vt:lpwstr>
  </property>
  <property fmtid="{D5CDD505-2E9C-101B-9397-08002B2CF9AE}" pid="28" name="_NewReviewCycle">
    <vt:lpwstr/>
  </property>
</Properties>
</file>