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D7F61" w:rsidP="009D11B7" w14:paraId="0298A625" w14:textId="3503E951">
      <w:pPr>
        <w:pStyle w:val="Title-OCSE"/>
      </w:pPr>
      <w:r>
        <w:t>Operations, Maintenance, and Enhancements for OCS</w:t>
      </w:r>
      <w:r w:rsidR="00605E9B">
        <w:t>S</w:t>
      </w:r>
      <w:r>
        <w:t xml:space="preserve"> Systems</w:t>
      </w:r>
    </w:p>
    <w:p w:rsidR="00727B24" w:rsidRPr="00727B24" w:rsidP="00727B24" w14:paraId="7DCF8A4C" w14:textId="77777777">
      <w:pPr>
        <w:pStyle w:val="Title-ReleaseNumber"/>
        <w:spacing w:before="3720"/>
        <w:rPr>
          <w:sz w:val="52"/>
        </w:rPr>
      </w:pPr>
      <w:r w:rsidRPr="00727B24">
        <w:rPr>
          <w:sz w:val="52"/>
        </w:rPr>
        <w:t xml:space="preserve">Electronic National Medical </w:t>
      </w:r>
    </w:p>
    <w:p w:rsidR="00727B24" w:rsidRPr="00727B24" w:rsidP="00727B24" w14:paraId="1DF97A80" w14:textId="00F53885">
      <w:pPr>
        <w:pStyle w:val="Title-ReleaseNumber"/>
        <w:spacing w:before="0"/>
        <w:rPr>
          <w:sz w:val="52"/>
        </w:rPr>
      </w:pPr>
      <w:r w:rsidRPr="00727B24">
        <w:rPr>
          <w:sz w:val="52"/>
        </w:rPr>
        <w:t>Support Notice</w:t>
      </w:r>
    </w:p>
    <w:p w:rsidR="00727B24" w:rsidRPr="00727B24" w:rsidP="00727B24" w14:paraId="22294A4F" w14:textId="10F19603">
      <w:pPr>
        <w:pStyle w:val="Title-ReleaseNumber"/>
        <w:rPr>
          <w:sz w:val="52"/>
        </w:rPr>
      </w:pPr>
      <w:r>
        <w:rPr>
          <w:sz w:val="52"/>
        </w:rPr>
        <w:t>Appendix B</w:t>
      </w:r>
    </w:p>
    <w:p w:rsidR="00727B24" w:rsidP="00727B24" w14:paraId="388BF07C" w14:textId="09630039">
      <w:pPr>
        <w:pStyle w:val="Title-DocName"/>
      </w:pPr>
      <w:r>
        <w:t>Software Interface Specification</w:t>
      </w:r>
    </w:p>
    <w:p w:rsidR="00727B24" w:rsidP="00727B24" w14:paraId="6B958901" w14:textId="71DBDDC2">
      <w:pPr>
        <w:pStyle w:val="Title-DocVersion"/>
      </w:pPr>
      <w:r>
        <w:t xml:space="preserve">Version </w:t>
      </w:r>
      <w:r w:rsidRPr="007C376E">
        <w:t>1.</w:t>
      </w:r>
      <w:r>
        <w:t>6</w:t>
      </w:r>
    </w:p>
    <w:p w:rsidR="005D7F61" w:rsidRPr="00A715CC" w:rsidP="00A715CC" w14:paraId="661A8F4C" w14:textId="71729F55">
      <w:pPr>
        <w:pStyle w:val="Title-ReleaseDate"/>
      </w:pPr>
      <w:r>
        <w:t>August</w:t>
      </w:r>
      <w:r w:rsidRPr="00074F47" w:rsidR="00EF3C12">
        <w:t xml:space="preserve"> </w:t>
      </w:r>
      <w:r w:rsidR="00B92930">
        <w:t>23</w:t>
      </w:r>
      <w:r w:rsidR="00E67C20">
        <w:t xml:space="preserve">, </w:t>
      </w:r>
      <w:r w:rsidRPr="00074F47" w:rsidR="001735D4">
        <w:t>202</w:t>
      </w:r>
      <w:r w:rsidRPr="00074F47" w:rsidR="00EF3C12">
        <w:t>3</w:t>
      </w:r>
    </w:p>
    <w:p w:rsidR="005D7F61" w:rsidP="00727B24" w14:paraId="16A51B40" w14:textId="77777777">
      <w:pPr>
        <w:pStyle w:val="Title-ACF"/>
        <w:spacing w:before="1320"/>
      </w:pPr>
      <w:r>
        <w:t>Administration for Children and Families</w:t>
      </w:r>
    </w:p>
    <w:p w:rsidR="005D7F61" w:rsidP="009D11B7" w14:paraId="57131EF8" w14:textId="6F8087C5">
      <w:pPr>
        <w:pStyle w:val="Title-Address"/>
      </w:pPr>
      <w:r>
        <w:t xml:space="preserve">Office of Child Support </w:t>
      </w:r>
      <w:r w:rsidR="003362A8">
        <w:t>Services</w:t>
      </w:r>
    </w:p>
    <w:p w:rsidR="005D7F61" w:rsidP="009D11B7" w14:paraId="1397FD31" w14:textId="77777777">
      <w:pPr>
        <w:pStyle w:val="Title-Address"/>
      </w:pPr>
      <w:r>
        <w:t>330 C Street SW, 5th Floor</w:t>
      </w:r>
    </w:p>
    <w:p w:rsidR="005D7F61" w:rsidP="009D11B7" w14:paraId="48D90642" w14:textId="77777777">
      <w:pPr>
        <w:pStyle w:val="Title-Address"/>
      </w:pPr>
      <w:r>
        <w:t>Washington, DC 20201</w:t>
      </w:r>
    </w:p>
    <w:p w:rsidR="00BA5E37" w:rsidP="00BA5E37" w14:paraId="6FD3CF53" w14:textId="3C4BA773">
      <w:pPr>
        <w:pStyle w:val="BodyText"/>
        <w:rPr>
          <w:noProof/>
        </w:rPr>
        <w:sectPr w:rsidSect="00FA2C80">
          <w:headerReference w:type="even" r:id="rId10"/>
          <w:headerReference w:type="default" r:id="rId11"/>
          <w:footerReference w:type="default" r:id="rId12"/>
          <w:headerReference w:type="first" r:id="rId13"/>
          <w:footerReference w:type="first" r:id="rId14"/>
          <w:pgSz w:w="12240" w:h="15840" w:code="1"/>
          <w:pgMar w:top="1440" w:right="1440" w:bottom="1440" w:left="1440" w:header="720" w:footer="720" w:gutter="0"/>
          <w:pgNumType w:fmt="lowerRoman" w:start="1"/>
          <w:cols w:space="720"/>
          <w:titlePg/>
          <w:docGrid w:linePitch="360"/>
        </w:sectPr>
      </w:pPr>
    </w:p>
    <w:p w:rsidR="006F184E" w:rsidP="003F2B63" w14:paraId="529820C4" w14:textId="13546077">
      <w:pPr>
        <w:pStyle w:val="TOCHeading"/>
      </w:pPr>
      <w:r>
        <w:t>Revision History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34"/>
        <w:gridCol w:w="2880"/>
        <w:gridCol w:w="3602"/>
        <w:gridCol w:w="1434"/>
      </w:tblGrid>
      <w:tr w14:paraId="7DD00ED6" w14:textId="77777777" w:rsidTr="001C1570">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blHeader/>
          <w:jc w:val="center"/>
        </w:trPr>
        <w:tc>
          <w:tcPr>
            <w:tcW w:w="767" w:type="pct"/>
            <w:shd w:val="clear" w:color="auto" w:fill="D9D9D9"/>
          </w:tcPr>
          <w:p w:rsidR="003B0D50" w:rsidP="0067480E" w14:paraId="08970488" w14:textId="3C6F2F2A">
            <w:pPr>
              <w:pStyle w:val="ChartColumnHead"/>
              <w:rPr>
                <w:szCs w:val="20"/>
              </w:rPr>
            </w:pPr>
            <w:r>
              <w:rPr>
                <w:szCs w:val="20"/>
              </w:rPr>
              <w:t>Date</w:t>
            </w:r>
          </w:p>
        </w:tc>
        <w:tc>
          <w:tcPr>
            <w:tcW w:w="1540" w:type="pct"/>
            <w:shd w:val="clear" w:color="auto" w:fill="D9D9D9"/>
          </w:tcPr>
          <w:p w:rsidR="003B0D50" w:rsidP="0067480E" w14:paraId="57FF0E79" w14:textId="4CF90739">
            <w:pPr>
              <w:pStyle w:val="ChartColumnHead"/>
              <w:rPr>
                <w:szCs w:val="20"/>
              </w:rPr>
            </w:pPr>
            <w:r>
              <w:rPr>
                <w:szCs w:val="20"/>
              </w:rPr>
              <w:t>Revision</w:t>
            </w:r>
          </w:p>
        </w:tc>
        <w:tc>
          <w:tcPr>
            <w:tcW w:w="1926" w:type="pct"/>
            <w:shd w:val="clear" w:color="auto" w:fill="D9D9D9"/>
          </w:tcPr>
          <w:p w:rsidR="003B0D50" w:rsidRPr="00B26AEE" w:rsidP="0067480E" w14:paraId="1C99A4E4" w14:textId="355CD7F2">
            <w:pPr>
              <w:pStyle w:val="ChartColumnHead"/>
              <w:rPr>
                <w:szCs w:val="20"/>
              </w:rPr>
            </w:pPr>
            <w:r>
              <w:rPr>
                <w:szCs w:val="20"/>
              </w:rPr>
              <w:t>Section</w:t>
            </w:r>
          </w:p>
        </w:tc>
        <w:tc>
          <w:tcPr>
            <w:tcW w:w="767" w:type="pct"/>
            <w:shd w:val="clear" w:color="auto" w:fill="D9D9D9"/>
          </w:tcPr>
          <w:p w:rsidR="003B0D50" w:rsidRPr="00B26AEE" w:rsidP="0067480E" w14:paraId="6C0B051D" w14:textId="5C69E909">
            <w:pPr>
              <w:pStyle w:val="ChartColumnHead"/>
              <w:rPr>
                <w:szCs w:val="20"/>
              </w:rPr>
            </w:pPr>
            <w:r>
              <w:rPr>
                <w:szCs w:val="20"/>
              </w:rPr>
              <w:t>Author</w:t>
            </w:r>
          </w:p>
        </w:tc>
      </w:tr>
      <w:tr w14:paraId="760A6206" w14:textId="77777777" w:rsidTr="001C1570">
        <w:tblPrEx>
          <w:tblW w:w="5000" w:type="pct"/>
          <w:jc w:val="center"/>
          <w:tblLook w:val="0000"/>
        </w:tblPrEx>
        <w:trPr>
          <w:cantSplit/>
          <w:trHeight w:val="188"/>
          <w:jc w:val="center"/>
        </w:trPr>
        <w:tc>
          <w:tcPr>
            <w:tcW w:w="767" w:type="pct"/>
          </w:tcPr>
          <w:p w:rsidR="003B0D50" w:rsidRPr="001B1310" w:rsidP="00853282" w14:paraId="15A8CF2F" w14:textId="425038AD">
            <w:pPr>
              <w:pStyle w:val="ChartText10"/>
              <w:spacing w:before="0"/>
            </w:pPr>
            <w:r w:rsidRPr="00842F62">
              <w:t>3/29/2021</w:t>
            </w:r>
          </w:p>
        </w:tc>
        <w:tc>
          <w:tcPr>
            <w:tcW w:w="1540" w:type="pct"/>
          </w:tcPr>
          <w:p w:rsidR="003B0D50" w:rsidRPr="001B1310" w:rsidP="00853282" w14:paraId="69B8DD91" w14:textId="24957B52">
            <w:pPr>
              <w:pStyle w:val="ChartText10"/>
              <w:spacing w:before="0"/>
            </w:pPr>
            <w:r w:rsidRPr="001B1310">
              <w:t>v1.0: Original release</w:t>
            </w:r>
          </w:p>
        </w:tc>
        <w:tc>
          <w:tcPr>
            <w:tcW w:w="1926" w:type="pct"/>
          </w:tcPr>
          <w:p w:rsidR="003B0D50" w:rsidRPr="001611C8" w:rsidP="00853282" w14:paraId="7D5A5C98" w14:textId="1F092022">
            <w:pPr>
              <w:pStyle w:val="ChartText10"/>
              <w:spacing w:before="0"/>
            </w:pPr>
            <w:r w:rsidRPr="001B1310">
              <w:t>Entire document</w:t>
            </w:r>
          </w:p>
        </w:tc>
        <w:tc>
          <w:tcPr>
            <w:tcW w:w="767" w:type="pct"/>
          </w:tcPr>
          <w:p w:rsidR="003B0D50" w:rsidRPr="002D6F90" w:rsidP="00853282" w14:paraId="74F1A9C2" w14:textId="10A9039D">
            <w:pPr>
              <w:pStyle w:val="ChartText10"/>
              <w:spacing w:before="0"/>
            </w:pPr>
            <w:r w:rsidRPr="001B1310">
              <w:t>H. Rallapalli</w:t>
            </w:r>
          </w:p>
        </w:tc>
      </w:tr>
      <w:tr w14:paraId="3EB83D94" w14:textId="77777777" w:rsidTr="001C1570">
        <w:tblPrEx>
          <w:tblW w:w="5000" w:type="pct"/>
          <w:jc w:val="center"/>
          <w:tblLook w:val="0000"/>
        </w:tblPrEx>
        <w:trPr>
          <w:cantSplit/>
          <w:jc w:val="center"/>
        </w:trPr>
        <w:tc>
          <w:tcPr>
            <w:tcW w:w="767" w:type="pct"/>
          </w:tcPr>
          <w:p w:rsidR="003B0D50" w:rsidRPr="001B1310" w:rsidP="00853282" w14:paraId="755AC350" w14:textId="1A9B1420">
            <w:pPr>
              <w:pStyle w:val="ChartText10"/>
              <w:spacing w:before="0"/>
            </w:pPr>
            <w:r w:rsidRPr="00842F62">
              <w:t>6/29/2021</w:t>
            </w:r>
          </w:p>
        </w:tc>
        <w:tc>
          <w:tcPr>
            <w:tcW w:w="1540" w:type="pct"/>
          </w:tcPr>
          <w:p w:rsidR="003B0D50" w:rsidRPr="001B1310" w:rsidP="00853282" w14:paraId="7B91C49E" w14:textId="0821021D">
            <w:pPr>
              <w:pStyle w:val="ChartText10"/>
              <w:spacing w:before="0"/>
            </w:pPr>
            <w:r w:rsidRPr="001B1310">
              <w:t>v1.1: Minor updates</w:t>
            </w:r>
          </w:p>
        </w:tc>
        <w:tc>
          <w:tcPr>
            <w:tcW w:w="1926" w:type="pct"/>
          </w:tcPr>
          <w:p w:rsidR="003B0D50" w:rsidRPr="001611C8" w:rsidP="00853282" w14:paraId="71C22FE7" w14:textId="33E4F1A4">
            <w:pPr>
              <w:pStyle w:val="ChartText10"/>
              <w:spacing w:before="0"/>
            </w:pPr>
            <w:r>
              <w:t>No updates to Appendix B</w:t>
            </w:r>
          </w:p>
        </w:tc>
        <w:tc>
          <w:tcPr>
            <w:tcW w:w="767" w:type="pct"/>
          </w:tcPr>
          <w:p w:rsidR="003B0D50" w:rsidRPr="00472FB5" w:rsidP="00853282" w14:paraId="4AAF3605" w14:textId="41EBF0EB">
            <w:pPr>
              <w:pStyle w:val="ChartText10"/>
              <w:spacing w:before="0"/>
            </w:pPr>
            <w:r w:rsidRPr="001B1310">
              <w:t>H. Rallapalli</w:t>
            </w:r>
          </w:p>
        </w:tc>
      </w:tr>
      <w:tr w14:paraId="3E930660" w14:textId="77777777" w:rsidTr="001C1570">
        <w:tblPrEx>
          <w:tblW w:w="5000" w:type="pct"/>
          <w:jc w:val="center"/>
          <w:tblLook w:val="0000"/>
        </w:tblPrEx>
        <w:trPr>
          <w:cantSplit/>
          <w:jc w:val="center"/>
        </w:trPr>
        <w:tc>
          <w:tcPr>
            <w:tcW w:w="767" w:type="pct"/>
          </w:tcPr>
          <w:p w:rsidR="003B0D50" w:rsidRPr="001B1310" w:rsidP="00853282" w14:paraId="47A05851" w14:textId="4A5FC9D8">
            <w:pPr>
              <w:pStyle w:val="ChartText10"/>
              <w:spacing w:before="0"/>
            </w:pPr>
            <w:r w:rsidRPr="00842F62">
              <w:t>8/18/2021</w:t>
            </w:r>
          </w:p>
        </w:tc>
        <w:tc>
          <w:tcPr>
            <w:tcW w:w="1540" w:type="pct"/>
          </w:tcPr>
          <w:p w:rsidR="003B0D50" w:rsidRPr="001B1310" w:rsidP="00853282" w14:paraId="48B31E09" w14:textId="3603B76B">
            <w:pPr>
              <w:pStyle w:val="ChartText10"/>
              <w:spacing w:before="0"/>
            </w:pPr>
            <w:r w:rsidRPr="001B1310">
              <w:t>v1.2: Minor updates</w:t>
            </w:r>
          </w:p>
        </w:tc>
        <w:tc>
          <w:tcPr>
            <w:tcW w:w="1926" w:type="pct"/>
          </w:tcPr>
          <w:p w:rsidR="003B0D50" w:rsidRPr="001611C8" w:rsidP="00853282" w14:paraId="00A6389B" w14:textId="20267ADF">
            <w:pPr>
              <w:pStyle w:val="ChartText10"/>
              <w:spacing w:before="0"/>
            </w:pPr>
            <w:r>
              <w:t>No updates to Appendix B</w:t>
            </w:r>
          </w:p>
        </w:tc>
        <w:tc>
          <w:tcPr>
            <w:tcW w:w="767" w:type="pct"/>
          </w:tcPr>
          <w:p w:rsidR="003B0D50" w:rsidRPr="00472FB5" w:rsidP="00853282" w14:paraId="4CD911F7" w14:textId="1B0A4BF2">
            <w:pPr>
              <w:pStyle w:val="ChartText10"/>
              <w:spacing w:before="0"/>
            </w:pPr>
            <w:r w:rsidRPr="001B1310">
              <w:t>H. Rallapalli</w:t>
            </w:r>
          </w:p>
        </w:tc>
      </w:tr>
      <w:tr w14:paraId="1AB10D02" w14:textId="77777777" w:rsidTr="001C1570">
        <w:tblPrEx>
          <w:tblW w:w="5000" w:type="pct"/>
          <w:jc w:val="center"/>
          <w:tblLook w:val="0000"/>
        </w:tblPrEx>
        <w:trPr>
          <w:cantSplit/>
          <w:jc w:val="center"/>
        </w:trPr>
        <w:tc>
          <w:tcPr>
            <w:tcW w:w="767" w:type="pct"/>
          </w:tcPr>
          <w:p w:rsidR="003B0D50" w:rsidRPr="001B1310" w:rsidP="00853282" w14:paraId="6CE9B6A4" w14:textId="57CF427A">
            <w:pPr>
              <w:pStyle w:val="ChartText10"/>
              <w:spacing w:before="0"/>
            </w:pPr>
            <w:r w:rsidRPr="00842F62">
              <w:t>1/31/2022</w:t>
            </w:r>
          </w:p>
        </w:tc>
        <w:tc>
          <w:tcPr>
            <w:tcW w:w="1540" w:type="pct"/>
          </w:tcPr>
          <w:p w:rsidR="003B0D50" w:rsidRPr="001B1310" w:rsidP="00853282" w14:paraId="4051A4CC" w14:textId="6D68EA19">
            <w:pPr>
              <w:pStyle w:val="ChartText10"/>
              <w:spacing w:before="0"/>
            </w:pPr>
            <w:r w:rsidRPr="001B1310">
              <w:t>v1.3: Minor updates</w:t>
            </w:r>
          </w:p>
        </w:tc>
        <w:tc>
          <w:tcPr>
            <w:tcW w:w="1926" w:type="pct"/>
          </w:tcPr>
          <w:p w:rsidR="003B0D50" w:rsidP="00853282" w14:paraId="50FDE7B8" w14:textId="7A575922">
            <w:pPr>
              <w:pStyle w:val="ChartText10"/>
              <w:spacing w:before="0"/>
            </w:pPr>
            <w:r>
              <w:t>No updates to Appendix B</w:t>
            </w:r>
          </w:p>
        </w:tc>
        <w:tc>
          <w:tcPr>
            <w:tcW w:w="767" w:type="pct"/>
          </w:tcPr>
          <w:p w:rsidR="003B0D50" w:rsidRPr="00472FB5" w:rsidP="00853282" w14:paraId="6036358B" w14:textId="44F87A31">
            <w:pPr>
              <w:pStyle w:val="ChartText10"/>
              <w:spacing w:before="0"/>
            </w:pPr>
            <w:r w:rsidRPr="001B1310">
              <w:t>H. Rallapalli</w:t>
            </w:r>
          </w:p>
        </w:tc>
      </w:tr>
      <w:tr w14:paraId="03902EA7" w14:textId="77777777" w:rsidTr="001C1570">
        <w:tblPrEx>
          <w:tblW w:w="5000" w:type="pct"/>
          <w:jc w:val="center"/>
          <w:tblLook w:val="0000"/>
        </w:tblPrEx>
        <w:trPr>
          <w:cantSplit/>
          <w:trHeight w:val="89"/>
          <w:jc w:val="center"/>
        </w:trPr>
        <w:tc>
          <w:tcPr>
            <w:tcW w:w="767" w:type="pct"/>
          </w:tcPr>
          <w:p w:rsidR="003B0D50" w:rsidRPr="001B1310" w:rsidP="00853282" w14:paraId="647B57A9" w14:textId="45362873">
            <w:pPr>
              <w:pStyle w:val="ChartText10"/>
              <w:spacing w:before="0"/>
            </w:pPr>
            <w:r w:rsidRPr="00842F62">
              <w:t>4/20/2022</w:t>
            </w:r>
          </w:p>
        </w:tc>
        <w:tc>
          <w:tcPr>
            <w:tcW w:w="1540" w:type="pct"/>
          </w:tcPr>
          <w:p w:rsidR="003B0D50" w:rsidP="00853282" w14:paraId="0FF82894" w14:textId="5D10B1A1">
            <w:pPr>
              <w:pStyle w:val="ChartText10"/>
              <w:spacing w:before="0"/>
            </w:pPr>
            <w:r w:rsidRPr="001B1310">
              <w:t xml:space="preserve">v1.4: Minor Updates </w:t>
            </w:r>
          </w:p>
        </w:tc>
        <w:tc>
          <w:tcPr>
            <w:tcW w:w="1926" w:type="pct"/>
          </w:tcPr>
          <w:p w:rsidR="003B0D50" w:rsidP="00853282" w14:paraId="3F88C21A" w14:textId="2CE15D4A">
            <w:pPr>
              <w:pStyle w:val="ChartText10"/>
              <w:spacing w:before="0"/>
            </w:pPr>
          </w:p>
        </w:tc>
        <w:tc>
          <w:tcPr>
            <w:tcW w:w="767" w:type="pct"/>
          </w:tcPr>
          <w:p w:rsidR="003B0D50" w:rsidRPr="00472FB5" w:rsidP="00853282" w14:paraId="01A07409" w14:textId="4D323B89">
            <w:pPr>
              <w:pStyle w:val="ChartText10"/>
              <w:spacing w:before="0"/>
            </w:pPr>
            <w:r w:rsidRPr="001B1310">
              <w:t>M. Stanczyk</w:t>
            </w:r>
          </w:p>
        </w:tc>
      </w:tr>
      <w:tr w14:paraId="37CB5BA7" w14:textId="77777777" w:rsidTr="001C1570">
        <w:tblPrEx>
          <w:tblW w:w="5000" w:type="pct"/>
          <w:jc w:val="center"/>
          <w:tblLook w:val="0000"/>
        </w:tblPrEx>
        <w:trPr>
          <w:cantSplit/>
          <w:jc w:val="center"/>
        </w:trPr>
        <w:tc>
          <w:tcPr>
            <w:tcW w:w="767" w:type="pct"/>
          </w:tcPr>
          <w:p w:rsidR="003B0D50" w:rsidP="00853282" w14:paraId="01EABDFF" w14:textId="49BA8D5B">
            <w:pPr>
              <w:pStyle w:val="ChartText10"/>
              <w:spacing w:before="0"/>
            </w:pPr>
            <w:r w:rsidRPr="00842F62">
              <w:t>1/27/2023</w:t>
            </w:r>
          </w:p>
        </w:tc>
        <w:tc>
          <w:tcPr>
            <w:tcW w:w="1540" w:type="pct"/>
          </w:tcPr>
          <w:p w:rsidR="003B0D50" w:rsidRPr="001B1310" w:rsidP="00853282" w14:paraId="3DDA466D" w14:textId="6ADED6FE">
            <w:pPr>
              <w:pStyle w:val="ChartText10"/>
              <w:spacing w:before="0"/>
            </w:pPr>
            <w:r>
              <w:t>v</w:t>
            </w:r>
            <w:r w:rsidRPr="001B1310">
              <w:t>1.5: Split document body and appendices into separate files</w:t>
            </w:r>
          </w:p>
        </w:tc>
        <w:tc>
          <w:tcPr>
            <w:tcW w:w="1926" w:type="pct"/>
          </w:tcPr>
          <w:p w:rsidR="003B0D50" w:rsidP="00853282" w14:paraId="1FD54C66" w14:textId="7EB766AC">
            <w:pPr>
              <w:pStyle w:val="ChartText10"/>
              <w:spacing w:before="0"/>
            </w:pPr>
            <w:r w:rsidRPr="001B1310">
              <w:t>Entire document</w:t>
            </w:r>
          </w:p>
        </w:tc>
        <w:tc>
          <w:tcPr>
            <w:tcW w:w="767" w:type="pct"/>
          </w:tcPr>
          <w:p w:rsidR="003B0D50" w:rsidRPr="00472FB5" w:rsidP="00853282" w14:paraId="4AC662DB" w14:textId="436C7D44">
            <w:pPr>
              <w:pStyle w:val="ChartText10"/>
              <w:spacing w:before="0"/>
            </w:pPr>
            <w:r w:rsidRPr="001B1310">
              <w:t>J. Vierow</w:t>
            </w:r>
          </w:p>
        </w:tc>
      </w:tr>
      <w:tr w14:paraId="50745193" w14:textId="77777777" w:rsidTr="001C1570">
        <w:tblPrEx>
          <w:tblW w:w="5000" w:type="pct"/>
          <w:jc w:val="center"/>
          <w:tblLook w:val="0000"/>
        </w:tblPrEx>
        <w:trPr>
          <w:cantSplit/>
          <w:jc w:val="center"/>
        </w:trPr>
        <w:tc>
          <w:tcPr>
            <w:tcW w:w="767" w:type="pct"/>
          </w:tcPr>
          <w:p w:rsidR="003B0D50" w:rsidP="00853282" w14:paraId="5C269C97" w14:textId="752787E3">
            <w:pPr>
              <w:pStyle w:val="ChartText10"/>
              <w:spacing w:before="0"/>
            </w:pPr>
            <w:r>
              <w:t>8</w:t>
            </w:r>
            <w:r w:rsidRPr="00842F62">
              <w:t>/</w:t>
            </w:r>
            <w:r w:rsidR="00B92930">
              <w:t>23</w:t>
            </w:r>
            <w:r w:rsidRPr="00842F62">
              <w:t>/2023</w:t>
            </w:r>
          </w:p>
        </w:tc>
        <w:tc>
          <w:tcPr>
            <w:tcW w:w="1540" w:type="pct"/>
          </w:tcPr>
          <w:p w:rsidR="003B0D50" w:rsidP="00853282" w14:paraId="385393C9" w14:textId="3873DFEA">
            <w:pPr>
              <w:pStyle w:val="ChartText10"/>
              <w:spacing w:before="0"/>
            </w:pPr>
            <w:r>
              <w:t>V1.6: Field change</w:t>
            </w:r>
            <w:r w:rsidR="004E2876">
              <w:t>s</w:t>
            </w:r>
          </w:p>
        </w:tc>
        <w:tc>
          <w:tcPr>
            <w:tcW w:w="1926" w:type="pct"/>
          </w:tcPr>
          <w:p w:rsidR="005E738D" w:rsidP="00853282" w14:paraId="09FF8911" w14:textId="630C2597">
            <w:pPr>
              <w:pStyle w:val="ChartText10"/>
              <w:spacing w:before="0"/>
            </w:pPr>
            <w:r>
              <w:t xml:space="preserve">Chart </w:t>
            </w:r>
            <w:r w:rsidR="004E2876">
              <w:t>B</w:t>
            </w:r>
            <w:r>
              <w:t>-1</w:t>
            </w:r>
            <w:r w:rsidR="00853282">
              <w:t xml:space="preserve">: </w:t>
            </w:r>
          </w:p>
          <w:p w:rsidR="008877B1" w:rsidP="008877B1" w14:paraId="22AAD7D4" w14:textId="77777777">
            <w:pPr>
              <w:pStyle w:val="ChartText10"/>
              <w:numPr>
                <w:ilvl w:val="0"/>
                <w:numId w:val="15"/>
              </w:numPr>
              <w:spacing w:before="0"/>
              <w:ind w:left="252" w:hanging="180"/>
            </w:pPr>
            <w:r>
              <w:t>File ID: Updated comments.</w:t>
            </w:r>
          </w:p>
          <w:p w:rsidR="003B0D50" w:rsidP="005E738D" w14:paraId="56E4CCC0" w14:textId="77777777">
            <w:pPr>
              <w:pStyle w:val="ChartText10"/>
              <w:numPr>
                <w:ilvl w:val="0"/>
                <w:numId w:val="15"/>
              </w:numPr>
              <w:spacing w:before="0"/>
              <w:ind w:left="252" w:hanging="180"/>
            </w:pPr>
            <w:r w:rsidRPr="00437C92">
              <w:t>Filler</w:t>
            </w:r>
            <w:r w:rsidR="005E738D">
              <w:t>:</w:t>
            </w:r>
            <w:r w:rsidRPr="00437C92">
              <w:t xml:space="preserve"> </w:t>
            </w:r>
            <w:r w:rsidR="005E738D">
              <w:t>L</w:t>
            </w:r>
            <w:r w:rsidRPr="00437C92">
              <w:t>ength increased and the location changed.</w:t>
            </w:r>
          </w:p>
          <w:p w:rsidR="005E738D" w:rsidP="005E738D" w14:paraId="5A6E853B" w14:textId="77777777">
            <w:pPr>
              <w:pStyle w:val="ChartText10"/>
              <w:spacing w:before="0"/>
            </w:pPr>
            <w:r>
              <w:t>Chart B-2:</w:t>
            </w:r>
          </w:p>
          <w:p w:rsidR="005E738D" w:rsidP="005E738D" w14:paraId="2E71866E" w14:textId="385B499D">
            <w:pPr>
              <w:pStyle w:val="ChartText10"/>
              <w:numPr>
                <w:ilvl w:val="0"/>
                <w:numId w:val="15"/>
              </w:numPr>
              <w:spacing w:before="0"/>
              <w:ind w:left="252" w:hanging="180"/>
            </w:pPr>
            <w:r w:rsidRPr="00437C92">
              <w:t>Filler</w:t>
            </w:r>
            <w:r>
              <w:t>:</w:t>
            </w:r>
            <w:r w:rsidRPr="00437C92">
              <w:t xml:space="preserve"> </w:t>
            </w:r>
            <w:r>
              <w:t>L</w:t>
            </w:r>
            <w:r w:rsidRPr="00437C92">
              <w:t>ength increased and the location changed.</w:t>
            </w:r>
          </w:p>
        </w:tc>
        <w:tc>
          <w:tcPr>
            <w:tcW w:w="767" w:type="pct"/>
          </w:tcPr>
          <w:p w:rsidR="003B0D50" w:rsidRPr="00472FB5" w:rsidP="00853282" w14:paraId="0EE3B3C5" w14:textId="37CC272B">
            <w:pPr>
              <w:pStyle w:val="ChartText10"/>
              <w:spacing w:before="0"/>
            </w:pPr>
            <w:r>
              <w:t>M. Stanczyk</w:t>
            </w:r>
          </w:p>
        </w:tc>
      </w:tr>
    </w:tbl>
    <w:p w:rsidR="006A1D9F" w14:paraId="135462A9" w14:textId="77777777"/>
    <w:p w:rsidR="006A1D9F" w14:paraId="33F08306" w14:textId="77777777">
      <w:r>
        <w:br w:type="page"/>
      </w:r>
    </w:p>
    <w:p w:rsidR="006A1D9F" w:rsidP="000D437D" w14:paraId="325D8CEA" w14:textId="77777777">
      <w:pPr>
        <w:pStyle w:val="TOCHeading"/>
      </w:pPr>
      <w:r>
        <w:t>List of Charts</w:t>
      </w:r>
    </w:p>
    <w:p w:rsidR="004A1B7D" w14:paraId="1D6E0A48" w14:textId="644ED6B1">
      <w:pPr>
        <w:pStyle w:val="TableofFigures"/>
        <w:rPr>
          <w:rFonts w:asciiTheme="minorHAnsi" w:eastAsiaTheme="minorEastAsia" w:hAnsiTheme="minorHAnsi" w:cstheme="minorBidi"/>
          <w:sz w:val="22"/>
          <w:szCs w:val="22"/>
        </w:rPr>
      </w:pPr>
      <w:r>
        <w:fldChar w:fldCharType="begin"/>
      </w:r>
      <w:r>
        <w:instrText xml:space="preserve"> TOC \h \z \c "Chart" </w:instrText>
      </w:r>
      <w:r>
        <w:fldChar w:fldCharType="separate"/>
      </w:r>
      <w:hyperlink w:anchor="_Toc140179652" w:history="1">
        <w:r w:rsidRPr="000C1183">
          <w:rPr>
            <w:rStyle w:val="Hyperlink"/>
          </w:rPr>
          <w:t>Chart B</w:t>
        </w:r>
        <w:r w:rsidRPr="000C1183">
          <w:rPr>
            <w:rStyle w:val="Hyperlink"/>
          </w:rPr>
          <w:noBreakHyphen/>
          <w:t>1: e-NMSN System Universal File Header and Trailer Record Layout</w:t>
        </w:r>
        <w:r>
          <w:rPr>
            <w:webHidden/>
          </w:rPr>
          <w:tab/>
        </w:r>
        <w:r>
          <w:rPr>
            <w:webHidden/>
          </w:rPr>
          <w:fldChar w:fldCharType="begin"/>
        </w:r>
        <w:r>
          <w:rPr>
            <w:webHidden/>
          </w:rPr>
          <w:instrText xml:space="preserve"> PAGEREF _Toc140179652 \h </w:instrText>
        </w:r>
        <w:r>
          <w:rPr>
            <w:webHidden/>
          </w:rPr>
          <w:fldChar w:fldCharType="separate"/>
        </w:r>
        <w:r>
          <w:rPr>
            <w:webHidden/>
          </w:rPr>
          <w:t>B-1</w:t>
        </w:r>
        <w:r>
          <w:rPr>
            <w:webHidden/>
          </w:rPr>
          <w:fldChar w:fldCharType="end"/>
        </w:r>
      </w:hyperlink>
    </w:p>
    <w:p w:rsidR="004A1B7D" w14:paraId="218D25B4" w14:textId="30E32BB8">
      <w:pPr>
        <w:pStyle w:val="TableofFigures"/>
        <w:rPr>
          <w:rFonts w:asciiTheme="minorHAnsi" w:eastAsiaTheme="minorEastAsia" w:hAnsiTheme="minorHAnsi" w:cstheme="minorBidi"/>
          <w:sz w:val="22"/>
          <w:szCs w:val="22"/>
        </w:rPr>
      </w:pPr>
      <w:hyperlink w:anchor="_Toc140179653" w:history="1">
        <w:r w:rsidRPr="000C1183">
          <w:rPr>
            <w:rStyle w:val="Hyperlink"/>
          </w:rPr>
          <w:t>Chart B</w:t>
        </w:r>
        <w:r w:rsidRPr="000C1183">
          <w:rPr>
            <w:rStyle w:val="Hyperlink"/>
          </w:rPr>
          <w:noBreakHyphen/>
          <w:t>2: e-NMSN Universal File Trailer Record Layout</w:t>
        </w:r>
        <w:r>
          <w:rPr>
            <w:webHidden/>
          </w:rPr>
          <w:tab/>
        </w:r>
        <w:r>
          <w:rPr>
            <w:webHidden/>
          </w:rPr>
          <w:fldChar w:fldCharType="begin"/>
        </w:r>
        <w:r>
          <w:rPr>
            <w:webHidden/>
          </w:rPr>
          <w:instrText xml:space="preserve"> PAGEREF _Toc140179653 \h </w:instrText>
        </w:r>
        <w:r>
          <w:rPr>
            <w:webHidden/>
          </w:rPr>
          <w:fldChar w:fldCharType="separate"/>
        </w:r>
        <w:r>
          <w:rPr>
            <w:webHidden/>
          </w:rPr>
          <w:t>B-4</w:t>
        </w:r>
        <w:r>
          <w:rPr>
            <w:webHidden/>
          </w:rPr>
          <w:fldChar w:fldCharType="end"/>
        </w:r>
      </w:hyperlink>
    </w:p>
    <w:p w:rsidR="006F184E" w14:paraId="27056C74" w14:textId="3EEC310C">
      <w:r>
        <w:fldChar w:fldCharType="end"/>
      </w:r>
      <w:r>
        <w:br w:type="page"/>
      </w:r>
    </w:p>
    <w:p w:rsidR="003714F6" w:rsidRPr="003714F6" w:rsidP="003714F6" w14:paraId="4D2D0A46" w14:textId="23BBA602">
      <w:pPr>
        <w:sectPr w:rsidSect="003F2B63">
          <w:headerReference w:type="even" r:id="rId15"/>
          <w:headerReference w:type="default" r:id="rId16"/>
          <w:footerReference w:type="default" r:id="rId17"/>
          <w:headerReference w:type="first" r:id="rId18"/>
          <w:pgSz w:w="12240" w:h="15840"/>
          <w:pgMar w:top="1440" w:right="1440" w:bottom="1440" w:left="1440" w:header="720" w:footer="720" w:gutter="0"/>
          <w:pgNumType w:fmt="lowerRoman"/>
          <w:cols w:space="720"/>
          <w:docGrid w:linePitch="360"/>
        </w:sectPr>
      </w:pPr>
    </w:p>
    <w:p w:rsidR="00003B97" w:rsidRPr="00003B97" w:rsidP="00D84F2F" w14:paraId="197BD4C2" w14:textId="32722DDB">
      <w:pPr>
        <w:pStyle w:val="Heading7"/>
      </w:pPr>
      <w:bookmarkStart w:id="0" w:name="_Toc136385307"/>
      <w:bookmarkStart w:id="1" w:name="_Ref139479741"/>
      <w:bookmarkStart w:id="2" w:name="_Ref130222563"/>
      <w:bookmarkStart w:id="3" w:name="_Ref130223536"/>
      <w:bookmarkStart w:id="4" w:name="_Ref130232784"/>
      <w:bookmarkStart w:id="5" w:name="_Ref130232791"/>
      <w:r w:rsidRPr="00003B97">
        <w:t>e-NMSN System Universal File Header and Trailer Record Layouts</w:t>
      </w:r>
      <w:bookmarkEnd w:id="0"/>
      <w:bookmarkEnd w:id="1"/>
    </w:p>
    <w:p w:rsidR="00F559B1" w:rsidP="00B16A19" w14:paraId="7E8AD68F" w14:textId="20A98CAE">
      <w:pPr>
        <w:pStyle w:val="BodyText"/>
      </w:pPr>
      <w:r>
        <w:fldChar w:fldCharType="begin"/>
      </w:r>
      <w:r>
        <w:instrText xml:space="preserve"> REF _Ref132211868 \h </w:instrText>
      </w:r>
      <w:r>
        <w:fldChar w:fldCharType="separate"/>
      </w:r>
      <w:r>
        <w:t xml:space="preserve">Chart </w:t>
      </w:r>
      <w:r>
        <w:rPr>
          <w:noProof/>
        </w:rPr>
        <w:t>B</w:t>
      </w:r>
      <w:r>
        <w:noBreakHyphen/>
      </w:r>
      <w:r>
        <w:rPr>
          <w:noProof/>
        </w:rPr>
        <w:t>1</w:t>
      </w:r>
      <w:r>
        <w:fldChar w:fldCharType="end"/>
      </w:r>
      <w:r>
        <w:t xml:space="preserve"> </w:t>
      </w:r>
      <w:r w:rsidRPr="00F559B1">
        <w:t>contains the e</w:t>
      </w:r>
      <w:r w:rsidR="00221EF2">
        <w:t>-</w:t>
      </w:r>
      <w:r w:rsidRPr="00F559B1">
        <w:t>NMSN Universal File Header Record layout.</w:t>
      </w:r>
    </w:p>
    <w:tbl>
      <w:tblPr>
        <w:tblW w:w="12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0"/>
        <w:gridCol w:w="900"/>
        <w:gridCol w:w="1170"/>
        <w:gridCol w:w="720"/>
        <w:gridCol w:w="8185"/>
      </w:tblGrid>
      <w:tr w14:paraId="74F7EC83" w14:textId="77777777" w:rsidTr="00D84F2F">
        <w:tblPrEx>
          <w:tblW w:w="12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blHeader/>
          <w:jc w:val="center"/>
        </w:trPr>
        <w:tc>
          <w:tcPr>
            <w:tcW w:w="12954" w:type="dxa"/>
            <w:gridSpan w:val="5"/>
            <w:shd w:val="clear" w:color="auto" w:fill="D9D9D9"/>
          </w:tcPr>
          <w:p w:rsidR="00F559B1" w:rsidRPr="00472FB5" w:rsidP="003B5FD0" w14:paraId="282D8299" w14:textId="4D64875D">
            <w:pPr>
              <w:pStyle w:val="ChartTitle"/>
            </w:pPr>
            <w:bookmarkStart w:id="6" w:name="_Ref132211868"/>
            <w:bookmarkStart w:id="7" w:name="_Toc136385312"/>
            <w:bookmarkStart w:id="8" w:name="_Toc140179652"/>
            <w:r>
              <w:t xml:space="preserve">Chart </w:t>
            </w:r>
            <w:r>
              <w:fldChar w:fldCharType="begin"/>
            </w:r>
            <w:r>
              <w:instrText xml:space="preserve"> STYLEREF 7 \s </w:instrText>
            </w:r>
            <w:r>
              <w:fldChar w:fldCharType="separate"/>
            </w:r>
            <w:r w:rsidR="006A3957">
              <w:rPr>
                <w:noProof/>
              </w:rPr>
              <w:t>B</w:t>
            </w:r>
            <w:r w:rsidR="006A3957">
              <w:rPr>
                <w:noProof/>
              </w:rPr>
              <w:fldChar w:fldCharType="end"/>
            </w:r>
            <w:r w:rsidR="006A3957">
              <w:noBreakHyphen/>
            </w:r>
            <w:r>
              <w:fldChar w:fldCharType="begin"/>
            </w:r>
            <w:r>
              <w:instrText xml:space="preserve"> SEQ Chart \* ARABIC \s 7 </w:instrText>
            </w:r>
            <w:r>
              <w:fldChar w:fldCharType="separate"/>
            </w:r>
            <w:r w:rsidR="006A3957">
              <w:rPr>
                <w:noProof/>
              </w:rPr>
              <w:t>1</w:t>
            </w:r>
            <w:r w:rsidR="006A3957">
              <w:rPr>
                <w:noProof/>
              </w:rPr>
              <w:fldChar w:fldCharType="end"/>
            </w:r>
            <w:bookmarkEnd w:id="6"/>
            <w:r w:rsidRPr="00D4786A">
              <w:t>: e-NMSN System Universal File Header and Trailer Record Layout</w:t>
            </w:r>
            <w:bookmarkEnd w:id="7"/>
            <w:bookmarkEnd w:id="8"/>
          </w:p>
        </w:tc>
      </w:tr>
      <w:tr w14:paraId="77096C9F" w14:textId="77777777" w:rsidTr="00D84F2F">
        <w:tblPrEx>
          <w:tblW w:w="12955" w:type="dxa"/>
          <w:jc w:val="center"/>
          <w:tblLayout w:type="fixed"/>
          <w:tblLook w:val="0000"/>
        </w:tblPrEx>
        <w:trPr>
          <w:cantSplit/>
          <w:tblHeader/>
          <w:jc w:val="center"/>
        </w:trPr>
        <w:tc>
          <w:tcPr>
            <w:tcW w:w="1980" w:type="dxa"/>
            <w:shd w:val="clear" w:color="auto" w:fill="D9D9D9"/>
          </w:tcPr>
          <w:p w:rsidR="00D84F2F" w:rsidRPr="00B26AEE" w:rsidP="00846C59" w14:paraId="4270FF40" w14:textId="77777777">
            <w:pPr>
              <w:pStyle w:val="ChartColumnHead"/>
              <w:rPr>
                <w:szCs w:val="20"/>
              </w:rPr>
            </w:pPr>
            <w:r w:rsidRPr="00B26AEE">
              <w:rPr>
                <w:szCs w:val="20"/>
              </w:rPr>
              <w:t>Field Name</w:t>
            </w:r>
          </w:p>
        </w:tc>
        <w:tc>
          <w:tcPr>
            <w:tcW w:w="900" w:type="dxa"/>
            <w:shd w:val="clear" w:color="auto" w:fill="D9D9D9"/>
          </w:tcPr>
          <w:p w:rsidR="00D84F2F" w:rsidRPr="00B26AEE" w:rsidP="00846C59" w14:paraId="03FD1A03" w14:textId="77777777">
            <w:pPr>
              <w:pStyle w:val="ChartColumnHead"/>
              <w:rPr>
                <w:szCs w:val="20"/>
              </w:rPr>
            </w:pPr>
            <w:r w:rsidRPr="00B26AEE">
              <w:rPr>
                <w:szCs w:val="20"/>
              </w:rPr>
              <w:t>Length</w:t>
            </w:r>
          </w:p>
        </w:tc>
        <w:tc>
          <w:tcPr>
            <w:tcW w:w="1170" w:type="dxa"/>
            <w:shd w:val="clear" w:color="auto" w:fill="D9D9D9"/>
          </w:tcPr>
          <w:p w:rsidR="00D84F2F" w:rsidRPr="00B26AEE" w:rsidP="00846C59" w14:paraId="1FDB9DD0" w14:textId="77777777">
            <w:pPr>
              <w:pStyle w:val="ChartColumnHead"/>
              <w:rPr>
                <w:szCs w:val="20"/>
              </w:rPr>
            </w:pPr>
            <w:r w:rsidRPr="00B26AEE">
              <w:rPr>
                <w:szCs w:val="20"/>
              </w:rPr>
              <w:t>Location</w:t>
            </w:r>
          </w:p>
        </w:tc>
        <w:tc>
          <w:tcPr>
            <w:tcW w:w="720" w:type="dxa"/>
            <w:shd w:val="clear" w:color="auto" w:fill="D9D9D9"/>
          </w:tcPr>
          <w:p w:rsidR="00D84F2F" w:rsidRPr="00B26AEE" w:rsidP="00846C59" w14:paraId="4741FB4B" w14:textId="77777777">
            <w:pPr>
              <w:pStyle w:val="ChartColumnHead"/>
              <w:rPr>
                <w:szCs w:val="20"/>
              </w:rPr>
            </w:pPr>
            <w:r w:rsidRPr="00B26AEE">
              <w:rPr>
                <w:szCs w:val="20"/>
              </w:rPr>
              <w:t>A/N</w:t>
            </w:r>
          </w:p>
        </w:tc>
        <w:tc>
          <w:tcPr>
            <w:tcW w:w="8185" w:type="dxa"/>
            <w:shd w:val="clear" w:color="auto" w:fill="D9D9D9"/>
          </w:tcPr>
          <w:p w:rsidR="00D84F2F" w:rsidRPr="00B26AEE" w:rsidP="00846C59" w14:paraId="49525811" w14:textId="77777777">
            <w:pPr>
              <w:pStyle w:val="ChartColumnHead"/>
              <w:rPr>
                <w:szCs w:val="20"/>
              </w:rPr>
            </w:pPr>
            <w:r w:rsidRPr="00B26AEE">
              <w:rPr>
                <w:szCs w:val="20"/>
              </w:rPr>
              <w:t>Comments</w:t>
            </w:r>
          </w:p>
        </w:tc>
      </w:tr>
      <w:tr w14:paraId="677E0FAB" w14:textId="77777777" w:rsidTr="00D84F2F">
        <w:tblPrEx>
          <w:tblW w:w="12955" w:type="dxa"/>
          <w:jc w:val="center"/>
          <w:tblLayout w:type="fixed"/>
          <w:tblLook w:val="0000"/>
        </w:tblPrEx>
        <w:trPr>
          <w:cantSplit/>
          <w:jc w:val="center"/>
        </w:trPr>
        <w:tc>
          <w:tcPr>
            <w:tcW w:w="1980" w:type="dxa"/>
          </w:tcPr>
          <w:p w:rsidR="00D84F2F" w:rsidRPr="001611C8" w:rsidP="001C2E84" w14:paraId="6F36FAC4" w14:textId="77777777">
            <w:pPr>
              <w:pStyle w:val="ChartText10"/>
              <w:spacing w:before="0"/>
            </w:pPr>
            <w:r w:rsidRPr="001611C8">
              <w:t>Record Identifier</w:t>
            </w:r>
          </w:p>
        </w:tc>
        <w:tc>
          <w:tcPr>
            <w:tcW w:w="900" w:type="dxa"/>
          </w:tcPr>
          <w:p w:rsidR="00D84F2F" w:rsidRPr="00472FB5" w:rsidP="00846C59" w14:paraId="2B3F2917" w14:textId="77777777">
            <w:pPr>
              <w:pStyle w:val="ChartText10"/>
              <w:jc w:val="center"/>
            </w:pPr>
            <w:r w:rsidRPr="00472FB5">
              <w:t>4</w:t>
            </w:r>
          </w:p>
        </w:tc>
        <w:tc>
          <w:tcPr>
            <w:tcW w:w="1170" w:type="dxa"/>
          </w:tcPr>
          <w:p w:rsidR="00D84F2F" w:rsidRPr="00472FB5" w:rsidP="00846C59" w14:paraId="311822CF" w14:textId="77777777">
            <w:pPr>
              <w:pStyle w:val="ChartText10"/>
              <w:jc w:val="center"/>
            </w:pPr>
            <w:r w:rsidRPr="00472FB5">
              <w:t>1–4</w:t>
            </w:r>
          </w:p>
        </w:tc>
        <w:tc>
          <w:tcPr>
            <w:tcW w:w="720" w:type="dxa"/>
          </w:tcPr>
          <w:p w:rsidR="00D84F2F" w:rsidRPr="00472FB5" w:rsidP="00846C59" w14:paraId="05FC35AC" w14:textId="77777777">
            <w:pPr>
              <w:pStyle w:val="ChartText10"/>
              <w:jc w:val="center"/>
            </w:pPr>
            <w:r w:rsidRPr="00472FB5">
              <w:t>A</w:t>
            </w:r>
          </w:p>
        </w:tc>
        <w:tc>
          <w:tcPr>
            <w:tcW w:w="8185" w:type="dxa"/>
          </w:tcPr>
          <w:p w:rsidR="00D84F2F" w:rsidRPr="002D6F90" w:rsidP="00846C59" w14:paraId="37A3AC20" w14:textId="77777777">
            <w:pPr>
              <w:pStyle w:val="ChartText10"/>
            </w:pPr>
            <w:r w:rsidRPr="002D6F90">
              <w:t>Required.</w:t>
            </w:r>
          </w:p>
          <w:p w:rsidR="00D84F2F" w:rsidP="00F56D8C" w14:paraId="10C9876F" w14:textId="588FF72F">
            <w:pPr>
              <w:pStyle w:val="ChartText10"/>
            </w:pPr>
            <w:r>
              <w:t xml:space="preserve">The first three letters are UNI. The fourth letter indicates the file type. </w:t>
            </w:r>
          </w:p>
          <w:p w:rsidR="00D84F2F" w:rsidP="00F56D8C" w14:paraId="1E5D594F" w14:textId="77777777">
            <w:pPr>
              <w:pStyle w:val="ChartText10"/>
            </w:pPr>
            <w:r>
              <w:t>File types:</w:t>
            </w:r>
          </w:p>
          <w:p w:rsidR="00D84F2F" w:rsidP="00631C07" w14:paraId="7E37F713" w14:textId="05687FAD">
            <w:pPr>
              <w:pStyle w:val="ChartListContinue"/>
            </w:pPr>
            <w:r>
              <w:t>S – Request: File sent from a state to an employer (UNIS)</w:t>
            </w:r>
          </w:p>
          <w:p w:rsidR="00D84F2F" w:rsidP="00631C07" w14:paraId="440E89C4" w14:textId="1648AB52">
            <w:pPr>
              <w:pStyle w:val="ChartListContinue"/>
            </w:pPr>
            <w:r>
              <w:t>A – Part-A Response: File sent from an employer or third-party provider to a state (UNIA)</w:t>
            </w:r>
          </w:p>
          <w:p w:rsidR="00D84F2F" w:rsidRPr="00F14BDD" w:rsidP="00F14BDD" w14:paraId="1D0F1AA6" w14:textId="04E30549">
            <w:pPr>
              <w:pStyle w:val="ChartListContinue"/>
            </w:pPr>
            <w:r>
              <w:t>B – Part-B response: File sent from an employer, third-party provider, or plan administrator to a state (UNIB)</w:t>
            </w:r>
          </w:p>
        </w:tc>
      </w:tr>
      <w:tr w14:paraId="239BA485" w14:textId="77777777" w:rsidTr="00D84F2F">
        <w:tblPrEx>
          <w:tblW w:w="12955" w:type="dxa"/>
          <w:jc w:val="center"/>
          <w:tblLayout w:type="fixed"/>
          <w:tblLook w:val="0000"/>
        </w:tblPrEx>
        <w:trPr>
          <w:cantSplit/>
          <w:jc w:val="center"/>
        </w:trPr>
        <w:tc>
          <w:tcPr>
            <w:tcW w:w="1980" w:type="dxa"/>
          </w:tcPr>
          <w:p w:rsidR="00D84F2F" w:rsidRPr="001611C8" w:rsidP="001C2E84" w14:paraId="36925879" w14:textId="77777777">
            <w:pPr>
              <w:pStyle w:val="ChartText10"/>
              <w:spacing w:before="0"/>
            </w:pPr>
            <w:r w:rsidRPr="001611C8">
              <w:t>Employer FEIN</w:t>
            </w:r>
          </w:p>
        </w:tc>
        <w:tc>
          <w:tcPr>
            <w:tcW w:w="900" w:type="dxa"/>
          </w:tcPr>
          <w:p w:rsidR="00D84F2F" w:rsidRPr="00472FB5" w:rsidP="00846C59" w14:paraId="2758F346" w14:textId="77777777">
            <w:pPr>
              <w:pStyle w:val="ChartText10"/>
              <w:jc w:val="center"/>
            </w:pPr>
            <w:r w:rsidRPr="00472FB5">
              <w:t>9</w:t>
            </w:r>
          </w:p>
        </w:tc>
        <w:tc>
          <w:tcPr>
            <w:tcW w:w="1170" w:type="dxa"/>
          </w:tcPr>
          <w:p w:rsidR="00D84F2F" w:rsidRPr="00472FB5" w:rsidP="00846C59" w14:paraId="1A798BB0" w14:textId="77777777">
            <w:pPr>
              <w:pStyle w:val="ChartText10"/>
              <w:jc w:val="center"/>
            </w:pPr>
            <w:r w:rsidRPr="00472FB5">
              <w:t>5–13</w:t>
            </w:r>
          </w:p>
        </w:tc>
        <w:tc>
          <w:tcPr>
            <w:tcW w:w="720" w:type="dxa"/>
          </w:tcPr>
          <w:p w:rsidR="00D84F2F" w:rsidRPr="00472FB5" w:rsidP="00846C59" w14:paraId="43F0AED0" w14:textId="77777777">
            <w:pPr>
              <w:pStyle w:val="ChartText10"/>
              <w:jc w:val="center"/>
            </w:pPr>
            <w:r w:rsidRPr="00472FB5">
              <w:t>N</w:t>
            </w:r>
          </w:p>
        </w:tc>
        <w:tc>
          <w:tcPr>
            <w:tcW w:w="8185" w:type="dxa"/>
          </w:tcPr>
          <w:p w:rsidR="00D84F2F" w:rsidP="00F56D8C" w14:paraId="039BE86B" w14:textId="77777777">
            <w:pPr>
              <w:pStyle w:val="ChartText10"/>
            </w:pPr>
            <w:r>
              <w:t>Conditionally required.</w:t>
            </w:r>
          </w:p>
          <w:p w:rsidR="00D84F2F" w:rsidP="00F56D8C" w14:paraId="0F2FFFA1" w14:textId="694FF1AC">
            <w:pPr>
              <w:pStyle w:val="ChartText10"/>
            </w:pPr>
            <w:r>
              <w:t>The employer Federal Employer Identification Number (FEIN) where the state request was initially sent.</w:t>
            </w:r>
          </w:p>
          <w:p w:rsidR="00D84F2F" w:rsidP="00F56D8C" w14:paraId="3F6E8427" w14:textId="77777777">
            <w:pPr>
              <w:pStyle w:val="ChartText10"/>
            </w:pPr>
            <w:r>
              <w:t>Fill with spaces if the record type is UNIS.</w:t>
            </w:r>
          </w:p>
          <w:p w:rsidR="00D84F2F" w:rsidRPr="00F14BDD" w:rsidP="00F14BDD" w14:paraId="5B2488A9" w14:textId="325629DF">
            <w:pPr>
              <w:pStyle w:val="ChartText10"/>
            </w:pPr>
            <w:r>
              <w:t>This field is required when the employer is responding to Part-A and Part-B.</w:t>
            </w:r>
          </w:p>
        </w:tc>
      </w:tr>
      <w:tr w14:paraId="2C4EAE20" w14:textId="77777777" w:rsidTr="00D84F2F">
        <w:tblPrEx>
          <w:tblW w:w="12955" w:type="dxa"/>
          <w:jc w:val="center"/>
          <w:tblLayout w:type="fixed"/>
          <w:tblLook w:val="0000"/>
        </w:tblPrEx>
        <w:trPr>
          <w:cantSplit/>
          <w:jc w:val="center"/>
        </w:trPr>
        <w:tc>
          <w:tcPr>
            <w:tcW w:w="1980" w:type="dxa"/>
          </w:tcPr>
          <w:p w:rsidR="00D84F2F" w:rsidRPr="001611C8" w:rsidP="001C2E84" w14:paraId="0C0A66AF" w14:textId="77777777">
            <w:pPr>
              <w:pStyle w:val="ChartText10"/>
              <w:spacing w:before="0"/>
            </w:pPr>
            <w:r w:rsidRPr="001611C8">
              <w:t>Third-party FEIN</w:t>
            </w:r>
          </w:p>
        </w:tc>
        <w:tc>
          <w:tcPr>
            <w:tcW w:w="900" w:type="dxa"/>
          </w:tcPr>
          <w:p w:rsidR="00D84F2F" w:rsidRPr="00472FB5" w:rsidP="00846C59" w14:paraId="0611EF24" w14:textId="77777777">
            <w:pPr>
              <w:pStyle w:val="ChartText10"/>
              <w:jc w:val="center"/>
            </w:pPr>
            <w:r w:rsidRPr="00472FB5">
              <w:t>9</w:t>
            </w:r>
          </w:p>
        </w:tc>
        <w:tc>
          <w:tcPr>
            <w:tcW w:w="1170" w:type="dxa"/>
          </w:tcPr>
          <w:p w:rsidR="00D84F2F" w:rsidRPr="00472FB5" w:rsidP="00846C59" w14:paraId="790FE7F4" w14:textId="77777777">
            <w:pPr>
              <w:pStyle w:val="ChartText10"/>
              <w:jc w:val="center"/>
            </w:pPr>
            <w:r w:rsidRPr="00472FB5">
              <w:t>14–22</w:t>
            </w:r>
          </w:p>
        </w:tc>
        <w:tc>
          <w:tcPr>
            <w:tcW w:w="720" w:type="dxa"/>
          </w:tcPr>
          <w:p w:rsidR="00D84F2F" w:rsidRPr="00472FB5" w:rsidP="00846C59" w14:paraId="72427E76" w14:textId="77777777">
            <w:pPr>
              <w:pStyle w:val="ChartText10"/>
              <w:jc w:val="center"/>
            </w:pPr>
            <w:r w:rsidRPr="00472FB5">
              <w:t>N</w:t>
            </w:r>
          </w:p>
        </w:tc>
        <w:tc>
          <w:tcPr>
            <w:tcW w:w="8185" w:type="dxa"/>
          </w:tcPr>
          <w:p w:rsidR="00D84F2F" w:rsidP="00F56D8C" w14:paraId="578E3083" w14:textId="77777777">
            <w:pPr>
              <w:pStyle w:val="ChartText10"/>
            </w:pPr>
            <w:r>
              <w:t>Conditionally required.</w:t>
            </w:r>
          </w:p>
          <w:p w:rsidR="00D84F2F" w:rsidP="00F56D8C" w14:paraId="04E800A3" w14:textId="77777777">
            <w:pPr>
              <w:pStyle w:val="ChartText10"/>
            </w:pPr>
            <w:r>
              <w:t>The FEIN of the parent company processing NMSNs for its subsidiaries or a third-party provider processing NMSNs for an employer and its subsidiaries.</w:t>
            </w:r>
          </w:p>
          <w:p w:rsidR="00D84F2F" w:rsidP="00F56D8C" w14:paraId="536D2808" w14:textId="77777777">
            <w:pPr>
              <w:pStyle w:val="ChartText10"/>
            </w:pPr>
            <w:r>
              <w:t>Fill with spaces if you are an employer responding to both Part-A and Part-B.</w:t>
            </w:r>
          </w:p>
          <w:p w:rsidR="00D84F2F" w:rsidRPr="00F14BDD" w:rsidP="00F14BDD" w14:paraId="054111A6" w14:textId="4C3F7149">
            <w:pPr>
              <w:pStyle w:val="ChartText10"/>
            </w:pPr>
            <w:r>
              <w:t>Fill with spaces if the record type is UNIS.</w:t>
            </w:r>
          </w:p>
        </w:tc>
      </w:tr>
      <w:tr w14:paraId="49673E8C" w14:textId="77777777" w:rsidTr="00D84F2F">
        <w:tblPrEx>
          <w:tblW w:w="12955" w:type="dxa"/>
          <w:jc w:val="center"/>
          <w:tblLayout w:type="fixed"/>
          <w:tblLook w:val="0000"/>
        </w:tblPrEx>
        <w:trPr>
          <w:cantSplit/>
          <w:jc w:val="center"/>
        </w:trPr>
        <w:tc>
          <w:tcPr>
            <w:tcW w:w="1980" w:type="dxa"/>
          </w:tcPr>
          <w:p w:rsidR="00D84F2F" w:rsidRPr="001611C8" w:rsidP="001C2E84" w14:paraId="3EB89321" w14:textId="7C8B5687">
            <w:pPr>
              <w:pStyle w:val="ChartText10"/>
              <w:spacing w:before="0"/>
            </w:pPr>
            <w:r w:rsidRPr="00CB3630">
              <w:t>Plan Administrator FEIN</w:t>
            </w:r>
          </w:p>
        </w:tc>
        <w:tc>
          <w:tcPr>
            <w:tcW w:w="900" w:type="dxa"/>
          </w:tcPr>
          <w:p w:rsidR="00D84F2F" w:rsidRPr="00472FB5" w:rsidP="00631C07" w14:paraId="49F13D04" w14:textId="33A1BC29">
            <w:pPr>
              <w:pStyle w:val="ChartText10"/>
              <w:jc w:val="center"/>
            </w:pPr>
            <w:r w:rsidRPr="00CB3630">
              <w:t>9</w:t>
            </w:r>
          </w:p>
        </w:tc>
        <w:tc>
          <w:tcPr>
            <w:tcW w:w="1170" w:type="dxa"/>
          </w:tcPr>
          <w:p w:rsidR="00D84F2F" w:rsidRPr="00472FB5" w:rsidP="00631C07" w14:paraId="46BEAF19" w14:textId="75082872">
            <w:pPr>
              <w:pStyle w:val="ChartText10"/>
              <w:jc w:val="center"/>
            </w:pPr>
            <w:r w:rsidRPr="00CB3630">
              <w:t>23–31</w:t>
            </w:r>
          </w:p>
        </w:tc>
        <w:tc>
          <w:tcPr>
            <w:tcW w:w="720" w:type="dxa"/>
          </w:tcPr>
          <w:p w:rsidR="00D84F2F" w:rsidRPr="00472FB5" w:rsidP="00631C07" w14:paraId="1C503A76" w14:textId="2AE381CF">
            <w:pPr>
              <w:pStyle w:val="ChartText10"/>
              <w:jc w:val="center"/>
            </w:pPr>
            <w:r w:rsidRPr="00CB3630">
              <w:t>N</w:t>
            </w:r>
          </w:p>
        </w:tc>
        <w:tc>
          <w:tcPr>
            <w:tcW w:w="8185" w:type="dxa"/>
          </w:tcPr>
          <w:p w:rsidR="00D84F2F" w:rsidP="00631C07" w14:paraId="0E8A9C9B" w14:textId="77777777">
            <w:pPr>
              <w:pStyle w:val="ChartText10"/>
            </w:pPr>
            <w:r w:rsidRPr="00CB3630">
              <w:t>Conditionally required.</w:t>
            </w:r>
          </w:p>
          <w:p w:rsidR="00D84F2F" w:rsidP="00631C07" w14:paraId="397351A6" w14:textId="77777777">
            <w:pPr>
              <w:pStyle w:val="ChartText10"/>
            </w:pPr>
            <w:r>
              <w:t>The FEIN of the third-party plan administrator processing NMSNs for an employer.</w:t>
            </w:r>
          </w:p>
          <w:p w:rsidR="00D84F2F" w:rsidRPr="00472FB5" w:rsidP="00631C07" w14:paraId="33A483F6" w14:textId="18101A7C">
            <w:pPr>
              <w:pStyle w:val="ChartText10"/>
            </w:pPr>
            <w:r>
              <w:t>Fill with spaces if the record type is UNIS.</w:t>
            </w:r>
          </w:p>
        </w:tc>
      </w:tr>
      <w:tr w14:paraId="66940D31" w14:textId="77777777" w:rsidTr="00D84F2F">
        <w:tblPrEx>
          <w:tblW w:w="12955" w:type="dxa"/>
          <w:jc w:val="center"/>
          <w:tblLayout w:type="fixed"/>
          <w:tblLook w:val="0000"/>
        </w:tblPrEx>
        <w:trPr>
          <w:cantSplit/>
          <w:jc w:val="center"/>
        </w:trPr>
        <w:tc>
          <w:tcPr>
            <w:tcW w:w="1980" w:type="dxa"/>
          </w:tcPr>
          <w:p w:rsidR="00D84F2F" w:rsidRPr="001611C8" w:rsidP="001C2E84" w14:paraId="17BCA257" w14:textId="20DF68B5">
            <w:pPr>
              <w:pStyle w:val="ChartText10"/>
              <w:spacing w:before="0"/>
            </w:pPr>
            <w:r w:rsidRPr="007D0110">
              <w:t>FIPS Code</w:t>
            </w:r>
          </w:p>
        </w:tc>
        <w:tc>
          <w:tcPr>
            <w:tcW w:w="900" w:type="dxa"/>
          </w:tcPr>
          <w:p w:rsidR="00D84F2F" w:rsidRPr="00472FB5" w:rsidP="00631C07" w14:paraId="3AACB042" w14:textId="3CCA4D2B">
            <w:pPr>
              <w:pStyle w:val="ChartText10"/>
              <w:jc w:val="center"/>
            </w:pPr>
            <w:r w:rsidRPr="007D0110">
              <w:t>2</w:t>
            </w:r>
          </w:p>
        </w:tc>
        <w:tc>
          <w:tcPr>
            <w:tcW w:w="1170" w:type="dxa"/>
          </w:tcPr>
          <w:p w:rsidR="00D84F2F" w:rsidRPr="00472FB5" w:rsidP="00631C07" w14:paraId="0DF2A6DA" w14:textId="58CF5F12">
            <w:pPr>
              <w:pStyle w:val="ChartText10"/>
              <w:jc w:val="center"/>
            </w:pPr>
            <w:r w:rsidRPr="007D0110">
              <w:t>32–33</w:t>
            </w:r>
          </w:p>
        </w:tc>
        <w:tc>
          <w:tcPr>
            <w:tcW w:w="720" w:type="dxa"/>
          </w:tcPr>
          <w:p w:rsidR="00D84F2F" w:rsidRPr="00472FB5" w:rsidP="00631C07" w14:paraId="30F7A8A0" w14:textId="7463C390">
            <w:pPr>
              <w:pStyle w:val="ChartText10"/>
              <w:jc w:val="center"/>
            </w:pPr>
            <w:r w:rsidRPr="007D0110">
              <w:t>N</w:t>
            </w:r>
          </w:p>
        </w:tc>
        <w:tc>
          <w:tcPr>
            <w:tcW w:w="8185" w:type="dxa"/>
          </w:tcPr>
          <w:p w:rsidR="00D84F2F" w:rsidP="00631C07" w14:paraId="1CBBF572" w14:textId="77777777">
            <w:pPr>
              <w:pStyle w:val="ChartText10"/>
            </w:pPr>
            <w:r w:rsidRPr="007D0110">
              <w:t>Conditionally required.</w:t>
            </w:r>
          </w:p>
          <w:p w:rsidR="00D84F2F" w:rsidP="00631C07" w14:paraId="5267426E" w14:textId="77777777">
            <w:pPr>
              <w:pStyle w:val="ChartText10"/>
            </w:pPr>
            <w:r>
              <w:t>The two-digit numeric locator code of the requesting state.</w:t>
            </w:r>
          </w:p>
          <w:p w:rsidR="00D84F2F" w:rsidP="00631C07" w14:paraId="5E6C5CD6" w14:textId="77777777">
            <w:pPr>
              <w:pStyle w:val="ChartText10"/>
            </w:pPr>
            <w:r>
              <w:t>UNIS – Two-digit state code is required for request file.</w:t>
            </w:r>
          </w:p>
          <w:p w:rsidR="00D84F2F" w:rsidP="00631C07" w14:paraId="7E3266A3" w14:textId="77777777">
            <w:pPr>
              <w:pStyle w:val="ChartText10"/>
            </w:pPr>
            <w:r>
              <w:t>UNIA – Fill with spaces.</w:t>
            </w:r>
          </w:p>
          <w:p w:rsidR="00D84F2F" w:rsidRPr="00472FB5" w:rsidP="00631C07" w14:paraId="79951002" w14:textId="6E9886CE">
            <w:pPr>
              <w:pStyle w:val="ChartText10"/>
            </w:pPr>
            <w:r>
              <w:t>UNIB – Fill with spaces.</w:t>
            </w:r>
          </w:p>
        </w:tc>
      </w:tr>
      <w:tr w14:paraId="216B91FB" w14:textId="77777777" w:rsidTr="00D84F2F">
        <w:tblPrEx>
          <w:tblW w:w="12955" w:type="dxa"/>
          <w:jc w:val="center"/>
          <w:tblLayout w:type="fixed"/>
          <w:tblLook w:val="0000"/>
        </w:tblPrEx>
        <w:trPr>
          <w:cantSplit/>
          <w:jc w:val="center"/>
        </w:trPr>
        <w:tc>
          <w:tcPr>
            <w:tcW w:w="1980" w:type="dxa"/>
          </w:tcPr>
          <w:p w:rsidR="00D84F2F" w:rsidRPr="001611C8" w:rsidP="001C2E84" w14:paraId="7F4CFC92" w14:textId="3B81A4EE">
            <w:pPr>
              <w:pStyle w:val="ChartText10"/>
              <w:spacing w:before="0"/>
            </w:pPr>
            <w:r w:rsidRPr="00B30C79">
              <w:t>Processing Date</w:t>
            </w:r>
          </w:p>
        </w:tc>
        <w:tc>
          <w:tcPr>
            <w:tcW w:w="900" w:type="dxa"/>
          </w:tcPr>
          <w:p w:rsidR="00D84F2F" w:rsidRPr="00472FB5" w:rsidP="00923E8B" w14:paraId="47825B8F" w14:textId="7B67658B">
            <w:pPr>
              <w:pStyle w:val="ChartText10"/>
              <w:jc w:val="center"/>
            </w:pPr>
            <w:r w:rsidRPr="00B30C79">
              <w:t>8</w:t>
            </w:r>
          </w:p>
        </w:tc>
        <w:tc>
          <w:tcPr>
            <w:tcW w:w="1170" w:type="dxa"/>
          </w:tcPr>
          <w:p w:rsidR="00D84F2F" w:rsidRPr="00472FB5" w:rsidP="00923E8B" w14:paraId="6EFF53CA" w14:textId="1246E328">
            <w:pPr>
              <w:pStyle w:val="ChartText10"/>
              <w:jc w:val="center"/>
            </w:pPr>
            <w:r w:rsidRPr="00B30C79">
              <w:t>34–41</w:t>
            </w:r>
          </w:p>
        </w:tc>
        <w:tc>
          <w:tcPr>
            <w:tcW w:w="720" w:type="dxa"/>
          </w:tcPr>
          <w:p w:rsidR="00D84F2F" w:rsidRPr="00472FB5" w:rsidP="00923E8B" w14:paraId="543E5A3A" w14:textId="41CB372F">
            <w:pPr>
              <w:pStyle w:val="ChartText10"/>
              <w:jc w:val="center"/>
            </w:pPr>
            <w:r w:rsidRPr="00B30C79">
              <w:t>N</w:t>
            </w:r>
          </w:p>
        </w:tc>
        <w:tc>
          <w:tcPr>
            <w:tcW w:w="8185" w:type="dxa"/>
          </w:tcPr>
          <w:p w:rsidR="00D84F2F" w:rsidRPr="00472FB5" w:rsidP="00923E8B" w14:paraId="771847FF" w14:textId="77777777">
            <w:pPr>
              <w:pStyle w:val="ChartText10"/>
            </w:pPr>
            <w:r w:rsidRPr="00472FB5">
              <w:t>Required.</w:t>
            </w:r>
          </w:p>
          <w:p w:rsidR="00D84F2F" w:rsidP="00923E8B" w14:paraId="5B4BC4BE" w14:textId="77777777">
            <w:pPr>
              <w:pStyle w:val="ChartText10"/>
            </w:pPr>
            <w:r>
              <w:t>The date the header was generated.</w:t>
            </w:r>
          </w:p>
          <w:p w:rsidR="00D84F2F" w:rsidRPr="00472FB5" w:rsidP="00923E8B" w14:paraId="7C609CC8" w14:textId="528AB975">
            <w:pPr>
              <w:pStyle w:val="ChartText10"/>
            </w:pPr>
            <w:r>
              <w:t>Must be in CCYYMMDD format.</w:t>
            </w:r>
          </w:p>
        </w:tc>
      </w:tr>
      <w:tr w14:paraId="6C06F1F6" w14:textId="77777777" w:rsidTr="00D84F2F">
        <w:tblPrEx>
          <w:tblW w:w="12955" w:type="dxa"/>
          <w:jc w:val="center"/>
          <w:tblLayout w:type="fixed"/>
          <w:tblLook w:val="0000"/>
        </w:tblPrEx>
        <w:trPr>
          <w:cantSplit/>
          <w:jc w:val="center"/>
        </w:trPr>
        <w:tc>
          <w:tcPr>
            <w:tcW w:w="1980" w:type="dxa"/>
          </w:tcPr>
          <w:p w:rsidR="00D84F2F" w:rsidRPr="001611C8" w:rsidP="001C2E84" w14:paraId="4AE60D08" w14:textId="0A9761C0">
            <w:pPr>
              <w:pStyle w:val="ChartText10"/>
              <w:spacing w:before="0"/>
            </w:pPr>
            <w:r w:rsidRPr="00CC0A65">
              <w:t>Creation Time</w:t>
            </w:r>
          </w:p>
        </w:tc>
        <w:tc>
          <w:tcPr>
            <w:tcW w:w="900" w:type="dxa"/>
          </w:tcPr>
          <w:p w:rsidR="00D84F2F" w:rsidRPr="00472FB5" w:rsidP="00923E8B" w14:paraId="768ECAB0" w14:textId="14B413D0">
            <w:pPr>
              <w:pStyle w:val="ChartText10"/>
              <w:jc w:val="center"/>
            </w:pPr>
            <w:r w:rsidRPr="00CC0A65">
              <w:t>6</w:t>
            </w:r>
          </w:p>
        </w:tc>
        <w:tc>
          <w:tcPr>
            <w:tcW w:w="1170" w:type="dxa"/>
          </w:tcPr>
          <w:p w:rsidR="00D84F2F" w:rsidRPr="00472FB5" w:rsidP="00923E8B" w14:paraId="5F02B985" w14:textId="5EF22EC0">
            <w:pPr>
              <w:pStyle w:val="ChartText10"/>
              <w:jc w:val="center"/>
            </w:pPr>
            <w:r w:rsidRPr="00CC0A65">
              <w:t>42–47</w:t>
            </w:r>
          </w:p>
        </w:tc>
        <w:tc>
          <w:tcPr>
            <w:tcW w:w="720" w:type="dxa"/>
          </w:tcPr>
          <w:p w:rsidR="00D84F2F" w:rsidRPr="00472FB5" w:rsidP="00923E8B" w14:paraId="06941FA0" w14:textId="525703C0">
            <w:pPr>
              <w:pStyle w:val="ChartText10"/>
              <w:jc w:val="center"/>
            </w:pPr>
            <w:r w:rsidRPr="00CC0A65">
              <w:t>N</w:t>
            </w:r>
          </w:p>
        </w:tc>
        <w:tc>
          <w:tcPr>
            <w:tcW w:w="8185" w:type="dxa"/>
          </w:tcPr>
          <w:p w:rsidR="00D84F2F" w:rsidRPr="00472FB5" w:rsidP="00923E8B" w14:paraId="7B8DFDB6" w14:textId="77777777">
            <w:pPr>
              <w:pStyle w:val="ChartText10"/>
            </w:pPr>
            <w:r w:rsidRPr="00472FB5">
              <w:t>Required.</w:t>
            </w:r>
          </w:p>
          <w:p w:rsidR="00D84F2F" w:rsidP="00923E8B" w14:paraId="19D0D39A" w14:textId="77777777">
            <w:pPr>
              <w:pStyle w:val="ChartText10"/>
            </w:pPr>
            <w:r>
              <w:t xml:space="preserve">The time the header was generated. </w:t>
            </w:r>
          </w:p>
          <w:p w:rsidR="00D84F2F" w:rsidRPr="00472FB5" w:rsidP="00923E8B" w14:paraId="09F08ABC" w14:textId="1C37458A">
            <w:pPr>
              <w:pStyle w:val="ChartText10"/>
            </w:pPr>
            <w:r>
              <w:t>Must be in HHMMSS format.</w:t>
            </w:r>
          </w:p>
        </w:tc>
      </w:tr>
      <w:tr w14:paraId="46824CA6" w14:textId="77777777" w:rsidTr="00D84F2F">
        <w:tblPrEx>
          <w:tblW w:w="12955" w:type="dxa"/>
          <w:jc w:val="center"/>
          <w:tblLayout w:type="fixed"/>
          <w:tblLook w:val="0000"/>
        </w:tblPrEx>
        <w:trPr>
          <w:cantSplit/>
          <w:jc w:val="center"/>
        </w:trPr>
        <w:tc>
          <w:tcPr>
            <w:tcW w:w="1980" w:type="dxa"/>
          </w:tcPr>
          <w:p w:rsidR="00D84F2F" w:rsidRPr="001611C8" w:rsidP="001C2E84" w14:paraId="2054D87B" w14:textId="24A799CB">
            <w:pPr>
              <w:pStyle w:val="ChartText10"/>
              <w:spacing w:before="0"/>
            </w:pPr>
            <w:r w:rsidRPr="00AB6607">
              <w:t>File ID</w:t>
            </w:r>
          </w:p>
        </w:tc>
        <w:tc>
          <w:tcPr>
            <w:tcW w:w="900" w:type="dxa"/>
          </w:tcPr>
          <w:p w:rsidR="00D84F2F" w:rsidRPr="00472FB5" w:rsidP="00923E8B" w14:paraId="7201B98D" w14:textId="102703DC">
            <w:pPr>
              <w:pStyle w:val="ChartText10"/>
              <w:jc w:val="center"/>
            </w:pPr>
            <w:r w:rsidRPr="00AB6607">
              <w:t>8</w:t>
            </w:r>
          </w:p>
        </w:tc>
        <w:tc>
          <w:tcPr>
            <w:tcW w:w="1170" w:type="dxa"/>
          </w:tcPr>
          <w:p w:rsidR="00D84F2F" w:rsidRPr="00472FB5" w:rsidP="00923E8B" w14:paraId="47385261" w14:textId="7949E79B">
            <w:pPr>
              <w:pStyle w:val="ChartText10"/>
              <w:jc w:val="center"/>
            </w:pPr>
            <w:r w:rsidRPr="00AB6607">
              <w:t>48–55</w:t>
            </w:r>
          </w:p>
        </w:tc>
        <w:tc>
          <w:tcPr>
            <w:tcW w:w="720" w:type="dxa"/>
          </w:tcPr>
          <w:p w:rsidR="00D84F2F" w:rsidRPr="00472FB5" w:rsidP="00923E8B" w14:paraId="56BD2C54" w14:textId="7993FA0F">
            <w:pPr>
              <w:pStyle w:val="ChartText10"/>
              <w:jc w:val="center"/>
            </w:pPr>
            <w:r w:rsidRPr="00AB6607">
              <w:t>A/N</w:t>
            </w:r>
          </w:p>
        </w:tc>
        <w:tc>
          <w:tcPr>
            <w:tcW w:w="8185" w:type="dxa"/>
          </w:tcPr>
          <w:p w:rsidR="00D84F2F" w:rsidRPr="00472FB5" w:rsidP="00923E8B" w14:paraId="325A6B3B" w14:textId="05B5C039">
            <w:pPr>
              <w:pStyle w:val="ChartText10"/>
            </w:pPr>
            <w:r>
              <w:t>Required</w:t>
            </w:r>
            <w:r w:rsidRPr="00472FB5">
              <w:t>.</w:t>
            </w:r>
          </w:p>
          <w:p w:rsidR="00D84F2F" w:rsidP="00923E8B" w14:paraId="6BF983FA" w14:textId="77777777">
            <w:pPr>
              <w:pStyle w:val="ChartText10"/>
            </w:pPr>
            <w:r>
              <w:t>A unique identifier for each file sent to the Portal. Use the unique file ID only once.</w:t>
            </w:r>
          </w:p>
          <w:p w:rsidR="00D84F2F" w:rsidP="00923E8B" w14:paraId="5E48FFC9" w14:textId="77777777">
            <w:pPr>
              <w:pStyle w:val="ChartText10"/>
            </w:pPr>
            <w:r>
              <w:t>Left-justified and padded with spaces to the right.</w:t>
            </w:r>
          </w:p>
          <w:p w:rsidR="00D84F2F" w:rsidP="00923E8B" w14:paraId="3189A680" w14:textId="77777777">
            <w:pPr>
              <w:pStyle w:val="ChartText10"/>
            </w:pPr>
            <w:r>
              <w:t>Sample format:</w:t>
            </w:r>
          </w:p>
          <w:p w:rsidR="00D84F2F" w:rsidP="00386E7B" w14:paraId="08C5463C" w14:textId="77777777">
            <w:pPr>
              <w:pStyle w:val="ChartListContinue"/>
            </w:pPr>
            <w:r>
              <w:t>YYMMDD01 – If multiple files are being sent to the Portal on the same day, change the last two digits.</w:t>
            </w:r>
          </w:p>
          <w:p w:rsidR="00D84F2F" w:rsidP="00923E8B" w14:paraId="13241516" w14:textId="77777777">
            <w:pPr>
              <w:pStyle w:val="ChartText10"/>
            </w:pPr>
            <w:r>
              <w:t>Leading or embedded spaces are not allowed.</w:t>
            </w:r>
          </w:p>
          <w:p w:rsidR="00D84F2F" w:rsidP="00923E8B" w14:paraId="6A49A3B0" w14:textId="0CB7A9C9">
            <w:pPr>
              <w:pStyle w:val="ChartText10"/>
            </w:pPr>
            <w:r>
              <w:t>For request files generated by OCS</w:t>
            </w:r>
            <w:r w:rsidR="001C2E84">
              <w:t>S</w:t>
            </w:r>
            <w:r>
              <w:t>, after processing state request files for an employer or a third-party provider, the first six characters are the date the file is generated in YYMMDD format. The last two characters are the sequence number, which starts as 01.</w:t>
            </w:r>
          </w:p>
          <w:p w:rsidR="00D84F2F" w:rsidRPr="00472FB5" w:rsidP="00923E8B" w14:paraId="763ABD6F" w14:textId="119FDE3D">
            <w:pPr>
              <w:pStyle w:val="ChartText10"/>
            </w:pPr>
            <w:r>
              <w:t>For response files generated by OCS</w:t>
            </w:r>
            <w:r w:rsidR="001C2E84">
              <w:t>S</w:t>
            </w:r>
            <w:r>
              <w:t>, after processing employer, third-party provider, or plan administrator response files for the state, the first six characters are the date the file is generated in YYMMDD format. The last two characters are the sequence number, which starts as 01.</w:t>
            </w:r>
          </w:p>
        </w:tc>
      </w:tr>
      <w:tr w14:paraId="1683AAA3" w14:textId="77777777" w:rsidTr="00D84F2F">
        <w:tblPrEx>
          <w:tblW w:w="12955" w:type="dxa"/>
          <w:jc w:val="center"/>
          <w:tblLayout w:type="fixed"/>
          <w:tblLook w:val="0000"/>
        </w:tblPrEx>
        <w:trPr>
          <w:cantSplit/>
          <w:jc w:val="center"/>
        </w:trPr>
        <w:tc>
          <w:tcPr>
            <w:tcW w:w="1980" w:type="dxa"/>
          </w:tcPr>
          <w:p w:rsidR="00D84F2F" w:rsidRPr="009866DB" w:rsidP="001C2E84" w14:paraId="56C378F8" w14:textId="03A95AB1">
            <w:pPr>
              <w:pStyle w:val="ChartText10"/>
              <w:spacing w:before="0"/>
            </w:pPr>
            <w:r w:rsidRPr="00D90C8B">
              <w:t xml:space="preserve">Portal Error Code(s) </w:t>
            </w:r>
          </w:p>
        </w:tc>
        <w:tc>
          <w:tcPr>
            <w:tcW w:w="900" w:type="dxa"/>
          </w:tcPr>
          <w:p w:rsidR="00D84F2F" w:rsidRPr="00D5663C" w:rsidP="00181ACA" w14:paraId="2404B410" w14:textId="5891DFBB">
            <w:pPr>
              <w:pStyle w:val="ChartText10"/>
              <w:jc w:val="center"/>
              <w:rPr>
                <w:b/>
                <w:bCs/>
              </w:rPr>
            </w:pPr>
            <w:r w:rsidRPr="00D90C8B">
              <w:t>34</w:t>
            </w:r>
          </w:p>
        </w:tc>
        <w:tc>
          <w:tcPr>
            <w:tcW w:w="1170" w:type="dxa"/>
          </w:tcPr>
          <w:p w:rsidR="00D84F2F" w:rsidRPr="00D5663C" w:rsidP="00181ACA" w14:paraId="637C87DA" w14:textId="2906238F">
            <w:pPr>
              <w:pStyle w:val="ChartText10"/>
              <w:jc w:val="center"/>
              <w:rPr>
                <w:b/>
                <w:bCs/>
                <w:highlight w:val="yellow"/>
              </w:rPr>
            </w:pPr>
            <w:r w:rsidRPr="00D90C8B">
              <w:t>56–89</w:t>
            </w:r>
          </w:p>
        </w:tc>
        <w:tc>
          <w:tcPr>
            <w:tcW w:w="720" w:type="dxa"/>
          </w:tcPr>
          <w:p w:rsidR="00D84F2F" w:rsidRPr="009866DB" w:rsidP="00181ACA" w14:paraId="3B749F52" w14:textId="6405C8C4">
            <w:pPr>
              <w:pStyle w:val="ChartText10"/>
              <w:jc w:val="center"/>
            </w:pPr>
            <w:r w:rsidRPr="00D90C8B">
              <w:t>A/N</w:t>
            </w:r>
          </w:p>
        </w:tc>
        <w:tc>
          <w:tcPr>
            <w:tcW w:w="8185" w:type="dxa"/>
          </w:tcPr>
          <w:p w:rsidR="00D84F2F" w:rsidP="00181ACA" w14:paraId="3E0A4045" w14:textId="77777777">
            <w:pPr>
              <w:pStyle w:val="ChartText10"/>
            </w:pPr>
            <w:r>
              <w:t>Portal use.</w:t>
            </w:r>
          </w:p>
          <w:p w:rsidR="00D84F2F" w:rsidP="00181ACA" w14:paraId="2A50703C" w14:textId="57BA1C24">
            <w:pPr>
              <w:pStyle w:val="ChartText10"/>
            </w:pPr>
            <w:r>
              <w:t>Generated when the Portal performed its validation and found errors. Header records with errors return the entire file. The returned file contains all the requests originally sent.</w:t>
            </w:r>
          </w:p>
          <w:p w:rsidR="00D84F2F" w:rsidP="00181ACA" w14:paraId="6AEE671D" w14:textId="77777777">
            <w:pPr>
              <w:pStyle w:val="ChartText10"/>
            </w:pPr>
            <w:r>
              <w:t>Valid values:</w:t>
            </w:r>
          </w:p>
          <w:p w:rsidR="00D84F2F" w:rsidP="00181ACA" w14:paraId="56F6C203" w14:textId="77777777">
            <w:pPr>
              <w:pStyle w:val="ChartListContinue"/>
            </w:pPr>
            <w:r>
              <w:t>FHCR – Invalid data in a conditionally-required field</w:t>
            </w:r>
          </w:p>
          <w:p w:rsidR="00D84F2F" w:rsidP="00181ACA" w14:paraId="537DDE4E" w14:textId="77777777">
            <w:pPr>
              <w:pStyle w:val="ChartListContinue"/>
            </w:pPr>
            <w:r>
              <w:t>FCNR – File control number already received</w:t>
            </w:r>
          </w:p>
          <w:p w:rsidR="00D84F2F" w:rsidP="00181ACA" w14:paraId="1EC641C9" w14:textId="77777777">
            <w:pPr>
              <w:pStyle w:val="ChartListContinue"/>
            </w:pPr>
            <w:r>
              <w:t>FHRF – Required field validation error</w:t>
            </w:r>
          </w:p>
          <w:p w:rsidR="00D84F2F" w:rsidP="00181ACA" w14:paraId="36D681A1" w14:textId="77777777">
            <w:pPr>
              <w:pStyle w:val="ChartText10"/>
            </w:pPr>
            <w:r>
              <w:t>Each code is separated by a comma.</w:t>
            </w:r>
          </w:p>
          <w:p w:rsidR="00D84F2F" w:rsidP="00181ACA" w14:paraId="5E37CD83" w14:textId="77777777">
            <w:pPr>
              <w:pStyle w:val="ChartText10"/>
            </w:pPr>
            <w:r>
              <w:t>Left-justified and padded with spaces to the right.</w:t>
            </w:r>
          </w:p>
          <w:p w:rsidR="00D84F2F" w:rsidRPr="009866DB" w:rsidP="00A56522" w14:paraId="0410E090" w14:textId="17F4823B">
            <w:pPr>
              <w:pStyle w:val="ChartText10"/>
            </w:pPr>
            <w:r w:rsidRPr="00782002">
              <w:rPr>
                <w:b/>
                <w:bCs/>
              </w:rPr>
              <w:t>Note:</w:t>
            </w:r>
            <w:r>
              <w:t xml:space="preserve"> When the entire file is rejected for other validation issues, this field has no values. For a list of reasons that the entire file could be rejected, see section 2.10.3, “Reject and Error Processing” of the e-NMSN SIS document. The processing notification email contains details on the reason for the file rejection.</w:t>
            </w:r>
          </w:p>
        </w:tc>
      </w:tr>
      <w:tr w14:paraId="731E48BD" w14:textId="77777777" w:rsidTr="00D84F2F">
        <w:tblPrEx>
          <w:tblW w:w="12955" w:type="dxa"/>
          <w:jc w:val="center"/>
          <w:tblLayout w:type="fixed"/>
          <w:tblLook w:val="0000"/>
        </w:tblPrEx>
        <w:trPr>
          <w:cantSplit/>
          <w:jc w:val="center"/>
        </w:trPr>
        <w:tc>
          <w:tcPr>
            <w:tcW w:w="1980" w:type="dxa"/>
          </w:tcPr>
          <w:p w:rsidR="00D84F2F" w:rsidP="001C2E84" w14:paraId="50024E13" w14:textId="77777777">
            <w:pPr>
              <w:pStyle w:val="ChartText10"/>
              <w:spacing w:before="0"/>
            </w:pPr>
            <w:r>
              <w:t>Filler:</w:t>
            </w:r>
          </w:p>
          <w:p w:rsidR="00D84F2F" w:rsidP="001C2E84" w14:paraId="037A1269" w14:textId="3AE1FBFF">
            <w:pPr>
              <w:pStyle w:val="ChartListContinue"/>
              <w:spacing w:before="0"/>
            </w:pPr>
            <w:r>
              <w:t xml:space="preserve">UNIS </w:t>
            </w:r>
            <w:r w:rsidRPr="00472FB5">
              <w:t>–</w:t>
            </w:r>
            <w:r>
              <w:t xml:space="preserve"> State Request</w:t>
            </w:r>
          </w:p>
          <w:p w:rsidR="00D84F2F" w:rsidP="001C2E84" w14:paraId="7D210202" w14:textId="162A559E">
            <w:pPr>
              <w:pStyle w:val="ChartListContinue"/>
              <w:spacing w:before="0"/>
            </w:pPr>
            <w:r>
              <w:t xml:space="preserve">UNIA </w:t>
            </w:r>
            <w:r w:rsidRPr="00472FB5">
              <w:t>–</w:t>
            </w:r>
            <w:r>
              <w:t xml:space="preserve"> Part-A Response</w:t>
            </w:r>
          </w:p>
          <w:p w:rsidR="00D84F2F" w:rsidRPr="009866DB" w:rsidP="001C2E84" w14:paraId="336F1A88" w14:textId="1C6CD2A3">
            <w:pPr>
              <w:pStyle w:val="ChartListContinue"/>
              <w:spacing w:before="0"/>
            </w:pPr>
            <w:r>
              <w:t xml:space="preserve">UNIB </w:t>
            </w:r>
            <w:r w:rsidRPr="00472FB5">
              <w:t>–</w:t>
            </w:r>
            <w:r>
              <w:t xml:space="preserve"> Part-B Response</w:t>
            </w:r>
          </w:p>
        </w:tc>
        <w:tc>
          <w:tcPr>
            <w:tcW w:w="900" w:type="dxa"/>
          </w:tcPr>
          <w:p w:rsidR="00D84F2F" w:rsidRPr="007C7EAA" w:rsidP="001C2E84" w14:paraId="0472419F" w14:textId="77777777">
            <w:pPr>
              <w:pStyle w:val="ChartText10"/>
              <w:spacing w:before="0"/>
            </w:pPr>
            <w:r w:rsidRPr="007C7EAA">
              <w:t>Varies:</w:t>
            </w:r>
          </w:p>
          <w:p w:rsidR="00D84F2F" w:rsidRPr="007C7EAA" w:rsidP="001C2E84" w14:paraId="2E4C2A3C" w14:textId="1AEBA66E">
            <w:pPr>
              <w:pStyle w:val="ChartListContinue"/>
              <w:spacing w:before="0"/>
            </w:pPr>
            <w:r w:rsidRPr="007C7EAA">
              <w:t>2681</w:t>
            </w:r>
          </w:p>
          <w:p w:rsidR="00D84F2F" w:rsidRPr="007C7EAA" w:rsidP="001C2E84" w14:paraId="3AFCFF7D" w14:textId="2116644E">
            <w:pPr>
              <w:pStyle w:val="ChartListContinue"/>
              <w:spacing w:before="0"/>
            </w:pPr>
            <w:r w:rsidRPr="007C7EAA">
              <w:t>1114</w:t>
            </w:r>
          </w:p>
          <w:p w:rsidR="00D84F2F" w:rsidRPr="007C7EAA" w:rsidP="001C2E84" w14:paraId="4859AA53" w14:textId="642D64B9">
            <w:pPr>
              <w:pStyle w:val="ChartListContinue"/>
              <w:spacing w:before="0"/>
            </w:pPr>
            <w:r w:rsidRPr="007C7EAA">
              <w:t>2817</w:t>
            </w:r>
          </w:p>
        </w:tc>
        <w:tc>
          <w:tcPr>
            <w:tcW w:w="1170" w:type="dxa"/>
          </w:tcPr>
          <w:p w:rsidR="00D84F2F" w:rsidRPr="007C7EAA" w:rsidP="001C2E84" w14:paraId="7C19A902" w14:textId="77777777">
            <w:pPr>
              <w:pStyle w:val="ChartText10"/>
              <w:spacing w:before="0"/>
            </w:pPr>
            <w:r w:rsidRPr="007C7EAA">
              <w:t>Varies:</w:t>
            </w:r>
          </w:p>
          <w:p w:rsidR="00D84F2F" w:rsidRPr="007C7EAA" w:rsidP="001C2E84" w14:paraId="7F75BD04" w14:textId="141F192C">
            <w:pPr>
              <w:pStyle w:val="ChartListContinue"/>
              <w:spacing w:before="0"/>
            </w:pPr>
            <w:r w:rsidRPr="007C7EAA">
              <w:t>90–2770</w:t>
            </w:r>
          </w:p>
          <w:p w:rsidR="00D84F2F" w:rsidRPr="007C7EAA" w:rsidP="001C2E84" w14:paraId="62E13611" w14:textId="58358445">
            <w:pPr>
              <w:pStyle w:val="ChartListContinue"/>
              <w:spacing w:before="0"/>
            </w:pPr>
            <w:r w:rsidRPr="007C7EAA">
              <w:t>90–1203</w:t>
            </w:r>
          </w:p>
          <w:p w:rsidR="00D84F2F" w:rsidRPr="007C7EAA" w:rsidP="001C2E84" w14:paraId="32E8009A" w14:textId="253255E9">
            <w:pPr>
              <w:pStyle w:val="ChartListContinue"/>
              <w:spacing w:before="0"/>
            </w:pPr>
            <w:r w:rsidRPr="007C7EAA">
              <w:t>90–2906</w:t>
            </w:r>
          </w:p>
        </w:tc>
        <w:tc>
          <w:tcPr>
            <w:tcW w:w="720" w:type="dxa"/>
          </w:tcPr>
          <w:p w:rsidR="00D84F2F" w:rsidRPr="009866DB" w:rsidP="001C2E84" w14:paraId="096BF49B" w14:textId="6C0D4D04">
            <w:pPr>
              <w:pStyle w:val="ChartText10"/>
              <w:spacing w:before="0"/>
              <w:jc w:val="center"/>
            </w:pPr>
            <w:r>
              <w:t>A/</w:t>
            </w:r>
            <w:r w:rsidRPr="00472FB5">
              <w:t>N</w:t>
            </w:r>
          </w:p>
        </w:tc>
        <w:tc>
          <w:tcPr>
            <w:tcW w:w="8185" w:type="dxa"/>
          </w:tcPr>
          <w:p w:rsidR="00D84F2F" w:rsidRPr="00472FB5" w:rsidP="00A56522" w14:paraId="555090DB" w14:textId="77777777">
            <w:pPr>
              <w:pStyle w:val="ChartText10"/>
            </w:pPr>
            <w:r w:rsidRPr="00472FB5">
              <w:t>Optional.</w:t>
            </w:r>
          </w:p>
          <w:p w:rsidR="00D84F2F" w:rsidRPr="009866DB" w:rsidP="00A56522" w14:paraId="0D939DED" w14:textId="46D5C460">
            <w:pPr>
              <w:pStyle w:val="ChartText10"/>
            </w:pPr>
            <w:r>
              <w:t>The filler length varies based on the associated file.</w:t>
            </w:r>
          </w:p>
        </w:tc>
      </w:tr>
    </w:tbl>
    <w:p w:rsidR="00F559B1" w:rsidP="00F559B1" w14:paraId="114804A3" w14:textId="77777777">
      <w:pPr>
        <w:pStyle w:val="BodyText"/>
      </w:pPr>
    </w:p>
    <w:p w:rsidR="00CA3484" w14:paraId="35E1F342" w14:textId="687F2612">
      <w:pPr>
        <w:rPr>
          <w:sz w:val="24"/>
        </w:rPr>
      </w:pPr>
      <w:r>
        <w:rPr>
          <w:sz w:val="24"/>
        </w:rPr>
        <w:br w:type="page"/>
      </w:r>
    </w:p>
    <w:p w:rsidR="00CA3484" w:rsidP="00CA3484" w14:paraId="5BDCADC0" w14:textId="68FED709">
      <w:pPr>
        <w:pStyle w:val="BodyText"/>
      </w:pPr>
      <w:r>
        <w:fldChar w:fldCharType="begin"/>
      </w:r>
      <w:r>
        <w:instrText xml:space="preserve"> REF _Ref132216096 \h </w:instrText>
      </w:r>
      <w:r>
        <w:fldChar w:fldCharType="separate"/>
      </w:r>
      <w:r>
        <w:t xml:space="preserve">Chart </w:t>
      </w:r>
      <w:r>
        <w:rPr>
          <w:noProof/>
        </w:rPr>
        <w:t>B</w:t>
      </w:r>
      <w:r>
        <w:noBreakHyphen/>
      </w:r>
      <w:r>
        <w:rPr>
          <w:noProof/>
        </w:rPr>
        <w:t>2</w:t>
      </w:r>
      <w:r>
        <w:fldChar w:fldCharType="end"/>
      </w:r>
      <w:r>
        <w:t xml:space="preserve"> </w:t>
      </w:r>
      <w:r w:rsidRPr="00CA3484">
        <w:t>contains the e</w:t>
      </w:r>
      <w:r w:rsidR="00601168">
        <w:t>-</w:t>
      </w:r>
      <w:r w:rsidRPr="00CA3484">
        <w:t>NMSN Universal File Trailer Record layout.</w:t>
      </w:r>
      <w:r>
        <w:t xml:space="preserve"> </w:t>
      </w:r>
    </w:p>
    <w:tbl>
      <w:tblPr>
        <w:tblW w:w="12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0"/>
        <w:gridCol w:w="900"/>
        <w:gridCol w:w="1170"/>
        <w:gridCol w:w="720"/>
        <w:gridCol w:w="8185"/>
      </w:tblGrid>
      <w:tr w14:paraId="2D483C8A" w14:textId="77777777" w:rsidTr="001E7D9F">
        <w:tblPrEx>
          <w:tblW w:w="12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blHeader/>
          <w:jc w:val="center"/>
        </w:trPr>
        <w:tc>
          <w:tcPr>
            <w:tcW w:w="12954" w:type="dxa"/>
            <w:gridSpan w:val="5"/>
            <w:shd w:val="clear" w:color="auto" w:fill="D9D9D9"/>
          </w:tcPr>
          <w:p w:rsidR="00CA3484" w:rsidRPr="00472FB5" w:rsidP="00852BA1" w14:paraId="3AAA2B34" w14:textId="3DA2408E">
            <w:pPr>
              <w:pStyle w:val="ChartTitle"/>
            </w:pPr>
            <w:bookmarkStart w:id="9" w:name="_Ref132216096"/>
            <w:bookmarkStart w:id="10" w:name="_Hlk132225202"/>
            <w:bookmarkStart w:id="11" w:name="_Toc136385313"/>
            <w:bookmarkStart w:id="12" w:name="_Toc140179653"/>
            <w:r>
              <w:t xml:space="preserve">Chart </w:t>
            </w:r>
            <w:r>
              <w:fldChar w:fldCharType="begin"/>
            </w:r>
            <w:r>
              <w:instrText xml:space="preserve"> STYLEREF 7 \s </w:instrText>
            </w:r>
            <w:r>
              <w:fldChar w:fldCharType="separate"/>
            </w:r>
            <w:r w:rsidR="006A3957">
              <w:rPr>
                <w:noProof/>
              </w:rPr>
              <w:t>B</w:t>
            </w:r>
            <w:r w:rsidR="006A3957">
              <w:rPr>
                <w:noProof/>
              </w:rPr>
              <w:fldChar w:fldCharType="end"/>
            </w:r>
            <w:r w:rsidR="006A3957">
              <w:noBreakHyphen/>
            </w:r>
            <w:r>
              <w:fldChar w:fldCharType="begin"/>
            </w:r>
            <w:r>
              <w:instrText xml:space="preserve"> SEQ Chart \* ARABIC \s 7 </w:instrText>
            </w:r>
            <w:r>
              <w:fldChar w:fldCharType="separate"/>
            </w:r>
            <w:r w:rsidR="006A3957">
              <w:rPr>
                <w:noProof/>
              </w:rPr>
              <w:t>2</w:t>
            </w:r>
            <w:r w:rsidR="006A3957">
              <w:rPr>
                <w:noProof/>
              </w:rPr>
              <w:fldChar w:fldCharType="end"/>
            </w:r>
            <w:bookmarkEnd w:id="9"/>
            <w:r w:rsidRPr="00C573A7">
              <w:t>: e-NMSN Universal File Trailer Record Layout</w:t>
            </w:r>
            <w:bookmarkEnd w:id="10"/>
            <w:bookmarkEnd w:id="11"/>
            <w:bookmarkEnd w:id="12"/>
          </w:p>
        </w:tc>
      </w:tr>
      <w:tr w14:paraId="08639822" w14:textId="77777777" w:rsidTr="001E7D9F">
        <w:tblPrEx>
          <w:tblW w:w="12955" w:type="dxa"/>
          <w:jc w:val="center"/>
          <w:tblLayout w:type="fixed"/>
          <w:tblLook w:val="0000"/>
        </w:tblPrEx>
        <w:trPr>
          <w:cantSplit/>
          <w:tblHeader/>
          <w:jc w:val="center"/>
        </w:trPr>
        <w:tc>
          <w:tcPr>
            <w:tcW w:w="1980" w:type="dxa"/>
            <w:shd w:val="clear" w:color="auto" w:fill="D9D9D9"/>
          </w:tcPr>
          <w:p w:rsidR="001E7D9F" w:rsidRPr="00B26AEE" w:rsidP="00852BA1" w14:paraId="12B01433" w14:textId="77777777">
            <w:pPr>
              <w:pStyle w:val="ChartColumnHead"/>
              <w:rPr>
                <w:szCs w:val="20"/>
              </w:rPr>
            </w:pPr>
            <w:r w:rsidRPr="00B26AEE">
              <w:rPr>
                <w:szCs w:val="20"/>
              </w:rPr>
              <w:t>Field Name</w:t>
            </w:r>
          </w:p>
        </w:tc>
        <w:tc>
          <w:tcPr>
            <w:tcW w:w="900" w:type="dxa"/>
            <w:shd w:val="clear" w:color="auto" w:fill="D9D9D9"/>
          </w:tcPr>
          <w:p w:rsidR="001E7D9F" w:rsidRPr="00B26AEE" w:rsidP="00852BA1" w14:paraId="080392CA" w14:textId="77777777">
            <w:pPr>
              <w:pStyle w:val="ChartColumnHead"/>
              <w:rPr>
                <w:szCs w:val="20"/>
              </w:rPr>
            </w:pPr>
            <w:r w:rsidRPr="00B26AEE">
              <w:rPr>
                <w:szCs w:val="20"/>
              </w:rPr>
              <w:t>Length</w:t>
            </w:r>
          </w:p>
        </w:tc>
        <w:tc>
          <w:tcPr>
            <w:tcW w:w="1170" w:type="dxa"/>
            <w:shd w:val="clear" w:color="auto" w:fill="D9D9D9"/>
          </w:tcPr>
          <w:p w:rsidR="001E7D9F" w:rsidRPr="00B26AEE" w:rsidP="00852BA1" w14:paraId="0C2313F2" w14:textId="77777777">
            <w:pPr>
              <w:pStyle w:val="ChartColumnHead"/>
              <w:rPr>
                <w:szCs w:val="20"/>
              </w:rPr>
            </w:pPr>
            <w:r w:rsidRPr="00B26AEE">
              <w:rPr>
                <w:szCs w:val="20"/>
              </w:rPr>
              <w:t>Location</w:t>
            </w:r>
          </w:p>
        </w:tc>
        <w:tc>
          <w:tcPr>
            <w:tcW w:w="720" w:type="dxa"/>
            <w:shd w:val="clear" w:color="auto" w:fill="D9D9D9"/>
          </w:tcPr>
          <w:p w:rsidR="001E7D9F" w:rsidRPr="00B26AEE" w:rsidP="00852BA1" w14:paraId="38C0E61C" w14:textId="77777777">
            <w:pPr>
              <w:pStyle w:val="ChartColumnHead"/>
              <w:rPr>
                <w:szCs w:val="20"/>
              </w:rPr>
            </w:pPr>
            <w:r w:rsidRPr="00B26AEE">
              <w:rPr>
                <w:szCs w:val="20"/>
              </w:rPr>
              <w:t>A/N</w:t>
            </w:r>
          </w:p>
        </w:tc>
        <w:tc>
          <w:tcPr>
            <w:tcW w:w="8185" w:type="dxa"/>
            <w:shd w:val="clear" w:color="auto" w:fill="D9D9D9"/>
          </w:tcPr>
          <w:p w:rsidR="001E7D9F" w:rsidRPr="00B26AEE" w:rsidP="00852BA1" w14:paraId="5B4886AE" w14:textId="77777777">
            <w:pPr>
              <w:pStyle w:val="ChartColumnHead"/>
              <w:rPr>
                <w:szCs w:val="20"/>
              </w:rPr>
            </w:pPr>
            <w:r w:rsidRPr="00B26AEE">
              <w:rPr>
                <w:szCs w:val="20"/>
              </w:rPr>
              <w:t>Comments</w:t>
            </w:r>
          </w:p>
        </w:tc>
      </w:tr>
      <w:tr w14:paraId="7766B637" w14:textId="77777777" w:rsidTr="001E7D9F">
        <w:tblPrEx>
          <w:tblW w:w="12955" w:type="dxa"/>
          <w:jc w:val="center"/>
          <w:tblLayout w:type="fixed"/>
          <w:tblLook w:val="0000"/>
        </w:tblPrEx>
        <w:trPr>
          <w:cantSplit/>
          <w:jc w:val="center"/>
        </w:trPr>
        <w:tc>
          <w:tcPr>
            <w:tcW w:w="1980" w:type="dxa"/>
          </w:tcPr>
          <w:p w:rsidR="001E7D9F" w:rsidRPr="001611C8" w:rsidP="00852BA1" w14:paraId="187AC159" w14:textId="77777777">
            <w:pPr>
              <w:pStyle w:val="ChartText10"/>
            </w:pPr>
            <w:r w:rsidRPr="001611C8">
              <w:t>Record Identifier</w:t>
            </w:r>
          </w:p>
        </w:tc>
        <w:tc>
          <w:tcPr>
            <w:tcW w:w="900" w:type="dxa"/>
          </w:tcPr>
          <w:p w:rsidR="001E7D9F" w:rsidRPr="00472FB5" w:rsidP="00852BA1" w14:paraId="38583319" w14:textId="77777777">
            <w:pPr>
              <w:pStyle w:val="ChartText10"/>
              <w:jc w:val="center"/>
            </w:pPr>
            <w:r w:rsidRPr="00472FB5">
              <w:t>4</w:t>
            </w:r>
          </w:p>
        </w:tc>
        <w:tc>
          <w:tcPr>
            <w:tcW w:w="1170" w:type="dxa"/>
          </w:tcPr>
          <w:p w:rsidR="001E7D9F" w:rsidRPr="00472FB5" w:rsidP="00852BA1" w14:paraId="2AAD0FAA" w14:textId="77777777">
            <w:pPr>
              <w:pStyle w:val="ChartText10"/>
              <w:jc w:val="center"/>
            </w:pPr>
            <w:r w:rsidRPr="00472FB5">
              <w:t>1–4</w:t>
            </w:r>
          </w:p>
        </w:tc>
        <w:tc>
          <w:tcPr>
            <w:tcW w:w="720" w:type="dxa"/>
          </w:tcPr>
          <w:p w:rsidR="001E7D9F" w:rsidRPr="00472FB5" w:rsidP="00852BA1" w14:paraId="4C3EAE78" w14:textId="77777777">
            <w:pPr>
              <w:pStyle w:val="ChartText10"/>
              <w:jc w:val="center"/>
            </w:pPr>
            <w:r w:rsidRPr="00472FB5">
              <w:t>A</w:t>
            </w:r>
          </w:p>
        </w:tc>
        <w:tc>
          <w:tcPr>
            <w:tcW w:w="8185" w:type="dxa"/>
          </w:tcPr>
          <w:p w:rsidR="001E7D9F" w:rsidP="002C43F2" w14:paraId="52B248B8" w14:textId="77777777">
            <w:pPr>
              <w:pStyle w:val="ChartText10"/>
            </w:pPr>
            <w:r>
              <w:t>Required.</w:t>
            </w:r>
          </w:p>
          <w:p w:rsidR="001E7D9F" w:rsidP="002C43F2" w14:paraId="1C9C8F11" w14:textId="53B8DCCF">
            <w:pPr>
              <w:pStyle w:val="ChartText10"/>
            </w:pPr>
            <w:r>
              <w:t>The first three letters are UNI. The fourth letter indicates the file type.</w:t>
            </w:r>
          </w:p>
          <w:p w:rsidR="001E7D9F" w:rsidP="002C43F2" w14:paraId="3D2938F2" w14:textId="77777777">
            <w:pPr>
              <w:pStyle w:val="ChartText10"/>
            </w:pPr>
            <w:r>
              <w:t>File types:</w:t>
            </w:r>
          </w:p>
          <w:p w:rsidR="001E7D9F" w:rsidP="002C43F2" w14:paraId="717A7779" w14:textId="534DBCBD">
            <w:pPr>
              <w:pStyle w:val="ChartListContinue"/>
            </w:pPr>
            <w:r>
              <w:t>T – Request: File sent from a state to an employer (UNIT)</w:t>
            </w:r>
          </w:p>
          <w:p w:rsidR="001E7D9F" w:rsidP="002C43F2" w14:paraId="02465BD1" w14:textId="34FAF94E">
            <w:pPr>
              <w:pStyle w:val="ChartListContinue"/>
            </w:pPr>
            <w:r>
              <w:t>P – Part-A Response: File sent from an employer or a third-party provider to the state (UNIP)</w:t>
            </w:r>
          </w:p>
          <w:p w:rsidR="001E7D9F" w:rsidRPr="00F14BDD" w:rsidP="002C43F2" w14:paraId="6ADB3AAC" w14:textId="1E124FBB">
            <w:pPr>
              <w:pStyle w:val="ChartListContinue"/>
            </w:pPr>
            <w:r>
              <w:t>R – Part-B Response: File sent from an employer, a third-party provider, or a plan administrator to the state (UNIR)</w:t>
            </w:r>
          </w:p>
        </w:tc>
      </w:tr>
      <w:tr w14:paraId="3D612D85" w14:textId="77777777" w:rsidTr="001E7D9F">
        <w:tblPrEx>
          <w:tblW w:w="12955" w:type="dxa"/>
          <w:jc w:val="center"/>
          <w:tblLayout w:type="fixed"/>
          <w:tblLook w:val="0000"/>
        </w:tblPrEx>
        <w:trPr>
          <w:cantSplit/>
          <w:jc w:val="center"/>
        </w:trPr>
        <w:tc>
          <w:tcPr>
            <w:tcW w:w="1980" w:type="dxa"/>
          </w:tcPr>
          <w:p w:rsidR="001E7D9F" w:rsidRPr="001611C8" w:rsidP="00852BA1" w14:paraId="785B394C" w14:textId="77777777">
            <w:pPr>
              <w:pStyle w:val="ChartText10"/>
            </w:pPr>
            <w:r w:rsidRPr="001611C8">
              <w:t>Employer FEIN</w:t>
            </w:r>
          </w:p>
        </w:tc>
        <w:tc>
          <w:tcPr>
            <w:tcW w:w="900" w:type="dxa"/>
          </w:tcPr>
          <w:p w:rsidR="001E7D9F" w:rsidRPr="00472FB5" w:rsidP="00852BA1" w14:paraId="5EB22386" w14:textId="77777777">
            <w:pPr>
              <w:pStyle w:val="ChartText10"/>
              <w:jc w:val="center"/>
            </w:pPr>
            <w:r w:rsidRPr="00472FB5">
              <w:t>9</w:t>
            </w:r>
          </w:p>
        </w:tc>
        <w:tc>
          <w:tcPr>
            <w:tcW w:w="1170" w:type="dxa"/>
          </w:tcPr>
          <w:p w:rsidR="001E7D9F" w:rsidRPr="00472FB5" w:rsidP="00852BA1" w14:paraId="7309C2E3" w14:textId="77777777">
            <w:pPr>
              <w:pStyle w:val="ChartText10"/>
              <w:jc w:val="center"/>
            </w:pPr>
            <w:r w:rsidRPr="00472FB5">
              <w:t>5–13</w:t>
            </w:r>
          </w:p>
        </w:tc>
        <w:tc>
          <w:tcPr>
            <w:tcW w:w="720" w:type="dxa"/>
          </w:tcPr>
          <w:p w:rsidR="001E7D9F" w:rsidRPr="00472FB5" w:rsidP="00852BA1" w14:paraId="58867E4B" w14:textId="77777777">
            <w:pPr>
              <w:pStyle w:val="ChartText10"/>
              <w:jc w:val="center"/>
            </w:pPr>
            <w:r w:rsidRPr="00472FB5">
              <w:t>N</w:t>
            </w:r>
          </w:p>
        </w:tc>
        <w:tc>
          <w:tcPr>
            <w:tcW w:w="8185" w:type="dxa"/>
          </w:tcPr>
          <w:p w:rsidR="001E7D9F" w:rsidP="00852BA1" w14:paraId="3AA7D897" w14:textId="77777777">
            <w:pPr>
              <w:pStyle w:val="ChartText10"/>
            </w:pPr>
            <w:r>
              <w:t>Conditionally required.</w:t>
            </w:r>
          </w:p>
          <w:p w:rsidR="001E7D9F" w:rsidP="00852BA1" w14:paraId="542CEE6C" w14:textId="33242BDE">
            <w:pPr>
              <w:pStyle w:val="ChartText10"/>
            </w:pPr>
            <w:r>
              <w:t>The employer FEIN where the state request was initially sent.</w:t>
            </w:r>
          </w:p>
          <w:p w:rsidR="001E7D9F" w:rsidP="00852BA1" w14:paraId="5AC38FB5" w14:textId="134AC2EB">
            <w:pPr>
              <w:pStyle w:val="ChartText10"/>
            </w:pPr>
            <w:r>
              <w:t>Fill with spaces if the record type is UNIT.</w:t>
            </w:r>
          </w:p>
          <w:p w:rsidR="001E7D9F" w:rsidRPr="00F14BDD" w:rsidP="00852BA1" w14:paraId="1B6CF0DE" w14:textId="77777777">
            <w:pPr>
              <w:pStyle w:val="ChartText10"/>
            </w:pPr>
            <w:r>
              <w:t>This field is required when the employer is responding to Part-A and Part-B.</w:t>
            </w:r>
          </w:p>
        </w:tc>
      </w:tr>
      <w:tr w14:paraId="446A6B4F" w14:textId="77777777" w:rsidTr="001E7D9F">
        <w:tblPrEx>
          <w:tblW w:w="12955" w:type="dxa"/>
          <w:jc w:val="center"/>
          <w:tblLayout w:type="fixed"/>
          <w:tblLook w:val="0000"/>
        </w:tblPrEx>
        <w:trPr>
          <w:cantSplit/>
          <w:jc w:val="center"/>
        </w:trPr>
        <w:tc>
          <w:tcPr>
            <w:tcW w:w="1980" w:type="dxa"/>
          </w:tcPr>
          <w:p w:rsidR="001E7D9F" w:rsidRPr="001611C8" w:rsidP="00852BA1" w14:paraId="556A7620" w14:textId="77777777">
            <w:pPr>
              <w:pStyle w:val="ChartText10"/>
            </w:pPr>
            <w:r w:rsidRPr="001611C8">
              <w:t>Third-party FEIN</w:t>
            </w:r>
          </w:p>
        </w:tc>
        <w:tc>
          <w:tcPr>
            <w:tcW w:w="900" w:type="dxa"/>
          </w:tcPr>
          <w:p w:rsidR="001E7D9F" w:rsidRPr="00472FB5" w:rsidP="00852BA1" w14:paraId="704292D2" w14:textId="77777777">
            <w:pPr>
              <w:pStyle w:val="ChartText10"/>
              <w:jc w:val="center"/>
            </w:pPr>
            <w:r w:rsidRPr="00472FB5">
              <w:t>9</w:t>
            </w:r>
          </w:p>
        </w:tc>
        <w:tc>
          <w:tcPr>
            <w:tcW w:w="1170" w:type="dxa"/>
          </w:tcPr>
          <w:p w:rsidR="001E7D9F" w:rsidRPr="00472FB5" w:rsidP="00852BA1" w14:paraId="45078364" w14:textId="77777777">
            <w:pPr>
              <w:pStyle w:val="ChartText10"/>
              <w:jc w:val="center"/>
            </w:pPr>
            <w:r w:rsidRPr="00472FB5">
              <w:t>14–22</w:t>
            </w:r>
          </w:p>
        </w:tc>
        <w:tc>
          <w:tcPr>
            <w:tcW w:w="720" w:type="dxa"/>
          </w:tcPr>
          <w:p w:rsidR="001E7D9F" w:rsidRPr="00472FB5" w:rsidP="00852BA1" w14:paraId="4C486BF8" w14:textId="77777777">
            <w:pPr>
              <w:pStyle w:val="ChartText10"/>
              <w:jc w:val="center"/>
            </w:pPr>
            <w:r w:rsidRPr="00472FB5">
              <w:t>N</w:t>
            </w:r>
          </w:p>
        </w:tc>
        <w:tc>
          <w:tcPr>
            <w:tcW w:w="8185" w:type="dxa"/>
          </w:tcPr>
          <w:p w:rsidR="001E7D9F" w:rsidP="005538D6" w14:paraId="61A58538" w14:textId="77777777">
            <w:pPr>
              <w:pStyle w:val="ChartText10"/>
            </w:pPr>
            <w:r>
              <w:t>Conditionally required.</w:t>
            </w:r>
          </w:p>
          <w:p w:rsidR="001E7D9F" w:rsidP="005538D6" w14:paraId="695970BA" w14:textId="77777777">
            <w:pPr>
              <w:pStyle w:val="ChartText10"/>
            </w:pPr>
            <w:r>
              <w:t>The FEIN of the parent company processing NMSNs for its subsidiaries or a third-party provider processing NMSNs for an employer and its subsidiaries.</w:t>
            </w:r>
          </w:p>
          <w:p w:rsidR="001E7D9F" w:rsidP="005538D6" w14:paraId="25F4AA4F" w14:textId="77777777">
            <w:pPr>
              <w:pStyle w:val="ChartText10"/>
            </w:pPr>
            <w:r>
              <w:t xml:space="preserve">Fill with spaces if you are an employer responding to both Part-A and Part-B. </w:t>
            </w:r>
          </w:p>
          <w:p w:rsidR="001E7D9F" w:rsidRPr="00F14BDD" w:rsidP="005538D6" w14:paraId="643445E6" w14:textId="72409173">
            <w:pPr>
              <w:pStyle w:val="ChartText10"/>
            </w:pPr>
            <w:r w:rsidRPr="005538D6">
              <w:t>Fill with spaces if the record type is UNI</w:t>
            </w:r>
            <w:r>
              <w:t>T</w:t>
            </w:r>
            <w:r w:rsidRPr="005538D6">
              <w:t>.</w:t>
            </w:r>
          </w:p>
        </w:tc>
      </w:tr>
      <w:tr w14:paraId="7078A0B6" w14:textId="77777777" w:rsidTr="001E7D9F">
        <w:tblPrEx>
          <w:tblW w:w="12955" w:type="dxa"/>
          <w:jc w:val="center"/>
          <w:tblLayout w:type="fixed"/>
          <w:tblLook w:val="0000"/>
        </w:tblPrEx>
        <w:trPr>
          <w:cantSplit/>
          <w:jc w:val="center"/>
        </w:trPr>
        <w:tc>
          <w:tcPr>
            <w:tcW w:w="1980" w:type="dxa"/>
          </w:tcPr>
          <w:p w:rsidR="001E7D9F" w:rsidRPr="001611C8" w:rsidP="00852BA1" w14:paraId="3D16982A" w14:textId="77777777">
            <w:pPr>
              <w:pStyle w:val="ChartText10"/>
            </w:pPr>
            <w:r w:rsidRPr="00CB3630">
              <w:t>Plan Administrator FEIN</w:t>
            </w:r>
          </w:p>
        </w:tc>
        <w:tc>
          <w:tcPr>
            <w:tcW w:w="900" w:type="dxa"/>
          </w:tcPr>
          <w:p w:rsidR="001E7D9F" w:rsidRPr="00472FB5" w:rsidP="00852BA1" w14:paraId="26D857B4" w14:textId="77777777">
            <w:pPr>
              <w:pStyle w:val="ChartText10"/>
              <w:jc w:val="center"/>
            </w:pPr>
            <w:r w:rsidRPr="00CB3630">
              <w:t>9</w:t>
            </w:r>
          </w:p>
        </w:tc>
        <w:tc>
          <w:tcPr>
            <w:tcW w:w="1170" w:type="dxa"/>
          </w:tcPr>
          <w:p w:rsidR="001E7D9F" w:rsidRPr="00472FB5" w:rsidP="00852BA1" w14:paraId="54A96310" w14:textId="77777777">
            <w:pPr>
              <w:pStyle w:val="ChartText10"/>
              <w:jc w:val="center"/>
            </w:pPr>
            <w:r w:rsidRPr="00CB3630">
              <w:t>23–31</w:t>
            </w:r>
          </w:p>
        </w:tc>
        <w:tc>
          <w:tcPr>
            <w:tcW w:w="720" w:type="dxa"/>
          </w:tcPr>
          <w:p w:rsidR="001E7D9F" w:rsidRPr="00472FB5" w:rsidP="00852BA1" w14:paraId="014A5261" w14:textId="77777777">
            <w:pPr>
              <w:pStyle w:val="ChartText10"/>
              <w:jc w:val="center"/>
            </w:pPr>
            <w:r w:rsidRPr="00CB3630">
              <w:t>N</w:t>
            </w:r>
          </w:p>
        </w:tc>
        <w:tc>
          <w:tcPr>
            <w:tcW w:w="8185" w:type="dxa"/>
          </w:tcPr>
          <w:p w:rsidR="001E7D9F" w:rsidP="00852BA1" w14:paraId="1B47067E" w14:textId="77777777">
            <w:pPr>
              <w:pStyle w:val="ChartText10"/>
            </w:pPr>
            <w:r w:rsidRPr="00CB3630">
              <w:t>Conditionally required.</w:t>
            </w:r>
          </w:p>
          <w:p w:rsidR="001E7D9F" w:rsidP="00852BA1" w14:paraId="0ED0CC8B" w14:textId="77777777">
            <w:pPr>
              <w:pStyle w:val="ChartText10"/>
            </w:pPr>
            <w:r>
              <w:t>The FEIN of the third-party plan administrator processing NMSNs for an employer.</w:t>
            </w:r>
          </w:p>
          <w:p w:rsidR="001E7D9F" w:rsidRPr="00472FB5" w:rsidP="00852BA1" w14:paraId="7B43BB62" w14:textId="52703F0E">
            <w:pPr>
              <w:pStyle w:val="ChartText10"/>
            </w:pPr>
            <w:r>
              <w:t>Fill with spaces if the record type is UNIT.</w:t>
            </w:r>
          </w:p>
        </w:tc>
      </w:tr>
      <w:tr w14:paraId="77036696" w14:textId="77777777" w:rsidTr="001E7D9F">
        <w:tblPrEx>
          <w:tblW w:w="12955" w:type="dxa"/>
          <w:jc w:val="center"/>
          <w:tblLayout w:type="fixed"/>
          <w:tblLook w:val="0000"/>
        </w:tblPrEx>
        <w:trPr>
          <w:cantSplit/>
          <w:jc w:val="center"/>
        </w:trPr>
        <w:tc>
          <w:tcPr>
            <w:tcW w:w="1980" w:type="dxa"/>
          </w:tcPr>
          <w:p w:rsidR="001E7D9F" w:rsidRPr="001611C8" w:rsidP="00852BA1" w14:paraId="2F812EB6" w14:textId="77777777">
            <w:pPr>
              <w:pStyle w:val="ChartText10"/>
            </w:pPr>
            <w:r w:rsidRPr="007D0110">
              <w:t>FIPS Code</w:t>
            </w:r>
          </w:p>
        </w:tc>
        <w:tc>
          <w:tcPr>
            <w:tcW w:w="900" w:type="dxa"/>
          </w:tcPr>
          <w:p w:rsidR="001E7D9F" w:rsidRPr="00472FB5" w:rsidP="00852BA1" w14:paraId="09E9C181" w14:textId="77777777">
            <w:pPr>
              <w:pStyle w:val="ChartText10"/>
              <w:jc w:val="center"/>
            </w:pPr>
            <w:r w:rsidRPr="007D0110">
              <w:t>2</w:t>
            </w:r>
          </w:p>
        </w:tc>
        <w:tc>
          <w:tcPr>
            <w:tcW w:w="1170" w:type="dxa"/>
          </w:tcPr>
          <w:p w:rsidR="001E7D9F" w:rsidRPr="00472FB5" w:rsidP="00852BA1" w14:paraId="67B12CFB" w14:textId="77777777">
            <w:pPr>
              <w:pStyle w:val="ChartText10"/>
              <w:jc w:val="center"/>
            </w:pPr>
            <w:r w:rsidRPr="007D0110">
              <w:t>32–33</w:t>
            </w:r>
          </w:p>
        </w:tc>
        <w:tc>
          <w:tcPr>
            <w:tcW w:w="720" w:type="dxa"/>
          </w:tcPr>
          <w:p w:rsidR="001E7D9F" w:rsidRPr="00472FB5" w:rsidP="00852BA1" w14:paraId="13177F17" w14:textId="77777777">
            <w:pPr>
              <w:pStyle w:val="ChartText10"/>
              <w:jc w:val="center"/>
            </w:pPr>
            <w:r w:rsidRPr="007D0110">
              <w:t>N</w:t>
            </w:r>
          </w:p>
        </w:tc>
        <w:tc>
          <w:tcPr>
            <w:tcW w:w="8185" w:type="dxa"/>
          </w:tcPr>
          <w:p w:rsidR="001E7D9F" w:rsidP="00852BA1" w14:paraId="07734A09" w14:textId="77777777">
            <w:pPr>
              <w:pStyle w:val="ChartText10"/>
            </w:pPr>
            <w:r w:rsidRPr="007D0110">
              <w:t>Conditionally required.</w:t>
            </w:r>
          </w:p>
          <w:p w:rsidR="001E7D9F" w:rsidP="00852BA1" w14:paraId="6CEBE2FB" w14:textId="77777777">
            <w:pPr>
              <w:pStyle w:val="ChartText10"/>
            </w:pPr>
            <w:r>
              <w:t>The two-digit numeric locator code of the requesting state.</w:t>
            </w:r>
          </w:p>
          <w:p w:rsidR="001E7D9F" w:rsidP="00852BA1" w14:paraId="306F9B5D" w14:textId="4A5C38A9">
            <w:pPr>
              <w:pStyle w:val="ChartText10"/>
            </w:pPr>
            <w:r>
              <w:t>UNIT – Two-digit state code is required for request file.</w:t>
            </w:r>
          </w:p>
          <w:p w:rsidR="001E7D9F" w:rsidP="00852BA1" w14:paraId="44A81314" w14:textId="74B0B5A3">
            <w:pPr>
              <w:pStyle w:val="ChartText10"/>
            </w:pPr>
            <w:r>
              <w:t>UNIP – Fill with spaces.</w:t>
            </w:r>
          </w:p>
          <w:p w:rsidR="001E7D9F" w:rsidRPr="00472FB5" w:rsidP="00852BA1" w14:paraId="7EF0CD5D" w14:textId="0E6E0178">
            <w:pPr>
              <w:pStyle w:val="ChartText10"/>
            </w:pPr>
            <w:r>
              <w:t>UNIR – Fill with spaces.</w:t>
            </w:r>
          </w:p>
        </w:tc>
      </w:tr>
      <w:tr w14:paraId="4EB0D3B8" w14:textId="77777777" w:rsidTr="001E7D9F">
        <w:tblPrEx>
          <w:tblW w:w="12955" w:type="dxa"/>
          <w:jc w:val="center"/>
          <w:tblLayout w:type="fixed"/>
          <w:tblLook w:val="0000"/>
        </w:tblPrEx>
        <w:trPr>
          <w:cantSplit/>
          <w:jc w:val="center"/>
        </w:trPr>
        <w:tc>
          <w:tcPr>
            <w:tcW w:w="1980" w:type="dxa"/>
          </w:tcPr>
          <w:p w:rsidR="001E7D9F" w:rsidRPr="001611C8" w:rsidP="00B80EFC" w14:paraId="48FD67F6" w14:textId="6C2FCEF9">
            <w:pPr>
              <w:pStyle w:val="ChartText10"/>
            </w:pPr>
            <w:r w:rsidRPr="00533C43">
              <w:t>Batch Count</w:t>
            </w:r>
          </w:p>
        </w:tc>
        <w:tc>
          <w:tcPr>
            <w:tcW w:w="900" w:type="dxa"/>
          </w:tcPr>
          <w:p w:rsidR="001E7D9F" w:rsidRPr="00472FB5" w:rsidP="00B80EFC" w14:paraId="3C8A33D1" w14:textId="61736402">
            <w:pPr>
              <w:pStyle w:val="ChartText10"/>
              <w:jc w:val="center"/>
            </w:pPr>
            <w:r w:rsidRPr="00533C43">
              <w:t>5</w:t>
            </w:r>
          </w:p>
        </w:tc>
        <w:tc>
          <w:tcPr>
            <w:tcW w:w="1170" w:type="dxa"/>
          </w:tcPr>
          <w:p w:rsidR="001E7D9F" w:rsidRPr="00472FB5" w:rsidP="00B80EFC" w14:paraId="1CF29E89" w14:textId="335405CE">
            <w:pPr>
              <w:pStyle w:val="ChartText10"/>
              <w:jc w:val="center"/>
            </w:pPr>
            <w:r w:rsidRPr="00533C43">
              <w:t>34–38</w:t>
            </w:r>
          </w:p>
        </w:tc>
        <w:tc>
          <w:tcPr>
            <w:tcW w:w="720" w:type="dxa"/>
          </w:tcPr>
          <w:p w:rsidR="001E7D9F" w:rsidRPr="00472FB5" w:rsidP="00B80EFC" w14:paraId="22B8BDCC" w14:textId="03D6E7FE">
            <w:pPr>
              <w:pStyle w:val="ChartText10"/>
              <w:jc w:val="center"/>
            </w:pPr>
            <w:r w:rsidRPr="00533C43">
              <w:t>N</w:t>
            </w:r>
          </w:p>
        </w:tc>
        <w:tc>
          <w:tcPr>
            <w:tcW w:w="8185" w:type="dxa"/>
          </w:tcPr>
          <w:p w:rsidR="001E7D9F" w:rsidRPr="00472FB5" w:rsidP="00B80EFC" w14:paraId="2455EE4A" w14:textId="77777777">
            <w:pPr>
              <w:pStyle w:val="ChartText10"/>
            </w:pPr>
            <w:r w:rsidRPr="00472FB5">
              <w:t>Required.</w:t>
            </w:r>
          </w:p>
          <w:p w:rsidR="001E7D9F" w:rsidP="00B80EFC" w14:paraId="213FD697" w14:textId="77777777">
            <w:pPr>
              <w:pStyle w:val="ChartText10"/>
            </w:pPr>
            <w:r>
              <w:t>Indicates the number of batches contained in the file.</w:t>
            </w:r>
          </w:p>
          <w:p w:rsidR="001E7D9F" w:rsidP="00B80EFC" w14:paraId="29183181" w14:textId="77777777">
            <w:pPr>
              <w:pStyle w:val="ChartText10"/>
            </w:pPr>
            <w:r>
              <w:t>Format the field as follows:</w:t>
            </w:r>
          </w:p>
          <w:p w:rsidR="001E7D9F" w:rsidP="00B80EFC" w14:paraId="202FE2C1" w14:textId="77777777">
            <w:pPr>
              <w:pStyle w:val="ChartListContinue"/>
            </w:pPr>
            <w:r>
              <w:t>Numeric</w:t>
            </w:r>
          </w:p>
          <w:p w:rsidR="001E7D9F" w:rsidP="00B80EFC" w14:paraId="681AC520" w14:textId="49DC70A7">
            <w:pPr>
              <w:pStyle w:val="ChartListContinue"/>
            </w:pPr>
            <w:r>
              <w:t>Unsigned</w:t>
            </w:r>
          </w:p>
          <w:p w:rsidR="001E7D9F" w:rsidP="00B80EFC" w14:paraId="6609539C" w14:textId="77777777">
            <w:pPr>
              <w:pStyle w:val="ChartListContinue"/>
            </w:pPr>
            <w:r>
              <w:t>Right-justified</w:t>
            </w:r>
          </w:p>
          <w:p w:rsidR="001E7D9F" w:rsidP="00B80EFC" w14:paraId="0ED97299" w14:textId="77777777">
            <w:pPr>
              <w:pStyle w:val="ChartListContinue"/>
            </w:pPr>
            <w:r>
              <w:t>Zero fill to left</w:t>
            </w:r>
          </w:p>
          <w:p w:rsidR="001E7D9F" w:rsidRPr="00472FB5" w:rsidP="00B80EFC" w14:paraId="0541F717" w14:textId="470E12C6">
            <w:pPr>
              <w:pStyle w:val="ChartListContinue"/>
            </w:pPr>
            <w:r>
              <w:t>Zero fill if N/A</w:t>
            </w:r>
          </w:p>
        </w:tc>
      </w:tr>
      <w:tr w14:paraId="4C169DFF" w14:textId="77777777" w:rsidTr="001E7D9F">
        <w:tblPrEx>
          <w:tblW w:w="12955" w:type="dxa"/>
          <w:jc w:val="center"/>
          <w:tblLayout w:type="fixed"/>
          <w:tblLook w:val="0000"/>
        </w:tblPrEx>
        <w:trPr>
          <w:cantSplit/>
          <w:jc w:val="center"/>
        </w:trPr>
        <w:tc>
          <w:tcPr>
            <w:tcW w:w="1980" w:type="dxa"/>
          </w:tcPr>
          <w:p w:rsidR="001E7D9F" w:rsidRPr="001611C8" w:rsidP="00C30C89" w14:paraId="3A7AF23F" w14:textId="79249F72">
            <w:pPr>
              <w:pStyle w:val="ChartText10"/>
            </w:pPr>
            <w:r w:rsidRPr="00EA7E48">
              <w:t>Portal Error Message Text</w:t>
            </w:r>
          </w:p>
        </w:tc>
        <w:tc>
          <w:tcPr>
            <w:tcW w:w="900" w:type="dxa"/>
          </w:tcPr>
          <w:p w:rsidR="001E7D9F" w:rsidRPr="00472FB5" w:rsidP="00C30C89" w14:paraId="19AC346E" w14:textId="358D48FA">
            <w:pPr>
              <w:pStyle w:val="ChartText10"/>
              <w:jc w:val="center"/>
            </w:pPr>
            <w:r w:rsidRPr="00EA7E48">
              <w:t>29</w:t>
            </w:r>
          </w:p>
        </w:tc>
        <w:tc>
          <w:tcPr>
            <w:tcW w:w="1170" w:type="dxa"/>
          </w:tcPr>
          <w:p w:rsidR="001E7D9F" w:rsidRPr="00472FB5" w:rsidP="00C30C89" w14:paraId="7E6415C2" w14:textId="023E0CCB">
            <w:pPr>
              <w:pStyle w:val="ChartText10"/>
              <w:jc w:val="center"/>
            </w:pPr>
            <w:r w:rsidRPr="00EA7E48">
              <w:t>39–67</w:t>
            </w:r>
          </w:p>
        </w:tc>
        <w:tc>
          <w:tcPr>
            <w:tcW w:w="720" w:type="dxa"/>
          </w:tcPr>
          <w:p w:rsidR="001E7D9F" w:rsidRPr="00472FB5" w:rsidP="00C30C89" w14:paraId="60A39D59" w14:textId="63C80415">
            <w:pPr>
              <w:pStyle w:val="ChartText10"/>
              <w:jc w:val="center"/>
            </w:pPr>
            <w:r w:rsidRPr="00EA7E48">
              <w:t>A/N</w:t>
            </w:r>
          </w:p>
        </w:tc>
        <w:tc>
          <w:tcPr>
            <w:tcW w:w="8185" w:type="dxa"/>
          </w:tcPr>
          <w:p w:rsidR="001E7D9F" w:rsidP="00C30C89" w14:paraId="4DE889D1" w14:textId="77777777">
            <w:pPr>
              <w:pStyle w:val="ChartText10"/>
            </w:pPr>
            <w:r>
              <w:t>Portal use.</w:t>
            </w:r>
          </w:p>
          <w:p w:rsidR="001E7D9F" w:rsidP="00C30C89" w14:paraId="6CFBFD0D" w14:textId="62BE8C32">
            <w:pPr>
              <w:pStyle w:val="ChartText10"/>
            </w:pPr>
            <w:r>
              <w:t>Generated when the Portal performed its validation and found errors. A trailer record with errors returns the entire file. The returned file contains all the requests originally sent.</w:t>
            </w:r>
          </w:p>
          <w:p w:rsidR="001E7D9F" w:rsidP="00C30C89" w14:paraId="1A27CBAB" w14:textId="77777777">
            <w:pPr>
              <w:pStyle w:val="ChartText10"/>
            </w:pPr>
            <w:r>
              <w:t>Valid values:</w:t>
            </w:r>
          </w:p>
          <w:p w:rsidR="001E7D9F" w:rsidP="00C30C89" w14:paraId="03BD20FD" w14:textId="77777777">
            <w:pPr>
              <w:pStyle w:val="ChartListContinue"/>
            </w:pPr>
            <w:r>
              <w:t>FTCR – Invalid data in a conditionally-required field</w:t>
            </w:r>
          </w:p>
          <w:p w:rsidR="001E7D9F" w:rsidP="00C30C89" w14:paraId="09A7306D" w14:textId="77777777">
            <w:pPr>
              <w:pStyle w:val="ChartListContinue"/>
            </w:pPr>
            <w:r>
              <w:t>FTRF – Required field validation error</w:t>
            </w:r>
          </w:p>
          <w:p w:rsidR="001E7D9F" w:rsidP="00C30C89" w14:paraId="6DF98702" w14:textId="77777777">
            <w:pPr>
              <w:pStyle w:val="ChartText10"/>
            </w:pPr>
            <w:r>
              <w:t>Each code is separated by a comma.</w:t>
            </w:r>
          </w:p>
          <w:p w:rsidR="001E7D9F" w:rsidP="00C30C89" w14:paraId="18BD4786" w14:textId="77777777">
            <w:pPr>
              <w:pStyle w:val="ChartText10"/>
            </w:pPr>
            <w:r>
              <w:t>Left-justified and padded with spaces to the right.</w:t>
            </w:r>
          </w:p>
          <w:p w:rsidR="001E7D9F" w:rsidRPr="00472FB5" w:rsidP="00E41E80" w14:paraId="759ABB76" w14:textId="79C471F4">
            <w:pPr>
              <w:pStyle w:val="ChartText10"/>
            </w:pPr>
            <w:r w:rsidRPr="006B2582">
              <w:rPr>
                <w:b/>
                <w:bCs/>
              </w:rPr>
              <w:t>Note:</w:t>
            </w:r>
            <w:r>
              <w:t xml:space="preserve"> When the entire file is rejected for other validation issues, this field has no values. For a list of reasons that the entire file could be rejected, see section 2.10.3, “Reject and Error Processing” of the e-NMSN SIS document. The processing notification email contains details on the reason for the file rejection.</w:t>
            </w:r>
          </w:p>
        </w:tc>
      </w:tr>
      <w:tr w14:paraId="2046EA8D" w14:textId="77777777" w:rsidTr="001E7D9F">
        <w:tblPrEx>
          <w:tblW w:w="12955" w:type="dxa"/>
          <w:jc w:val="center"/>
          <w:tblLayout w:type="fixed"/>
          <w:tblLook w:val="0000"/>
        </w:tblPrEx>
        <w:trPr>
          <w:cantSplit/>
          <w:jc w:val="center"/>
        </w:trPr>
        <w:tc>
          <w:tcPr>
            <w:tcW w:w="1980" w:type="dxa"/>
          </w:tcPr>
          <w:p w:rsidR="001E7D9F" w:rsidP="00852BA1" w14:paraId="15F31C63" w14:textId="77777777">
            <w:pPr>
              <w:pStyle w:val="ChartText10"/>
            </w:pPr>
            <w:r>
              <w:t>Filler:</w:t>
            </w:r>
          </w:p>
          <w:p w:rsidR="001E7D9F" w:rsidP="00852BA1" w14:paraId="2A94B78A" w14:textId="6708E702">
            <w:pPr>
              <w:pStyle w:val="ChartListContinue"/>
            </w:pPr>
            <w:r>
              <w:t xml:space="preserve">UNIT </w:t>
            </w:r>
            <w:r w:rsidRPr="00472FB5">
              <w:t>–</w:t>
            </w:r>
            <w:r>
              <w:t xml:space="preserve"> State Request</w:t>
            </w:r>
          </w:p>
          <w:p w:rsidR="001E7D9F" w:rsidP="00852BA1" w14:paraId="2651FE1A" w14:textId="1B646CDD">
            <w:pPr>
              <w:pStyle w:val="ChartListContinue"/>
            </w:pPr>
            <w:r>
              <w:t xml:space="preserve">UNIP </w:t>
            </w:r>
            <w:r w:rsidRPr="00472FB5">
              <w:t>–</w:t>
            </w:r>
            <w:r>
              <w:t xml:space="preserve"> Part-A Response</w:t>
            </w:r>
          </w:p>
          <w:p w:rsidR="001E7D9F" w:rsidRPr="009866DB" w:rsidP="00852BA1" w14:paraId="328E0489" w14:textId="5373086B">
            <w:pPr>
              <w:pStyle w:val="ChartListContinue"/>
            </w:pPr>
            <w:r>
              <w:t xml:space="preserve">UNIS </w:t>
            </w:r>
            <w:r w:rsidRPr="00472FB5">
              <w:t>–</w:t>
            </w:r>
            <w:r>
              <w:t xml:space="preserve"> Part-B Response</w:t>
            </w:r>
          </w:p>
        </w:tc>
        <w:tc>
          <w:tcPr>
            <w:tcW w:w="900" w:type="dxa"/>
          </w:tcPr>
          <w:p w:rsidR="001E7D9F" w:rsidRPr="006A1D9F" w:rsidP="00852BA1" w14:paraId="0D50D47D" w14:textId="77777777">
            <w:pPr>
              <w:pStyle w:val="ChartText10"/>
            </w:pPr>
            <w:r w:rsidRPr="006A1D9F">
              <w:t>Varies:</w:t>
            </w:r>
          </w:p>
          <w:p w:rsidR="001E7D9F" w:rsidRPr="006A1D9F" w:rsidP="00852BA1" w14:paraId="70F47548" w14:textId="7DB0A0FD">
            <w:pPr>
              <w:pStyle w:val="ChartListContinue"/>
            </w:pPr>
            <w:r w:rsidRPr="006A1D9F">
              <w:t>2703</w:t>
            </w:r>
          </w:p>
          <w:p w:rsidR="001E7D9F" w:rsidRPr="006A1D9F" w:rsidP="00852BA1" w14:paraId="6D443BFF" w14:textId="3AAA456D">
            <w:pPr>
              <w:pStyle w:val="ChartListContinue"/>
            </w:pPr>
            <w:r w:rsidRPr="006A1D9F">
              <w:t>1136</w:t>
            </w:r>
          </w:p>
          <w:p w:rsidR="001E7D9F" w:rsidRPr="006A1D9F" w:rsidP="00852BA1" w14:paraId="6DBE94C1" w14:textId="3D18934B">
            <w:pPr>
              <w:pStyle w:val="ChartListContinue"/>
            </w:pPr>
            <w:r w:rsidRPr="006A1D9F">
              <w:t>2839</w:t>
            </w:r>
          </w:p>
        </w:tc>
        <w:tc>
          <w:tcPr>
            <w:tcW w:w="1170" w:type="dxa"/>
          </w:tcPr>
          <w:p w:rsidR="001E7D9F" w:rsidRPr="006A1D9F" w:rsidP="00852BA1" w14:paraId="435D9857" w14:textId="77777777">
            <w:pPr>
              <w:pStyle w:val="ChartText10"/>
            </w:pPr>
            <w:r w:rsidRPr="006A1D9F">
              <w:t>Varies:</w:t>
            </w:r>
          </w:p>
          <w:p w:rsidR="001E7D9F" w:rsidRPr="006A1D9F" w:rsidP="00852BA1" w14:paraId="78AA0E8E" w14:textId="6EE16253">
            <w:pPr>
              <w:pStyle w:val="ChartListContinue"/>
            </w:pPr>
            <w:r w:rsidRPr="006A1D9F">
              <w:t>68–2770</w:t>
            </w:r>
          </w:p>
          <w:p w:rsidR="001E7D9F" w:rsidRPr="006A1D9F" w:rsidP="00852BA1" w14:paraId="2EFD4C55" w14:textId="7292B203">
            <w:pPr>
              <w:pStyle w:val="ChartListContinue"/>
            </w:pPr>
            <w:r w:rsidRPr="006A1D9F">
              <w:t>68–1203</w:t>
            </w:r>
          </w:p>
          <w:p w:rsidR="001E7D9F" w:rsidRPr="006A1D9F" w:rsidP="00852BA1" w14:paraId="46661E56" w14:textId="79B8025C">
            <w:pPr>
              <w:pStyle w:val="ChartListContinue"/>
            </w:pPr>
            <w:r w:rsidRPr="006A1D9F">
              <w:t>68–2906</w:t>
            </w:r>
          </w:p>
        </w:tc>
        <w:tc>
          <w:tcPr>
            <w:tcW w:w="720" w:type="dxa"/>
          </w:tcPr>
          <w:p w:rsidR="001E7D9F" w:rsidRPr="009866DB" w:rsidP="00852BA1" w14:paraId="56A6B1B1" w14:textId="77777777">
            <w:pPr>
              <w:pStyle w:val="ChartText10"/>
              <w:jc w:val="center"/>
            </w:pPr>
            <w:r>
              <w:t>A/</w:t>
            </w:r>
            <w:r w:rsidRPr="00472FB5">
              <w:t>N</w:t>
            </w:r>
          </w:p>
        </w:tc>
        <w:tc>
          <w:tcPr>
            <w:tcW w:w="8185" w:type="dxa"/>
          </w:tcPr>
          <w:p w:rsidR="001E7D9F" w:rsidRPr="00472FB5" w:rsidP="00852BA1" w14:paraId="53FBB515" w14:textId="77777777">
            <w:pPr>
              <w:pStyle w:val="ChartText10"/>
            </w:pPr>
            <w:r w:rsidRPr="00472FB5">
              <w:t>Optional.</w:t>
            </w:r>
          </w:p>
          <w:p w:rsidR="001E7D9F" w:rsidRPr="009866DB" w:rsidP="00852BA1" w14:paraId="7A5EC20A" w14:textId="5E41214E">
            <w:pPr>
              <w:pStyle w:val="ChartText10"/>
            </w:pPr>
            <w:r>
              <w:t>The filler length varies based on the associated file.</w:t>
            </w:r>
          </w:p>
        </w:tc>
      </w:tr>
      <w:bookmarkEnd w:id="2"/>
      <w:bookmarkEnd w:id="3"/>
      <w:bookmarkEnd w:id="4"/>
      <w:bookmarkEnd w:id="5"/>
    </w:tbl>
    <w:p w:rsidR="00087B70" w:rsidRPr="008B18B2" w:rsidP="006A1D9F" w14:paraId="3FD9EAAE" w14:textId="77777777">
      <w:pPr>
        <w:pStyle w:val="ListBullet"/>
        <w:numPr>
          <w:ilvl w:val="0"/>
          <w:numId w:val="0"/>
        </w:numPr>
        <w:ind w:left="360" w:hanging="360"/>
      </w:pPr>
    </w:p>
    <w:sectPr w:rsidSect="006000D4">
      <w:headerReference w:type="even" r:id="rId19"/>
      <w:headerReference w:type="default" r:id="rId20"/>
      <w:footerReference w:type="default" r:id="rId21"/>
      <w:headerReference w:type="first" r:id="rId22"/>
      <w:pgSz w:w="15840" w:h="12240" w:orient="landscape"/>
      <w:pgMar w:top="1440" w:right="1440" w:bottom="1440" w:left="1440" w:header="720" w:footer="720" w:gutter="0"/>
      <w:pgNumType w:start="1" w:chapStyle="7"/>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Times New Roman Bold">
    <w:panose1 w:val="0202080307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yanmar Text">
    <w:panose1 w:val="020B0502040204020203"/>
    <w:charset w:val="00"/>
    <w:family w:val="swiss"/>
    <w:pitch w:val="variable"/>
    <w:sig w:usb0="80000003" w:usb1="00000000" w:usb2="000004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6308" w:rsidP="00EE0FDB" w14:paraId="13568D4A" w14:textId="77777777">
    <w:pPr>
      <w:pStyle w:val="Footer"/>
      <w:pBdr>
        <w:top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6308" w:rsidP="00EE0FDB" w14:paraId="44F65901" w14:textId="77777777">
    <w:pPr>
      <w:pStyle w:val="Footer"/>
      <w:pBdr>
        <w:top w:val="none" w:sz="0"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3436" w:rsidRPr="006F184E" w14:paraId="7E261CA9" w14:textId="1ECD9B4C">
    <w:pPr>
      <w:pStyle w:val="Footer"/>
      <w:rPr>
        <w:sz w:val="22"/>
        <w:szCs w:val="22"/>
      </w:rPr>
    </w:pPr>
    <w:r w:rsidRPr="006F184E">
      <w:rPr>
        <w:noProof/>
        <w:sz w:val="22"/>
        <w:szCs w:val="22"/>
      </w:rPr>
      <w:fldChar w:fldCharType="begin"/>
    </w:r>
    <w:r w:rsidRPr="006F184E">
      <w:rPr>
        <w:noProof/>
        <w:sz w:val="22"/>
        <w:szCs w:val="22"/>
      </w:rPr>
      <w:instrText xml:space="preserve"> STYLEREF  "TOC Heading"  \* MERGEFORMAT </w:instrText>
    </w:r>
    <w:r w:rsidRPr="006F184E">
      <w:rPr>
        <w:noProof/>
        <w:sz w:val="22"/>
        <w:szCs w:val="22"/>
      </w:rPr>
      <w:fldChar w:fldCharType="separate"/>
    </w:r>
    <w:r w:rsidR="0068019D">
      <w:rPr>
        <w:noProof/>
        <w:sz w:val="22"/>
        <w:szCs w:val="22"/>
      </w:rPr>
      <w:t>Revision History</w:t>
    </w:r>
    <w:r w:rsidRPr="006F184E">
      <w:rPr>
        <w:noProof/>
        <w:sz w:val="22"/>
        <w:szCs w:val="22"/>
      </w:rPr>
      <w:fldChar w:fldCharType="end"/>
    </w:r>
    <w:r w:rsidRPr="006F184E">
      <w:rPr>
        <w:sz w:val="22"/>
        <w:szCs w:val="22"/>
      </w:rPr>
      <w:tab/>
    </w:r>
    <w:r w:rsidRPr="006F184E">
      <w:rPr>
        <w:rFonts w:eastAsiaTheme="majorEastAsia" w:cs="Calibri"/>
        <w:sz w:val="22"/>
        <w:szCs w:val="22"/>
      </w:rPr>
      <w:fldChar w:fldCharType="begin"/>
    </w:r>
    <w:r w:rsidRPr="006F184E">
      <w:rPr>
        <w:rFonts w:eastAsiaTheme="majorEastAsia" w:cs="Calibri"/>
        <w:sz w:val="22"/>
        <w:szCs w:val="22"/>
      </w:rPr>
      <w:instrText xml:space="preserve"> PAGE </w:instrText>
    </w:r>
    <w:r w:rsidRPr="006F184E">
      <w:rPr>
        <w:rFonts w:eastAsiaTheme="majorEastAsia" w:cs="Calibri"/>
        <w:sz w:val="22"/>
        <w:szCs w:val="22"/>
      </w:rPr>
      <w:fldChar w:fldCharType="separate"/>
    </w:r>
    <w:r w:rsidRPr="006F184E" w:rsidR="005A70E1">
      <w:rPr>
        <w:rFonts w:eastAsiaTheme="majorEastAsia" w:cs="Calibri"/>
        <w:noProof/>
        <w:sz w:val="22"/>
        <w:szCs w:val="22"/>
      </w:rPr>
      <w:t>i</w:t>
    </w:r>
    <w:r w:rsidRPr="006F184E">
      <w:rPr>
        <w:rFonts w:eastAsiaTheme="majorEastAsia" w:cs="Calibri"/>
        <w:sz w:val="22"/>
        <w:szCs w:val="22"/>
      </w:rPr>
      <w:fldChar w:fldCharType="end"/>
    </w:r>
    <w:r w:rsidRPr="006F184E">
      <w:rPr>
        <w:rFonts w:eastAsiaTheme="majorEastAsia" w:cs="Calibri"/>
        <w:sz w:val="22"/>
        <w:szCs w:val="22"/>
      </w:rPr>
      <w:tab/>
    </w:r>
    <w:r w:rsidRPr="006F184E">
      <w:rPr>
        <w:rFonts w:eastAsiaTheme="majorEastAsia" w:cs="Calibri"/>
        <w:sz w:val="22"/>
        <w:szCs w:val="22"/>
      </w:rPr>
      <w:fldChar w:fldCharType="begin"/>
    </w:r>
    <w:r w:rsidRPr="006F184E">
      <w:rPr>
        <w:rFonts w:eastAsiaTheme="majorEastAsia" w:cs="Calibri"/>
        <w:sz w:val="22"/>
        <w:szCs w:val="22"/>
      </w:rPr>
      <w:instrText xml:space="preserve"> STYLEREF  "Title - Release Date"  \* MERGEFORMAT </w:instrText>
    </w:r>
    <w:r w:rsidRPr="006F184E">
      <w:rPr>
        <w:rFonts w:eastAsiaTheme="majorEastAsia" w:cs="Calibri"/>
        <w:sz w:val="22"/>
        <w:szCs w:val="22"/>
      </w:rPr>
      <w:fldChar w:fldCharType="separate"/>
    </w:r>
    <w:r w:rsidR="0068019D">
      <w:rPr>
        <w:rFonts w:eastAsiaTheme="majorEastAsia" w:cs="Calibri"/>
        <w:noProof/>
        <w:sz w:val="22"/>
        <w:szCs w:val="22"/>
      </w:rPr>
      <w:t>August 23, 2023</w:t>
    </w:r>
    <w:r w:rsidRPr="006F184E">
      <w:rPr>
        <w:rFonts w:eastAsiaTheme="majorEastAsia" w:cs="Calibri"/>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7B57" w:rsidP="00DF681A" w14:paraId="60B0EB55" w14:textId="2BCC4057">
    <w:pPr>
      <w:pStyle w:val="Footer-Landscape"/>
      <w:rPr>
        <w:noProof/>
        <w:sz w:val="22"/>
        <w:szCs w:val="22"/>
      </w:rPr>
    </w:pPr>
    <w:r w:rsidRPr="001E7D9F">
      <w:rPr>
        <w:sz w:val="22"/>
        <w:szCs w:val="22"/>
      </w:rPr>
      <w:t>Appendix</w:t>
    </w:r>
    <w:r w:rsidRPr="001E7D9F" w:rsidR="00555358">
      <w:rPr>
        <w:sz w:val="22"/>
        <w:szCs w:val="22"/>
      </w:rPr>
      <w:t xml:space="preserve"> </w:t>
    </w:r>
    <w:r w:rsidRPr="001E7D9F">
      <w:rPr>
        <w:sz w:val="22"/>
        <w:szCs w:val="22"/>
      </w:rPr>
      <w:fldChar w:fldCharType="begin"/>
    </w:r>
    <w:r w:rsidRPr="001E7D9F">
      <w:rPr>
        <w:sz w:val="22"/>
        <w:szCs w:val="22"/>
      </w:rPr>
      <w:instrText xml:space="preserve"> STYLEREF  "Heading 7" \n  \* MERGEFORMAT </w:instrText>
    </w:r>
    <w:r w:rsidRPr="001E7D9F">
      <w:rPr>
        <w:sz w:val="22"/>
        <w:szCs w:val="22"/>
      </w:rPr>
      <w:fldChar w:fldCharType="separate"/>
    </w:r>
    <w:r w:rsidR="0068019D">
      <w:rPr>
        <w:noProof/>
        <w:sz w:val="22"/>
        <w:szCs w:val="22"/>
      </w:rPr>
      <w:t>B</w:t>
    </w:r>
    <w:r w:rsidRPr="001E7D9F">
      <w:rPr>
        <w:noProof/>
        <w:sz w:val="22"/>
        <w:szCs w:val="22"/>
      </w:rPr>
      <w:fldChar w:fldCharType="end"/>
    </w:r>
    <w:r w:rsidRPr="001E7D9F" w:rsidR="0085782E">
      <w:rPr>
        <w:sz w:val="22"/>
        <w:szCs w:val="22"/>
      </w:rPr>
      <w:t xml:space="preserve">: </w:t>
    </w:r>
    <w:r w:rsidRPr="00DD7B57">
      <w:rPr>
        <w:sz w:val="22"/>
        <w:szCs w:val="22"/>
      </w:rPr>
      <w:fldChar w:fldCharType="begin"/>
    </w:r>
    <w:r w:rsidRPr="00DD7B57">
      <w:rPr>
        <w:sz w:val="22"/>
        <w:szCs w:val="22"/>
      </w:rPr>
      <w:instrText xml:space="preserve"> REF _Ref139479741 \h </w:instrText>
    </w:r>
    <w:r>
      <w:rPr>
        <w:sz w:val="22"/>
        <w:szCs w:val="22"/>
      </w:rPr>
      <w:instrText xml:space="preserve"> \* MERGEFORMAT </w:instrText>
    </w:r>
    <w:r w:rsidRPr="00DD7B57">
      <w:rPr>
        <w:sz w:val="22"/>
        <w:szCs w:val="22"/>
      </w:rPr>
      <w:fldChar w:fldCharType="separate"/>
    </w:r>
    <w:r w:rsidRPr="00DD7B57">
      <w:rPr>
        <w:sz w:val="22"/>
        <w:szCs w:val="22"/>
      </w:rPr>
      <w:t>e-NMSN System Universal File Header and Trailer Record Layouts</w:t>
    </w:r>
    <w:r w:rsidRPr="00DD7B57">
      <w:rPr>
        <w:sz w:val="22"/>
        <w:szCs w:val="22"/>
      </w:rPr>
      <w:fldChar w:fldCharType="end"/>
    </w:r>
  </w:p>
  <w:p w:rsidR="00656E39" w:rsidRPr="001E7D9F" w:rsidP="00DD7B57" w14:paraId="3F8BDB03" w14:textId="37041E8C">
    <w:pPr>
      <w:pStyle w:val="Footer-Landscape"/>
      <w:spacing w:before="0"/>
      <w:rPr>
        <w:sz w:val="22"/>
        <w:szCs w:val="22"/>
      </w:rPr>
    </w:pPr>
    <w:r w:rsidRPr="001E7D9F">
      <w:rPr>
        <w:noProof/>
        <w:sz w:val="22"/>
        <w:szCs w:val="22"/>
      </w:rPr>
      <w:tab/>
    </w:r>
    <w:r w:rsidRPr="001E7D9F">
      <w:rPr>
        <w:rFonts w:eastAsiaTheme="majorEastAsia" w:cs="Calibri"/>
        <w:sz w:val="22"/>
        <w:szCs w:val="22"/>
      </w:rPr>
      <w:fldChar w:fldCharType="begin"/>
    </w:r>
    <w:r w:rsidRPr="001E7D9F">
      <w:rPr>
        <w:rFonts w:eastAsiaTheme="majorEastAsia" w:cs="Calibri"/>
        <w:sz w:val="22"/>
        <w:szCs w:val="22"/>
      </w:rPr>
      <w:instrText xml:space="preserve"> PAGE </w:instrText>
    </w:r>
    <w:r w:rsidRPr="001E7D9F">
      <w:rPr>
        <w:rFonts w:eastAsiaTheme="majorEastAsia" w:cs="Calibri"/>
        <w:sz w:val="22"/>
        <w:szCs w:val="22"/>
      </w:rPr>
      <w:fldChar w:fldCharType="separate"/>
    </w:r>
    <w:r w:rsidRPr="001E7D9F">
      <w:rPr>
        <w:rFonts w:eastAsiaTheme="majorEastAsia" w:cs="Calibri"/>
        <w:noProof/>
        <w:sz w:val="22"/>
        <w:szCs w:val="22"/>
      </w:rPr>
      <w:t>2</w:t>
    </w:r>
    <w:r w:rsidRPr="001E7D9F">
      <w:rPr>
        <w:rFonts w:eastAsiaTheme="majorEastAsia" w:cs="Calibri"/>
        <w:sz w:val="22"/>
        <w:szCs w:val="22"/>
      </w:rPr>
      <w:fldChar w:fldCharType="end"/>
    </w:r>
    <w:r w:rsidRPr="001E7D9F">
      <w:rPr>
        <w:rFonts w:cs="Calibri"/>
        <w:sz w:val="22"/>
        <w:szCs w:val="22"/>
      </w:rPr>
      <w:tab/>
    </w:r>
    <w:r w:rsidRPr="001E7D9F">
      <w:rPr>
        <w:rFonts w:cs="Calibri"/>
        <w:sz w:val="22"/>
        <w:szCs w:val="22"/>
      </w:rPr>
      <w:fldChar w:fldCharType="begin"/>
    </w:r>
    <w:r w:rsidRPr="001E7D9F">
      <w:rPr>
        <w:rFonts w:cs="Calibri"/>
        <w:sz w:val="22"/>
        <w:szCs w:val="22"/>
      </w:rPr>
      <w:instrText xml:space="preserve"> STYLEREF  "Title - Release Date"  \* MERGEFORMAT </w:instrText>
    </w:r>
    <w:r w:rsidRPr="001E7D9F">
      <w:rPr>
        <w:rFonts w:cs="Calibri"/>
        <w:sz w:val="22"/>
        <w:szCs w:val="22"/>
      </w:rPr>
      <w:fldChar w:fldCharType="separate"/>
    </w:r>
    <w:r w:rsidR="0068019D">
      <w:rPr>
        <w:rFonts w:cs="Calibri"/>
        <w:noProof/>
        <w:sz w:val="22"/>
        <w:szCs w:val="22"/>
      </w:rPr>
      <w:t>August 23, 2023</w:t>
    </w:r>
    <w:r w:rsidRPr="001E7D9F">
      <w:rPr>
        <w:rFonts w:cs="Calibri"/>
        <w:noProof/>
        <w:sz w:val="22"/>
        <w:szCs w:val="22"/>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1C25" w14:paraId="4ED05A66" w14:textId="739CA98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35954" o:spid="_x0000_s2049" type="#_x0000_t136" style="width:412.4pt;height:247.4pt;margin-top:0;margin-left:0;mso-position-horizontal:center;mso-position-horizontal-relative:margin;mso-position-vertical:center;mso-position-vertical-relative:margin;position:absolute;rotation:315;z-index:-251657216" o:allowincell="f" fillcolor="silver" stroked="f">
          <v:fill opacity="0.5"/>
          <v:textpath style="font-family:Calibri;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1C25" w14:paraId="7ED7A031" w14:textId="43AABAC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35955" o:spid="_x0000_s2050" type="#_x0000_t136" style="width:412.4pt;height:247.4pt;margin-top:0;margin-left:0;mso-position-horizontal:center;mso-position-horizontal-relative:margin;mso-position-vertical:center;mso-position-vertical-relative:margin;position:absolute;rotation:315;z-index:-251656192" o:allowincell="f" fillcolor="silver" stroked="f">
          <v:fill opacity="0.5"/>
          <v:textpath style="font-family:Calibri;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1C25" w14:paraId="49975E09" w14:textId="369BCE9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35953" o:spid="_x0000_s2051" type="#_x0000_t136" style="width:412.4pt;height:247.4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3436" w14:paraId="7C72F351" w14:textId="6F37308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35957" o:spid="_x0000_s2052" type="#_x0000_t136" style="width:412.4pt;height:247.4pt;margin-top:0;margin-left:0;mso-position-horizontal:center;mso-position-horizontal-relative:margin;mso-position-vertical:center;mso-position-vertical-relative:margin;position:absolute;rotation:315;z-index:-251654144" o:allowincell="f" fillcolor="silver" stroked="f">
          <v:fill opacity="0.5"/>
          <v:textpath style="font-family:Calibri;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3436" w:rsidRPr="006F184E" w14:paraId="0E7F7B7B" w14:textId="6DB6A467">
    <w:pPr>
      <w:pStyle w:val="Header"/>
      <w:rPr>
        <w:sz w:val="22"/>
        <w:szCs w:val="22"/>
      </w:rPr>
    </w:pPr>
    <w:r>
      <w:rPr>
        <w:noProof/>
        <w:sz w:val="22"/>
        <w:szCs w:val="2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35958" o:spid="_x0000_s2053" type="#_x0000_t136" style="width:412.4pt;height:247.4pt;margin-top:0;margin-left:0;mso-position-horizontal:center;mso-position-horizontal-relative:margin;mso-position-vertical:center;mso-position-vertical-relative:margin;position:absolute;rotation:315;z-index:-251653120" o:allowincell="f" fillcolor="silver" stroked="f">
          <v:fill opacity="0.5"/>
          <v:textpath style="font-family:Calibri;font-size:1pt" string="DRAFT"/>
          <w10:wrap anchorx="margin" anchory="margin"/>
        </v:shape>
      </w:pict>
    </w:r>
    <w:r w:rsidRPr="006F184E">
      <w:rPr>
        <w:bCs/>
        <w:noProof/>
        <w:sz w:val="22"/>
        <w:szCs w:val="22"/>
      </w:rPr>
      <w:fldChar w:fldCharType="begin"/>
    </w:r>
    <w:r w:rsidRPr="006F184E">
      <w:rPr>
        <w:bCs/>
        <w:noProof/>
        <w:sz w:val="22"/>
        <w:szCs w:val="22"/>
      </w:rPr>
      <w:instrText xml:space="preserve"> STYLEREF  "Title - OCSE"  \* MERGEFORMAT </w:instrText>
    </w:r>
    <w:r w:rsidRPr="006F184E">
      <w:rPr>
        <w:bCs/>
        <w:noProof/>
        <w:sz w:val="22"/>
        <w:szCs w:val="22"/>
      </w:rPr>
      <w:fldChar w:fldCharType="separate"/>
    </w:r>
    <w:r w:rsidR="0068019D">
      <w:rPr>
        <w:bCs/>
        <w:noProof/>
        <w:sz w:val="22"/>
        <w:szCs w:val="22"/>
      </w:rPr>
      <w:t>Operations, Maintenance, and Enhancements for OCSS Systems</w:t>
    </w:r>
    <w:r w:rsidRPr="006F184E">
      <w:rPr>
        <w:bCs/>
        <w:noProof/>
        <w:sz w:val="22"/>
        <w:szCs w:val="22"/>
      </w:rPr>
      <w:fldChar w:fldCharType="end"/>
    </w:r>
    <w:r w:rsidRPr="006F184E">
      <w:rPr>
        <w:sz w:val="22"/>
        <w:szCs w:val="22"/>
      </w:rPr>
      <w:tab/>
    </w:r>
    <w:r w:rsidRPr="006F184E">
      <w:rPr>
        <w:noProof/>
        <w:sz w:val="22"/>
        <w:szCs w:val="22"/>
      </w:rPr>
      <w:fldChar w:fldCharType="begin"/>
    </w:r>
    <w:r w:rsidRPr="006F184E">
      <w:rPr>
        <w:noProof/>
        <w:sz w:val="22"/>
        <w:szCs w:val="22"/>
      </w:rPr>
      <w:instrText xml:space="preserve"> STYLEREF  "Title - Doc Name"  \* MERGEFORMAT </w:instrText>
    </w:r>
    <w:r w:rsidRPr="006F184E">
      <w:rPr>
        <w:noProof/>
        <w:sz w:val="22"/>
        <w:szCs w:val="22"/>
      </w:rPr>
      <w:fldChar w:fldCharType="separate"/>
    </w:r>
    <w:r w:rsidR="0068019D">
      <w:rPr>
        <w:noProof/>
        <w:sz w:val="22"/>
        <w:szCs w:val="22"/>
      </w:rPr>
      <w:t>Software Interface Specification</w:t>
    </w:r>
    <w:r w:rsidRPr="006F184E">
      <w:rPr>
        <w:noProof/>
        <w:sz w:val="22"/>
        <w:szCs w:val="22"/>
      </w:rPr>
      <w:fldChar w:fldCharType="end"/>
    </w:r>
  </w:p>
  <w:p w:rsidR="002400F4" w:rsidP="004E2876" w14:paraId="70C46B69" w14:textId="09B44281">
    <w:pPr>
      <w:pStyle w:val="Header"/>
      <w:tabs>
        <w:tab w:val="left" w:pos="4248"/>
      </w:tabs>
      <w:rPr>
        <w:noProof/>
        <w:sz w:val="22"/>
        <w:szCs w:val="22"/>
      </w:rPr>
    </w:pPr>
    <w:r w:rsidRPr="004E2876">
      <w:rPr>
        <w:noProof/>
        <w:sz w:val="22"/>
        <w:szCs w:val="22"/>
      </w:rPr>
      <w:t>Electronic National Medical</w:t>
    </w:r>
    <w:r>
      <w:rPr>
        <w:noProof/>
        <w:sz w:val="22"/>
        <w:szCs w:val="22"/>
      </w:rPr>
      <w:t xml:space="preserve"> </w:t>
    </w:r>
    <w:r w:rsidRPr="004E2876">
      <w:rPr>
        <w:noProof/>
        <w:sz w:val="22"/>
        <w:szCs w:val="22"/>
      </w:rPr>
      <w:t>Support Notice</w:t>
    </w:r>
    <w:r>
      <w:rPr>
        <w:noProof/>
        <w:sz w:val="22"/>
        <w:szCs w:val="22"/>
      </w:rPr>
      <w:t xml:space="preserve">                                                     Expiration</w:t>
    </w:r>
    <w:r w:rsidR="00740E77">
      <w:rPr>
        <w:noProof/>
        <w:sz w:val="22"/>
        <w:szCs w:val="22"/>
      </w:rPr>
      <w:t xml:space="preserve"> Date</w:t>
    </w:r>
    <w:r>
      <w:rPr>
        <w:noProof/>
        <w:sz w:val="22"/>
        <w:szCs w:val="22"/>
      </w:rPr>
      <w:t>:  11/30/2025</w:t>
    </w:r>
  </w:p>
  <w:p w:rsidR="00A73436" w:rsidRPr="006F184E" w:rsidP="004E2876" w14:paraId="4BB0D847" w14:textId="0062EB12">
    <w:pPr>
      <w:pStyle w:val="Header"/>
      <w:tabs>
        <w:tab w:val="left" w:pos="4248"/>
      </w:tabs>
      <w:rPr>
        <w:sz w:val="22"/>
        <w:szCs w:val="22"/>
      </w:rPr>
    </w:pPr>
    <w:r>
      <w:rPr>
        <w:noProof/>
        <w:sz w:val="22"/>
        <w:szCs w:val="22"/>
      </w:rPr>
      <w:t xml:space="preserve">OMB </w:t>
    </w:r>
    <w:r w:rsidR="00740E77">
      <w:rPr>
        <w:noProof/>
        <w:sz w:val="22"/>
        <w:szCs w:val="22"/>
      </w:rPr>
      <w:t>Control Number:</w:t>
    </w:r>
    <w:r>
      <w:rPr>
        <w:noProof/>
        <w:sz w:val="22"/>
        <w:szCs w:val="22"/>
      </w:rPr>
      <w:t xml:space="preserve"> 1970-0222</w:t>
    </w:r>
    <w:r w:rsidR="005C5694">
      <w:rPr>
        <w:noProof/>
        <w:sz w:val="22"/>
        <w:szCs w:val="22"/>
      </w:rPr>
      <w:tab/>
    </w:r>
    <w:r w:rsidRPr="006F184E">
      <w:rPr>
        <w:sz w:val="22"/>
        <w:szCs w:val="22"/>
      </w:rPr>
      <w:tab/>
    </w:r>
    <w:r w:rsidRPr="006F184E">
      <w:rPr>
        <w:noProof/>
        <w:sz w:val="22"/>
        <w:szCs w:val="22"/>
      </w:rPr>
      <w:fldChar w:fldCharType="begin"/>
    </w:r>
    <w:r w:rsidRPr="006F184E">
      <w:rPr>
        <w:noProof/>
        <w:sz w:val="22"/>
        <w:szCs w:val="22"/>
      </w:rPr>
      <w:instrText xml:space="preserve"> STYLEREF  "Title - Doc Version"  \* MERGEFORMAT </w:instrText>
    </w:r>
    <w:r w:rsidRPr="006F184E">
      <w:rPr>
        <w:noProof/>
        <w:sz w:val="22"/>
        <w:szCs w:val="22"/>
      </w:rPr>
      <w:fldChar w:fldCharType="separate"/>
    </w:r>
    <w:r w:rsidR="0068019D">
      <w:rPr>
        <w:noProof/>
        <w:sz w:val="22"/>
        <w:szCs w:val="22"/>
      </w:rPr>
      <w:t>Version 1.6</w:t>
    </w:r>
    <w:r w:rsidRPr="006F184E">
      <w:rPr>
        <w:noProof/>
        <w:sz w:val="22"/>
        <w:szCs w:val="22"/>
      </w:rPr>
      <w:fldChar w:fldCharType="end"/>
    </w:r>
  </w:p>
  <w:p w:rsidR="00A73436" w14:paraId="5A65F747" w14:textId="77777777">
    <w:pPr>
      <w:pStyle w:val="HeaderLi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3436" w14:paraId="3A788839" w14:textId="79D8E6B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35956" o:spid="_x0000_s2054" type="#_x0000_t136" style="width:412.4pt;height:247.4pt;margin-top:0;margin-left:0;mso-position-horizontal:center;mso-position-horizontal-relative:margin;mso-position-vertical:center;mso-position-vertical-relative:margin;position:absolute;rotation:315;z-index:-251655168" o:allowincell="f" fillcolor="silver" stroked="f">
          <v:fill opacity="0.5"/>
          <v:textpath style="font-family:Calibri;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1C25" w14:paraId="1B2D1C2A" w14:textId="50C13B7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35972" o:spid="_x0000_s2055" type="#_x0000_t136" style="width:412.4pt;height:247.4pt;margin-top:0;margin-left:0;mso-position-horizontal:center;mso-position-horizontal-relative:margin;mso-position-vertical:center;mso-position-vertical-relative:margin;position:absolute;rotation:315;z-index:-251651072" o:allowincell="f" fillcolor="silver" stroked="f">
          <v:fill opacity="0.5"/>
          <v:textpath style="font-family:Calibri;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4F2F" w:rsidRPr="006F184E" w:rsidP="00D84F2F" w14:paraId="4D77CF4C" w14:textId="2746960B">
    <w:pPr>
      <w:pStyle w:val="Header"/>
      <w:tabs>
        <w:tab w:val="clear" w:pos="9360"/>
        <w:tab w:val="right" w:pos="12960"/>
      </w:tabs>
      <w:rPr>
        <w:sz w:val="22"/>
        <w:szCs w:val="22"/>
      </w:rPr>
    </w:pPr>
    <w:r>
      <w:rPr>
        <w:noProof/>
        <w:sz w:val="22"/>
        <w:szCs w:val="2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6" type="#_x0000_t136" style="width:412.4pt;height:247.4pt;margin-top:0;margin-left:0;mso-position-horizontal:center;mso-position-horizontal-relative:margin;mso-position-vertical:center;mso-position-vertical-relative:margin;position:absolute;rotation:315;z-index:-251650048" o:allowincell="f" fillcolor="silver" stroked="f">
          <v:fill opacity="0.5"/>
          <v:textpath style="font-family:Calibri;font-size:1pt" string="DRAFT"/>
          <w10:wrap anchorx="margin" anchory="margin"/>
        </v:shape>
      </w:pict>
    </w:r>
    <w:r w:rsidRPr="006F184E">
      <w:rPr>
        <w:bCs/>
        <w:noProof/>
        <w:sz w:val="22"/>
        <w:szCs w:val="22"/>
      </w:rPr>
      <w:fldChar w:fldCharType="begin"/>
    </w:r>
    <w:r w:rsidRPr="006F184E">
      <w:rPr>
        <w:bCs/>
        <w:noProof/>
        <w:sz w:val="22"/>
        <w:szCs w:val="22"/>
      </w:rPr>
      <w:instrText xml:space="preserve"> STYLEREF  "Title - OCSE"  \* MERGEFORMAT </w:instrText>
    </w:r>
    <w:r w:rsidRPr="006F184E">
      <w:rPr>
        <w:bCs/>
        <w:noProof/>
        <w:sz w:val="22"/>
        <w:szCs w:val="22"/>
      </w:rPr>
      <w:fldChar w:fldCharType="separate"/>
    </w:r>
    <w:r w:rsidR="0068019D">
      <w:rPr>
        <w:bCs/>
        <w:noProof/>
        <w:sz w:val="22"/>
        <w:szCs w:val="22"/>
      </w:rPr>
      <w:t>Operations, Maintenance, and Enhancements for OCSS Systems</w:t>
    </w:r>
    <w:r w:rsidRPr="006F184E">
      <w:rPr>
        <w:bCs/>
        <w:noProof/>
        <w:sz w:val="22"/>
        <w:szCs w:val="22"/>
      </w:rPr>
      <w:fldChar w:fldCharType="end"/>
    </w:r>
    <w:r w:rsidRPr="006F184E">
      <w:rPr>
        <w:sz w:val="22"/>
        <w:szCs w:val="22"/>
      </w:rPr>
      <w:tab/>
    </w:r>
    <w:r w:rsidRPr="006F184E">
      <w:rPr>
        <w:noProof/>
        <w:sz w:val="22"/>
        <w:szCs w:val="22"/>
      </w:rPr>
      <w:fldChar w:fldCharType="begin"/>
    </w:r>
    <w:r w:rsidRPr="006F184E">
      <w:rPr>
        <w:noProof/>
        <w:sz w:val="22"/>
        <w:szCs w:val="22"/>
      </w:rPr>
      <w:instrText xml:space="preserve"> STYLEREF  "Title - Doc Name"  \* MERGEFORMAT </w:instrText>
    </w:r>
    <w:r w:rsidRPr="006F184E">
      <w:rPr>
        <w:noProof/>
        <w:sz w:val="22"/>
        <w:szCs w:val="22"/>
      </w:rPr>
      <w:fldChar w:fldCharType="separate"/>
    </w:r>
    <w:r w:rsidR="0068019D">
      <w:rPr>
        <w:noProof/>
        <w:sz w:val="22"/>
        <w:szCs w:val="22"/>
      </w:rPr>
      <w:t>Software Interface Specification</w:t>
    </w:r>
    <w:r w:rsidRPr="006F184E">
      <w:rPr>
        <w:noProof/>
        <w:sz w:val="22"/>
        <w:szCs w:val="22"/>
      </w:rPr>
      <w:fldChar w:fldCharType="end"/>
    </w:r>
  </w:p>
  <w:p w:rsidR="002400F4" w:rsidP="00D84F2F" w14:paraId="35A62209" w14:textId="74D98A07">
    <w:pPr>
      <w:pStyle w:val="Header"/>
      <w:tabs>
        <w:tab w:val="left" w:pos="4248"/>
        <w:tab w:val="clear" w:pos="9360"/>
        <w:tab w:val="right" w:pos="12960"/>
      </w:tabs>
      <w:rPr>
        <w:noProof/>
        <w:sz w:val="22"/>
        <w:szCs w:val="22"/>
      </w:rPr>
    </w:pPr>
    <w:r w:rsidRPr="004E2876">
      <w:rPr>
        <w:noProof/>
        <w:sz w:val="22"/>
        <w:szCs w:val="22"/>
      </w:rPr>
      <w:t>Electronic National Medical</w:t>
    </w:r>
    <w:r>
      <w:rPr>
        <w:noProof/>
        <w:sz w:val="22"/>
        <w:szCs w:val="22"/>
      </w:rPr>
      <w:t xml:space="preserve"> </w:t>
    </w:r>
    <w:r w:rsidRPr="004E2876">
      <w:rPr>
        <w:noProof/>
        <w:sz w:val="22"/>
        <w:szCs w:val="22"/>
      </w:rPr>
      <w:t>Support Notice</w:t>
    </w:r>
    <w:r>
      <w:rPr>
        <w:noProof/>
        <w:sz w:val="22"/>
        <w:szCs w:val="22"/>
      </w:rPr>
      <w:t xml:space="preserve">                                                                                                                              Expiration</w:t>
    </w:r>
    <w:r w:rsidR="00740E77">
      <w:rPr>
        <w:noProof/>
        <w:sz w:val="22"/>
        <w:szCs w:val="22"/>
      </w:rPr>
      <w:t xml:space="preserve"> Date</w:t>
    </w:r>
    <w:r>
      <w:rPr>
        <w:noProof/>
        <w:sz w:val="22"/>
        <w:szCs w:val="22"/>
      </w:rPr>
      <w:t>: 11/30/2025</w:t>
    </w:r>
  </w:p>
  <w:p w:rsidR="00D84F2F" w:rsidRPr="006F184E" w:rsidP="00D84F2F" w14:paraId="0858703A" w14:textId="6E1C89F8">
    <w:pPr>
      <w:pStyle w:val="Header"/>
      <w:tabs>
        <w:tab w:val="left" w:pos="4248"/>
        <w:tab w:val="clear" w:pos="9360"/>
        <w:tab w:val="right" w:pos="12960"/>
      </w:tabs>
      <w:rPr>
        <w:sz w:val="22"/>
        <w:szCs w:val="22"/>
      </w:rPr>
    </w:pPr>
    <w:r>
      <w:rPr>
        <w:noProof/>
        <w:sz w:val="22"/>
        <w:szCs w:val="22"/>
      </w:rPr>
      <w:t xml:space="preserve">OMB </w:t>
    </w:r>
    <w:r w:rsidR="00740E77">
      <w:rPr>
        <w:noProof/>
        <w:sz w:val="22"/>
        <w:szCs w:val="22"/>
      </w:rPr>
      <w:t>Control Number:</w:t>
    </w:r>
    <w:r>
      <w:rPr>
        <w:noProof/>
        <w:sz w:val="22"/>
        <w:szCs w:val="22"/>
      </w:rPr>
      <w:t xml:space="preserve"> 1970-0222</w:t>
    </w:r>
    <w:r w:rsidR="005C5694">
      <w:rPr>
        <w:noProof/>
        <w:sz w:val="22"/>
        <w:szCs w:val="22"/>
      </w:rPr>
      <w:tab/>
    </w:r>
    <w:r w:rsidRPr="006F184E">
      <w:rPr>
        <w:sz w:val="22"/>
        <w:szCs w:val="22"/>
      </w:rPr>
      <w:tab/>
    </w:r>
    <w:r w:rsidRPr="006F184E">
      <w:rPr>
        <w:noProof/>
        <w:sz w:val="22"/>
        <w:szCs w:val="22"/>
      </w:rPr>
      <w:fldChar w:fldCharType="begin"/>
    </w:r>
    <w:r w:rsidRPr="006F184E">
      <w:rPr>
        <w:noProof/>
        <w:sz w:val="22"/>
        <w:szCs w:val="22"/>
      </w:rPr>
      <w:instrText xml:space="preserve"> STYLEREF  "Title - Doc Version"  \* MERGEFORMAT </w:instrText>
    </w:r>
    <w:r w:rsidRPr="006F184E">
      <w:rPr>
        <w:noProof/>
        <w:sz w:val="22"/>
        <w:szCs w:val="22"/>
      </w:rPr>
      <w:fldChar w:fldCharType="separate"/>
    </w:r>
    <w:r w:rsidR="0068019D">
      <w:rPr>
        <w:noProof/>
        <w:sz w:val="22"/>
        <w:szCs w:val="22"/>
      </w:rPr>
      <w:t>Version 1.6</w:t>
    </w:r>
    <w:r w:rsidRPr="006F184E">
      <w:rPr>
        <w:noProof/>
        <w:sz w:val="22"/>
        <w:szCs w:val="22"/>
      </w:rPr>
      <w:fldChar w:fldCharType="end"/>
    </w:r>
  </w:p>
  <w:p w:rsidR="00D84F2F" w14:paraId="43D61DD6" w14:textId="77777777">
    <w:pPr>
      <w:pStyle w:val="HeaderLin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1C25" w14:paraId="26A9A182" w14:textId="0F4DD27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35971" o:spid="_x0000_s2057" type="#_x0000_t136" style="width:412.4pt;height:247.4pt;margin-top:0;margin-left:0;mso-position-horizontal:center;mso-position-horizontal-relative:margin;mso-position-vertical:center;mso-position-vertical-relative:margin;position:absolute;rotation:315;z-index:-251652096" o:allowincell="f" fillcolor="silver" stroked="f">
          <v:fill opacity="0.5"/>
          <v:textpath style="font-family:Calibri;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9A6EEDBE"/>
    <w:lvl w:ilvl="0">
      <w:start w:val="1"/>
      <w:numFmt w:val="decimal"/>
      <w:pStyle w:val="ListNumber5"/>
      <w:lvlText w:val="%1."/>
      <w:lvlJc w:val="left"/>
      <w:pPr>
        <w:tabs>
          <w:tab w:val="num" w:pos="2160"/>
        </w:tabs>
        <w:ind w:left="2160" w:hanging="360"/>
      </w:pPr>
      <w:rPr>
        <w:rFonts w:hint="default"/>
      </w:rPr>
    </w:lvl>
  </w:abstractNum>
  <w:abstractNum w:abstractNumId="1">
    <w:nsid w:val="0E4C22FB"/>
    <w:multiLevelType w:val="multilevel"/>
    <w:tmpl w:val="FDCE4BD4"/>
    <w:styleLink w:val="Headings"/>
    <w:lvl w:ilvl="0">
      <w:start w:val="1"/>
      <w:numFmt w:val="decimal"/>
      <w:lvlText w:val="%1"/>
      <w:lvlJc w:val="left"/>
      <w:pPr>
        <w:ind w:left="0" w:firstLine="0"/>
      </w:pPr>
      <w:rPr>
        <w:rFonts w:ascii="Arial" w:hAnsi="Arial" w:hint="default"/>
        <w:b/>
        <w:i w:val="0"/>
        <w:sz w:val="28"/>
      </w:rPr>
    </w:lvl>
    <w:lvl w:ilvl="1">
      <w:start w:val="1"/>
      <w:numFmt w:val="decimal"/>
      <w:lvlText w:val="%1.%2"/>
      <w:lvlJc w:val="left"/>
      <w:pPr>
        <w:ind w:left="0" w:firstLine="0"/>
      </w:pPr>
      <w:rPr>
        <w:rFonts w:ascii="Arial Bold" w:hAnsi="Arial Bold" w:hint="default"/>
        <w:b/>
        <w:i w:val="0"/>
        <w:sz w:val="28"/>
      </w:rPr>
    </w:lvl>
    <w:lvl w:ilvl="2">
      <w:start w:val="1"/>
      <w:numFmt w:val="decimal"/>
      <w:lvlText w:val="%1.%2.%3"/>
      <w:lvlJc w:val="left"/>
      <w:pPr>
        <w:ind w:left="0" w:firstLine="0"/>
      </w:pPr>
      <w:rPr>
        <w:rFonts w:ascii="Arial Bold" w:hAnsi="Arial Bold" w:hint="default"/>
        <w:b/>
        <w:i w:val="0"/>
        <w:sz w:val="24"/>
      </w:rPr>
    </w:lvl>
    <w:lvl w:ilvl="3">
      <w:start w:val="1"/>
      <w:numFmt w:val="decimal"/>
      <w:lvlText w:val="%1.%2.%3.%4"/>
      <w:lvlJc w:val="left"/>
      <w:pPr>
        <w:tabs>
          <w:tab w:val="num" w:pos="936"/>
        </w:tabs>
        <w:ind w:left="0" w:firstLine="0"/>
      </w:pPr>
      <w:rPr>
        <w:rFonts w:ascii="Arial Bold" w:hAnsi="Arial Bold" w:hint="default"/>
        <w:b/>
        <w:i w:val="0"/>
        <w:sz w:val="24"/>
      </w:rPr>
    </w:lvl>
    <w:lvl w:ilvl="4">
      <w:start w:val="1"/>
      <w:numFmt w:val="none"/>
      <w:lvlJc w:val="left"/>
      <w:pPr>
        <w:ind w:left="0" w:firstLine="0"/>
      </w:pPr>
      <w:rPr>
        <w:rFonts w:hint="default"/>
      </w:rPr>
    </w:lvl>
    <w:lvl w:ilvl="5">
      <w:start w:val="1"/>
      <w:numFmt w:val="none"/>
      <w:lvlJc w:val="left"/>
      <w:pPr>
        <w:ind w:left="0" w:firstLine="0"/>
      </w:pPr>
      <w:rPr>
        <w:rFonts w:hint="default"/>
      </w:rPr>
    </w:lvl>
    <w:lvl w:ilvl="6">
      <w:start w:val="1"/>
      <w:numFmt w:val="upperLetter"/>
      <w:lvlText w:val="%7"/>
      <w:lvlJc w:val="left"/>
      <w:pPr>
        <w:ind w:left="0" w:firstLine="0"/>
      </w:pPr>
      <w:rPr>
        <w:rFonts w:ascii="Arial Bold" w:hAnsi="Arial Bold" w:hint="default"/>
        <w:b/>
        <w:i w:val="0"/>
        <w:sz w:val="28"/>
      </w:rPr>
    </w:lvl>
    <w:lvl w:ilvl="7">
      <w:start w:val="1"/>
      <w:numFmt w:val="decimal"/>
      <w:lvlText w:val="%7.%8"/>
      <w:lvlJc w:val="left"/>
      <w:pPr>
        <w:ind w:left="0" w:firstLine="0"/>
      </w:pPr>
      <w:rPr>
        <w:rFonts w:ascii="Arial Bold" w:hAnsi="Arial Bold" w:hint="default"/>
        <w:b/>
        <w:i w:val="0"/>
        <w:sz w:val="28"/>
      </w:rPr>
    </w:lvl>
    <w:lvl w:ilvl="8">
      <w:start w:val="1"/>
      <w:numFmt w:val="decimal"/>
      <w:lvlText w:val="%7.%8.%9"/>
      <w:lvlJc w:val="left"/>
      <w:pPr>
        <w:ind w:left="0" w:firstLine="0"/>
      </w:pPr>
      <w:rPr>
        <w:rFonts w:ascii="Arial Bold" w:hAnsi="Arial Bold" w:hint="default"/>
        <w:b/>
        <w:i w:val="0"/>
        <w:sz w:val="24"/>
      </w:rPr>
    </w:lvl>
  </w:abstractNum>
  <w:abstractNum w:abstractNumId="2">
    <w:nsid w:val="14AE0BFE"/>
    <w:multiLevelType w:val="multilevel"/>
    <w:tmpl w:val="A0320C1E"/>
    <w:styleLink w:val="ChartBullets"/>
    <w:lvl w:ilvl="0">
      <w:start w:val="1"/>
      <w:numFmt w:val="bullet"/>
      <w:pStyle w:val="ChartBullet"/>
      <w:lvlText w:val=""/>
      <w:lvlJc w:val="left"/>
      <w:pPr>
        <w:ind w:left="216" w:hanging="216"/>
      </w:pPr>
      <w:rPr>
        <w:rFonts w:ascii="Symbol" w:hAnsi="Symbol" w:hint="default"/>
      </w:rPr>
    </w:lvl>
    <w:lvl w:ilvl="1">
      <w:start w:val="1"/>
      <w:numFmt w:val="bullet"/>
      <w:pStyle w:val="ChartBullet2"/>
      <w:lvlText w:val=""/>
      <w:lvlJc w:val="left"/>
      <w:pPr>
        <w:ind w:left="432" w:hanging="216"/>
      </w:pPr>
      <w:rPr>
        <w:rFonts w:ascii="Symbol" w:hAnsi="Symbol" w:hint="default"/>
      </w:rPr>
    </w:lvl>
    <w:lvl w:ilvl="2">
      <w:start w:val="1"/>
      <w:numFmt w:val="bullet"/>
      <w:pStyle w:val="ChartBullet3"/>
      <w:lvlText w:val="■"/>
      <w:lvlJc w:val="left"/>
      <w:pPr>
        <w:ind w:left="648" w:hanging="216"/>
      </w:pPr>
      <w:rPr>
        <w:rFonts w:ascii="Arial" w:hAnsi="Arial" w:hint="default"/>
        <w:sz w:val="1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7060273"/>
    <w:multiLevelType w:val="multilevel"/>
    <w:tmpl w:val="6946FF54"/>
    <w:numStyleLink w:val="ListNumbers"/>
  </w:abstractNum>
  <w:abstractNum w:abstractNumId="4">
    <w:nsid w:val="1F2B6349"/>
    <w:multiLevelType w:val="multilevel"/>
    <w:tmpl w:val="6946FF54"/>
    <w:styleLink w:val="ListNumbers"/>
    <w:lvl w:ilvl="0">
      <w:start w:val="1"/>
      <w:numFmt w:val="decimal"/>
      <w:pStyle w:val="ListNumber"/>
      <w:lvlText w:val="%1."/>
      <w:lvlJc w:val="left"/>
      <w:pPr>
        <w:ind w:left="360" w:hanging="360"/>
      </w:pPr>
      <w:rPr>
        <w:rFonts w:ascii="Calibri" w:hAnsi="Calibri" w:hint="default"/>
        <w:b w:val="0"/>
        <w:i w:val="0"/>
        <w:sz w:val="24"/>
      </w:rPr>
    </w:lvl>
    <w:lvl w:ilvl="1">
      <w:start w:val="1"/>
      <w:numFmt w:val="lowerLetter"/>
      <w:pStyle w:val="ListNumber2"/>
      <w:lvlText w:val="%2."/>
      <w:lvlJc w:val="left"/>
      <w:pPr>
        <w:ind w:left="720" w:hanging="360"/>
      </w:pPr>
      <w:rPr>
        <w:rFonts w:ascii="Calibri" w:hAnsi="Calibri" w:hint="default"/>
        <w:b w:val="0"/>
        <w:i w:val="0"/>
        <w:sz w:val="24"/>
      </w:rPr>
    </w:lvl>
    <w:lvl w:ilvl="2">
      <w:start w:val="1"/>
      <w:numFmt w:val="lowerRoman"/>
      <w:pStyle w:val="ListNumber3"/>
      <w:lvlText w:val="%3."/>
      <w:lvlJc w:val="left"/>
      <w:pPr>
        <w:ind w:left="1080" w:hanging="360"/>
      </w:pPr>
      <w:rPr>
        <w:rFonts w:ascii="Calibri" w:hAnsi="Calibri" w:hint="default"/>
        <w:b w:val="0"/>
        <w:i w:val="0"/>
        <w:sz w:val="24"/>
      </w:rPr>
    </w:lvl>
    <w:lvl w:ilvl="3">
      <w:start w:val="1"/>
      <w:numFmt w:val="lowerLetter"/>
      <w:pStyle w:val="ListNumber4"/>
      <w:lvlText w:val="(%4)"/>
      <w:lvlJc w:val="left"/>
      <w:pPr>
        <w:ind w:left="1440" w:hanging="360"/>
      </w:pPr>
      <w:rPr>
        <w:rFonts w:ascii="Calibri" w:hAnsi="Calibri" w:hint="default"/>
        <w:b w:val="0"/>
        <w:i w:val="0"/>
        <w:sz w:val="24"/>
      </w:rPr>
    </w:lvl>
    <w:lvl w:ilvl="4">
      <w:start w:val="1"/>
      <w:numFmt w:val="decimal"/>
      <w:lvlText w:val="(%5)"/>
      <w:lvlJc w:val="left"/>
      <w:pPr>
        <w:ind w:left="1800" w:hanging="360"/>
      </w:pPr>
      <w:rPr>
        <w:rFonts w:ascii="Calibri" w:hAnsi="Calibri" w:hint="default"/>
        <w:b w:val="0"/>
        <w:i w:val="0"/>
        <w:sz w:val="24"/>
      </w:rPr>
    </w:lvl>
    <w:lvl w:ilvl="5">
      <w:start w:val="1"/>
      <w:numFmt w:val="none"/>
      <w:lvlJc w:val="lef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left"/>
      <w:pPr>
        <w:ind w:left="3240" w:hanging="360"/>
      </w:pPr>
      <w:rPr>
        <w:rFonts w:hint="default"/>
      </w:rPr>
    </w:lvl>
  </w:abstractNum>
  <w:abstractNum w:abstractNumId="5">
    <w:nsid w:val="1F63409C"/>
    <w:multiLevelType w:val="multilevel"/>
    <w:tmpl w:val="10060840"/>
    <w:styleLink w:val="ChartNumbers"/>
    <w:lvl w:ilvl="0">
      <w:start w:val="1"/>
      <w:numFmt w:val="decimal"/>
      <w:pStyle w:val="ChartNumber"/>
      <w:lvlText w:val="%1."/>
      <w:lvlJc w:val="left"/>
      <w:pPr>
        <w:ind w:left="216" w:hanging="216"/>
      </w:pPr>
      <w:rPr>
        <w:rFonts w:ascii="Calibri" w:hAnsi="Calibri" w:hint="default"/>
        <w:sz w:val="24"/>
      </w:rPr>
    </w:lvl>
    <w:lvl w:ilvl="1">
      <w:start w:val="1"/>
      <w:numFmt w:val="lowerLetter"/>
      <w:pStyle w:val="ChartNumber2"/>
      <w:lvlText w:val="%2."/>
      <w:lvlJc w:val="left"/>
      <w:pPr>
        <w:ind w:left="432" w:hanging="216"/>
      </w:pPr>
      <w:rPr>
        <w:rFonts w:ascii="Calibri" w:hAnsi="Calibri" w:hint="default"/>
        <w:sz w:val="24"/>
      </w:rPr>
    </w:lvl>
    <w:lvl w:ilvl="2">
      <w:start w:val="1"/>
      <w:numFmt w:val="lowerRoman"/>
      <w:pStyle w:val="ChartNumber3"/>
      <w:lvlText w:val="%3."/>
      <w:lvlJc w:val="left"/>
      <w:pPr>
        <w:ind w:left="648" w:hanging="216"/>
      </w:pPr>
      <w:rPr>
        <w:rFonts w:ascii="Calibri" w:hAnsi="Calibri" w:hint="default"/>
        <w:sz w:val="24"/>
      </w:rPr>
    </w:lvl>
    <w:lvl w:ilvl="3">
      <w:start w:val="1"/>
      <w:numFmt w:val="decimal"/>
      <w:lvlText w:val="(%4)"/>
      <w:lvlJc w:val="left"/>
      <w:pPr>
        <w:ind w:left="864" w:hanging="216"/>
      </w:pPr>
      <w:rPr>
        <w:rFonts w:hint="default"/>
      </w:rPr>
    </w:lvl>
    <w:lvl w:ilvl="4">
      <w:start w:val="1"/>
      <w:numFmt w:val="lowerLetter"/>
      <w:lvlText w:val="(%5)"/>
      <w:lvlJc w:val="left"/>
      <w:pPr>
        <w:ind w:left="1080" w:hanging="216"/>
      </w:pPr>
      <w:rPr>
        <w:rFonts w:hint="default"/>
      </w:rPr>
    </w:lvl>
    <w:lvl w:ilvl="5">
      <w:start w:val="1"/>
      <w:numFmt w:val="lowerRoman"/>
      <w:lvlText w:val="(%6)"/>
      <w:lvlJc w:val="left"/>
      <w:pPr>
        <w:ind w:left="1296" w:hanging="216"/>
      </w:pPr>
      <w:rPr>
        <w:rFonts w:hint="default"/>
      </w:rPr>
    </w:lvl>
    <w:lvl w:ilvl="6">
      <w:start w:val="1"/>
      <w:numFmt w:val="decimal"/>
      <w:lvlText w:val="%7."/>
      <w:lvlJc w:val="left"/>
      <w:pPr>
        <w:ind w:left="1512" w:hanging="216"/>
      </w:pPr>
      <w:rPr>
        <w:rFonts w:hint="default"/>
      </w:rPr>
    </w:lvl>
    <w:lvl w:ilvl="7">
      <w:start w:val="1"/>
      <w:numFmt w:val="lowerLetter"/>
      <w:lvlText w:val="%8."/>
      <w:lvlJc w:val="left"/>
      <w:pPr>
        <w:ind w:left="1728" w:hanging="216"/>
      </w:pPr>
      <w:rPr>
        <w:rFonts w:hint="default"/>
      </w:rPr>
    </w:lvl>
    <w:lvl w:ilvl="8">
      <w:start w:val="1"/>
      <w:numFmt w:val="lowerRoman"/>
      <w:lvlText w:val="%9."/>
      <w:lvlJc w:val="left"/>
      <w:pPr>
        <w:ind w:left="1944" w:hanging="216"/>
      </w:pPr>
      <w:rPr>
        <w:rFonts w:hint="default"/>
      </w:rPr>
    </w:lvl>
  </w:abstractNum>
  <w:abstractNum w:abstractNumId="6">
    <w:nsid w:val="4558027D"/>
    <w:multiLevelType w:val="hybridMultilevel"/>
    <w:tmpl w:val="4056975C"/>
    <w:lvl w:ilvl="0">
      <w:start w:val="7"/>
      <w:numFmt w:val="bullet"/>
      <w:lvlText w:val="•"/>
      <w:lvlJc w:val="left"/>
      <w:pPr>
        <w:ind w:left="720" w:hanging="360"/>
      </w:pPr>
      <w:rPr>
        <w:rFonts w:ascii="Calibri" w:eastAsia="Times New Roman" w:hAnsi="Calibri" w:cs="Calibri"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BCE4956"/>
    <w:multiLevelType w:val="multilevel"/>
    <w:tmpl w:val="10060840"/>
    <w:numStyleLink w:val="ChartNumbers"/>
  </w:abstractNum>
  <w:abstractNum w:abstractNumId="8">
    <w:nsid w:val="5FF86CB1"/>
    <w:multiLevelType w:val="multilevel"/>
    <w:tmpl w:val="583A3690"/>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Symbol" w:hAnsi="Symbol" w:hint="default"/>
      </w:rPr>
    </w:lvl>
    <w:lvl w:ilvl="2">
      <w:start w:val="1"/>
      <w:numFmt w:val="bullet"/>
      <w:pStyle w:val="ListBullet3"/>
      <w:lvlText w:val="■"/>
      <w:lvlJc w:val="left"/>
      <w:pPr>
        <w:ind w:left="1080" w:hanging="360"/>
      </w:pPr>
      <w:rPr>
        <w:rFonts w:ascii="Arial" w:hAnsi="Arial" w:hint="default"/>
        <w:sz w:val="18"/>
      </w:rPr>
    </w:lvl>
    <w:lvl w:ilvl="3">
      <w:start w:val="1"/>
      <w:numFmt w:val="bullet"/>
      <w:pStyle w:val="ListBullet4"/>
      <w:lvlText w:val=""/>
      <w:lvlJc w:val="left"/>
      <w:pPr>
        <w:ind w:left="1440" w:hanging="360"/>
      </w:pPr>
      <w:rPr>
        <w:rFonts w:ascii="Wingdings 2" w:hAnsi="Wingdings 2" w:hint="default"/>
      </w:rPr>
    </w:lvl>
    <w:lvl w:ilvl="4">
      <w:start w:val="1"/>
      <w:numFmt w:val="decimal"/>
      <w:lvlText w:val="%1"/>
      <w:lvlJc w:val="left"/>
      <w:pPr>
        <w:ind w:left="1800" w:hanging="360"/>
      </w:pPr>
      <w:rPr>
        <w:rFonts w:cs="Times New Roman" w:hint="default"/>
      </w:rPr>
    </w:lvl>
    <w:lvl w:ilvl="5">
      <w:start w:val="1"/>
      <w:numFmt w:val="decimal"/>
      <w:lvlText w:val="%1"/>
      <w:lvlJc w:val="left"/>
      <w:pPr>
        <w:ind w:left="2160" w:hanging="360"/>
      </w:pPr>
      <w:rPr>
        <w:rFonts w:cs="Times New Roman" w:hint="default"/>
      </w:rPr>
    </w:lvl>
    <w:lvl w:ilvl="6">
      <w:start w:val="1"/>
      <w:numFmt w:val="none"/>
      <w:lvlJc w:val="left"/>
      <w:pPr>
        <w:ind w:left="2520" w:hanging="360"/>
      </w:pPr>
      <w:rPr>
        <w:rFonts w:cs="Times New Roman" w:hint="default"/>
      </w:rPr>
    </w:lvl>
    <w:lvl w:ilvl="7">
      <w:start w:val="1"/>
      <w:numFmt w:val="decimal"/>
      <w:lvlText w:val="%7"/>
      <w:lvlJc w:val="left"/>
      <w:pPr>
        <w:ind w:left="2880" w:hanging="360"/>
      </w:pPr>
      <w:rPr>
        <w:rFonts w:cs="Times New Roman" w:hint="default"/>
      </w:rPr>
    </w:lvl>
    <w:lvl w:ilvl="8">
      <w:start w:val="1"/>
      <w:numFmt w:val="decimal"/>
      <w:lvlText w:val="%7"/>
      <w:lvlJc w:val="left"/>
      <w:pPr>
        <w:ind w:left="3240" w:hanging="360"/>
      </w:pPr>
      <w:rPr>
        <w:rFonts w:cs="Times New Roman" w:hint="default"/>
      </w:rPr>
    </w:lvl>
  </w:abstractNum>
  <w:abstractNum w:abstractNumId="9">
    <w:nsid w:val="637B30C7"/>
    <w:multiLevelType w:val="multilevel"/>
    <w:tmpl w:val="E0F4B44C"/>
    <w:lvl w:ilvl="0">
      <w:start w:val="1"/>
      <w:numFmt w:val="decimal"/>
      <w:pStyle w:val="Heading1"/>
      <w:lvlText w:val="%1"/>
      <w:lvlJc w:val="left"/>
      <w:pPr>
        <w:ind w:left="0" w:firstLine="0"/>
      </w:pPr>
      <w:rPr>
        <w:rFonts w:ascii="Arial" w:hAnsi="Arial" w:hint="default"/>
        <w:b/>
        <w:i w:val="0"/>
        <w:sz w:val="28"/>
      </w:rPr>
    </w:lvl>
    <w:lvl w:ilvl="1">
      <w:start w:val="1"/>
      <w:numFmt w:val="decimal"/>
      <w:pStyle w:val="Heading2"/>
      <w:lvlText w:val="%1.%2"/>
      <w:lvlJc w:val="left"/>
      <w:pPr>
        <w:ind w:left="0" w:firstLine="0"/>
      </w:pPr>
      <w:rPr>
        <w:rFonts w:ascii="Arial Bold" w:hAnsi="Arial Bold" w:hint="default"/>
        <w:b/>
        <w:i w:val="0"/>
        <w:sz w:val="28"/>
      </w:rPr>
    </w:lvl>
    <w:lvl w:ilvl="2">
      <w:start w:val="1"/>
      <w:numFmt w:val="decimal"/>
      <w:pStyle w:val="Heading3"/>
      <w:lvlText w:val="%1.%2.%3"/>
      <w:lvlJc w:val="left"/>
      <w:pPr>
        <w:ind w:left="0" w:firstLine="0"/>
      </w:pPr>
      <w:rPr>
        <w:rFonts w:ascii="Arial Bold" w:hAnsi="Arial Bold" w:hint="default"/>
        <w:b/>
        <w:i w:val="0"/>
        <w:sz w:val="24"/>
      </w:rPr>
    </w:lvl>
    <w:lvl w:ilvl="3">
      <w:start w:val="1"/>
      <w:numFmt w:val="decimal"/>
      <w:pStyle w:val="Heading4"/>
      <w:lvlText w:val="%1.%2.%3.%4"/>
      <w:lvlJc w:val="left"/>
      <w:pPr>
        <w:tabs>
          <w:tab w:val="num" w:pos="936"/>
        </w:tabs>
        <w:ind w:left="0" w:firstLine="0"/>
      </w:pPr>
      <w:rPr>
        <w:rFonts w:ascii="Arial Bold" w:hAnsi="Arial Bold" w:hint="default"/>
        <w:b/>
        <w:i w:val="0"/>
        <w:sz w:val="24"/>
      </w:rPr>
    </w:lvl>
    <w:lvl w:ilvl="4">
      <w:start w:val="1"/>
      <w:numFmt w:val="none"/>
      <w:lvlJc w:val="left"/>
      <w:pPr>
        <w:ind w:left="0" w:firstLine="0"/>
      </w:pPr>
      <w:rPr>
        <w:rFonts w:hint="default"/>
      </w:rPr>
    </w:lvl>
    <w:lvl w:ilvl="5">
      <w:start w:val="1"/>
      <w:numFmt w:val="none"/>
      <w:lvlJc w:val="left"/>
      <w:pPr>
        <w:ind w:left="0" w:firstLine="0"/>
      </w:pPr>
      <w:rPr>
        <w:rFonts w:hint="default"/>
      </w:rPr>
    </w:lvl>
    <w:lvl w:ilvl="6">
      <w:start w:val="2"/>
      <w:numFmt w:val="upperLetter"/>
      <w:pStyle w:val="Heading7"/>
      <w:lvlText w:val="%7"/>
      <w:lvlJc w:val="left"/>
      <w:pPr>
        <w:ind w:left="0" w:firstLine="0"/>
      </w:pPr>
      <w:rPr>
        <w:rFonts w:ascii="Arial Bold" w:hAnsi="Arial Bold" w:hint="default"/>
        <w:b/>
        <w:i w:val="0"/>
        <w:sz w:val="28"/>
      </w:rPr>
    </w:lvl>
    <w:lvl w:ilvl="7">
      <w:start w:val="1"/>
      <w:numFmt w:val="decimal"/>
      <w:pStyle w:val="Heading8"/>
      <w:lvlText w:val="%7.%8"/>
      <w:lvlJc w:val="left"/>
      <w:pPr>
        <w:ind w:left="0" w:firstLine="0"/>
      </w:pPr>
      <w:rPr>
        <w:rFonts w:ascii="Arial Bold" w:hAnsi="Arial Bold" w:hint="default"/>
        <w:b/>
        <w:i w:val="0"/>
        <w:sz w:val="28"/>
      </w:rPr>
    </w:lvl>
    <w:lvl w:ilvl="8">
      <w:start w:val="1"/>
      <w:numFmt w:val="decimal"/>
      <w:pStyle w:val="Heading9"/>
      <w:lvlText w:val="%7.%8.%9"/>
      <w:lvlJc w:val="left"/>
      <w:pPr>
        <w:ind w:left="0" w:firstLine="0"/>
      </w:pPr>
      <w:rPr>
        <w:rFonts w:ascii="Arial Bold" w:hAnsi="Arial Bold" w:hint="default"/>
        <w:b/>
        <w:i w:val="0"/>
        <w:sz w:val="24"/>
      </w:rPr>
    </w:lvl>
  </w:abstractNum>
  <w:abstractNum w:abstractNumId="10">
    <w:nsid w:val="63F1607C"/>
    <w:multiLevelType w:val="hybridMultilevel"/>
    <w:tmpl w:val="72606F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5A20B0B"/>
    <w:multiLevelType w:val="hybridMultilevel"/>
    <w:tmpl w:val="833E42A6"/>
    <w:lvl w:ilvl="0">
      <w:start w:val="1"/>
      <w:numFmt w:val="bullet"/>
      <w:pStyle w:val="ListBullet5"/>
      <w:lvlText w:val=""/>
      <w:lvlJc w:val="left"/>
      <w:pPr>
        <w:tabs>
          <w:tab w:val="num" w:pos="1800"/>
        </w:tabs>
        <w:ind w:left="180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num w:numId="1" w16cid:durableId="2082412472">
    <w:abstractNumId w:val="2"/>
  </w:num>
  <w:num w:numId="2" w16cid:durableId="687827967">
    <w:abstractNumId w:val="5"/>
  </w:num>
  <w:num w:numId="3" w16cid:durableId="469905145">
    <w:abstractNumId w:val="1"/>
  </w:num>
  <w:num w:numId="4" w16cid:durableId="1277518994">
    <w:abstractNumId w:val="8"/>
  </w:num>
  <w:num w:numId="5" w16cid:durableId="23099577">
    <w:abstractNumId w:val="4"/>
  </w:num>
  <w:num w:numId="6" w16cid:durableId="513957528">
    <w:abstractNumId w:val="11"/>
  </w:num>
  <w:num w:numId="7" w16cid:durableId="163935187">
    <w:abstractNumId w:val="0"/>
  </w:num>
  <w:num w:numId="8" w16cid:durableId="1715499328">
    <w:abstractNumId w:val="7"/>
  </w:num>
  <w:num w:numId="9" w16cid:durableId="1774593208">
    <w:abstractNumId w:val="3"/>
  </w:num>
  <w:num w:numId="10" w16cid:durableId="294483125">
    <w:abstractNumId w:val="6"/>
  </w:num>
  <w:num w:numId="11" w16cid:durableId="325520976">
    <w:abstractNumId w:val="8"/>
  </w:num>
  <w:num w:numId="12" w16cid:durableId="863323452">
    <w:abstractNumId w:val="8"/>
  </w:num>
  <w:num w:numId="13" w16cid:durableId="1663119314">
    <w:abstractNumId w:val="8"/>
  </w:num>
  <w:num w:numId="14" w16cid:durableId="983585693">
    <w:abstractNumId w:val="9"/>
  </w:num>
  <w:num w:numId="15" w16cid:durableId="1405490272">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9A4"/>
    <w:rsid w:val="00000E78"/>
    <w:rsid w:val="00000F04"/>
    <w:rsid w:val="00003B58"/>
    <w:rsid w:val="00003B97"/>
    <w:rsid w:val="0000489E"/>
    <w:rsid w:val="00007B06"/>
    <w:rsid w:val="00011E8F"/>
    <w:rsid w:val="000123A7"/>
    <w:rsid w:val="00015F12"/>
    <w:rsid w:val="00016E71"/>
    <w:rsid w:val="0002085C"/>
    <w:rsid w:val="00020B13"/>
    <w:rsid w:val="0002229D"/>
    <w:rsid w:val="00027CB7"/>
    <w:rsid w:val="000301DF"/>
    <w:rsid w:val="00030796"/>
    <w:rsid w:val="0003103F"/>
    <w:rsid w:val="00031A7E"/>
    <w:rsid w:val="00032C0C"/>
    <w:rsid w:val="000362B3"/>
    <w:rsid w:val="00037078"/>
    <w:rsid w:val="00037B2F"/>
    <w:rsid w:val="00041460"/>
    <w:rsid w:val="000432E5"/>
    <w:rsid w:val="00047BC3"/>
    <w:rsid w:val="00051954"/>
    <w:rsid w:val="00053879"/>
    <w:rsid w:val="00053C61"/>
    <w:rsid w:val="000546AF"/>
    <w:rsid w:val="00055CCD"/>
    <w:rsid w:val="00060FE0"/>
    <w:rsid w:val="000640B0"/>
    <w:rsid w:val="000641B2"/>
    <w:rsid w:val="000659BB"/>
    <w:rsid w:val="00073214"/>
    <w:rsid w:val="00073C24"/>
    <w:rsid w:val="00074F47"/>
    <w:rsid w:val="00081229"/>
    <w:rsid w:val="00082C22"/>
    <w:rsid w:val="00083336"/>
    <w:rsid w:val="00083ECC"/>
    <w:rsid w:val="00084ED6"/>
    <w:rsid w:val="0008518D"/>
    <w:rsid w:val="00085707"/>
    <w:rsid w:val="0008570C"/>
    <w:rsid w:val="00086210"/>
    <w:rsid w:val="0008707E"/>
    <w:rsid w:val="00087320"/>
    <w:rsid w:val="00087B70"/>
    <w:rsid w:val="00090FFE"/>
    <w:rsid w:val="000912D5"/>
    <w:rsid w:val="000942E2"/>
    <w:rsid w:val="00095363"/>
    <w:rsid w:val="000978F3"/>
    <w:rsid w:val="000A0B10"/>
    <w:rsid w:val="000A21FF"/>
    <w:rsid w:val="000A2CD4"/>
    <w:rsid w:val="000A386D"/>
    <w:rsid w:val="000A5FC3"/>
    <w:rsid w:val="000A6777"/>
    <w:rsid w:val="000A7FF9"/>
    <w:rsid w:val="000B0703"/>
    <w:rsid w:val="000B38EB"/>
    <w:rsid w:val="000B5533"/>
    <w:rsid w:val="000B6446"/>
    <w:rsid w:val="000B6A62"/>
    <w:rsid w:val="000B7B12"/>
    <w:rsid w:val="000C09EB"/>
    <w:rsid w:val="000C1183"/>
    <w:rsid w:val="000C2007"/>
    <w:rsid w:val="000C2785"/>
    <w:rsid w:val="000C430C"/>
    <w:rsid w:val="000C4A3E"/>
    <w:rsid w:val="000C59B8"/>
    <w:rsid w:val="000C6C14"/>
    <w:rsid w:val="000C79FC"/>
    <w:rsid w:val="000D017C"/>
    <w:rsid w:val="000D2B22"/>
    <w:rsid w:val="000D3A3C"/>
    <w:rsid w:val="000D437D"/>
    <w:rsid w:val="000D6690"/>
    <w:rsid w:val="000D6C6D"/>
    <w:rsid w:val="000D780A"/>
    <w:rsid w:val="000E0FC5"/>
    <w:rsid w:val="000E1B79"/>
    <w:rsid w:val="000E3B71"/>
    <w:rsid w:val="000E4756"/>
    <w:rsid w:val="000E4C38"/>
    <w:rsid w:val="000E67D6"/>
    <w:rsid w:val="000F09CD"/>
    <w:rsid w:val="000F0DA3"/>
    <w:rsid w:val="000F1651"/>
    <w:rsid w:val="000F2274"/>
    <w:rsid w:val="000F2EDC"/>
    <w:rsid w:val="000F4EF8"/>
    <w:rsid w:val="000F4FA3"/>
    <w:rsid w:val="000F5C88"/>
    <w:rsid w:val="000F5EEC"/>
    <w:rsid w:val="000F6C9C"/>
    <w:rsid w:val="000F7336"/>
    <w:rsid w:val="000F7352"/>
    <w:rsid w:val="0010054F"/>
    <w:rsid w:val="001011DB"/>
    <w:rsid w:val="001013D9"/>
    <w:rsid w:val="0010259E"/>
    <w:rsid w:val="00103E94"/>
    <w:rsid w:val="001065E8"/>
    <w:rsid w:val="0011070B"/>
    <w:rsid w:val="0011071A"/>
    <w:rsid w:val="0011098C"/>
    <w:rsid w:val="001137DB"/>
    <w:rsid w:val="001152A0"/>
    <w:rsid w:val="0012224F"/>
    <w:rsid w:val="00123621"/>
    <w:rsid w:val="00123FD5"/>
    <w:rsid w:val="00127C10"/>
    <w:rsid w:val="001318C8"/>
    <w:rsid w:val="00131B99"/>
    <w:rsid w:val="001417D7"/>
    <w:rsid w:val="001422FA"/>
    <w:rsid w:val="00142D73"/>
    <w:rsid w:val="001471C9"/>
    <w:rsid w:val="0014738F"/>
    <w:rsid w:val="001474B5"/>
    <w:rsid w:val="0014797A"/>
    <w:rsid w:val="00150212"/>
    <w:rsid w:val="00150647"/>
    <w:rsid w:val="00150F62"/>
    <w:rsid w:val="00151134"/>
    <w:rsid w:val="00152322"/>
    <w:rsid w:val="00155727"/>
    <w:rsid w:val="00155A25"/>
    <w:rsid w:val="00155E7C"/>
    <w:rsid w:val="00156D89"/>
    <w:rsid w:val="00160C2D"/>
    <w:rsid w:val="001611C8"/>
    <w:rsid w:val="001648B7"/>
    <w:rsid w:val="00167335"/>
    <w:rsid w:val="001735D4"/>
    <w:rsid w:val="00173BCF"/>
    <w:rsid w:val="00174CE0"/>
    <w:rsid w:val="00175E34"/>
    <w:rsid w:val="0017782C"/>
    <w:rsid w:val="00177B89"/>
    <w:rsid w:val="00181ACA"/>
    <w:rsid w:val="00181CF8"/>
    <w:rsid w:val="0018207A"/>
    <w:rsid w:val="00184BDD"/>
    <w:rsid w:val="00186074"/>
    <w:rsid w:val="00193D07"/>
    <w:rsid w:val="001A2938"/>
    <w:rsid w:val="001A46B3"/>
    <w:rsid w:val="001A670A"/>
    <w:rsid w:val="001B1310"/>
    <w:rsid w:val="001B1F0D"/>
    <w:rsid w:val="001B4C04"/>
    <w:rsid w:val="001B5953"/>
    <w:rsid w:val="001B66D5"/>
    <w:rsid w:val="001C05EB"/>
    <w:rsid w:val="001C10DC"/>
    <w:rsid w:val="001C1570"/>
    <w:rsid w:val="001C2E84"/>
    <w:rsid w:val="001C3352"/>
    <w:rsid w:val="001C33E5"/>
    <w:rsid w:val="001C51B4"/>
    <w:rsid w:val="001C6C73"/>
    <w:rsid w:val="001D12D0"/>
    <w:rsid w:val="001D2678"/>
    <w:rsid w:val="001D4BDE"/>
    <w:rsid w:val="001D7959"/>
    <w:rsid w:val="001E45F6"/>
    <w:rsid w:val="001E70DC"/>
    <w:rsid w:val="001E7C6F"/>
    <w:rsid w:val="001E7D9F"/>
    <w:rsid w:val="001F22EF"/>
    <w:rsid w:val="001F4E09"/>
    <w:rsid w:val="001F7D1A"/>
    <w:rsid w:val="00200A21"/>
    <w:rsid w:val="002010E9"/>
    <w:rsid w:val="00203D0C"/>
    <w:rsid w:val="00210786"/>
    <w:rsid w:val="00210DF3"/>
    <w:rsid w:val="00212151"/>
    <w:rsid w:val="002137FB"/>
    <w:rsid w:val="00213841"/>
    <w:rsid w:val="00216B04"/>
    <w:rsid w:val="002170A9"/>
    <w:rsid w:val="00220E1C"/>
    <w:rsid w:val="00221EF2"/>
    <w:rsid w:val="0022618F"/>
    <w:rsid w:val="002273AE"/>
    <w:rsid w:val="002310A6"/>
    <w:rsid w:val="00231C43"/>
    <w:rsid w:val="0023290D"/>
    <w:rsid w:val="002348AB"/>
    <w:rsid w:val="00234D9C"/>
    <w:rsid w:val="00236090"/>
    <w:rsid w:val="00236D2B"/>
    <w:rsid w:val="0024001A"/>
    <w:rsid w:val="002400F4"/>
    <w:rsid w:val="0024183D"/>
    <w:rsid w:val="00241BBF"/>
    <w:rsid w:val="00243FF8"/>
    <w:rsid w:val="002469DC"/>
    <w:rsid w:val="002477C4"/>
    <w:rsid w:val="00252C96"/>
    <w:rsid w:val="00252CF2"/>
    <w:rsid w:val="00252FB5"/>
    <w:rsid w:val="00253DC5"/>
    <w:rsid w:val="0025449D"/>
    <w:rsid w:val="00257DC3"/>
    <w:rsid w:val="00257DD5"/>
    <w:rsid w:val="0026026C"/>
    <w:rsid w:val="00261D1E"/>
    <w:rsid w:val="00264978"/>
    <w:rsid w:val="00270B43"/>
    <w:rsid w:val="00274F57"/>
    <w:rsid w:val="00276C64"/>
    <w:rsid w:val="00280FC0"/>
    <w:rsid w:val="00281731"/>
    <w:rsid w:val="00282096"/>
    <w:rsid w:val="00283380"/>
    <w:rsid w:val="0028586B"/>
    <w:rsid w:val="00286B50"/>
    <w:rsid w:val="00287EC4"/>
    <w:rsid w:val="00293CEB"/>
    <w:rsid w:val="00294058"/>
    <w:rsid w:val="00297EC8"/>
    <w:rsid w:val="002A08AA"/>
    <w:rsid w:val="002A25B8"/>
    <w:rsid w:val="002B370E"/>
    <w:rsid w:val="002B4563"/>
    <w:rsid w:val="002B508A"/>
    <w:rsid w:val="002B70A8"/>
    <w:rsid w:val="002C1271"/>
    <w:rsid w:val="002C23FA"/>
    <w:rsid w:val="002C3186"/>
    <w:rsid w:val="002C355A"/>
    <w:rsid w:val="002C3FE2"/>
    <w:rsid w:val="002C43F2"/>
    <w:rsid w:val="002C5F63"/>
    <w:rsid w:val="002C7534"/>
    <w:rsid w:val="002C7FDB"/>
    <w:rsid w:val="002D0B33"/>
    <w:rsid w:val="002D1EEA"/>
    <w:rsid w:val="002D1F60"/>
    <w:rsid w:val="002D353C"/>
    <w:rsid w:val="002D384E"/>
    <w:rsid w:val="002D6F90"/>
    <w:rsid w:val="002E151A"/>
    <w:rsid w:val="002E2B1B"/>
    <w:rsid w:val="002E4002"/>
    <w:rsid w:val="002E4F5B"/>
    <w:rsid w:val="002E797B"/>
    <w:rsid w:val="002F045E"/>
    <w:rsid w:val="002F0FB2"/>
    <w:rsid w:val="002F2214"/>
    <w:rsid w:val="002F31C5"/>
    <w:rsid w:val="002F322C"/>
    <w:rsid w:val="002F7EF4"/>
    <w:rsid w:val="00300A89"/>
    <w:rsid w:val="00301287"/>
    <w:rsid w:val="003034C0"/>
    <w:rsid w:val="0031056E"/>
    <w:rsid w:val="003123AB"/>
    <w:rsid w:val="0031358B"/>
    <w:rsid w:val="00317722"/>
    <w:rsid w:val="0032258E"/>
    <w:rsid w:val="003227A3"/>
    <w:rsid w:val="003235D3"/>
    <w:rsid w:val="00323F5E"/>
    <w:rsid w:val="00324250"/>
    <w:rsid w:val="0032465C"/>
    <w:rsid w:val="003258DE"/>
    <w:rsid w:val="00325AA3"/>
    <w:rsid w:val="00326BE2"/>
    <w:rsid w:val="003362A8"/>
    <w:rsid w:val="00336F4D"/>
    <w:rsid w:val="00340239"/>
    <w:rsid w:val="0034107F"/>
    <w:rsid w:val="003437EB"/>
    <w:rsid w:val="00343EF0"/>
    <w:rsid w:val="0034501A"/>
    <w:rsid w:val="0035077F"/>
    <w:rsid w:val="00350EE8"/>
    <w:rsid w:val="00352004"/>
    <w:rsid w:val="003554D9"/>
    <w:rsid w:val="00356371"/>
    <w:rsid w:val="003564A8"/>
    <w:rsid w:val="003578D1"/>
    <w:rsid w:val="003679FD"/>
    <w:rsid w:val="003714F6"/>
    <w:rsid w:val="00372925"/>
    <w:rsid w:val="00373489"/>
    <w:rsid w:val="00373C83"/>
    <w:rsid w:val="0037456F"/>
    <w:rsid w:val="0037641D"/>
    <w:rsid w:val="00376FCA"/>
    <w:rsid w:val="00377E81"/>
    <w:rsid w:val="003849A0"/>
    <w:rsid w:val="00384FD6"/>
    <w:rsid w:val="0038547C"/>
    <w:rsid w:val="00386BC9"/>
    <w:rsid w:val="00386E7B"/>
    <w:rsid w:val="003875E3"/>
    <w:rsid w:val="0039029C"/>
    <w:rsid w:val="00390548"/>
    <w:rsid w:val="0039678C"/>
    <w:rsid w:val="003A0BC0"/>
    <w:rsid w:val="003A131C"/>
    <w:rsid w:val="003A174B"/>
    <w:rsid w:val="003A3931"/>
    <w:rsid w:val="003A60C6"/>
    <w:rsid w:val="003B0D50"/>
    <w:rsid w:val="003B1EC8"/>
    <w:rsid w:val="003B5950"/>
    <w:rsid w:val="003B5A70"/>
    <w:rsid w:val="003B5FD0"/>
    <w:rsid w:val="003B6360"/>
    <w:rsid w:val="003B79D1"/>
    <w:rsid w:val="003C2213"/>
    <w:rsid w:val="003C533C"/>
    <w:rsid w:val="003D075E"/>
    <w:rsid w:val="003D2528"/>
    <w:rsid w:val="003D2E5F"/>
    <w:rsid w:val="003D3625"/>
    <w:rsid w:val="003D6D78"/>
    <w:rsid w:val="003D7245"/>
    <w:rsid w:val="003D764F"/>
    <w:rsid w:val="003D7ADD"/>
    <w:rsid w:val="003E0F13"/>
    <w:rsid w:val="003E139B"/>
    <w:rsid w:val="003E13AB"/>
    <w:rsid w:val="003E3AE7"/>
    <w:rsid w:val="003E5AC4"/>
    <w:rsid w:val="003E6885"/>
    <w:rsid w:val="003F0E92"/>
    <w:rsid w:val="003F2B63"/>
    <w:rsid w:val="003F3B8D"/>
    <w:rsid w:val="003F4659"/>
    <w:rsid w:val="003F5B15"/>
    <w:rsid w:val="00400047"/>
    <w:rsid w:val="00401474"/>
    <w:rsid w:val="00401A27"/>
    <w:rsid w:val="00402CC3"/>
    <w:rsid w:val="00405527"/>
    <w:rsid w:val="00406AC0"/>
    <w:rsid w:val="00413D67"/>
    <w:rsid w:val="0041416A"/>
    <w:rsid w:val="004147B4"/>
    <w:rsid w:val="00414841"/>
    <w:rsid w:val="004152D8"/>
    <w:rsid w:val="00416896"/>
    <w:rsid w:val="00416A51"/>
    <w:rsid w:val="004170E5"/>
    <w:rsid w:val="0042041C"/>
    <w:rsid w:val="004208CD"/>
    <w:rsid w:val="0042194B"/>
    <w:rsid w:val="004232E1"/>
    <w:rsid w:val="00424FB8"/>
    <w:rsid w:val="00425EAD"/>
    <w:rsid w:val="00426833"/>
    <w:rsid w:val="00426BA2"/>
    <w:rsid w:val="00430BAA"/>
    <w:rsid w:val="00432C44"/>
    <w:rsid w:val="004368B4"/>
    <w:rsid w:val="00437C92"/>
    <w:rsid w:val="004436FB"/>
    <w:rsid w:val="004440D7"/>
    <w:rsid w:val="0044452B"/>
    <w:rsid w:val="0044563A"/>
    <w:rsid w:val="004471E3"/>
    <w:rsid w:val="00447800"/>
    <w:rsid w:val="004516A8"/>
    <w:rsid w:val="0045366D"/>
    <w:rsid w:val="00457501"/>
    <w:rsid w:val="00461AD0"/>
    <w:rsid w:val="00462EC3"/>
    <w:rsid w:val="00464FF8"/>
    <w:rsid w:val="004651D7"/>
    <w:rsid w:val="00465C84"/>
    <w:rsid w:val="00470BC3"/>
    <w:rsid w:val="00471AB5"/>
    <w:rsid w:val="00472017"/>
    <w:rsid w:val="0047204D"/>
    <w:rsid w:val="00472FB5"/>
    <w:rsid w:val="00475604"/>
    <w:rsid w:val="004756D1"/>
    <w:rsid w:val="004763AD"/>
    <w:rsid w:val="0047664F"/>
    <w:rsid w:val="00476C0D"/>
    <w:rsid w:val="0047705E"/>
    <w:rsid w:val="004770BB"/>
    <w:rsid w:val="00477F3C"/>
    <w:rsid w:val="004803C8"/>
    <w:rsid w:val="00481DBE"/>
    <w:rsid w:val="00483775"/>
    <w:rsid w:val="004858C2"/>
    <w:rsid w:val="00485EDE"/>
    <w:rsid w:val="0049342F"/>
    <w:rsid w:val="004937FC"/>
    <w:rsid w:val="00496024"/>
    <w:rsid w:val="004972FA"/>
    <w:rsid w:val="004A0A13"/>
    <w:rsid w:val="004A1B7D"/>
    <w:rsid w:val="004A64DA"/>
    <w:rsid w:val="004B0675"/>
    <w:rsid w:val="004B1498"/>
    <w:rsid w:val="004B4A61"/>
    <w:rsid w:val="004B4E8E"/>
    <w:rsid w:val="004B6988"/>
    <w:rsid w:val="004C0401"/>
    <w:rsid w:val="004C23CB"/>
    <w:rsid w:val="004C330E"/>
    <w:rsid w:val="004C33DB"/>
    <w:rsid w:val="004C3801"/>
    <w:rsid w:val="004C3F7D"/>
    <w:rsid w:val="004C4B79"/>
    <w:rsid w:val="004C62C1"/>
    <w:rsid w:val="004D31A2"/>
    <w:rsid w:val="004D6631"/>
    <w:rsid w:val="004D6905"/>
    <w:rsid w:val="004D69F3"/>
    <w:rsid w:val="004E0D2C"/>
    <w:rsid w:val="004E2876"/>
    <w:rsid w:val="004E2BAF"/>
    <w:rsid w:val="004E2E5A"/>
    <w:rsid w:val="004F08F1"/>
    <w:rsid w:val="004F1F73"/>
    <w:rsid w:val="004F59D7"/>
    <w:rsid w:val="00505C84"/>
    <w:rsid w:val="005079E3"/>
    <w:rsid w:val="005118B9"/>
    <w:rsid w:val="005127D2"/>
    <w:rsid w:val="005128DE"/>
    <w:rsid w:val="00516225"/>
    <w:rsid w:val="005243FC"/>
    <w:rsid w:val="00524666"/>
    <w:rsid w:val="00527840"/>
    <w:rsid w:val="00532361"/>
    <w:rsid w:val="00533C43"/>
    <w:rsid w:val="00533CC0"/>
    <w:rsid w:val="0053662A"/>
    <w:rsid w:val="00536D84"/>
    <w:rsid w:val="00540E0B"/>
    <w:rsid w:val="005433E3"/>
    <w:rsid w:val="005434DE"/>
    <w:rsid w:val="00543C77"/>
    <w:rsid w:val="005462CF"/>
    <w:rsid w:val="00547331"/>
    <w:rsid w:val="00552533"/>
    <w:rsid w:val="00552643"/>
    <w:rsid w:val="005538D6"/>
    <w:rsid w:val="00554CDE"/>
    <w:rsid w:val="00555358"/>
    <w:rsid w:val="00555C60"/>
    <w:rsid w:val="0055662B"/>
    <w:rsid w:val="005606AA"/>
    <w:rsid w:val="00562496"/>
    <w:rsid w:val="0056486D"/>
    <w:rsid w:val="005656D5"/>
    <w:rsid w:val="0056596F"/>
    <w:rsid w:val="00567A6E"/>
    <w:rsid w:val="005711FA"/>
    <w:rsid w:val="0057178E"/>
    <w:rsid w:val="00572AAE"/>
    <w:rsid w:val="005730BD"/>
    <w:rsid w:val="005732EC"/>
    <w:rsid w:val="00576F21"/>
    <w:rsid w:val="00580B9C"/>
    <w:rsid w:val="00583E49"/>
    <w:rsid w:val="00587165"/>
    <w:rsid w:val="005911E2"/>
    <w:rsid w:val="0059510D"/>
    <w:rsid w:val="00595271"/>
    <w:rsid w:val="005954A8"/>
    <w:rsid w:val="00595922"/>
    <w:rsid w:val="00596F7D"/>
    <w:rsid w:val="00597CFD"/>
    <w:rsid w:val="005A13BB"/>
    <w:rsid w:val="005A2894"/>
    <w:rsid w:val="005A31CA"/>
    <w:rsid w:val="005A3DA8"/>
    <w:rsid w:val="005A3F28"/>
    <w:rsid w:val="005A442B"/>
    <w:rsid w:val="005A4B51"/>
    <w:rsid w:val="005A70E1"/>
    <w:rsid w:val="005B09FC"/>
    <w:rsid w:val="005B3871"/>
    <w:rsid w:val="005B4645"/>
    <w:rsid w:val="005B51C9"/>
    <w:rsid w:val="005B5F5C"/>
    <w:rsid w:val="005C07AB"/>
    <w:rsid w:val="005C171C"/>
    <w:rsid w:val="005C1751"/>
    <w:rsid w:val="005C1AFD"/>
    <w:rsid w:val="005C5694"/>
    <w:rsid w:val="005C56CE"/>
    <w:rsid w:val="005C6669"/>
    <w:rsid w:val="005C6BAD"/>
    <w:rsid w:val="005D057E"/>
    <w:rsid w:val="005D1158"/>
    <w:rsid w:val="005D481C"/>
    <w:rsid w:val="005D4CE3"/>
    <w:rsid w:val="005D56D6"/>
    <w:rsid w:val="005D7C18"/>
    <w:rsid w:val="005D7F61"/>
    <w:rsid w:val="005E2917"/>
    <w:rsid w:val="005E4E0D"/>
    <w:rsid w:val="005E62C4"/>
    <w:rsid w:val="005E738B"/>
    <w:rsid w:val="005E738D"/>
    <w:rsid w:val="005F00F8"/>
    <w:rsid w:val="005F063A"/>
    <w:rsid w:val="005F16D2"/>
    <w:rsid w:val="005F4646"/>
    <w:rsid w:val="005F52A4"/>
    <w:rsid w:val="005F5AB8"/>
    <w:rsid w:val="005F71AE"/>
    <w:rsid w:val="006000D4"/>
    <w:rsid w:val="00600CE6"/>
    <w:rsid w:val="00601168"/>
    <w:rsid w:val="0060221A"/>
    <w:rsid w:val="0060477A"/>
    <w:rsid w:val="00604B1A"/>
    <w:rsid w:val="00605250"/>
    <w:rsid w:val="006057E2"/>
    <w:rsid w:val="00605E9B"/>
    <w:rsid w:val="00606C59"/>
    <w:rsid w:val="00612587"/>
    <w:rsid w:val="00612ADF"/>
    <w:rsid w:val="00613D1D"/>
    <w:rsid w:val="00613E29"/>
    <w:rsid w:val="006163A9"/>
    <w:rsid w:val="0062158D"/>
    <w:rsid w:val="00622D9A"/>
    <w:rsid w:val="00623F1A"/>
    <w:rsid w:val="006240BE"/>
    <w:rsid w:val="00624543"/>
    <w:rsid w:val="006259CD"/>
    <w:rsid w:val="00626800"/>
    <w:rsid w:val="00626AF7"/>
    <w:rsid w:val="00626ECB"/>
    <w:rsid w:val="006271D5"/>
    <w:rsid w:val="00631C07"/>
    <w:rsid w:val="006326C5"/>
    <w:rsid w:val="006355C1"/>
    <w:rsid w:val="00635748"/>
    <w:rsid w:val="0063687E"/>
    <w:rsid w:val="00642F77"/>
    <w:rsid w:val="006459A9"/>
    <w:rsid w:val="00646B55"/>
    <w:rsid w:val="00646EFB"/>
    <w:rsid w:val="00650F87"/>
    <w:rsid w:val="00654BB0"/>
    <w:rsid w:val="006556C6"/>
    <w:rsid w:val="00656CF5"/>
    <w:rsid w:val="00656E39"/>
    <w:rsid w:val="00661237"/>
    <w:rsid w:val="0066319D"/>
    <w:rsid w:val="006639E5"/>
    <w:rsid w:val="006641C3"/>
    <w:rsid w:val="006649FD"/>
    <w:rsid w:val="00665251"/>
    <w:rsid w:val="00667CA0"/>
    <w:rsid w:val="00671EC0"/>
    <w:rsid w:val="006729BD"/>
    <w:rsid w:val="00672E0C"/>
    <w:rsid w:val="0067480E"/>
    <w:rsid w:val="00677158"/>
    <w:rsid w:val="00677458"/>
    <w:rsid w:val="0068019D"/>
    <w:rsid w:val="00681A23"/>
    <w:rsid w:val="00681B4A"/>
    <w:rsid w:val="00682C7F"/>
    <w:rsid w:val="00683696"/>
    <w:rsid w:val="00686B7C"/>
    <w:rsid w:val="00687361"/>
    <w:rsid w:val="0068792C"/>
    <w:rsid w:val="00687998"/>
    <w:rsid w:val="006927A9"/>
    <w:rsid w:val="00692A9E"/>
    <w:rsid w:val="00692CDD"/>
    <w:rsid w:val="006966DC"/>
    <w:rsid w:val="00696F0C"/>
    <w:rsid w:val="00697163"/>
    <w:rsid w:val="0069788C"/>
    <w:rsid w:val="006A17D9"/>
    <w:rsid w:val="006A1D9F"/>
    <w:rsid w:val="006A3196"/>
    <w:rsid w:val="006A3957"/>
    <w:rsid w:val="006A5111"/>
    <w:rsid w:val="006A5620"/>
    <w:rsid w:val="006A5B54"/>
    <w:rsid w:val="006B02AD"/>
    <w:rsid w:val="006B0467"/>
    <w:rsid w:val="006B1258"/>
    <w:rsid w:val="006B2582"/>
    <w:rsid w:val="006B2E4E"/>
    <w:rsid w:val="006B5908"/>
    <w:rsid w:val="006B6E2F"/>
    <w:rsid w:val="006B715E"/>
    <w:rsid w:val="006B7712"/>
    <w:rsid w:val="006B79EB"/>
    <w:rsid w:val="006C0A88"/>
    <w:rsid w:val="006C11C1"/>
    <w:rsid w:val="006C1889"/>
    <w:rsid w:val="006C3BDE"/>
    <w:rsid w:val="006C421B"/>
    <w:rsid w:val="006C4287"/>
    <w:rsid w:val="006D021D"/>
    <w:rsid w:val="006D2226"/>
    <w:rsid w:val="006D2839"/>
    <w:rsid w:val="006D5DE4"/>
    <w:rsid w:val="006E00B7"/>
    <w:rsid w:val="006E10D0"/>
    <w:rsid w:val="006E288C"/>
    <w:rsid w:val="006E3326"/>
    <w:rsid w:val="006E4362"/>
    <w:rsid w:val="006E4777"/>
    <w:rsid w:val="006E66C9"/>
    <w:rsid w:val="006F05E5"/>
    <w:rsid w:val="006F184E"/>
    <w:rsid w:val="006F1F54"/>
    <w:rsid w:val="006F304A"/>
    <w:rsid w:val="006F438B"/>
    <w:rsid w:val="00707D5F"/>
    <w:rsid w:val="00707DF8"/>
    <w:rsid w:val="007105C8"/>
    <w:rsid w:val="00710758"/>
    <w:rsid w:val="0071412B"/>
    <w:rsid w:val="0071519B"/>
    <w:rsid w:val="00717DE0"/>
    <w:rsid w:val="00721269"/>
    <w:rsid w:val="007225EA"/>
    <w:rsid w:val="00722E54"/>
    <w:rsid w:val="00725012"/>
    <w:rsid w:val="00725DFE"/>
    <w:rsid w:val="00726EB6"/>
    <w:rsid w:val="00727B24"/>
    <w:rsid w:val="00731DE3"/>
    <w:rsid w:val="007361D3"/>
    <w:rsid w:val="00740E77"/>
    <w:rsid w:val="00742CEB"/>
    <w:rsid w:val="0074366F"/>
    <w:rsid w:val="0074514A"/>
    <w:rsid w:val="0074646F"/>
    <w:rsid w:val="00747643"/>
    <w:rsid w:val="00750464"/>
    <w:rsid w:val="00750C60"/>
    <w:rsid w:val="00753A98"/>
    <w:rsid w:val="00755402"/>
    <w:rsid w:val="00755D7D"/>
    <w:rsid w:val="00762137"/>
    <w:rsid w:val="007630F0"/>
    <w:rsid w:val="007653DF"/>
    <w:rsid w:val="00771C56"/>
    <w:rsid w:val="007721E5"/>
    <w:rsid w:val="00773832"/>
    <w:rsid w:val="00774143"/>
    <w:rsid w:val="00774EFC"/>
    <w:rsid w:val="007759C0"/>
    <w:rsid w:val="00780D10"/>
    <w:rsid w:val="0078181E"/>
    <w:rsid w:val="00781EF2"/>
    <w:rsid w:val="00782002"/>
    <w:rsid w:val="0078217A"/>
    <w:rsid w:val="00786192"/>
    <w:rsid w:val="0078635C"/>
    <w:rsid w:val="00786B18"/>
    <w:rsid w:val="0079527A"/>
    <w:rsid w:val="00797BCA"/>
    <w:rsid w:val="007A159F"/>
    <w:rsid w:val="007A208E"/>
    <w:rsid w:val="007A27C7"/>
    <w:rsid w:val="007A57FE"/>
    <w:rsid w:val="007A79B6"/>
    <w:rsid w:val="007A7CA8"/>
    <w:rsid w:val="007A7EF6"/>
    <w:rsid w:val="007B12F4"/>
    <w:rsid w:val="007B1831"/>
    <w:rsid w:val="007B207C"/>
    <w:rsid w:val="007B266E"/>
    <w:rsid w:val="007B5851"/>
    <w:rsid w:val="007C0D0F"/>
    <w:rsid w:val="007C23F3"/>
    <w:rsid w:val="007C376E"/>
    <w:rsid w:val="007C517F"/>
    <w:rsid w:val="007C7AE7"/>
    <w:rsid w:val="007C7EAA"/>
    <w:rsid w:val="007D0110"/>
    <w:rsid w:val="007D1C14"/>
    <w:rsid w:val="007D21D9"/>
    <w:rsid w:val="007D4668"/>
    <w:rsid w:val="007D5234"/>
    <w:rsid w:val="007D5764"/>
    <w:rsid w:val="007D583A"/>
    <w:rsid w:val="007E2290"/>
    <w:rsid w:val="007E2951"/>
    <w:rsid w:val="007E37F3"/>
    <w:rsid w:val="007E437E"/>
    <w:rsid w:val="007E68F6"/>
    <w:rsid w:val="007F0C7D"/>
    <w:rsid w:val="007F3684"/>
    <w:rsid w:val="007F53F7"/>
    <w:rsid w:val="007F5BD0"/>
    <w:rsid w:val="00801A5F"/>
    <w:rsid w:val="00801BB0"/>
    <w:rsid w:val="0080337F"/>
    <w:rsid w:val="00805BBB"/>
    <w:rsid w:val="00810197"/>
    <w:rsid w:val="008122EF"/>
    <w:rsid w:val="00812B63"/>
    <w:rsid w:val="008236D0"/>
    <w:rsid w:val="00825040"/>
    <w:rsid w:val="008275B9"/>
    <w:rsid w:val="00834502"/>
    <w:rsid w:val="00836EA8"/>
    <w:rsid w:val="00837C54"/>
    <w:rsid w:val="00837F67"/>
    <w:rsid w:val="00840765"/>
    <w:rsid w:val="00840E88"/>
    <w:rsid w:val="00842F62"/>
    <w:rsid w:val="00845AAF"/>
    <w:rsid w:val="008463F4"/>
    <w:rsid w:val="00846C59"/>
    <w:rsid w:val="00847A8F"/>
    <w:rsid w:val="00852BA1"/>
    <w:rsid w:val="00853282"/>
    <w:rsid w:val="008533C9"/>
    <w:rsid w:val="00855D1A"/>
    <w:rsid w:val="0085782E"/>
    <w:rsid w:val="00862642"/>
    <w:rsid w:val="00864D05"/>
    <w:rsid w:val="00865A4F"/>
    <w:rsid w:val="00865B7E"/>
    <w:rsid w:val="0086653F"/>
    <w:rsid w:val="00866DD1"/>
    <w:rsid w:val="00870B55"/>
    <w:rsid w:val="00873EC8"/>
    <w:rsid w:val="00874209"/>
    <w:rsid w:val="00874F3A"/>
    <w:rsid w:val="0087581E"/>
    <w:rsid w:val="00875DDB"/>
    <w:rsid w:val="00877169"/>
    <w:rsid w:val="00880584"/>
    <w:rsid w:val="00881424"/>
    <w:rsid w:val="008877B1"/>
    <w:rsid w:val="00891818"/>
    <w:rsid w:val="00894383"/>
    <w:rsid w:val="0089676D"/>
    <w:rsid w:val="008A0176"/>
    <w:rsid w:val="008A0A1B"/>
    <w:rsid w:val="008A16CA"/>
    <w:rsid w:val="008A211A"/>
    <w:rsid w:val="008A2DBB"/>
    <w:rsid w:val="008A3DB7"/>
    <w:rsid w:val="008A70DB"/>
    <w:rsid w:val="008B0069"/>
    <w:rsid w:val="008B039B"/>
    <w:rsid w:val="008B0C87"/>
    <w:rsid w:val="008B18B2"/>
    <w:rsid w:val="008B18E4"/>
    <w:rsid w:val="008B1EB0"/>
    <w:rsid w:val="008B1EED"/>
    <w:rsid w:val="008B4C90"/>
    <w:rsid w:val="008B4D7E"/>
    <w:rsid w:val="008B74B3"/>
    <w:rsid w:val="008C0002"/>
    <w:rsid w:val="008C025E"/>
    <w:rsid w:val="008C11D9"/>
    <w:rsid w:val="008C2888"/>
    <w:rsid w:val="008C307D"/>
    <w:rsid w:val="008C69B0"/>
    <w:rsid w:val="008D41CD"/>
    <w:rsid w:val="008D534A"/>
    <w:rsid w:val="008D53A1"/>
    <w:rsid w:val="008D5453"/>
    <w:rsid w:val="008E0B04"/>
    <w:rsid w:val="008E3246"/>
    <w:rsid w:val="008E3B1C"/>
    <w:rsid w:val="008E41C0"/>
    <w:rsid w:val="008E789E"/>
    <w:rsid w:val="008E78DE"/>
    <w:rsid w:val="008F2A5D"/>
    <w:rsid w:val="008F7AC8"/>
    <w:rsid w:val="0090236A"/>
    <w:rsid w:val="0090336E"/>
    <w:rsid w:val="0091017F"/>
    <w:rsid w:val="0091187B"/>
    <w:rsid w:val="009167D7"/>
    <w:rsid w:val="00917076"/>
    <w:rsid w:val="00921BB2"/>
    <w:rsid w:val="00921C7F"/>
    <w:rsid w:val="00921FEF"/>
    <w:rsid w:val="00923295"/>
    <w:rsid w:val="00923860"/>
    <w:rsid w:val="00923E8B"/>
    <w:rsid w:val="009258C3"/>
    <w:rsid w:val="00926BEF"/>
    <w:rsid w:val="0093260C"/>
    <w:rsid w:val="00933B7D"/>
    <w:rsid w:val="00934946"/>
    <w:rsid w:val="00936C0C"/>
    <w:rsid w:val="0094116C"/>
    <w:rsid w:val="00941DD2"/>
    <w:rsid w:val="00942B65"/>
    <w:rsid w:val="00944A50"/>
    <w:rsid w:val="009464ED"/>
    <w:rsid w:val="00946D26"/>
    <w:rsid w:val="00950D04"/>
    <w:rsid w:val="00950FB7"/>
    <w:rsid w:val="0095193C"/>
    <w:rsid w:val="0095194B"/>
    <w:rsid w:val="009536D4"/>
    <w:rsid w:val="00953726"/>
    <w:rsid w:val="00953D63"/>
    <w:rsid w:val="009541ED"/>
    <w:rsid w:val="00954FAD"/>
    <w:rsid w:val="00957A7A"/>
    <w:rsid w:val="00960F5A"/>
    <w:rsid w:val="00963BC2"/>
    <w:rsid w:val="00964B48"/>
    <w:rsid w:val="0097133C"/>
    <w:rsid w:val="0097162F"/>
    <w:rsid w:val="00974884"/>
    <w:rsid w:val="009755B0"/>
    <w:rsid w:val="00975D50"/>
    <w:rsid w:val="00976308"/>
    <w:rsid w:val="00976DE8"/>
    <w:rsid w:val="00977B44"/>
    <w:rsid w:val="009802B8"/>
    <w:rsid w:val="00980401"/>
    <w:rsid w:val="00980ABC"/>
    <w:rsid w:val="00981994"/>
    <w:rsid w:val="009842C1"/>
    <w:rsid w:val="0098542B"/>
    <w:rsid w:val="009866DB"/>
    <w:rsid w:val="0099066C"/>
    <w:rsid w:val="009908CD"/>
    <w:rsid w:val="009917FF"/>
    <w:rsid w:val="00992CEB"/>
    <w:rsid w:val="0099760D"/>
    <w:rsid w:val="009976BC"/>
    <w:rsid w:val="009977DC"/>
    <w:rsid w:val="009A006B"/>
    <w:rsid w:val="009A4189"/>
    <w:rsid w:val="009A73E5"/>
    <w:rsid w:val="009A7997"/>
    <w:rsid w:val="009B009B"/>
    <w:rsid w:val="009B115A"/>
    <w:rsid w:val="009B26A6"/>
    <w:rsid w:val="009B3C02"/>
    <w:rsid w:val="009B4327"/>
    <w:rsid w:val="009B6859"/>
    <w:rsid w:val="009B756C"/>
    <w:rsid w:val="009B76F9"/>
    <w:rsid w:val="009C0E0B"/>
    <w:rsid w:val="009C1FE8"/>
    <w:rsid w:val="009C2E44"/>
    <w:rsid w:val="009C34C7"/>
    <w:rsid w:val="009C4119"/>
    <w:rsid w:val="009D11B7"/>
    <w:rsid w:val="009D26D7"/>
    <w:rsid w:val="009D3D9B"/>
    <w:rsid w:val="009D54FD"/>
    <w:rsid w:val="009D66C3"/>
    <w:rsid w:val="009D6818"/>
    <w:rsid w:val="009E08F1"/>
    <w:rsid w:val="009E1148"/>
    <w:rsid w:val="009E16E1"/>
    <w:rsid w:val="009E25BC"/>
    <w:rsid w:val="009E2A27"/>
    <w:rsid w:val="009E32B6"/>
    <w:rsid w:val="009E4B53"/>
    <w:rsid w:val="009E5129"/>
    <w:rsid w:val="009E6BAC"/>
    <w:rsid w:val="009F016F"/>
    <w:rsid w:val="009F1D15"/>
    <w:rsid w:val="009F570D"/>
    <w:rsid w:val="009F5CE9"/>
    <w:rsid w:val="009F7773"/>
    <w:rsid w:val="009F7BF5"/>
    <w:rsid w:val="00A1334C"/>
    <w:rsid w:val="00A14616"/>
    <w:rsid w:val="00A164C0"/>
    <w:rsid w:val="00A17F27"/>
    <w:rsid w:val="00A2086F"/>
    <w:rsid w:val="00A22E23"/>
    <w:rsid w:val="00A22E40"/>
    <w:rsid w:val="00A246BB"/>
    <w:rsid w:val="00A303BF"/>
    <w:rsid w:val="00A30B10"/>
    <w:rsid w:val="00A35CDA"/>
    <w:rsid w:val="00A40853"/>
    <w:rsid w:val="00A44F4F"/>
    <w:rsid w:val="00A45D4E"/>
    <w:rsid w:val="00A46623"/>
    <w:rsid w:val="00A47B9B"/>
    <w:rsid w:val="00A50B78"/>
    <w:rsid w:val="00A5164B"/>
    <w:rsid w:val="00A549D3"/>
    <w:rsid w:val="00A55D7E"/>
    <w:rsid w:val="00A563CE"/>
    <w:rsid w:val="00A56522"/>
    <w:rsid w:val="00A62504"/>
    <w:rsid w:val="00A635F1"/>
    <w:rsid w:val="00A64F5F"/>
    <w:rsid w:val="00A70314"/>
    <w:rsid w:val="00A715CC"/>
    <w:rsid w:val="00A7179A"/>
    <w:rsid w:val="00A728C1"/>
    <w:rsid w:val="00A73436"/>
    <w:rsid w:val="00A74E0E"/>
    <w:rsid w:val="00A75AFD"/>
    <w:rsid w:val="00A76579"/>
    <w:rsid w:val="00A7659F"/>
    <w:rsid w:val="00A806EE"/>
    <w:rsid w:val="00A81A04"/>
    <w:rsid w:val="00A86796"/>
    <w:rsid w:val="00A87640"/>
    <w:rsid w:val="00A90258"/>
    <w:rsid w:val="00A90FCA"/>
    <w:rsid w:val="00A92382"/>
    <w:rsid w:val="00A93CF8"/>
    <w:rsid w:val="00A944D5"/>
    <w:rsid w:val="00A97264"/>
    <w:rsid w:val="00AA5C36"/>
    <w:rsid w:val="00AA65B7"/>
    <w:rsid w:val="00AB47EA"/>
    <w:rsid w:val="00AB5153"/>
    <w:rsid w:val="00AB562B"/>
    <w:rsid w:val="00AB6607"/>
    <w:rsid w:val="00AB6C7C"/>
    <w:rsid w:val="00AB78B6"/>
    <w:rsid w:val="00AB79C5"/>
    <w:rsid w:val="00AC2937"/>
    <w:rsid w:val="00AC50AB"/>
    <w:rsid w:val="00AC6F3A"/>
    <w:rsid w:val="00AC7311"/>
    <w:rsid w:val="00AC78FC"/>
    <w:rsid w:val="00AD22E3"/>
    <w:rsid w:val="00AD4FE8"/>
    <w:rsid w:val="00AE1814"/>
    <w:rsid w:val="00AE2B49"/>
    <w:rsid w:val="00AE4212"/>
    <w:rsid w:val="00AF0F42"/>
    <w:rsid w:val="00AF1485"/>
    <w:rsid w:val="00AF1CB7"/>
    <w:rsid w:val="00AF710B"/>
    <w:rsid w:val="00AF7AEA"/>
    <w:rsid w:val="00AF7E5C"/>
    <w:rsid w:val="00B007A3"/>
    <w:rsid w:val="00B057B6"/>
    <w:rsid w:val="00B060EE"/>
    <w:rsid w:val="00B077AC"/>
    <w:rsid w:val="00B106C1"/>
    <w:rsid w:val="00B114F9"/>
    <w:rsid w:val="00B14200"/>
    <w:rsid w:val="00B14C80"/>
    <w:rsid w:val="00B16A19"/>
    <w:rsid w:val="00B16BAB"/>
    <w:rsid w:val="00B213D7"/>
    <w:rsid w:val="00B2211A"/>
    <w:rsid w:val="00B231E8"/>
    <w:rsid w:val="00B2420D"/>
    <w:rsid w:val="00B25AD2"/>
    <w:rsid w:val="00B26191"/>
    <w:rsid w:val="00B26AEE"/>
    <w:rsid w:val="00B2709F"/>
    <w:rsid w:val="00B27245"/>
    <w:rsid w:val="00B27C8B"/>
    <w:rsid w:val="00B30C79"/>
    <w:rsid w:val="00B32040"/>
    <w:rsid w:val="00B34789"/>
    <w:rsid w:val="00B34FEA"/>
    <w:rsid w:val="00B37D73"/>
    <w:rsid w:val="00B412CC"/>
    <w:rsid w:val="00B42CAB"/>
    <w:rsid w:val="00B44CEF"/>
    <w:rsid w:val="00B44E86"/>
    <w:rsid w:val="00B50258"/>
    <w:rsid w:val="00B5453C"/>
    <w:rsid w:val="00B549A4"/>
    <w:rsid w:val="00B55ABC"/>
    <w:rsid w:val="00B55C84"/>
    <w:rsid w:val="00B57A9E"/>
    <w:rsid w:val="00B628A6"/>
    <w:rsid w:val="00B62B36"/>
    <w:rsid w:val="00B634D8"/>
    <w:rsid w:val="00B64299"/>
    <w:rsid w:val="00B644EE"/>
    <w:rsid w:val="00B651E9"/>
    <w:rsid w:val="00B65217"/>
    <w:rsid w:val="00B704BC"/>
    <w:rsid w:val="00B70D6F"/>
    <w:rsid w:val="00B711F9"/>
    <w:rsid w:val="00B74D39"/>
    <w:rsid w:val="00B80EFC"/>
    <w:rsid w:val="00B81E46"/>
    <w:rsid w:val="00B8345C"/>
    <w:rsid w:val="00B853A3"/>
    <w:rsid w:val="00B85CE7"/>
    <w:rsid w:val="00B87B31"/>
    <w:rsid w:val="00B90099"/>
    <w:rsid w:val="00B91E23"/>
    <w:rsid w:val="00B92930"/>
    <w:rsid w:val="00B9314F"/>
    <w:rsid w:val="00B933E5"/>
    <w:rsid w:val="00B96C04"/>
    <w:rsid w:val="00B97019"/>
    <w:rsid w:val="00BA065F"/>
    <w:rsid w:val="00BA0712"/>
    <w:rsid w:val="00BA125D"/>
    <w:rsid w:val="00BA51E8"/>
    <w:rsid w:val="00BA5C4F"/>
    <w:rsid w:val="00BA5E37"/>
    <w:rsid w:val="00BA657E"/>
    <w:rsid w:val="00BA6640"/>
    <w:rsid w:val="00BA7794"/>
    <w:rsid w:val="00BB1D6B"/>
    <w:rsid w:val="00BB37D0"/>
    <w:rsid w:val="00BB4F47"/>
    <w:rsid w:val="00BB5DF9"/>
    <w:rsid w:val="00BC0117"/>
    <w:rsid w:val="00BC0792"/>
    <w:rsid w:val="00BC0AE3"/>
    <w:rsid w:val="00BC64A8"/>
    <w:rsid w:val="00BC6E6A"/>
    <w:rsid w:val="00BC6F20"/>
    <w:rsid w:val="00BC7E79"/>
    <w:rsid w:val="00BD3DFD"/>
    <w:rsid w:val="00BD698C"/>
    <w:rsid w:val="00BE1050"/>
    <w:rsid w:val="00BE141F"/>
    <w:rsid w:val="00BE2345"/>
    <w:rsid w:val="00BE2695"/>
    <w:rsid w:val="00BE2D10"/>
    <w:rsid w:val="00BE3878"/>
    <w:rsid w:val="00BE4941"/>
    <w:rsid w:val="00BF279D"/>
    <w:rsid w:val="00BF2D66"/>
    <w:rsid w:val="00BF3C9D"/>
    <w:rsid w:val="00BF67F6"/>
    <w:rsid w:val="00C04109"/>
    <w:rsid w:val="00C048B2"/>
    <w:rsid w:val="00C048BA"/>
    <w:rsid w:val="00C04A8B"/>
    <w:rsid w:val="00C05238"/>
    <w:rsid w:val="00C10E05"/>
    <w:rsid w:val="00C177EE"/>
    <w:rsid w:val="00C178EC"/>
    <w:rsid w:val="00C203BD"/>
    <w:rsid w:val="00C21C14"/>
    <w:rsid w:val="00C23D33"/>
    <w:rsid w:val="00C243F1"/>
    <w:rsid w:val="00C30C89"/>
    <w:rsid w:val="00C341B6"/>
    <w:rsid w:val="00C35670"/>
    <w:rsid w:val="00C36716"/>
    <w:rsid w:val="00C368AB"/>
    <w:rsid w:val="00C37807"/>
    <w:rsid w:val="00C3793F"/>
    <w:rsid w:val="00C37F49"/>
    <w:rsid w:val="00C4003E"/>
    <w:rsid w:val="00C42280"/>
    <w:rsid w:val="00C42779"/>
    <w:rsid w:val="00C44753"/>
    <w:rsid w:val="00C4498A"/>
    <w:rsid w:val="00C51812"/>
    <w:rsid w:val="00C51C12"/>
    <w:rsid w:val="00C544E8"/>
    <w:rsid w:val="00C55945"/>
    <w:rsid w:val="00C56442"/>
    <w:rsid w:val="00C573A7"/>
    <w:rsid w:val="00C608FD"/>
    <w:rsid w:val="00C60C32"/>
    <w:rsid w:val="00C60F9F"/>
    <w:rsid w:val="00C61681"/>
    <w:rsid w:val="00C63E2B"/>
    <w:rsid w:val="00C650AF"/>
    <w:rsid w:val="00C653A9"/>
    <w:rsid w:val="00C67324"/>
    <w:rsid w:val="00C72DA4"/>
    <w:rsid w:val="00C74612"/>
    <w:rsid w:val="00C81CCF"/>
    <w:rsid w:val="00C82A79"/>
    <w:rsid w:val="00C856EC"/>
    <w:rsid w:val="00C90D1E"/>
    <w:rsid w:val="00C94C6B"/>
    <w:rsid w:val="00C967D4"/>
    <w:rsid w:val="00C969A4"/>
    <w:rsid w:val="00C970C0"/>
    <w:rsid w:val="00CA08CF"/>
    <w:rsid w:val="00CA276A"/>
    <w:rsid w:val="00CA2AE2"/>
    <w:rsid w:val="00CA3484"/>
    <w:rsid w:val="00CA4AEE"/>
    <w:rsid w:val="00CA5733"/>
    <w:rsid w:val="00CA6DF5"/>
    <w:rsid w:val="00CA7055"/>
    <w:rsid w:val="00CB0F0F"/>
    <w:rsid w:val="00CB1AC5"/>
    <w:rsid w:val="00CB29E3"/>
    <w:rsid w:val="00CB2AF7"/>
    <w:rsid w:val="00CB3630"/>
    <w:rsid w:val="00CB3BA9"/>
    <w:rsid w:val="00CB51AF"/>
    <w:rsid w:val="00CB61AB"/>
    <w:rsid w:val="00CB692B"/>
    <w:rsid w:val="00CB7100"/>
    <w:rsid w:val="00CB7FF4"/>
    <w:rsid w:val="00CC0A65"/>
    <w:rsid w:val="00CC0BC5"/>
    <w:rsid w:val="00CC0D66"/>
    <w:rsid w:val="00CC4B84"/>
    <w:rsid w:val="00CC4D41"/>
    <w:rsid w:val="00CC5077"/>
    <w:rsid w:val="00CC5524"/>
    <w:rsid w:val="00CC5B30"/>
    <w:rsid w:val="00CC6A72"/>
    <w:rsid w:val="00CD1498"/>
    <w:rsid w:val="00CD257B"/>
    <w:rsid w:val="00CD7744"/>
    <w:rsid w:val="00CE07A5"/>
    <w:rsid w:val="00CE1D48"/>
    <w:rsid w:val="00CE489D"/>
    <w:rsid w:val="00CE4BF0"/>
    <w:rsid w:val="00CE4E22"/>
    <w:rsid w:val="00CE772D"/>
    <w:rsid w:val="00CE7FF8"/>
    <w:rsid w:val="00CF14A3"/>
    <w:rsid w:val="00CF3C62"/>
    <w:rsid w:val="00CF5470"/>
    <w:rsid w:val="00CF7D81"/>
    <w:rsid w:val="00D01913"/>
    <w:rsid w:val="00D02BE6"/>
    <w:rsid w:val="00D02EC1"/>
    <w:rsid w:val="00D035AE"/>
    <w:rsid w:val="00D03B79"/>
    <w:rsid w:val="00D04534"/>
    <w:rsid w:val="00D07D90"/>
    <w:rsid w:val="00D07E83"/>
    <w:rsid w:val="00D106C2"/>
    <w:rsid w:val="00D114F1"/>
    <w:rsid w:val="00D12387"/>
    <w:rsid w:val="00D15261"/>
    <w:rsid w:val="00D15276"/>
    <w:rsid w:val="00D15345"/>
    <w:rsid w:val="00D15ECD"/>
    <w:rsid w:val="00D17F99"/>
    <w:rsid w:val="00D205A3"/>
    <w:rsid w:val="00D21AC9"/>
    <w:rsid w:val="00D21BD5"/>
    <w:rsid w:val="00D238C6"/>
    <w:rsid w:val="00D23F85"/>
    <w:rsid w:val="00D26E78"/>
    <w:rsid w:val="00D30F75"/>
    <w:rsid w:val="00D32383"/>
    <w:rsid w:val="00D33E5F"/>
    <w:rsid w:val="00D34015"/>
    <w:rsid w:val="00D35421"/>
    <w:rsid w:val="00D35FD7"/>
    <w:rsid w:val="00D36F2E"/>
    <w:rsid w:val="00D37C41"/>
    <w:rsid w:val="00D4786A"/>
    <w:rsid w:val="00D544FD"/>
    <w:rsid w:val="00D54901"/>
    <w:rsid w:val="00D55087"/>
    <w:rsid w:val="00D5593E"/>
    <w:rsid w:val="00D559B0"/>
    <w:rsid w:val="00D563EC"/>
    <w:rsid w:val="00D5663C"/>
    <w:rsid w:val="00D5754F"/>
    <w:rsid w:val="00D57866"/>
    <w:rsid w:val="00D60DF1"/>
    <w:rsid w:val="00D656FF"/>
    <w:rsid w:val="00D66B8F"/>
    <w:rsid w:val="00D67E39"/>
    <w:rsid w:val="00D708F1"/>
    <w:rsid w:val="00D70C17"/>
    <w:rsid w:val="00D73963"/>
    <w:rsid w:val="00D748A0"/>
    <w:rsid w:val="00D74DA9"/>
    <w:rsid w:val="00D75244"/>
    <w:rsid w:val="00D7719D"/>
    <w:rsid w:val="00D80375"/>
    <w:rsid w:val="00D812F5"/>
    <w:rsid w:val="00D830EC"/>
    <w:rsid w:val="00D849BA"/>
    <w:rsid w:val="00D84F2F"/>
    <w:rsid w:val="00D85FF1"/>
    <w:rsid w:val="00D8626E"/>
    <w:rsid w:val="00D86961"/>
    <w:rsid w:val="00D90C8B"/>
    <w:rsid w:val="00D9244D"/>
    <w:rsid w:val="00D932F4"/>
    <w:rsid w:val="00D95C47"/>
    <w:rsid w:val="00DA399A"/>
    <w:rsid w:val="00DA50AB"/>
    <w:rsid w:val="00DA6E52"/>
    <w:rsid w:val="00DA7232"/>
    <w:rsid w:val="00DA7D7D"/>
    <w:rsid w:val="00DB1C25"/>
    <w:rsid w:val="00DB1D25"/>
    <w:rsid w:val="00DB1DDF"/>
    <w:rsid w:val="00DB3485"/>
    <w:rsid w:val="00DB6B12"/>
    <w:rsid w:val="00DB6F4D"/>
    <w:rsid w:val="00DB71AF"/>
    <w:rsid w:val="00DB7DE0"/>
    <w:rsid w:val="00DC23D3"/>
    <w:rsid w:val="00DC4038"/>
    <w:rsid w:val="00DC419E"/>
    <w:rsid w:val="00DC47B0"/>
    <w:rsid w:val="00DC5662"/>
    <w:rsid w:val="00DC5851"/>
    <w:rsid w:val="00DC798B"/>
    <w:rsid w:val="00DD0926"/>
    <w:rsid w:val="00DD0E46"/>
    <w:rsid w:val="00DD3661"/>
    <w:rsid w:val="00DD3C05"/>
    <w:rsid w:val="00DD4A81"/>
    <w:rsid w:val="00DD7B57"/>
    <w:rsid w:val="00DE0956"/>
    <w:rsid w:val="00DE3BBC"/>
    <w:rsid w:val="00DE431D"/>
    <w:rsid w:val="00DF184E"/>
    <w:rsid w:val="00DF34E0"/>
    <w:rsid w:val="00DF681A"/>
    <w:rsid w:val="00DF742E"/>
    <w:rsid w:val="00E02D87"/>
    <w:rsid w:val="00E04B08"/>
    <w:rsid w:val="00E05857"/>
    <w:rsid w:val="00E05A7D"/>
    <w:rsid w:val="00E05B4E"/>
    <w:rsid w:val="00E10898"/>
    <w:rsid w:val="00E10A4D"/>
    <w:rsid w:val="00E12827"/>
    <w:rsid w:val="00E12896"/>
    <w:rsid w:val="00E16E0B"/>
    <w:rsid w:val="00E172ED"/>
    <w:rsid w:val="00E17D06"/>
    <w:rsid w:val="00E20FB4"/>
    <w:rsid w:val="00E217D8"/>
    <w:rsid w:val="00E221DC"/>
    <w:rsid w:val="00E24149"/>
    <w:rsid w:val="00E245F3"/>
    <w:rsid w:val="00E301A0"/>
    <w:rsid w:val="00E30C83"/>
    <w:rsid w:val="00E32E02"/>
    <w:rsid w:val="00E34630"/>
    <w:rsid w:val="00E3467A"/>
    <w:rsid w:val="00E34F75"/>
    <w:rsid w:val="00E412CF"/>
    <w:rsid w:val="00E412DE"/>
    <w:rsid w:val="00E41E80"/>
    <w:rsid w:val="00E4295A"/>
    <w:rsid w:val="00E43B9D"/>
    <w:rsid w:val="00E43DC6"/>
    <w:rsid w:val="00E453F8"/>
    <w:rsid w:val="00E45F91"/>
    <w:rsid w:val="00E4707D"/>
    <w:rsid w:val="00E502A3"/>
    <w:rsid w:val="00E56210"/>
    <w:rsid w:val="00E60B7C"/>
    <w:rsid w:val="00E62A2E"/>
    <w:rsid w:val="00E651DE"/>
    <w:rsid w:val="00E67647"/>
    <w:rsid w:val="00E67C20"/>
    <w:rsid w:val="00E702B4"/>
    <w:rsid w:val="00E75029"/>
    <w:rsid w:val="00E759E8"/>
    <w:rsid w:val="00E766D2"/>
    <w:rsid w:val="00E8088E"/>
    <w:rsid w:val="00E80AC4"/>
    <w:rsid w:val="00E8183A"/>
    <w:rsid w:val="00E81B79"/>
    <w:rsid w:val="00E81BF0"/>
    <w:rsid w:val="00E8235E"/>
    <w:rsid w:val="00E82C78"/>
    <w:rsid w:val="00E84C7D"/>
    <w:rsid w:val="00E901E4"/>
    <w:rsid w:val="00E90C81"/>
    <w:rsid w:val="00E91D8D"/>
    <w:rsid w:val="00E91F56"/>
    <w:rsid w:val="00E958D3"/>
    <w:rsid w:val="00E96886"/>
    <w:rsid w:val="00E971E2"/>
    <w:rsid w:val="00EA1E88"/>
    <w:rsid w:val="00EA468B"/>
    <w:rsid w:val="00EA53F3"/>
    <w:rsid w:val="00EA66E4"/>
    <w:rsid w:val="00EA7E48"/>
    <w:rsid w:val="00EB184C"/>
    <w:rsid w:val="00EB3A42"/>
    <w:rsid w:val="00EB4809"/>
    <w:rsid w:val="00EC3557"/>
    <w:rsid w:val="00EC36E0"/>
    <w:rsid w:val="00EC6226"/>
    <w:rsid w:val="00EC7571"/>
    <w:rsid w:val="00EC75DF"/>
    <w:rsid w:val="00ED0247"/>
    <w:rsid w:val="00ED150B"/>
    <w:rsid w:val="00ED408E"/>
    <w:rsid w:val="00ED72A3"/>
    <w:rsid w:val="00EE0FDB"/>
    <w:rsid w:val="00EE1B51"/>
    <w:rsid w:val="00EE386A"/>
    <w:rsid w:val="00EE5521"/>
    <w:rsid w:val="00EE55A1"/>
    <w:rsid w:val="00EF0D55"/>
    <w:rsid w:val="00EF365F"/>
    <w:rsid w:val="00EF3C12"/>
    <w:rsid w:val="00EF4A97"/>
    <w:rsid w:val="00EF5EC0"/>
    <w:rsid w:val="00EF6422"/>
    <w:rsid w:val="00F01599"/>
    <w:rsid w:val="00F03498"/>
    <w:rsid w:val="00F0379A"/>
    <w:rsid w:val="00F04E91"/>
    <w:rsid w:val="00F05087"/>
    <w:rsid w:val="00F055B4"/>
    <w:rsid w:val="00F06708"/>
    <w:rsid w:val="00F07F8B"/>
    <w:rsid w:val="00F11F55"/>
    <w:rsid w:val="00F11FC0"/>
    <w:rsid w:val="00F13772"/>
    <w:rsid w:val="00F14BDD"/>
    <w:rsid w:val="00F14DCF"/>
    <w:rsid w:val="00F15510"/>
    <w:rsid w:val="00F16377"/>
    <w:rsid w:val="00F17689"/>
    <w:rsid w:val="00F23DCE"/>
    <w:rsid w:val="00F23F39"/>
    <w:rsid w:val="00F25597"/>
    <w:rsid w:val="00F27A0D"/>
    <w:rsid w:val="00F30903"/>
    <w:rsid w:val="00F313F1"/>
    <w:rsid w:val="00F32663"/>
    <w:rsid w:val="00F32F7D"/>
    <w:rsid w:val="00F37271"/>
    <w:rsid w:val="00F37E6C"/>
    <w:rsid w:val="00F4009A"/>
    <w:rsid w:val="00F45710"/>
    <w:rsid w:val="00F46864"/>
    <w:rsid w:val="00F504FF"/>
    <w:rsid w:val="00F51806"/>
    <w:rsid w:val="00F51DAC"/>
    <w:rsid w:val="00F53208"/>
    <w:rsid w:val="00F5377C"/>
    <w:rsid w:val="00F543FF"/>
    <w:rsid w:val="00F559B1"/>
    <w:rsid w:val="00F56D8C"/>
    <w:rsid w:val="00F60699"/>
    <w:rsid w:val="00F630C6"/>
    <w:rsid w:val="00F637CF"/>
    <w:rsid w:val="00F66974"/>
    <w:rsid w:val="00F71515"/>
    <w:rsid w:val="00F722D2"/>
    <w:rsid w:val="00F743D3"/>
    <w:rsid w:val="00F803C7"/>
    <w:rsid w:val="00F80E2E"/>
    <w:rsid w:val="00F8430D"/>
    <w:rsid w:val="00F90380"/>
    <w:rsid w:val="00F93E62"/>
    <w:rsid w:val="00F95870"/>
    <w:rsid w:val="00F959EC"/>
    <w:rsid w:val="00F97E70"/>
    <w:rsid w:val="00FA2C80"/>
    <w:rsid w:val="00FA3963"/>
    <w:rsid w:val="00FA6750"/>
    <w:rsid w:val="00FA6DF9"/>
    <w:rsid w:val="00FA76A8"/>
    <w:rsid w:val="00FB0FEB"/>
    <w:rsid w:val="00FB21AE"/>
    <w:rsid w:val="00FB785A"/>
    <w:rsid w:val="00FC0330"/>
    <w:rsid w:val="00FC0BCF"/>
    <w:rsid w:val="00FC2C59"/>
    <w:rsid w:val="00FC58DE"/>
    <w:rsid w:val="00FC5BEC"/>
    <w:rsid w:val="00FC6134"/>
    <w:rsid w:val="00FC7533"/>
    <w:rsid w:val="00FD2968"/>
    <w:rsid w:val="00FD421C"/>
    <w:rsid w:val="00FD6120"/>
    <w:rsid w:val="00FE0152"/>
    <w:rsid w:val="00FE0EED"/>
    <w:rsid w:val="00FE0F56"/>
    <w:rsid w:val="00FE10B6"/>
    <w:rsid w:val="00FE169E"/>
    <w:rsid w:val="00FE231D"/>
    <w:rsid w:val="00FE3F7C"/>
    <w:rsid w:val="00FE59DE"/>
    <w:rsid w:val="00FE5FB2"/>
    <w:rsid w:val="00FE7E7F"/>
    <w:rsid w:val="00FF0E5A"/>
    <w:rsid w:val="00FF13DA"/>
    <w:rsid w:val="00FF37B2"/>
    <w:rsid w:val="00FF7089"/>
    <w:rsid w:val="00FF7287"/>
    <w:rsid w:val="00FF7FC8"/>
  </w:rsids>
  <m:mathPr>
    <m:mathFont m:val="Cambria Math"/>
  </m:mathPr>
  <w:themeFontLang w:val="en-US" w:bidi="my-MM"/>
  <w:clrSchemeMapping w:bg1="light1" w:t1="dark1" w:bg2="light2" w:t2="dark2" w:accent1="accent1" w:accent2="accent2" w:accent3="accent3" w:accent4="accent4" w:accent5="accent5" w:accent6="accent6" w:hyperlink="hyperlink" w:followedHyperlink="followedHyperlink"/>
  <w:doNotIncludeSubdocsInStats/>
  <w:doNotAutoCompressPictures/>
  <w14:defaultImageDpi w14:val="96"/>
  <w14:docId w14:val="51B2D5F9"/>
  <w15:docId w15:val="{AAFAE183-3206-481D-A522-574C9FC50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Calibri"/>
        <w:sz w:val="24"/>
        <w:szCs w:val="24"/>
        <w:lang w:val="en-US" w:eastAsia="en-US" w:bidi="ar-SA"/>
      </w:rPr>
    </w:rPrDefault>
    <w:pPrDefault/>
  </w:docDefaults>
  <w:latentStyles w:defLockedState="0" w:defUIPriority="99" w:defSemiHidden="0" w:defUnhideWhenUsed="0" w:defQFormat="0" w:count="376">
    <w:lsdException w:name="Normal" w:uiPriority="3"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3"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qFormat="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29" w:unhideWhenUsed="1" w:qFormat="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1611C8"/>
    <w:rPr>
      <w:rFonts w:ascii="Calibri" w:hAnsi="Calibri" w:cs="Times New Roman"/>
      <w:sz w:val="20"/>
    </w:rPr>
  </w:style>
  <w:style w:type="paragraph" w:styleId="Heading1">
    <w:name w:val="heading 1"/>
    <w:next w:val="BodyText"/>
    <w:link w:val="Heading1Char"/>
    <w:qFormat/>
    <w:rsid w:val="00074F47"/>
    <w:pPr>
      <w:keepNext/>
      <w:numPr>
        <w:numId w:val="14"/>
      </w:numPr>
      <w:tabs>
        <w:tab w:val="left" w:pos="720"/>
        <w:tab w:val="right" w:pos="9360"/>
      </w:tabs>
      <w:spacing w:after="240"/>
      <w:outlineLvl w:val="0"/>
    </w:pPr>
    <w:rPr>
      <w:rFonts w:ascii="Arial" w:hAnsi="Arial" w:cs="Arial Unicode MS"/>
      <w:b/>
      <w:bCs/>
      <w:kern w:val="28"/>
      <w:sz w:val="28"/>
      <w:szCs w:val="32"/>
    </w:rPr>
  </w:style>
  <w:style w:type="paragraph" w:styleId="Heading2">
    <w:name w:val="heading 2"/>
    <w:next w:val="BodyText"/>
    <w:link w:val="Heading2Char"/>
    <w:qFormat/>
    <w:rsid w:val="00074F47"/>
    <w:pPr>
      <w:keepNext/>
      <w:numPr>
        <w:ilvl w:val="1"/>
        <w:numId w:val="14"/>
      </w:numPr>
      <w:spacing w:before="240" w:after="240"/>
      <w:outlineLvl w:val="1"/>
    </w:pPr>
    <w:rPr>
      <w:rFonts w:ascii="Arial" w:hAnsi="Arial" w:cs="Arial Unicode MS"/>
      <w:b/>
      <w:iCs/>
      <w:kern w:val="28"/>
      <w:sz w:val="28"/>
      <w:szCs w:val="28"/>
    </w:rPr>
  </w:style>
  <w:style w:type="paragraph" w:styleId="Heading3">
    <w:name w:val="heading 3"/>
    <w:next w:val="BodyText"/>
    <w:link w:val="Heading3Char"/>
    <w:qFormat/>
    <w:rsid w:val="00074F47"/>
    <w:pPr>
      <w:keepNext/>
      <w:numPr>
        <w:ilvl w:val="2"/>
        <w:numId w:val="14"/>
      </w:numPr>
      <w:spacing w:before="240" w:after="240"/>
      <w:outlineLvl w:val="2"/>
    </w:pPr>
    <w:rPr>
      <w:rFonts w:ascii="Arial" w:hAnsi="Arial" w:cs="Arial Unicode MS"/>
      <w:b/>
      <w:bCs/>
      <w:iCs/>
      <w:kern w:val="28"/>
      <w:szCs w:val="26"/>
    </w:rPr>
  </w:style>
  <w:style w:type="paragraph" w:styleId="Heading4">
    <w:name w:val="heading 4"/>
    <w:next w:val="BodyText"/>
    <w:link w:val="Heading4Char"/>
    <w:qFormat/>
    <w:rsid w:val="00074F47"/>
    <w:pPr>
      <w:keepNext/>
      <w:numPr>
        <w:ilvl w:val="3"/>
        <w:numId w:val="14"/>
      </w:numPr>
      <w:spacing w:before="240" w:after="240"/>
      <w:outlineLvl w:val="3"/>
    </w:pPr>
    <w:rPr>
      <w:rFonts w:ascii="Arial" w:hAnsi="Arial" w:cs="Arial Unicode MS"/>
      <w:b/>
      <w:bCs/>
      <w:iCs/>
      <w:kern w:val="28"/>
      <w:szCs w:val="28"/>
    </w:rPr>
  </w:style>
  <w:style w:type="paragraph" w:styleId="Heading5">
    <w:name w:val="heading 5"/>
    <w:basedOn w:val="Normal"/>
    <w:next w:val="BodyText"/>
    <w:link w:val="Heading5Char"/>
    <w:qFormat/>
    <w:rsid w:val="00074F47"/>
    <w:pPr>
      <w:spacing w:before="180" w:after="240"/>
      <w:outlineLvl w:val="4"/>
    </w:pPr>
    <w:rPr>
      <w:rFonts w:ascii="Times New Roman Bold" w:hAnsi="Times New Roman Bold"/>
      <w:b/>
      <w:u w:val="single"/>
    </w:rPr>
  </w:style>
  <w:style w:type="paragraph" w:styleId="Heading6">
    <w:name w:val="heading 6"/>
    <w:basedOn w:val="Heading5"/>
    <w:next w:val="BodyText"/>
    <w:link w:val="Heading6Char"/>
    <w:qFormat/>
    <w:rsid w:val="00074F47"/>
    <w:pPr>
      <w:numPr>
        <w:ilvl w:val="5"/>
      </w:numPr>
      <w:tabs>
        <w:tab w:val="left" w:pos="1152"/>
      </w:tabs>
      <w:outlineLvl w:val="5"/>
    </w:pPr>
    <w:rPr>
      <w:iCs/>
    </w:rPr>
  </w:style>
  <w:style w:type="paragraph" w:styleId="Heading7">
    <w:name w:val="heading 7"/>
    <w:next w:val="BodyText"/>
    <w:link w:val="Heading7Char"/>
    <w:qFormat/>
    <w:rsid w:val="00074F47"/>
    <w:pPr>
      <w:keepNext/>
      <w:numPr>
        <w:ilvl w:val="6"/>
        <w:numId w:val="14"/>
      </w:numPr>
      <w:spacing w:after="240"/>
      <w:outlineLvl w:val="6"/>
    </w:pPr>
    <w:rPr>
      <w:rFonts w:ascii="Arial" w:hAnsi="Arial" w:eastAsiaTheme="majorEastAsia" w:cs="Times New Roman"/>
      <w:b/>
      <w:bCs/>
      <w:iCs/>
      <w:kern w:val="28"/>
      <w:sz w:val="28"/>
      <w:szCs w:val="32"/>
    </w:rPr>
  </w:style>
  <w:style w:type="paragraph" w:styleId="Heading8">
    <w:name w:val="heading 8"/>
    <w:next w:val="BodyText"/>
    <w:link w:val="Heading8Char"/>
    <w:qFormat/>
    <w:rsid w:val="00074F47"/>
    <w:pPr>
      <w:keepNext/>
      <w:numPr>
        <w:ilvl w:val="7"/>
        <w:numId w:val="14"/>
      </w:numPr>
      <w:spacing w:before="240" w:after="240"/>
      <w:outlineLvl w:val="7"/>
    </w:pPr>
    <w:rPr>
      <w:rFonts w:ascii="Arial" w:hAnsi="Arial" w:eastAsiaTheme="majorEastAsia" w:cs="Times New Roman"/>
      <w:b/>
      <w:bCs/>
      <w:iCs/>
      <w:kern w:val="28"/>
      <w:sz w:val="28"/>
      <w:szCs w:val="32"/>
    </w:rPr>
  </w:style>
  <w:style w:type="paragraph" w:styleId="Heading9">
    <w:name w:val="heading 9"/>
    <w:next w:val="BodyText"/>
    <w:link w:val="Heading9Char"/>
    <w:qFormat/>
    <w:rsid w:val="00074F47"/>
    <w:pPr>
      <w:keepNext/>
      <w:numPr>
        <w:ilvl w:val="8"/>
        <w:numId w:val="14"/>
      </w:numPr>
      <w:spacing w:after="240"/>
      <w:outlineLvl w:val="8"/>
    </w:pPr>
    <w:rPr>
      <w:rFonts w:ascii="Arial" w:hAnsi="Arial" w:eastAsiaTheme="majorEastAsia" w:cs="Times New Roman"/>
      <w:b/>
      <w:bCs/>
      <w:kern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074F47"/>
    <w:rPr>
      <w:rFonts w:ascii="Arial" w:hAnsi="Arial" w:cs="Arial Unicode MS"/>
      <w:b/>
      <w:bCs/>
      <w:kern w:val="28"/>
      <w:sz w:val="28"/>
      <w:szCs w:val="32"/>
    </w:rPr>
  </w:style>
  <w:style w:type="character" w:customStyle="1" w:styleId="Heading2Char">
    <w:name w:val="Heading 2 Char"/>
    <w:basedOn w:val="DefaultParagraphFont"/>
    <w:link w:val="Heading2"/>
    <w:locked/>
    <w:rsid w:val="00074F47"/>
    <w:rPr>
      <w:rFonts w:ascii="Arial" w:hAnsi="Arial" w:cs="Arial Unicode MS"/>
      <w:b/>
      <w:iCs/>
      <w:kern w:val="28"/>
      <w:sz w:val="28"/>
      <w:szCs w:val="28"/>
    </w:rPr>
  </w:style>
  <w:style w:type="character" w:customStyle="1" w:styleId="Heading3Char">
    <w:name w:val="Heading 3 Char"/>
    <w:basedOn w:val="DefaultParagraphFont"/>
    <w:link w:val="Heading3"/>
    <w:locked/>
    <w:rsid w:val="00074F47"/>
    <w:rPr>
      <w:rFonts w:ascii="Arial" w:hAnsi="Arial" w:cs="Arial Unicode MS"/>
      <w:b/>
      <w:bCs/>
      <w:iCs/>
      <w:kern w:val="28"/>
      <w:szCs w:val="26"/>
    </w:rPr>
  </w:style>
  <w:style w:type="character" w:customStyle="1" w:styleId="Heading4Char">
    <w:name w:val="Heading 4 Char"/>
    <w:basedOn w:val="DefaultParagraphFont"/>
    <w:link w:val="Heading4"/>
    <w:locked/>
    <w:rsid w:val="00074F47"/>
    <w:rPr>
      <w:rFonts w:ascii="Arial" w:hAnsi="Arial" w:cs="Arial Unicode MS"/>
      <w:b/>
      <w:bCs/>
      <w:iCs/>
      <w:kern w:val="28"/>
      <w:szCs w:val="28"/>
    </w:rPr>
  </w:style>
  <w:style w:type="character" w:customStyle="1" w:styleId="Heading5Char">
    <w:name w:val="Heading 5 Char"/>
    <w:basedOn w:val="DefaultParagraphFont"/>
    <w:link w:val="Heading5"/>
    <w:locked/>
    <w:rsid w:val="00074F47"/>
    <w:rPr>
      <w:rFonts w:ascii="Times New Roman Bold" w:hAnsi="Times New Roman Bold" w:cs="Times New Roman"/>
      <w:b/>
      <w:u w:val="single"/>
    </w:rPr>
  </w:style>
  <w:style w:type="character" w:customStyle="1" w:styleId="Heading6Char">
    <w:name w:val="Heading 6 Char"/>
    <w:basedOn w:val="DefaultParagraphFont"/>
    <w:link w:val="Heading6"/>
    <w:locked/>
    <w:rsid w:val="00074F47"/>
    <w:rPr>
      <w:rFonts w:ascii="Times New Roman Bold" w:hAnsi="Times New Roman Bold" w:cs="Times New Roman"/>
      <w:b/>
      <w:iCs/>
      <w:u w:val="single"/>
    </w:rPr>
  </w:style>
  <w:style w:type="character" w:customStyle="1" w:styleId="Heading7Char">
    <w:name w:val="Heading 7 Char"/>
    <w:basedOn w:val="DefaultParagraphFont"/>
    <w:link w:val="Heading7"/>
    <w:locked/>
    <w:rsid w:val="00074F47"/>
    <w:rPr>
      <w:rFonts w:ascii="Arial" w:hAnsi="Arial" w:eastAsiaTheme="majorEastAsia" w:cs="Times New Roman"/>
      <w:b/>
      <w:bCs/>
      <w:iCs/>
      <w:kern w:val="28"/>
      <w:sz w:val="28"/>
      <w:szCs w:val="32"/>
    </w:rPr>
  </w:style>
  <w:style w:type="character" w:customStyle="1" w:styleId="Heading8Char">
    <w:name w:val="Heading 8 Char"/>
    <w:basedOn w:val="DefaultParagraphFont"/>
    <w:link w:val="Heading8"/>
    <w:locked/>
    <w:rsid w:val="00074F47"/>
    <w:rPr>
      <w:rFonts w:ascii="Arial" w:hAnsi="Arial" w:eastAsiaTheme="majorEastAsia" w:cs="Times New Roman"/>
      <w:b/>
      <w:bCs/>
      <w:iCs/>
      <w:kern w:val="28"/>
      <w:sz w:val="28"/>
      <w:szCs w:val="32"/>
    </w:rPr>
  </w:style>
  <w:style w:type="character" w:customStyle="1" w:styleId="Heading9Char">
    <w:name w:val="Heading 9 Char"/>
    <w:basedOn w:val="DefaultParagraphFont"/>
    <w:link w:val="Heading9"/>
    <w:locked/>
    <w:rsid w:val="00074F47"/>
    <w:rPr>
      <w:rFonts w:ascii="Arial" w:hAnsi="Arial" w:eastAsiaTheme="majorEastAsia" w:cs="Times New Roman"/>
      <w:b/>
      <w:bCs/>
      <w:kern w:val="28"/>
      <w:szCs w:val="32"/>
    </w:rPr>
  </w:style>
  <w:style w:type="paragraph" w:customStyle="1" w:styleId="HeaderLine">
    <w:name w:val="Header Line"/>
    <w:basedOn w:val="Header"/>
    <w:rsid w:val="00074F47"/>
    <w:pPr>
      <w:pBdr>
        <w:top w:val="single" w:sz="4" w:space="1" w:color="auto"/>
      </w:pBdr>
      <w:spacing w:after="120"/>
    </w:pPr>
  </w:style>
  <w:style w:type="paragraph" w:styleId="Footer">
    <w:name w:val="footer"/>
    <w:basedOn w:val="BodyText-0After"/>
    <w:link w:val="FooterChar"/>
    <w:uiPriority w:val="99"/>
    <w:rsid w:val="00074F47"/>
    <w:pPr>
      <w:pBdr>
        <w:top w:val="single" w:sz="4" w:space="1" w:color="auto"/>
      </w:pBdr>
      <w:tabs>
        <w:tab w:val="center" w:pos="4680"/>
        <w:tab w:val="right" w:pos="9360"/>
      </w:tabs>
      <w:spacing w:before="120"/>
    </w:pPr>
  </w:style>
  <w:style w:type="character" w:customStyle="1" w:styleId="FooterChar">
    <w:name w:val="Footer Char"/>
    <w:basedOn w:val="DefaultParagraphFont"/>
    <w:link w:val="Footer"/>
    <w:uiPriority w:val="99"/>
    <w:locked/>
    <w:rsid w:val="00074F47"/>
    <w:rPr>
      <w:rFonts w:ascii="Calibri" w:hAnsi="Calibri" w:cs="Times New Roman"/>
      <w:sz w:val="20"/>
    </w:rPr>
  </w:style>
  <w:style w:type="paragraph" w:styleId="Header">
    <w:name w:val="header"/>
    <w:basedOn w:val="BodyText-0After"/>
    <w:link w:val="HeaderChar"/>
    <w:uiPriority w:val="99"/>
    <w:rsid w:val="00074F47"/>
    <w:pPr>
      <w:tabs>
        <w:tab w:val="right" w:pos="9360"/>
      </w:tabs>
    </w:pPr>
  </w:style>
  <w:style w:type="character" w:customStyle="1" w:styleId="HeaderChar">
    <w:name w:val="Header Char"/>
    <w:basedOn w:val="DefaultParagraphFont"/>
    <w:link w:val="Header"/>
    <w:uiPriority w:val="99"/>
    <w:locked/>
    <w:rsid w:val="00074F47"/>
    <w:rPr>
      <w:rFonts w:ascii="Calibri" w:hAnsi="Calibri" w:cs="Times New Roman"/>
      <w:sz w:val="20"/>
    </w:rPr>
  </w:style>
  <w:style w:type="paragraph" w:customStyle="1" w:styleId="Note">
    <w:name w:val="Note"/>
    <w:basedOn w:val="BodyText"/>
    <w:rsid w:val="00DF184E"/>
    <w:pPr>
      <w:pBdr>
        <w:top w:val="single" w:sz="4" w:space="1" w:color="auto"/>
        <w:bottom w:val="single" w:sz="4" w:space="1" w:color="auto"/>
      </w:pBdr>
      <w:spacing w:before="240"/>
      <w:ind w:left="720" w:right="720"/>
    </w:pPr>
  </w:style>
  <w:style w:type="paragraph" w:styleId="TableofFigures">
    <w:name w:val="table of figures"/>
    <w:basedOn w:val="Normal"/>
    <w:uiPriority w:val="99"/>
    <w:rsid w:val="00074F47"/>
    <w:pPr>
      <w:tabs>
        <w:tab w:val="left" w:leader="dot" w:pos="720"/>
        <w:tab w:val="right" w:leader="dot" w:pos="9360"/>
      </w:tabs>
      <w:ind w:left="720" w:hanging="720"/>
    </w:pPr>
    <w:rPr>
      <w:rFonts w:ascii="Arial" w:hAnsi="Arial" w:cs="Tahoma"/>
      <w:noProof/>
      <w:szCs w:val="16"/>
    </w:rPr>
  </w:style>
  <w:style w:type="paragraph" w:customStyle="1" w:styleId="Title-ACF">
    <w:name w:val="Title - ACF"/>
    <w:basedOn w:val="BodyText"/>
    <w:next w:val="Title-Address"/>
    <w:rsid w:val="00074F47"/>
    <w:pPr>
      <w:spacing w:before="1600" w:after="0"/>
      <w:jc w:val="center"/>
    </w:pPr>
    <w:rPr>
      <w:rFonts w:ascii="Arial" w:hAnsi="Arial"/>
    </w:rPr>
  </w:style>
  <w:style w:type="paragraph" w:customStyle="1" w:styleId="Title-Address">
    <w:name w:val="Title - Address"/>
    <w:basedOn w:val="BodyText"/>
    <w:rsid w:val="00074F47"/>
    <w:pPr>
      <w:spacing w:after="0"/>
      <w:jc w:val="center"/>
    </w:pPr>
    <w:rPr>
      <w:rFonts w:ascii="Arial" w:hAnsi="Arial"/>
    </w:rPr>
  </w:style>
  <w:style w:type="paragraph" w:customStyle="1" w:styleId="6ptSpacer">
    <w:name w:val="6 pt Spacer"/>
    <w:basedOn w:val="BodyText"/>
    <w:rsid w:val="00074F47"/>
    <w:pPr>
      <w:spacing w:after="0"/>
    </w:pPr>
    <w:rPr>
      <w:sz w:val="12"/>
    </w:rPr>
  </w:style>
  <w:style w:type="paragraph" w:customStyle="1" w:styleId="Title-DocVersion">
    <w:name w:val="Title - Doc Version"/>
    <w:basedOn w:val="BodyText"/>
    <w:next w:val="Title-DocDate"/>
    <w:rsid w:val="00074F47"/>
    <w:pPr>
      <w:spacing w:after="0"/>
      <w:jc w:val="center"/>
    </w:pPr>
    <w:rPr>
      <w:rFonts w:ascii="Arial" w:hAnsi="Arial"/>
      <w:sz w:val="28"/>
    </w:rPr>
  </w:style>
  <w:style w:type="paragraph" w:customStyle="1" w:styleId="Title-ReleaseDate">
    <w:name w:val="Title - Release Date"/>
    <w:basedOn w:val="Title-DocVersion"/>
    <w:rsid w:val="00074F47"/>
  </w:style>
  <w:style w:type="paragraph" w:customStyle="1" w:styleId="Title-DocDate">
    <w:name w:val="Title - Doc Date"/>
    <w:basedOn w:val="Title-DocVersion"/>
    <w:next w:val="Title-ACF"/>
    <w:rsid w:val="00074F47"/>
  </w:style>
  <w:style w:type="paragraph" w:customStyle="1" w:styleId="Title-DocName">
    <w:name w:val="Title - Doc Name"/>
    <w:basedOn w:val="BodyText"/>
    <w:next w:val="Title-DocVersion"/>
    <w:link w:val="Title-DocNameChar"/>
    <w:rsid w:val="00074F47"/>
    <w:pPr>
      <w:spacing w:before="3200" w:after="0"/>
      <w:jc w:val="center"/>
    </w:pPr>
    <w:rPr>
      <w:rFonts w:ascii="Arial" w:hAnsi="Arial"/>
      <w:b/>
      <w:sz w:val="40"/>
    </w:rPr>
  </w:style>
  <w:style w:type="paragraph" w:customStyle="1" w:styleId="Title-OCSE">
    <w:name w:val="Title - OCSE"/>
    <w:basedOn w:val="Title-DocVersion"/>
    <w:next w:val="Title-InitiativeName"/>
    <w:rsid w:val="004C3801"/>
  </w:style>
  <w:style w:type="table" w:styleId="TableGrid">
    <w:name w:val="Table Grid"/>
    <w:basedOn w:val="TableNormal"/>
    <w:uiPriority w:val="59"/>
    <w:rsid w:val="00074F47"/>
    <w:rPr>
      <w:rFonts w:ascii="Calibri" w:hAnsi="Calibri" w:cs="Times New Roman"/>
    </w:rPr>
    <w:tblPr/>
  </w:style>
  <w:style w:type="paragraph" w:customStyle="1" w:styleId="Title-SystemName">
    <w:name w:val="Title - System Name"/>
    <w:basedOn w:val="BodyText"/>
    <w:next w:val="Title-DocName"/>
    <w:rsid w:val="00074F47"/>
    <w:pPr>
      <w:spacing w:before="3000" w:after="0"/>
      <w:jc w:val="center"/>
    </w:pPr>
    <w:rPr>
      <w:rFonts w:ascii="Arial" w:hAnsi="Arial"/>
      <w:b/>
      <w:sz w:val="52"/>
    </w:rPr>
  </w:style>
  <w:style w:type="paragraph" w:customStyle="1" w:styleId="Title-InitiativeName">
    <w:name w:val="Title - Initiative Name"/>
    <w:basedOn w:val="Title-SystemName"/>
    <w:next w:val="Title-SystemName"/>
    <w:rsid w:val="00074F47"/>
    <w:pPr>
      <w:spacing w:before="480"/>
    </w:pPr>
    <w:rPr>
      <w:sz w:val="40"/>
    </w:rPr>
  </w:style>
  <w:style w:type="paragraph" w:styleId="TOC1">
    <w:name w:val="toc 1"/>
    <w:basedOn w:val="Normal"/>
    <w:next w:val="BodyText"/>
    <w:uiPriority w:val="39"/>
    <w:rsid w:val="00074F47"/>
    <w:pPr>
      <w:tabs>
        <w:tab w:val="left" w:pos="720"/>
        <w:tab w:val="right" w:leader="dot" w:pos="9360"/>
      </w:tabs>
      <w:spacing w:before="120" w:after="120"/>
      <w:ind w:left="720" w:hanging="720"/>
    </w:pPr>
    <w:rPr>
      <w:rFonts w:ascii="Arial" w:hAnsi="Arial"/>
      <w:b/>
    </w:rPr>
  </w:style>
  <w:style w:type="paragraph" w:styleId="TOC2">
    <w:name w:val="toc 2"/>
    <w:basedOn w:val="TOC1"/>
    <w:next w:val="BodyText"/>
    <w:uiPriority w:val="39"/>
    <w:rsid w:val="00074F47"/>
    <w:pPr>
      <w:spacing w:before="0" w:after="0"/>
    </w:pPr>
    <w:rPr>
      <w:b w:val="0"/>
    </w:rPr>
  </w:style>
  <w:style w:type="paragraph" w:styleId="TOC3">
    <w:name w:val="toc 3"/>
    <w:basedOn w:val="TOC2"/>
    <w:next w:val="BodyText"/>
    <w:uiPriority w:val="39"/>
    <w:rsid w:val="00074F47"/>
    <w:pPr>
      <w:tabs>
        <w:tab w:val="clear" w:pos="720"/>
        <w:tab w:val="left" w:pos="1440"/>
      </w:tabs>
      <w:ind w:left="1440"/>
    </w:pPr>
  </w:style>
  <w:style w:type="paragraph" w:styleId="BalloonText">
    <w:name w:val="Balloon Text"/>
    <w:basedOn w:val="Normal"/>
    <w:link w:val="BalloonTextChar"/>
    <w:uiPriority w:val="99"/>
    <w:unhideWhenUsed/>
    <w:rsid w:val="00074F47"/>
    <w:rPr>
      <w:rFonts w:ascii="Tahoma" w:hAnsi="Tahoma" w:cs="Tahoma"/>
      <w:sz w:val="16"/>
      <w:szCs w:val="16"/>
    </w:rPr>
  </w:style>
  <w:style w:type="character" w:customStyle="1" w:styleId="BalloonTextChar">
    <w:name w:val="Balloon Text Char"/>
    <w:basedOn w:val="DefaultParagraphFont"/>
    <w:link w:val="BalloonText"/>
    <w:uiPriority w:val="99"/>
    <w:locked/>
    <w:rsid w:val="00074F47"/>
    <w:rPr>
      <w:rFonts w:ascii="Tahoma" w:hAnsi="Tahoma" w:cs="Tahoma"/>
      <w:sz w:val="16"/>
      <w:szCs w:val="16"/>
    </w:rPr>
  </w:style>
  <w:style w:type="paragraph" w:styleId="TOC4">
    <w:name w:val="toc 4"/>
    <w:basedOn w:val="TOC3"/>
    <w:next w:val="BodyText"/>
    <w:rsid w:val="00074F47"/>
    <w:pPr>
      <w:tabs>
        <w:tab w:val="clear" w:pos="1440"/>
        <w:tab w:val="right" w:pos="3330"/>
      </w:tabs>
      <w:ind w:left="2434" w:hanging="994"/>
    </w:pPr>
    <w:rPr>
      <w:noProof/>
    </w:rPr>
  </w:style>
  <w:style w:type="paragraph" w:styleId="Caption">
    <w:name w:val="caption"/>
    <w:basedOn w:val="BodyText"/>
    <w:next w:val="Normal"/>
    <w:qFormat/>
    <w:rsid w:val="00074F47"/>
    <w:pPr>
      <w:spacing w:before="120"/>
      <w:jc w:val="center"/>
    </w:pPr>
    <w:rPr>
      <w:rFonts w:cs="Calibri"/>
      <w:b/>
      <w:bCs/>
      <w:szCs w:val="18"/>
    </w:rPr>
  </w:style>
  <w:style w:type="paragraph" w:styleId="BodyText">
    <w:name w:val="Body Text"/>
    <w:basedOn w:val="Normal"/>
    <w:link w:val="BodyTextChar"/>
    <w:qFormat/>
    <w:rsid w:val="008A70DB"/>
    <w:pPr>
      <w:spacing w:after="240"/>
    </w:pPr>
    <w:rPr>
      <w:sz w:val="24"/>
    </w:rPr>
  </w:style>
  <w:style w:type="character" w:customStyle="1" w:styleId="BodyTextChar">
    <w:name w:val="Body Text Char"/>
    <w:basedOn w:val="DefaultParagraphFont"/>
    <w:link w:val="BodyText"/>
    <w:locked/>
    <w:rsid w:val="008A70DB"/>
    <w:rPr>
      <w:rFonts w:ascii="Calibri" w:hAnsi="Calibri" w:cs="Times New Roman"/>
    </w:rPr>
  </w:style>
  <w:style w:type="paragraph" w:customStyle="1" w:styleId="BodyText-12Before">
    <w:name w:val="Body Text - 12 Before"/>
    <w:basedOn w:val="BodyText"/>
    <w:next w:val="BodyText"/>
    <w:qFormat/>
    <w:rsid w:val="002D6F90"/>
    <w:pPr>
      <w:spacing w:before="240"/>
    </w:pPr>
  </w:style>
  <w:style w:type="paragraph" w:styleId="BodyTextIndent">
    <w:name w:val="Body Text Indent"/>
    <w:basedOn w:val="BodyText"/>
    <w:link w:val="BodyTextIndentChar"/>
    <w:semiHidden/>
    <w:rsid w:val="00074F47"/>
    <w:pPr>
      <w:tabs>
        <w:tab w:val="left" w:pos="360"/>
      </w:tabs>
      <w:spacing w:before="60" w:after="60"/>
      <w:ind w:left="360"/>
    </w:pPr>
  </w:style>
  <w:style w:type="character" w:customStyle="1" w:styleId="BodyTextIndentChar">
    <w:name w:val="Body Text Indent Char"/>
    <w:basedOn w:val="DefaultParagraphFont"/>
    <w:link w:val="BodyTextIndent"/>
    <w:semiHidden/>
    <w:locked/>
    <w:rsid w:val="008B4C90"/>
    <w:rPr>
      <w:rFonts w:ascii="Calibri" w:hAnsi="Calibri" w:cs="Times New Roman"/>
    </w:rPr>
  </w:style>
  <w:style w:type="paragraph" w:customStyle="1" w:styleId="Figure">
    <w:name w:val="Figure"/>
    <w:next w:val="Caption-Figure"/>
    <w:link w:val="FigureChar"/>
    <w:rsid w:val="00074F47"/>
    <w:pPr>
      <w:keepNext/>
      <w:spacing w:before="240" w:after="240"/>
      <w:jc w:val="center"/>
    </w:pPr>
    <w:rPr>
      <w:rFonts w:ascii="Calibri" w:hAnsi="Calibri" w:cs="Times New Roman"/>
    </w:rPr>
  </w:style>
  <w:style w:type="paragraph" w:customStyle="1" w:styleId="ChartTitle">
    <w:name w:val="Chart Title"/>
    <w:basedOn w:val="BodyText"/>
    <w:link w:val="ChartTitleChar"/>
    <w:rsid w:val="00074F47"/>
    <w:pPr>
      <w:keepNext/>
      <w:spacing w:before="40" w:after="40"/>
      <w:jc w:val="center"/>
    </w:pPr>
    <w:rPr>
      <w:rFonts w:ascii="Arial" w:hAnsi="Arial" w:cs="Calibri"/>
      <w:b/>
    </w:rPr>
  </w:style>
  <w:style w:type="paragraph" w:customStyle="1" w:styleId="ChartColumnHead">
    <w:name w:val="Chart Column Head"/>
    <w:basedOn w:val="ChartTitle"/>
    <w:link w:val="ChartColumnHeadChar"/>
    <w:qFormat/>
    <w:rsid w:val="008A70DB"/>
    <w:rPr>
      <w:b w:val="0"/>
      <w:sz w:val="20"/>
    </w:rPr>
  </w:style>
  <w:style w:type="paragraph" w:customStyle="1" w:styleId="TOCFigChartListHeading">
    <w:name w:val="TOC Fig/Chart List Heading"/>
    <w:basedOn w:val="TOCHeading"/>
    <w:next w:val="TableofFigures"/>
    <w:rsid w:val="00074F47"/>
    <w:pPr>
      <w:spacing w:before="360"/>
      <w:jc w:val="left"/>
    </w:pPr>
    <w:rPr>
      <w:sz w:val="24"/>
    </w:rPr>
  </w:style>
  <w:style w:type="paragraph" w:customStyle="1" w:styleId="ChartText10">
    <w:name w:val="Chart Text 10"/>
    <w:basedOn w:val="BodyText"/>
    <w:link w:val="ChartText10Char"/>
    <w:qFormat/>
    <w:rsid w:val="00AB6C7C"/>
    <w:pPr>
      <w:tabs>
        <w:tab w:val="right" w:pos="9360"/>
      </w:tabs>
      <w:spacing w:before="40" w:after="40"/>
      <w:contextualSpacing/>
    </w:pPr>
    <w:rPr>
      <w:sz w:val="20"/>
    </w:rPr>
  </w:style>
  <w:style w:type="paragraph" w:customStyle="1" w:styleId="ChartText-Bold">
    <w:name w:val="Chart Text - Bold"/>
    <w:basedOn w:val="ChartText10"/>
    <w:link w:val="ChartText-BoldChar"/>
    <w:rsid w:val="00074F47"/>
    <w:rPr>
      <w:b/>
    </w:rPr>
  </w:style>
  <w:style w:type="paragraph" w:customStyle="1" w:styleId="ChartText-Centered">
    <w:name w:val="Chart Text - Centered"/>
    <w:rsid w:val="00074F47"/>
    <w:pPr>
      <w:spacing w:before="40" w:after="40"/>
      <w:jc w:val="center"/>
    </w:pPr>
    <w:rPr>
      <w:rFonts w:ascii="Calibri" w:hAnsi="Calibri" w:cs="Times New Roman"/>
    </w:rPr>
  </w:style>
  <w:style w:type="paragraph" w:customStyle="1" w:styleId="ChartText-CenteredBold">
    <w:name w:val="Chart Text - Centered Bold"/>
    <w:basedOn w:val="ChartText-Centered"/>
    <w:rsid w:val="00074F47"/>
    <w:rPr>
      <w:b/>
    </w:rPr>
  </w:style>
  <w:style w:type="paragraph" w:customStyle="1" w:styleId="Footer-Landscape">
    <w:name w:val="Footer - Landscape"/>
    <w:basedOn w:val="Footer"/>
    <w:rsid w:val="00074F47"/>
    <w:pPr>
      <w:tabs>
        <w:tab w:val="clear" w:pos="4680"/>
        <w:tab w:val="center" w:pos="6480"/>
        <w:tab w:val="clear" w:pos="9360"/>
        <w:tab w:val="right" w:pos="12960"/>
      </w:tabs>
    </w:pPr>
  </w:style>
  <w:style w:type="paragraph" w:customStyle="1" w:styleId="FrontisText">
    <w:name w:val="Frontis Text"/>
    <w:basedOn w:val="BodyText"/>
    <w:rsid w:val="00074F47"/>
    <w:pPr>
      <w:spacing w:before="10800" w:after="0"/>
    </w:pPr>
  </w:style>
  <w:style w:type="paragraph" w:customStyle="1" w:styleId="FrontisTextIndent">
    <w:name w:val="Frontis Text Indent"/>
    <w:basedOn w:val="FrontisText"/>
    <w:rsid w:val="00074F47"/>
    <w:pPr>
      <w:tabs>
        <w:tab w:val="left" w:pos="3240"/>
      </w:tabs>
      <w:spacing w:before="0"/>
      <w:ind w:left="3960" w:hanging="3240"/>
    </w:pPr>
  </w:style>
  <w:style w:type="paragraph" w:customStyle="1" w:styleId="Header-Landscape">
    <w:name w:val="Header - Landscape"/>
    <w:basedOn w:val="Header"/>
    <w:rsid w:val="00074F47"/>
    <w:pPr>
      <w:tabs>
        <w:tab w:val="clear" w:pos="9360"/>
        <w:tab w:val="right" w:pos="12960"/>
      </w:tabs>
    </w:pPr>
  </w:style>
  <w:style w:type="paragraph" w:customStyle="1" w:styleId="BodyText-0After">
    <w:name w:val="Body Text - 0 After"/>
    <w:basedOn w:val="BodyText"/>
    <w:next w:val="BodyText"/>
    <w:qFormat/>
    <w:rsid w:val="00074F47"/>
    <w:pPr>
      <w:spacing w:after="0"/>
    </w:pPr>
  </w:style>
  <w:style w:type="paragraph" w:customStyle="1" w:styleId="BodyText-Bold">
    <w:name w:val="Body Text - Bold"/>
    <w:basedOn w:val="BodyText"/>
    <w:link w:val="BodyText-BoldChar"/>
    <w:rsid w:val="00074F47"/>
    <w:rPr>
      <w:b/>
    </w:rPr>
  </w:style>
  <w:style w:type="paragraph" w:customStyle="1" w:styleId="ChartBullet">
    <w:name w:val="Chart Bullet"/>
    <w:basedOn w:val="ChartText10"/>
    <w:uiPriority w:val="99"/>
    <w:qFormat/>
    <w:rsid w:val="00074F47"/>
    <w:pPr>
      <w:numPr>
        <w:numId w:val="1"/>
      </w:numPr>
      <w:tabs>
        <w:tab w:val="left" w:pos="216"/>
      </w:tabs>
    </w:pPr>
  </w:style>
  <w:style w:type="paragraph" w:customStyle="1" w:styleId="ChartNumber">
    <w:name w:val="Chart Number"/>
    <w:basedOn w:val="ChartText10"/>
    <w:rsid w:val="00074F47"/>
    <w:pPr>
      <w:numPr>
        <w:numId w:val="8"/>
      </w:numPr>
      <w:tabs>
        <w:tab w:val="left" w:pos="216"/>
      </w:tabs>
    </w:pPr>
  </w:style>
  <w:style w:type="paragraph" w:styleId="ListContinue3">
    <w:name w:val="List Continue 3"/>
    <w:uiPriority w:val="99"/>
    <w:rsid w:val="00074F47"/>
    <w:pPr>
      <w:spacing w:before="60" w:after="60"/>
      <w:ind w:left="1080"/>
    </w:pPr>
    <w:rPr>
      <w:rFonts w:ascii="Calibri" w:hAnsi="Calibri" w:cs="Times New Roman"/>
    </w:rPr>
  </w:style>
  <w:style w:type="paragraph" w:styleId="ListBullet">
    <w:name w:val="List Bullet"/>
    <w:basedOn w:val="Normal"/>
    <w:rsid w:val="002D6F90"/>
    <w:pPr>
      <w:numPr>
        <w:numId w:val="4"/>
      </w:numPr>
      <w:spacing w:before="120" w:after="120"/>
    </w:pPr>
    <w:rPr>
      <w:sz w:val="24"/>
    </w:rPr>
  </w:style>
  <w:style w:type="paragraph" w:styleId="ListBullet2">
    <w:name w:val="List Bullet 2"/>
    <w:rsid w:val="00074F47"/>
    <w:pPr>
      <w:numPr>
        <w:ilvl w:val="1"/>
        <w:numId w:val="4"/>
      </w:numPr>
      <w:spacing w:before="60" w:after="60"/>
    </w:pPr>
    <w:rPr>
      <w:rFonts w:ascii="Calibri" w:hAnsi="Calibri" w:cs="Times New Roman"/>
    </w:rPr>
  </w:style>
  <w:style w:type="paragraph" w:styleId="ListBullet3">
    <w:name w:val="List Bullet 3"/>
    <w:rsid w:val="00074F47"/>
    <w:pPr>
      <w:numPr>
        <w:ilvl w:val="2"/>
        <w:numId w:val="4"/>
      </w:numPr>
      <w:spacing w:before="60" w:after="60"/>
    </w:pPr>
    <w:rPr>
      <w:rFonts w:ascii="Calibri" w:hAnsi="Calibri" w:cs="Times New Roman"/>
    </w:rPr>
  </w:style>
  <w:style w:type="paragraph" w:styleId="ListNumber">
    <w:name w:val="List Number"/>
    <w:basedOn w:val="Normal"/>
    <w:qFormat/>
    <w:rsid w:val="00074F47"/>
    <w:pPr>
      <w:numPr>
        <w:numId w:val="9"/>
      </w:numPr>
      <w:spacing w:before="60" w:after="60"/>
    </w:pPr>
  </w:style>
  <w:style w:type="paragraph" w:styleId="ListNumber2">
    <w:name w:val="List Number 2"/>
    <w:rsid w:val="00074F47"/>
    <w:pPr>
      <w:numPr>
        <w:ilvl w:val="1"/>
        <w:numId w:val="9"/>
      </w:numPr>
      <w:spacing w:before="60" w:after="60"/>
    </w:pPr>
    <w:rPr>
      <w:rFonts w:ascii="Calibri" w:hAnsi="Calibri" w:cs="Times New Roman"/>
    </w:rPr>
  </w:style>
  <w:style w:type="paragraph" w:styleId="ListNumber3">
    <w:name w:val="List Number 3"/>
    <w:rsid w:val="00074F47"/>
    <w:pPr>
      <w:numPr>
        <w:ilvl w:val="2"/>
        <w:numId w:val="9"/>
      </w:numPr>
      <w:spacing w:before="60" w:after="60"/>
    </w:pPr>
    <w:rPr>
      <w:rFonts w:ascii="Calibri" w:hAnsi="Calibri" w:cs="Times New Roman"/>
    </w:rPr>
  </w:style>
  <w:style w:type="character" w:styleId="CommentReference">
    <w:name w:val="annotation reference"/>
    <w:basedOn w:val="DefaultParagraphFont"/>
    <w:uiPriority w:val="99"/>
    <w:unhideWhenUsed/>
    <w:rsid w:val="00074F47"/>
    <w:rPr>
      <w:sz w:val="16"/>
      <w:szCs w:val="16"/>
    </w:rPr>
  </w:style>
  <w:style w:type="paragraph" w:styleId="CommentText">
    <w:name w:val="annotation text"/>
    <w:basedOn w:val="Normal"/>
    <w:link w:val="CommentTextChar"/>
    <w:uiPriority w:val="99"/>
    <w:unhideWhenUsed/>
    <w:rsid w:val="00074F47"/>
  </w:style>
  <w:style w:type="character" w:customStyle="1" w:styleId="CommentTextChar">
    <w:name w:val="Comment Text Char"/>
    <w:basedOn w:val="DefaultParagraphFont"/>
    <w:link w:val="CommentText"/>
    <w:uiPriority w:val="99"/>
    <w:locked/>
    <w:rsid w:val="00074F47"/>
    <w:rPr>
      <w:rFonts w:ascii="Calibri" w:hAnsi="Calibri" w:cs="Times New Roman"/>
      <w:sz w:val="20"/>
    </w:rPr>
  </w:style>
  <w:style w:type="paragraph" w:styleId="CommentSubject">
    <w:name w:val="annotation subject"/>
    <w:basedOn w:val="CommentText"/>
    <w:next w:val="CommentText"/>
    <w:link w:val="CommentSubjectChar"/>
    <w:uiPriority w:val="99"/>
    <w:semiHidden/>
    <w:unhideWhenUsed/>
    <w:rsid w:val="00074F47"/>
    <w:rPr>
      <w:b/>
      <w:bCs/>
    </w:rPr>
  </w:style>
  <w:style w:type="character" w:customStyle="1" w:styleId="CommentSubjectChar">
    <w:name w:val="Comment Subject Char"/>
    <w:basedOn w:val="CommentTextChar"/>
    <w:link w:val="CommentSubject"/>
    <w:uiPriority w:val="99"/>
    <w:semiHidden/>
    <w:locked/>
    <w:rsid w:val="00074F47"/>
    <w:rPr>
      <w:rFonts w:ascii="Calibri" w:hAnsi="Calibri" w:cs="Times New Roman"/>
      <w:b/>
      <w:bCs/>
      <w:sz w:val="20"/>
    </w:rPr>
  </w:style>
  <w:style w:type="numbering" w:customStyle="1" w:styleId="Headings">
    <w:name w:val="Headings"/>
    <w:uiPriority w:val="99"/>
    <w:rsid w:val="00074F47"/>
    <w:pPr>
      <w:numPr>
        <w:numId w:val="3"/>
      </w:numPr>
    </w:pPr>
  </w:style>
  <w:style w:type="character" w:styleId="Hyperlink">
    <w:name w:val="Hyperlink"/>
    <w:basedOn w:val="DefaultParagraphFont"/>
    <w:uiPriority w:val="99"/>
    <w:rsid w:val="00BA5E37"/>
    <w:rPr>
      <w:color w:val="0000FF"/>
      <w:u w:val="single"/>
    </w:rPr>
  </w:style>
  <w:style w:type="paragraph" w:customStyle="1" w:styleId="Footer-NoLine">
    <w:name w:val="Footer - No Line"/>
    <w:rsid w:val="00074F47"/>
    <w:rPr>
      <w:rFonts w:ascii="Calibri" w:hAnsi="Calibri" w:cs="Times New Roman"/>
      <w:sz w:val="20"/>
    </w:rPr>
  </w:style>
  <w:style w:type="character" w:customStyle="1" w:styleId="ChartColumnHeadChar">
    <w:name w:val="Chart Column Head Char"/>
    <w:basedOn w:val="DefaultParagraphFont"/>
    <w:link w:val="ChartColumnHead"/>
    <w:locked/>
    <w:rsid w:val="008A70DB"/>
    <w:rPr>
      <w:rFonts w:ascii="Arial" w:hAnsi="Arial"/>
      <w:sz w:val="20"/>
    </w:rPr>
  </w:style>
  <w:style w:type="paragraph" w:styleId="Revision">
    <w:name w:val="Revision"/>
    <w:hidden/>
    <w:uiPriority w:val="99"/>
    <w:semiHidden/>
    <w:rsid w:val="00074F47"/>
    <w:rPr>
      <w:rFonts w:ascii="Calibri" w:hAnsi="Calibri" w:cs="Times New Roman"/>
    </w:rPr>
  </w:style>
  <w:style w:type="paragraph" w:customStyle="1" w:styleId="Purpose">
    <w:name w:val="Purpose"/>
    <w:basedOn w:val="Normal"/>
    <w:next w:val="BodyText"/>
    <w:rsid w:val="00074F47"/>
    <w:pPr>
      <w:keepLines/>
      <w:spacing w:after="240"/>
      <w:jc w:val="center"/>
    </w:pPr>
    <w:rPr>
      <w:rFonts w:ascii="Arial" w:hAnsi="Arial" w:eastAsiaTheme="majorEastAsia"/>
      <w:b/>
      <w:sz w:val="28"/>
      <w:szCs w:val="28"/>
    </w:rPr>
  </w:style>
  <w:style w:type="paragraph" w:styleId="TOCHeading">
    <w:name w:val="TOC Heading"/>
    <w:basedOn w:val="BodyText"/>
    <w:next w:val="TOC1"/>
    <w:qFormat/>
    <w:rsid w:val="00074F47"/>
    <w:pPr>
      <w:keepNext/>
      <w:jc w:val="center"/>
    </w:pPr>
    <w:rPr>
      <w:rFonts w:ascii="Arial" w:hAnsi="Arial"/>
      <w:b/>
      <w:sz w:val="28"/>
      <w:szCs w:val="28"/>
    </w:rPr>
  </w:style>
  <w:style w:type="character" w:customStyle="1" w:styleId="ChartTitleChar">
    <w:name w:val="Chart Title Char"/>
    <w:basedOn w:val="DefaultParagraphFont"/>
    <w:link w:val="ChartTitle"/>
    <w:locked/>
    <w:rsid w:val="00074F47"/>
    <w:rPr>
      <w:rFonts w:ascii="Arial" w:hAnsi="Arial"/>
      <w:b/>
    </w:rPr>
  </w:style>
  <w:style w:type="paragraph" w:customStyle="1" w:styleId="Title-ReleaseNumber">
    <w:name w:val="Title - Release Number"/>
    <w:basedOn w:val="Title-SystemName"/>
    <w:rsid w:val="004C3801"/>
    <w:pPr>
      <w:spacing w:before="240"/>
    </w:pPr>
    <w:rPr>
      <w:sz w:val="40"/>
    </w:rPr>
  </w:style>
  <w:style w:type="paragraph" w:customStyle="1" w:styleId="Title-ReleaseVersion">
    <w:name w:val="Title - Release/Version"/>
    <w:basedOn w:val="Normal"/>
    <w:rsid w:val="00074F47"/>
    <w:pPr>
      <w:jc w:val="center"/>
    </w:pPr>
    <w:rPr>
      <w:sz w:val="28"/>
    </w:rPr>
  </w:style>
  <w:style w:type="character" w:customStyle="1" w:styleId="FigureChar">
    <w:name w:val="Figure Char"/>
    <w:link w:val="Figure"/>
    <w:rsid w:val="004C3801"/>
    <w:rPr>
      <w:rFonts w:ascii="Calibri" w:hAnsi="Calibri" w:cs="Times New Roman"/>
    </w:rPr>
  </w:style>
  <w:style w:type="paragraph" w:customStyle="1" w:styleId="Caption-Figure">
    <w:name w:val="Caption - Figure"/>
    <w:basedOn w:val="Caption"/>
    <w:rsid w:val="00074F47"/>
  </w:style>
  <w:style w:type="paragraph" w:customStyle="1" w:styleId="ChartBullet2">
    <w:name w:val="Chart Bullet 2"/>
    <w:rsid w:val="00074F47"/>
    <w:pPr>
      <w:numPr>
        <w:ilvl w:val="1"/>
        <w:numId w:val="1"/>
      </w:numPr>
      <w:spacing w:before="20" w:after="20"/>
    </w:pPr>
    <w:rPr>
      <w:rFonts w:ascii="Calibri" w:hAnsi="Calibri" w:cs="Courier New"/>
    </w:rPr>
  </w:style>
  <w:style w:type="paragraph" w:customStyle="1" w:styleId="ChartBullet3">
    <w:name w:val="Chart Bullet 3"/>
    <w:rsid w:val="00074F47"/>
    <w:pPr>
      <w:numPr>
        <w:ilvl w:val="2"/>
        <w:numId w:val="1"/>
      </w:numPr>
      <w:spacing w:after="20"/>
    </w:pPr>
    <w:rPr>
      <w:rFonts w:ascii="Calibri" w:hAnsi="Calibri" w:cs="Courier New"/>
    </w:rPr>
  </w:style>
  <w:style w:type="numbering" w:customStyle="1" w:styleId="ChartBullets">
    <w:name w:val="Chart Bullets"/>
    <w:uiPriority w:val="99"/>
    <w:rsid w:val="00074F47"/>
    <w:pPr>
      <w:numPr>
        <w:numId w:val="1"/>
      </w:numPr>
    </w:pPr>
  </w:style>
  <w:style w:type="paragraph" w:customStyle="1" w:styleId="ChartListContinue">
    <w:name w:val="Chart List Continue"/>
    <w:basedOn w:val="ChartText10"/>
    <w:rsid w:val="00B26AEE"/>
    <w:pPr>
      <w:ind w:left="360" w:hanging="144"/>
    </w:pPr>
    <w:rPr>
      <w:rFonts w:cs="Courier New"/>
    </w:rPr>
  </w:style>
  <w:style w:type="paragraph" w:customStyle="1" w:styleId="ChartListContinue2">
    <w:name w:val="Chart List Continue 2"/>
    <w:basedOn w:val="ChartListContinue"/>
    <w:rsid w:val="00074F47"/>
    <w:pPr>
      <w:ind w:left="432"/>
    </w:pPr>
  </w:style>
  <w:style w:type="paragraph" w:customStyle="1" w:styleId="ChartNumber2">
    <w:name w:val="Chart Number 2"/>
    <w:rsid w:val="00074F47"/>
    <w:pPr>
      <w:numPr>
        <w:ilvl w:val="1"/>
        <w:numId w:val="8"/>
      </w:numPr>
      <w:tabs>
        <w:tab w:val="left" w:pos="216"/>
      </w:tabs>
      <w:spacing w:before="20" w:after="20"/>
    </w:pPr>
    <w:rPr>
      <w:rFonts w:ascii="Calibri" w:hAnsi="Calibri" w:cs="Times New Roman"/>
    </w:rPr>
  </w:style>
  <w:style w:type="paragraph" w:customStyle="1" w:styleId="ChartNumber3">
    <w:name w:val="Chart Number 3"/>
    <w:rsid w:val="00074F47"/>
    <w:pPr>
      <w:numPr>
        <w:ilvl w:val="2"/>
        <w:numId w:val="8"/>
      </w:numPr>
      <w:spacing w:after="20"/>
    </w:pPr>
    <w:rPr>
      <w:rFonts w:ascii="Calibri" w:hAnsi="Calibri" w:cs="Times New Roman"/>
    </w:rPr>
  </w:style>
  <w:style w:type="numbering" w:customStyle="1" w:styleId="ChartNumbers">
    <w:name w:val="Chart Numbers"/>
    <w:uiPriority w:val="99"/>
    <w:rsid w:val="00074F47"/>
    <w:pPr>
      <w:numPr>
        <w:numId w:val="2"/>
      </w:numPr>
    </w:pPr>
  </w:style>
  <w:style w:type="paragraph" w:styleId="ListBullet4">
    <w:name w:val="List Bullet 4"/>
    <w:uiPriority w:val="99"/>
    <w:rsid w:val="00074F47"/>
    <w:pPr>
      <w:numPr>
        <w:ilvl w:val="3"/>
        <w:numId w:val="4"/>
      </w:numPr>
      <w:tabs>
        <w:tab w:val="left" w:pos="216"/>
      </w:tabs>
      <w:spacing w:before="60" w:after="60"/>
    </w:pPr>
    <w:rPr>
      <w:rFonts w:ascii="Calibri" w:hAnsi="Calibri" w:cs="Times New Roman"/>
    </w:rPr>
  </w:style>
  <w:style w:type="numbering" w:customStyle="1" w:styleId="ListBullets">
    <w:name w:val="List Bullets"/>
    <w:uiPriority w:val="99"/>
    <w:rsid w:val="00074F47"/>
    <w:pPr>
      <w:numPr>
        <w:numId w:val="4"/>
      </w:numPr>
    </w:pPr>
  </w:style>
  <w:style w:type="paragraph" w:styleId="ListContinue">
    <w:name w:val="List Continue"/>
    <w:basedOn w:val="Normal"/>
    <w:uiPriority w:val="99"/>
    <w:rsid w:val="00074F47"/>
    <w:pPr>
      <w:spacing w:before="60" w:after="60"/>
      <w:ind w:left="360"/>
    </w:pPr>
  </w:style>
  <w:style w:type="paragraph" w:styleId="ListContinue2">
    <w:name w:val="List Continue 2"/>
    <w:uiPriority w:val="99"/>
    <w:rsid w:val="00074F47"/>
    <w:pPr>
      <w:spacing w:before="60" w:after="60"/>
      <w:ind w:left="720"/>
    </w:pPr>
    <w:rPr>
      <w:rFonts w:ascii="Calibri" w:hAnsi="Calibri" w:cs="Times New Roman"/>
      <w:iCs/>
    </w:rPr>
  </w:style>
  <w:style w:type="paragraph" w:styleId="ListContinue4">
    <w:name w:val="List Continue 4"/>
    <w:basedOn w:val="Normal"/>
    <w:uiPriority w:val="99"/>
    <w:rsid w:val="00074F47"/>
    <w:pPr>
      <w:spacing w:after="120"/>
      <w:ind w:left="1440"/>
      <w:contextualSpacing/>
    </w:pPr>
  </w:style>
  <w:style w:type="paragraph" w:styleId="ListNumber4">
    <w:name w:val="List Number 4"/>
    <w:uiPriority w:val="99"/>
    <w:rsid w:val="00074F47"/>
    <w:pPr>
      <w:numPr>
        <w:ilvl w:val="3"/>
        <w:numId w:val="9"/>
      </w:numPr>
      <w:spacing w:before="60" w:after="60"/>
    </w:pPr>
    <w:rPr>
      <w:rFonts w:ascii="Calibri" w:hAnsi="Calibri" w:cs="Times New Roman"/>
    </w:rPr>
  </w:style>
  <w:style w:type="numbering" w:customStyle="1" w:styleId="ListNumbers">
    <w:name w:val="List Numbers"/>
    <w:uiPriority w:val="99"/>
    <w:rsid w:val="00074F47"/>
    <w:pPr>
      <w:numPr>
        <w:numId w:val="5"/>
      </w:numPr>
    </w:pPr>
  </w:style>
  <w:style w:type="character" w:customStyle="1" w:styleId="ChartText10Char">
    <w:name w:val="Chart Text 10 Char"/>
    <w:link w:val="ChartText10"/>
    <w:locked/>
    <w:rsid w:val="00AB6C7C"/>
    <w:rPr>
      <w:rFonts w:ascii="Calibri" w:hAnsi="Calibri" w:cs="Times New Roman"/>
      <w:sz w:val="20"/>
    </w:rPr>
  </w:style>
  <w:style w:type="paragraph" w:customStyle="1" w:styleId="ChartTextIndent10">
    <w:name w:val="Chart Text Indent 10"/>
    <w:basedOn w:val="ChartText10"/>
    <w:rsid w:val="001611C8"/>
    <w:pPr>
      <w:ind w:left="965" w:hanging="720"/>
    </w:pPr>
  </w:style>
  <w:style w:type="character" w:customStyle="1" w:styleId="code">
    <w:name w:val="code"/>
    <w:basedOn w:val="DefaultParagraphFont"/>
    <w:uiPriority w:val="1"/>
    <w:rsid w:val="00074F47"/>
    <w:rPr>
      <w:rFonts w:ascii="Courier New" w:hAnsi="Courier New" w:cs="Courier New"/>
      <w:sz w:val="20"/>
    </w:rPr>
  </w:style>
  <w:style w:type="paragraph" w:customStyle="1" w:styleId="BodyHead1">
    <w:name w:val="Body Head 1"/>
    <w:basedOn w:val="Normal"/>
    <w:next w:val="BodyText"/>
    <w:rsid w:val="00074F47"/>
    <w:pPr>
      <w:keepNext/>
      <w:spacing w:before="240" w:after="180"/>
    </w:pPr>
    <w:rPr>
      <w:b/>
    </w:rPr>
  </w:style>
  <w:style w:type="paragraph" w:customStyle="1" w:styleId="BodyHead2">
    <w:name w:val="Body Head 2"/>
    <w:basedOn w:val="BodyHead1"/>
    <w:next w:val="BodyText"/>
    <w:rsid w:val="00074F47"/>
    <w:rPr>
      <w:i/>
    </w:rPr>
  </w:style>
  <w:style w:type="character" w:customStyle="1" w:styleId="ChartText-BoldChar">
    <w:name w:val="Chart Text - Bold Char"/>
    <w:link w:val="ChartText-Bold"/>
    <w:locked/>
    <w:rsid w:val="00074F47"/>
    <w:rPr>
      <w:rFonts w:ascii="Calibri" w:hAnsi="Calibri" w:cs="Times New Roman"/>
      <w:b/>
    </w:rPr>
  </w:style>
  <w:style w:type="paragraph" w:styleId="ListBullet5">
    <w:name w:val="List Bullet 5"/>
    <w:basedOn w:val="Normal"/>
    <w:rsid w:val="00074F47"/>
    <w:pPr>
      <w:numPr>
        <w:numId w:val="6"/>
      </w:numPr>
      <w:tabs>
        <w:tab w:val="left" w:pos="1440"/>
      </w:tabs>
    </w:pPr>
  </w:style>
  <w:style w:type="character" w:customStyle="1" w:styleId="Title-DocNameChar">
    <w:name w:val="Title - Doc Name Char"/>
    <w:link w:val="Title-DocName"/>
    <w:locked/>
    <w:rsid w:val="004C3801"/>
    <w:rPr>
      <w:rFonts w:ascii="Arial" w:hAnsi="Arial" w:cs="Times New Roman"/>
      <w:b/>
      <w:sz w:val="40"/>
    </w:rPr>
  </w:style>
  <w:style w:type="paragraph" w:styleId="FootnoteText">
    <w:name w:val="footnote text"/>
    <w:basedOn w:val="Normal"/>
    <w:link w:val="FootnoteTextChar"/>
    <w:uiPriority w:val="99"/>
    <w:rsid w:val="00074F47"/>
    <w:rPr>
      <w:szCs w:val="20"/>
    </w:rPr>
  </w:style>
  <w:style w:type="character" w:customStyle="1" w:styleId="FootnoteTextChar">
    <w:name w:val="Footnote Text Char"/>
    <w:basedOn w:val="DefaultParagraphFont"/>
    <w:link w:val="FootnoteText"/>
    <w:uiPriority w:val="99"/>
    <w:rsid w:val="00074F47"/>
    <w:rPr>
      <w:rFonts w:ascii="Calibri" w:hAnsi="Calibri" w:cs="Times New Roman"/>
      <w:sz w:val="20"/>
      <w:szCs w:val="20"/>
    </w:rPr>
  </w:style>
  <w:style w:type="character" w:styleId="FollowedHyperlink">
    <w:name w:val="FollowedHyperlink"/>
    <w:basedOn w:val="DefaultParagraphFont"/>
    <w:uiPriority w:val="99"/>
    <w:rsid w:val="00074F47"/>
    <w:rPr>
      <w:color w:val="800080"/>
      <w:u w:val="single"/>
    </w:rPr>
  </w:style>
  <w:style w:type="paragraph" w:customStyle="1" w:styleId="Footer-Landscape10">
    <w:name w:val="Footer - Landscape 10"/>
    <w:basedOn w:val="Footer-Landscape"/>
    <w:rsid w:val="00074F47"/>
    <w:pPr>
      <w:tabs>
        <w:tab w:val="clear" w:pos="6480"/>
        <w:tab w:val="center" w:pos="7200"/>
        <w:tab w:val="clear" w:pos="12960"/>
        <w:tab w:val="right" w:pos="14400"/>
      </w:tabs>
    </w:pPr>
  </w:style>
  <w:style w:type="paragraph" w:customStyle="1" w:styleId="Header-Landscape10">
    <w:name w:val="Header - Landscape 10"/>
    <w:basedOn w:val="Header-Landscape"/>
    <w:rsid w:val="00074F47"/>
    <w:pPr>
      <w:tabs>
        <w:tab w:val="clear" w:pos="12960"/>
        <w:tab w:val="right" w:pos="14400"/>
      </w:tabs>
    </w:pPr>
    <w:rPr>
      <w:noProof/>
    </w:rPr>
  </w:style>
  <w:style w:type="paragraph" w:customStyle="1" w:styleId="Caption-Chart">
    <w:name w:val="Caption - Chart"/>
    <w:basedOn w:val="Caption"/>
    <w:next w:val="BodyText"/>
    <w:rsid w:val="00074F47"/>
    <w:pPr>
      <w:keepNext/>
      <w:spacing w:before="240" w:after="120"/>
    </w:pPr>
  </w:style>
  <w:style w:type="paragraph" w:styleId="ListParagraph">
    <w:name w:val="List Paragraph"/>
    <w:basedOn w:val="Normal"/>
    <w:uiPriority w:val="99"/>
    <w:qFormat/>
    <w:rsid w:val="00074F47"/>
    <w:pPr>
      <w:ind w:left="720"/>
      <w:contextualSpacing/>
    </w:pPr>
  </w:style>
  <w:style w:type="paragraph" w:styleId="HTMLAddress">
    <w:name w:val="HTML Address"/>
    <w:basedOn w:val="Normal"/>
    <w:link w:val="HTMLAddressChar"/>
    <w:uiPriority w:val="99"/>
    <w:semiHidden/>
    <w:unhideWhenUsed/>
    <w:rsid w:val="00074F47"/>
    <w:rPr>
      <w:i/>
      <w:iCs/>
    </w:rPr>
  </w:style>
  <w:style w:type="character" w:customStyle="1" w:styleId="HTMLAddressChar">
    <w:name w:val="HTML Address Char"/>
    <w:basedOn w:val="DefaultParagraphFont"/>
    <w:link w:val="HTMLAddress"/>
    <w:uiPriority w:val="99"/>
    <w:semiHidden/>
    <w:rsid w:val="00074F47"/>
    <w:rPr>
      <w:rFonts w:ascii="Calibri" w:hAnsi="Calibri" w:cs="Times New Roman"/>
      <w:i/>
      <w:iCs/>
    </w:rPr>
  </w:style>
  <w:style w:type="paragraph" w:customStyle="1" w:styleId="Caption-Table">
    <w:name w:val="Caption - Table"/>
    <w:basedOn w:val="Caption-Figure"/>
    <w:next w:val="ChartColumnHead"/>
    <w:rsid w:val="00074F47"/>
    <w:pPr>
      <w:keepNext/>
    </w:pPr>
  </w:style>
  <w:style w:type="paragraph" w:customStyle="1" w:styleId="ChartRowHeader">
    <w:name w:val="Chart Row Header"/>
    <w:basedOn w:val="ChartColumnHead"/>
    <w:rsid w:val="00074F47"/>
    <w:pPr>
      <w:spacing w:before="64"/>
      <w:jc w:val="right"/>
    </w:pPr>
    <w:rPr>
      <w:b/>
    </w:rPr>
  </w:style>
  <w:style w:type="character" w:styleId="FootnoteReference">
    <w:name w:val="footnote reference"/>
    <w:basedOn w:val="DefaultParagraphFont"/>
    <w:uiPriority w:val="99"/>
    <w:rsid w:val="00074F47"/>
    <w:rPr>
      <w:sz w:val="20"/>
      <w:vertAlign w:val="superscript"/>
    </w:rPr>
  </w:style>
  <w:style w:type="character" w:styleId="Emphasis">
    <w:name w:val="Emphasis"/>
    <w:basedOn w:val="DefaultParagraphFont"/>
    <w:uiPriority w:val="20"/>
    <w:semiHidden/>
    <w:qFormat/>
    <w:rsid w:val="00074F47"/>
    <w:rPr>
      <w:i/>
      <w:iCs/>
    </w:rPr>
  </w:style>
  <w:style w:type="paragraph" w:customStyle="1" w:styleId="InsideAddress">
    <w:name w:val="Inside Address"/>
    <w:basedOn w:val="Normal"/>
    <w:semiHidden/>
    <w:rsid w:val="00074F47"/>
    <w:pPr>
      <w:spacing w:line="220" w:lineRule="atLeast"/>
    </w:pPr>
  </w:style>
  <w:style w:type="paragraph" w:styleId="ListNumber5">
    <w:name w:val="List Number 5"/>
    <w:basedOn w:val="Normal"/>
    <w:uiPriority w:val="99"/>
    <w:semiHidden/>
    <w:rsid w:val="00074F47"/>
    <w:pPr>
      <w:numPr>
        <w:numId w:val="7"/>
      </w:numPr>
      <w:tabs>
        <w:tab w:val="left" w:pos="1440"/>
        <w:tab w:val="left" w:pos="1800"/>
      </w:tabs>
    </w:pPr>
  </w:style>
  <w:style w:type="paragraph" w:customStyle="1" w:styleId="Title-DateRelease">
    <w:name w:val="Title - Date Release"/>
    <w:basedOn w:val="Title-ReleaseVersion"/>
    <w:rsid w:val="00074F47"/>
  </w:style>
  <w:style w:type="paragraph" w:customStyle="1" w:styleId="SectionHead">
    <w:name w:val="Section Head"/>
    <w:basedOn w:val="BodyText-12Before"/>
    <w:next w:val="BodyText"/>
    <w:qFormat/>
    <w:rsid w:val="00074F47"/>
    <w:pPr>
      <w:keepNext/>
    </w:pPr>
    <w:rPr>
      <w:rFonts w:eastAsiaTheme="minorHAnsi"/>
      <w:b/>
      <w:sz w:val="28"/>
      <w:szCs w:val="28"/>
    </w:rPr>
  </w:style>
  <w:style w:type="paragraph" w:customStyle="1" w:styleId="SectionSubhead">
    <w:name w:val="Section Subhead"/>
    <w:basedOn w:val="BodyText"/>
    <w:next w:val="BodyText"/>
    <w:rsid w:val="00074F47"/>
    <w:pPr>
      <w:keepNext/>
      <w:suppressAutoHyphens/>
      <w:spacing w:before="120" w:after="120"/>
    </w:pPr>
    <w:rPr>
      <w:b/>
      <w:szCs w:val="20"/>
      <w:lang w:eastAsia="ar-SA"/>
    </w:rPr>
  </w:style>
  <w:style w:type="character" w:customStyle="1" w:styleId="SOPApprovalDate">
    <w:name w:val="SOPApprovalDate"/>
    <w:basedOn w:val="DefaultParagraphFont"/>
    <w:uiPriority w:val="1"/>
    <w:rsid w:val="00074F47"/>
    <w:rPr>
      <w:noProof/>
      <w:lang w:val="en-US"/>
    </w:rPr>
  </w:style>
  <w:style w:type="character" w:customStyle="1" w:styleId="SOPName">
    <w:name w:val="SOPName"/>
    <w:basedOn w:val="DefaultParagraphFont"/>
    <w:uiPriority w:val="1"/>
    <w:rsid w:val="00074F47"/>
  </w:style>
  <w:style w:type="paragraph" w:customStyle="1" w:styleId="ProcedureName">
    <w:name w:val="ProcedureName"/>
    <w:rsid w:val="00074F47"/>
    <w:pPr>
      <w:ind w:left="2160" w:hanging="2160"/>
    </w:pPr>
    <w:rPr>
      <w:rFonts w:ascii="Calibri" w:hAnsi="Calibri" w:cs="Times New Roman"/>
      <w:b/>
      <w:szCs w:val="20"/>
      <w:lang w:eastAsia="ar-SA"/>
    </w:rPr>
  </w:style>
  <w:style w:type="character" w:customStyle="1" w:styleId="ProcedureType">
    <w:name w:val="ProcedureType"/>
    <w:basedOn w:val="DefaultParagraphFont"/>
    <w:uiPriority w:val="1"/>
    <w:rsid w:val="00074F47"/>
  </w:style>
  <w:style w:type="table" w:styleId="GridTableLight">
    <w:name w:val="Grid Table Light"/>
    <w:basedOn w:val="TableNormal"/>
    <w:uiPriority w:val="40"/>
    <w:rsid w:val="00F959E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odyText-BoldChar">
    <w:name w:val="Body Text - Bold Char"/>
    <w:basedOn w:val="BodyTextChar"/>
    <w:link w:val="BodyText-Bold"/>
    <w:rsid w:val="00F959EC"/>
    <w:rPr>
      <w:rFonts w:ascii="Calibri" w:hAnsi="Calibri" w:cs="Times New Roman"/>
      <w:b/>
    </w:rPr>
  </w:style>
  <w:style w:type="paragraph" w:customStyle="1" w:styleId="ChartText">
    <w:name w:val="Chart Text"/>
    <w:basedOn w:val="BodyText"/>
    <w:link w:val="ChartTextChar"/>
    <w:qFormat/>
    <w:rsid w:val="00F56D8C"/>
    <w:pPr>
      <w:tabs>
        <w:tab w:val="right" w:pos="9360"/>
      </w:tabs>
      <w:spacing w:before="40" w:after="40"/>
    </w:pPr>
  </w:style>
  <w:style w:type="character" w:customStyle="1" w:styleId="ChartTextChar">
    <w:name w:val="Chart Text Char"/>
    <w:link w:val="ChartText"/>
    <w:locked/>
    <w:rsid w:val="00F56D8C"/>
    <w:rPr>
      <w:rFonts w:ascii="Calibri" w:hAnsi="Calibri" w:cs="Times New Roman"/>
    </w:rPr>
  </w:style>
  <w:style w:type="paragraph" w:customStyle="1" w:styleId="ChartTextIndent">
    <w:name w:val="Chart Text Indent"/>
    <w:basedOn w:val="ChartBullet2"/>
    <w:rsid w:val="00F56D8C"/>
    <w:pPr>
      <w:numPr>
        <w:ilvl w:val="0"/>
        <w:numId w:val="0"/>
      </w:numPr>
      <w:ind w:left="432" w:hanging="21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header" Target="header3.xml" /><Relationship Id="rId14" Type="http://schemas.openxmlformats.org/officeDocument/2006/relationships/footer" Target="footer2.xml" /><Relationship Id="rId15" Type="http://schemas.openxmlformats.org/officeDocument/2006/relationships/header" Target="header4.xml" /><Relationship Id="rId16" Type="http://schemas.openxmlformats.org/officeDocument/2006/relationships/header" Target="header5.xml" /><Relationship Id="rId17" Type="http://schemas.openxmlformats.org/officeDocument/2006/relationships/footer" Target="footer3.xml" /><Relationship Id="rId18" Type="http://schemas.openxmlformats.org/officeDocument/2006/relationships/header" Target="header6.xml" /><Relationship Id="rId19" Type="http://schemas.openxmlformats.org/officeDocument/2006/relationships/header" Target="header7.xml" /><Relationship Id="rId2" Type="http://schemas.openxmlformats.org/officeDocument/2006/relationships/webSettings" Target="webSettings.xml" /><Relationship Id="rId20" Type="http://schemas.openxmlformats.org/officeDocument/2006/relationships/header" Target="header8.xml" /><Relationship Id="rId21" Type="http://schemas.openxmlformats.org/officeDocument/2006/relationships/footer" Target="footer4.xml" /><Relationship Id="rId22" Type="http://schemas.openxmlformats.org/officeDocument/2006/relationships/header" Target="header9.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dumroesep\Documents\Custom%20Office%20Templates\2022_12_01_StyleMaster_4_3_template.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jOGQ1NzYwZS02MzhhLTQ3ZTgtOWUyZS0xMjI2YzJjYjI2OGQiIG9yaWdpbj0idXNlclNlbGVjdGVkIj48ZWxlbWVudCB1aWQ9IjQyODM0YmZiLTFlYzEtNGJlYi1iZDY0LWViODNmYjNjYjNmMyIgdmFsdWU9IiIgeG1sbnM9Imh0dHA6Ly93d3cuYm9sZG9uamFtZXMuY29tLzIwMDgvMDEvc2llL2ludGVybmFsL2xhYmVsIiAvPjwvc2lzbD48VXNlck5hbWU+TEVJRE9TLUNPUlBcZHVtcm9lc2VwPC9Vc2VyTmFtZT48RGF0ZVRpbWU+MS8zMS8yMDE5IDY6MzI6MjIgUE08L0RhdGVUaW1lPjxMYWJlbFN0cmluZz5VbnJlc3RyaWN0ZWQ8L0xhYmVsU3RyaW5nPjwvaXRlbT48L2xhYmVsSGlzdG9yeT4=</Value>
</WrappedLabelHistory>
</file>

<file path=customXml/item3.xml><?xml version="1.0" encoding="utf-8"?>
<ct:contentTypeSchema xmlns:ct="http://schemas.microsoft.com/office/2006/metadata/contentType" xmlns:ma="http://schemas.microsoft.com/office/2006/metadata/properties/metaAttributes" ct:_="" ma:_="" ma:contentTypeName="Document" ma:contentTypeID="0x0101004A225FB2485C9242AFD43A01606AEB34" ma:contentTypeVersion="1" ma:contentTypeDescription="Create a new document." ma:contentTypeScope="" ma:versionID="74073493009cc35fd2b2f2f66a488455">
  <xsd:schema xmlns:xsd="http://www.w3.org/2001/XMLSchema" xmlns:xs="http://www.w3.org/2001/XMLSchema" xmlns:p="http://schemas.microsoft.com/office/2006/metadata/properties" xmlns:ns2="07f8fdb4-eff1-4477-9f35-1810f9c58dba" targetNamespace="http://schemas.microsoft.com/office/2006/metadata/properties" ma:root="true" ma:fieldsID="3fda1f8e118fbaa679ae1e8c6935f23a" ns2:_="">
    <xsd:import namespace="07f8fdb4-eff1-4477-9f35-1810f9c58db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f8fdb4-eff1-4477-9f35-1810f9c58db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isl xmlns:xsd="http://www.w3.org/2001/XMLSchema" xmlns:xsi="http://www.w3.org/2001/XMLSchema-instance" xmlns="http://www.boldonjames.com/2008/01/sie/internal/label" sislVersion="0" policy="c8d5760e-638a-47e8-9e2e-1226c2cb268d" origin="userSelected">
  <element uid="42834bfb-1ec1-4beb-bd64-eb83fb3cb3f3" value=""/>
</sisl>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798D94-FBC4-4ADB-BCA4-239FA878441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C6FAD1B-A83C-46BA-A989-8C77765B7B82}">
  <ds:schemaRefs>
    <ds:schemaRef ds:uri="http://www.w3.org/2001/XMLSchema"/>
    <ds:schemaRef ds:uri="http://www.boldonjames.com/2016/02/Classifier/internal/wrappedLabelHistory"/>
  </ds:schemaRefs>
</ds:datastoreItem>
</file>

<file path=customXml/itemProps3.xml><?xml version="1.0" encoding="utf-8"?>
<ds:datastoreItem xmlns:ds="http://schemas.openxmlformats.org/officeDocument/2006/customXml" ds:itemID="{021F5DE1-EF3E-4134-926B-5FDD65CEE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f8fdb4-eff1-4477-9f35-1810f9c58d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4F67D5-EA79-4D36-9820-CF5DD3DAFCEE}">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7C094675-A419-44FE-8660-B11B770FF72A}">
  <ds:schemaRefs>
    <ds:schemaRef ds:uri="http://schemas.microsoft.com/sharepoint/v3/contenttype/forms"/>
  </ds:schemaRefs>
</ds:datastoreItem>
</file>

<file path=customXml/itemProps6.xml><?xml version="1.0" encoding="utf-8"?>
<ds:datastoreItem xmlns:ds="http://schemas.openxmlformats.org/officeDocument/2006/customXml" ds:itemID="{931F042F-947C-4A4E-95FA-4B4658FEE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2022_12_01_StyleMaster_4_3_template.dotx</Template>
  <TotalTime>5</TotalTime>
  <Pages>8</Pages>
  <Words>1158</Words>
  <Characters>6607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eNMSN Software Interface Specification - Appendix B</vt:lpstr>
    </vt:vector>
  </TitlesOfParts>
  <Company>Leidos, Inc.</Company>
  <LinksUpToDate>false</LinksUpToDate>
  <CharactersWithSpaces>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eNMSN Software Interface Specification - Appendix B</dc:title>
  <dc:creator>OCSS Contractor</dc:creator>
  <cp:lastModifiedBy>Crawford, Nancy (ACF) (CTR)</cp:lastModifiedBy>
  <cp:revision>7</cp:revision>
  <cp:lastPrinted>2013-08-31T09:21:00Z</cp:lastPrinted>
  <dcterms:created xsi:type="dcterms:W3CDTF">2023-09-06T17:51:00Z</dcterms:created>
  <dcterms:modified xsi:type="dcterms:W3CDTF">2023-09-07T17:47:00Z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low Footer Overwrite">
    <vt:bool>false</vt:bool>
  </property>
  <property fmtid="{D5CDD505-2E9C-101B-9397-08002B2CF9AE}" pid="3" name="Allow Header Overwrite">
    <vt:bool>false</vt:bool>
  </property>
  <property fmtid="{D5CDD505-2E9C-101B-9397-08002B2CF9AE}" pid="4" name="bjDocumentLabelXML">
    <vt:lpwstr>&lt;?xml version="1.0" encoding="us-ascii"?&gt;&lt;sisl xmlns:xsd="http://www.w3.org/2001/XMLSchema" xmlns:xsi="http://www.w3.org/2001/XMLSchema-instance" sislVersion="0" policy="c8d5760e-638a-47e8-9e2e-1226c2cb268d" origin="userSelected" xmlns="http://www.boldonj</vt:lpwstr>
  </property>
  <property fmtid="{D5CDD505-2E9C-101B-9397-08002B2CF9AE}" pid="5" name="bjDocumentLabelXML-0">
    <vt:lpwstr>ames.com/2008/01/sie/internal/label"&gt;&lt;element uid="42834bfb-1ec1-4beb-bd64-eb83fb3cb3f3" value="" /&gt;&lt;/sisl&gt;</vt:lpwstr>
  </property>
  <property fmtid="{D5CDD505-2E9C-101B-9397-08002B2CF9AE}" pid="6" name="bjDocumentSecurityLabel">
    <vt:lpwstr>Unrestricted</vt:lpwstr>
  </property>
  <property fmtid="{D5CDD505-2E9C-101B-9397-08002B2CF9AE}" pid="7" name="bjLabelHistoryID">
    <vt:lpwstr>{4C6FAD1B-A83C-46BA-A989-8C77765B7B82}</vt:lpwstr>
  </property>
  <property fmtid="{D5CDD505-2E9C-101B-9397-08002B2CF9AE}" pid="8" name="bjSaver">
    <vt:lpwstr>Ed/niJbbbILEB4Kbf62qmn3a8+ZztsYL</vt:lpwstr>
  </property>
  <property fmtid="{D5CDD505-2E9C-101B-9397-08002B2CF9AE}" pid="9" name="checkedProgramsCount">
    <vt:i4>0</vt:i4>
  </property>
  <property fmtid="{D5CDD505-2E9C-101B-9397-08002B2CF9AE}" pid="10" name="ContentTypeId">
    <vt:lpwstr>0x0101004A225FB2485C9242AFD43A01606AEB34</vt:lpwstr>
  </property>
  <property fmtid="{D5CDD505-2E9C-101B-9397-08002B2CF9AE}" pid="11" name="docIndexRef">
    <vt:lpwstr>8c23ef9e-3ab8-47ed-a716-0c5b9ba318fa</vt:lpwstr>
  </property>
  <property fmtid="{D5CDD505-2E9C-101B-9397-08002B2CF9AE}" pid="12" name="Document Author">
    <vt:lpwstr>ACCT05\sleake</vt:lpwstr>
  </property>
  <property fmtid="{D5CDD505-2E9C-101B-9397-08002B2CF9AE}" pid="13" name="Document Sensitivity">
    <vt:lpwstr>1</vt:lpwstr>
  </property>
  <property fmtid="{D5CDD505-2E9C-101B-9397-08002B2CF9AE}" pid="14" name="ExpCountry">
    <vt:lpwstr/>
  </property>
  <property fmtid="{D5CDD505-2E9C-101B-9397-08002B2CF9AE}" pid="15" name="MSIP_Label_c968a81f-7ed4-4faa-9408-9652e001dd96_ActionId">
    <vt:lpwstr>8506be21-3a93-45e6-92dc-90d847dd30ae</vt:lpwstr>
  </property>
  <property fmtid="{D5CDD505-2E9C-101B-9397-08002B2CF9AE}" pid="16" name="MSIP_Label_c968a81f-7ed4-4faa-9408-9652e001dd96_ContentBits">
    <vt:lpwstr>0</vt:lpwstr>
  </property>
  <property fmtid="{D5CDD505-2E9C-101B-9397-08002B2CF9AE}" pid="17" name="MSIP_Label_c968a81f-7ed4-4faa-9408-9652e001dd96_Enabled">
    <vt:lpwstr>true</vt:lpwstr>
  </property>
  <property fmtid="{D5CDD505-2E9C-101B-9397-08002B2CF9AE}" pid="18" name="MSIP_Label_c968a81f-7ed4-4faa-9408-9652e001dd96_Method">
    <vt:lpwstr>Standard</vt:lpwstr>
  </property>
  <property fmtid="{D5CDD505-2E9C-101B-9397-08002B2CF9AE}" pid="19" name="MSIP_Label_c968a81f-7ed4-4faa-9408-9652e001dd96_Name">
    <vt:lpwstr>Unrestricted</vt:lpwstr>
  </property>
  <property fmtid="{D5CDD505-2E9C-101B-9397-08002B2CF9AE}" pid="20" name="MSIP_Label_c968a81f-7ed4-4faa-9408-9652e001dd96_SetDate">
    <vt:lpwstr>2022-10-20T17:21:57Z</vt:lpwstr>
  </property>
  <property fmtid="{D5CDD505-2E9C-101B-9397-08002B2CF9AE}" pid="21" name="MSIP_Label_c968a81f-7ed4-4faa-9408-9652e001dd96_SiteId">
    <vt:lpwstr>b64da4ac-e800-4cfc-8931-e607f720a1b8</vt:lpwstr>
  </property>
  <property fmtid="{D5CDD505-2E9C-101B-9397-08002B2CF9AE}" pid="22" name="Multiple Selected">
    <vt:lpwstr>-1</vt:lpwstr>
  </property>
  <property fmtid="{D5CDD505-2E9C-101B-9397-08002B2CF9AE}" pid="23" name="OCI Additional Info">
    <vt:lpwstr/>
  </property>
  <property fmtid="{D5CDD505-2E9C-101B-9397-08002B2CF9AE}" pid="24" name="OCI Restriction">
    <vt:bool>false</vt:bool>
  </property>
  <property fmtid="{D5CDD505-2E9C-101B-9397-08002B2CF9AE}" pid="25" name="SIPLongWording">
    <vt:lpwstr/>
  </property>
  <property fmtid="{D5CDD505-2E9C-101B-9397-08002B2CF9AE}" pid="26" name="ThirdParty">
    <vt:lpwstr/>
  </property>
  <property fmtid="{D5CDD505-2E9C-101B-9397-08002B2CF9AE}" pid="27" name="_NewReviewCycle">
    <vt:lpwstr/>
  </property>
</Properties>
</file>