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A3B5799">
      <w:pPr>
        <w:tabs>
          <w:tab w:val="left" w:pos="1080"/>
        </w:tabs>
        <w:ind w:left="1080" w:hanging="1080"/>
      </w:pPr>
      <w:r>
        <w:rPr>
          <w:b/>
          <w:bCs/>
        </w:rPr>
        <w:t xml:space="preserve"> </w:t>
      </w:r>
      <w:r w:rsidRPr="004E0796">
        <w:rPr>
          <w:b/>
          <w:bCs/>
        </w:rPr>
        <w:t>To:</w:t>
      </w:r>
      <w:r w:rsidRPr="004E0796">
        <w:tab/>
      </w:r>
      <w:r w:rsidR="00143A13">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DD4D0D" w:rsidP="0005680D" w14:paraId="449D7BFD" w14:textId="77777777">
      <w:pPr>
        <w:tabs>
          <w:tab w:val="left" w:pos="1080"/>
        </w:tabs>
        <w:ind w:left="1080" w:hanging="1080"/>
      </w:pPr>
      <w:r w:rsidRPr="004E0796">
        <w:rPr>
          <w:b/>
          <w:bCs/>
        </w:rPr>
        <w:t>From:</w:t>
      </w:r>
      <w:r w:rsidRPr="004E0796">
        <w:tab/>
      </w:r>
      <w:r>
        <w:t xml:space="preserve">Robyn Large, Federal Manager </w:t>
      </w:r>
    </w:p>
    <w:p w:rsidR="0005680D" w:rsidP="0005680D" w14:paraId="092E1B53" w14:textId="5F3EB14A">
      <w:pPr>
        <w:tabs>
          <w:tab w:val="left" w:pos="1080"/>
        </w:tabs>
        <w:ind w:left="1080" w:hanging="1080"/>
      </w:pPr>
      <w:r>
        <w:rPr>
          <w:b/>
          <w:bCs/>
        </w:rPr>
        <w:tab/>
      </w:r>
      <w:r>
        <w:t>Employer Services</w:t>
      </w:r>
    </w:p>
    <w:p w:rsidR="0005680D" w:rsidRPr="00DD4D0D" w:rsidP="0005680D" w14:paraId="48DB0716" w14:textId="249F1899">
      <w:pPr>
        <w:tabs>
          <w:tab w:val="left" w:pos="1080"/>
        </w:tabs>
        <w:ind w:left="1080" w:hanging="1080"/>
      </w:pPr>
      <w:r>
        <w:rPr>
          <w:b/>
          <w:bCs/>
        </w:rPr>
        <w:tab/>
      </w:r>
      <w:r w:rsidRPr="00DD4D0D" w:rsidR="00DD4D0D">
        <w:t>Office of Child Support Services</w:t>
      </w:r>
    </w:p>
    <w:p w:rsidR="0005680D" w:rsidP="0005680D" w14:paraId="15ABAFDA" w14:textId="067F75AF">
      <w:pPr>
        <w:tabs>
          <w:tab w:val="left" w:pos="1080"/>
        </w:tabs>
        <w:ind w:left="1080" w:hanging="1080"/>
      </w:pPr>
      <w:r>
        <w:tab/>
      </w:r>
      <w:r w:rsidRPr="004E0796">
        <w:t>Administration for Children and Families (ACF)</w:t>
      </w:r>
    </w:p>
    <w:p w:rsidR="00DD4D0D" w:rsidP="0005680D" w14:paraId="62D274B7" w14:textId="75E29E2C">
      <w:pPr>
        <w:tabs>
          <w:tab w:val="left" w:pos="1080"/>
        </w:tabs>
        <w:ind w:left="1080" w:hanging="1080"/>
      </w:pPr>
      <w:r>
        <w:t xml:space="preserve">                  Department of Health and Human Services</w:t>
      </w:r>
    </w:p>
    <w:p w:rsidR="0005680D" w:rsidRPr="004E0796" w:rsidP="0005680D" w14:paraId="7685F2B8" w14:textId="77777777">
      <w:pPr>
        <w:tabs>
          <w:tab w:val="left" w:pos="1080"/>
        </w:tabs>
        <w:ind w:left="1080" w:hanging="1080"/>
      </w:pPr>
    </w:p>
    <w:p w:rsidR="0005680D" w:rsidP="0005680D" w14:paraId="0BBD6359" w14:textId="241CAC52">
      <w:pPr>
        <w:tabs>
          <w:tab w:val="left" w:pos="1080"/>
        </w:tabs>
      </w:pPr>
      <w:r w:rsidRPr="004E0796">
        <w:rPr>
          <w:b/>
          <w:bCs/>
        </w:rPr>
        <w:t>Date:</w:t>
      </w:r>
      <w:r w:rsidRPr="004E0796">
        <w:tab/>
      </w:r>
      <w:r w:rsidR="006B20F3">
        <w:t>January 2, 2024</w:t>
      </w:r>
      <w:r w:rsidR="00DD4D0D">
        <w:t xml:space="preserve"> </w:t>
      </w:r>
    </w:p>
    <w:p w:rsidR="0005680D" w:rsidRPr="004E0796" w:rsidP="0005680D" w14:paraId="7B991363" w14:textId="77777777">
      <w:pPr>
        <w:tabs>
          <w:tab w:val="left" w:pos="1080"/>
        </w:tabs>
      </w:pPr>
    </w:p>
    <w:p w:rsidR="0005680D" w:rsidP="0005680D" w14:paraId="3A89B6CD" w14:textId="6796CC85">
      <w:pPr>
        <w:pBdr>
          <w:bottom w:val="single" w:sz="12" w:space="1" w:color="auto"/>
        </w:pBdr>
        <w:tabs>
          <w:tab w:val="left" w:pos="1080"/>
        </w:tabs>
        <w:ind w:left="1080" w:hanging="1080"/>
      </w:pPr>
      <w:r w:rsidRPr="004E0796">
        <w:rPr>
          <w:b/>
          <w:bCs/>
        </w:rPr>
        <w:t>Subject:</w:t>
      </w:r>
      <w:r w:rsidRPr="004E0796">
        <w:tab/>
      </w:r>
      <w:r>
        <w:t>Non</w:t>
      </w:r>
      <w:r w:rsidR="00AA6657">
        <w:t>-</w:t>
      </w:r>
      <w:r>
        <w:t xml:space="preserve">Substantive Change Request – </w:t>
      </w:r>
      <w:bookmarkStart w:id="0" w:name="_Hlk151543446"/>
      <w:r w:rsidR="00DD4D0D">
        <w:t xml:space="preserve">National Medical Support Notice Part A </w:t>
      </w:r>
      <w:r>
        <w:t>(OMB #</w:t>
      </w:r>
      <w:r w:rsidR="00DD4D0D">
        <w:t xml:space="preserve"> </w:t>
      </w:r>
      <w:r>
        <w:t>0970-0</w:t>
      </w:r>
      <w:r w:rsidR="00DD4D0D">
        <w:t>222, expiration 11/30/2025)</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bookmarkEnd w:id="0"/>
    <w:p w:rsidR="00DD4D0D" w:rsidRPr="0005680D" w:rsidP="00DD4D0D" w14:paraId="2C7D233B" w14:textId="77777777">
      <w:pPr>
        <w:pBdr>
          <w:bottom w:val="single" w:sz="12" w:space="1" w:color="auto"/>
        </w:pBdr>
        <w:tabs>
          <w:tab w:val="left" w:pos="1080"/>
        </w:tabs>
        <w:ind w:left="1080" w:hanging="1080"/>
        <w:rPr>
          <w:sz w:val="12"/>
          <w:szCs w:val="16"/>
        </w:rPr>
      </w:pPr>
    </w:p>
    <w:p w:rsidR="00143A13" w:rsidP="00143A13" w14:paraId="1EB38EE0" w14:textId="77777777">
      <w:pPr>
        <w:rPr>
          <w:b/>
          <w:i/>
        </w:rPr>
      </w:pPr>
    </w:p>
    <w:p w:rsidR="00143A13" w:rsidP="00143A13" w14:paraId="0B768EEC" w14:textId="31CF4797">
      <w:r w:rsidRPr="00143A13">
        <w:t>This memo requests approval of a non-substantive</w:t>
      </w:r>
      <w:r w:rsidR="003B4928">
        <w:t xml:space="preserve"> </w:t>
      </w:r>
      <w:r w:rsidRPr="00143A13">
        <w:t xml:space="preserve">change to the approved information collection, National Medical Support Notice Part A (OMB# 0970-0222, expiration 11/30/2025). </w:t>
      </w:r>
      <w:r>
        <w:t>Specifically, to add the option to exchange NMSNs electronically (</w:t>
      </w:r>
      <w:r w:rsidRPr="00143A13">
        <w:t>e-NMSN record specifications</w:t>
      </w:r>
      <w:r>
        <w:t>)</w:t>
      </w:r>
      <w:r w:rsidRPr="00143A13">
        <w:t>.</w:t>
      </w:r>
    </w:p>
    <w:p w:rsidR="00143A13" w:rsidP="00143A13" w14:paraId="1A2FBA01" w14:textId="76B27272"/>
    <w:p w:rsidR="0005680D" w:rsidRPr="00143A13" w:rsidP="00143A13" w14:paraId="37532181" w14:textId="55686660">
      <w:pPr>
        <w:spacing w:after="120"/>
        <w:rPr>
          <w:b/>
          <w:bCs/>
          <w:i/>
          <w:iCs/>
        </w:rPr>
      </w:pPr>
      <w:r w:rsidRPr="00143A13">
        <w:rPr>
          <w:b/>
          <w:bCs/>
          <w:i/>
          <w:iCs/>
        </w:rPr>
        <w:t>Background</w:t>
      </w:r>
    </w:p>
    <w:p w:rsidR="00DD4D0D" w:rsidP="00DD4D0D" w14:paraId="15D3B508" w14:textId="357DBAAB">
      <w:pPr>
        <w:widowControl/>
      </w:pPr>
      <w:r w:rsidRPr="00F16FCB">
        <w:t>The Office of Child Support Services</w:t>
      </w:r>
      <w:r w:rsidR="007C03FA">
        <w:t xml:space="preserve"> (OCSS)</w:t>
      </w:r>
      <w:r w:rsidRPr="00F16FCB">
        <w:t xml:space="preserve"> developed the National Medical Support Notice (NMSN) Part A as a standard, required form for child support agencies to use to ensure dependent children are enrolled in available employer-sponsored medical coverage, if required by a support order.  </w:t>
      </w:r>
      <w:r w:rsidR="007C03FA">
        <w:t xml:space="preserve">The NMSN Part A was </w:t>
      </w:r>
      <w:r w:rsidR="00143A13">
        <w:t xml:space="preserve">most recently </w:t>
      </w:r>
      <w:r w:rsidR="007C03FA">
        <w:t>approved on 11/22/2022</w:t>
      </w:r>
      <w:r w:rsidR="00143A13">
        <w:t xml:space="preserve"> and the current </w:t>
      </w:r>
      <w:r w:rsidR="007C03FA">
        <w:t xml:space="preserve"> expiration date </w:t>
      </w:r>
      <w:r w:rsidR="00143A13">
        <w:t>is</w:t>
      </w:r>
      <w:r w:rsidR="007C03FA">
        <w:t>11/30/2025</w:t>
      </w:r>
      <w:r w:rsidR="00017BEA">
        <w:t>.</w:t>
      </w:r>
      <w:r w:rsidR="007C03FA">
        <w:t xml:space="preserve"> </w:t>
      </w:r>
    </w:p>
    <w:p w:rsidR="007C03FA" w:rsidP="00DD4D0D" w14:paraId="1A5AA018" w14:textId="21BC6740">
      <w:pPr>
        <w:widowControl/>
      </w:pPr>
    </w:p>
    <w:p w:rsidR="00734F84" w:rsidP="00A02FF1" w14:paraId="2ACCBC39" w14:textId="736D0845">
      <w:r w:rsidRPr="00734F84">
        <w:t xml:space="preserve">Currently, child support agencies </w:t>
      </w:r>
      <w:r w:rsidRPr="00734F84">
        <w:t xml:space="preserve">download the paper NMSN form from the OCSS website, complete the form manually, and </w:t>
      </w:r>
      <w:r w:rsidRPr="00734F84">
        <w:t>exchange NMSNs with employer partners by</w:t>
      </w:r>
      <w:r w:rsidRPr="00734F84">
        <w:t xml:space="preserve"> </w:t>
      </w:r>
      <w:r>
        <w:t xml:space="preserve">U.S. mail.  Some states (e.g. TX) allow employers to retrieve the NMSN from their employer portal but there are not many states that do so.  Currently, states send the completed NMSN to employers via U.S. mail, the employer responds to the state child support agencies by U.S. mail, and employers send the NMSN to their plan administrators, also by U.S. mail.  </w:t>
      </w:r>
    </w:p>
    <w:p w:rsidR="00734F84" w:rsidP="00A02FF1" w14:paraId="0F6CC05F" w14:textId="77777777"/>
    <w:p w:rsidR="00734F84" w:rsidP="00734F84" w14:paraId="24F01C6B" w14:textId="6483C361">
      <w:r w:rsidRPr="00734F84">
        <w:t xml:space="preserve">OCSS developed an electronic option </w:t>
      </w:r>
      <w:r w:rsidRPr="00734F84">
        <w:rPr>
          <w:color w:val="000000"/>
        </w:rPr>
        <w:t>for child support agencies to exchange NMSNs with</w:t>
      </w:r>
      <w:r w:rsidRPr="00A02FF1">
        <w:rPr>
          <w:color w:val="000000"/>
        </w:rPr>
        <w:t xml:space="preserve"> employer partners.  To exchange</w:t>
      </w:r>
      <w:r>
        <w:rPr>
          <w:color w:val="000000"/>
        </w:rPr>
        <w:t xml:space="preserve"> that</w:t>
      </w:r>
      <w:r w:rsidRPr="00A02FF1">
        <w:rPr>
          <w:color w:val="000000"/>
        </w:rPr>
        <w:t xml:space="preserve"> information, </w:t>
      </w:r>
      <w:r w:rsidRPr="00A02FF1">
        <w:t>OCSS created the e</w:t>
      </w:r>
      <w:r w:rsidRPr="00A02FF1">
        <w:rPr>
          <w:color w:val="000000"/>
        </w:rPr>
        <w:t>-NMSN record specifications to accompany the currently approved NMSN Part</w:t>
      </w:r>
      <w:r>
        <w:rPr>
          <w:color w:val="000000"/>
        </w:rPr>
        <w:t xml:space="preserve"> </w:t>
      </w:r>
      <w:r w:rsidRPr="00A02FF1">
        <w:rPr>
          <w:color w:val="000000"/>
        </w:rPr>
        <w:t xml:space="preserve">A. </w:t>
      </w:r>
      <w:r w:rsidR="00143A13">
        <w:rPr>
          <w:color w:val="000000"/>
        </w:rPr>
        <w:t xml:space="preserve"> </w:t>
      </w:r>
      <w:r>
        <w:t>With the electronic e-NMSN process, states, employers, and plan administrators may exchange the documents electronically without using the U.S. mail, thereby saving time and mailing costs.</w:t>
      </w:r>
    </w:p>
    <w:p w:rsidR="00A02FF1" w:rsidRPr="00A02FF1" w:rsidP="00A02FF1" w14:paraId="2D6694EF" w14:textId="2A7EFD2E">
      <w:pPr>
        <w:rPr>
          <w:rFonts w:eastAsia="Times New Roman"/>
          <w:kern w:val="0"/>
          <w:sz w:val="22"/>
          <w:szCs w:val="22"/>
        </w:rPr>
      </w:pPr>
    </w:p>
    <w:p w:rsidR="0005680D" w:rsidP="00734F84" w14:paraId="5CC77B63" w14:textId="178559DF">
      <w:pPr>
        <w:spacing w:after="120"/>
        <w:rPr>
          <w:b/>
          <w:i/>
        </w:rPr>
      </w:pPr>
      <w:r>
        <w:rPr>
          <w:b/>
          <w:i/>
        </w:rPr>
        <w:t>O</w:t>
      </w:r>
      <w:r w:rsidRPr="0005680D">
        <w:rPr>
          <w:b/>
          <w:i/>
        </w:rPr>
        <w:t>verview of Requested Changes</w:t>
      </w:r>
    </w:p>
    <w:p w:rsidR="00B31B02" w:rsidRPr="00F16FCB" w:rsidP="00B31B02" w14:paraId="02FDBE05" w14:textId="2237EECF">
      <w:bookmarkStart w:id="1" w:name="_Hlk147243885"/>
      <w:r>
        <w:rPr>
          <w:snapToGrid w:val="0"/>
        </w:rPr>
        <w:t>Note that u</w:t>
      </w:r>
      <w:r>
        <w:t xml:space="preserve">se of the e-NMSN electronic reporting process will </w:t>
      </w:r>
      <w:r w:rsidRPr="00504D02">
        <w:rPr>
          <w:b/>
          <w:bCs/>
        </w:rPr>
        <w:t>not</w:t>
      </w:r>
      <w:r>
        <w:t xml:space="preserve"> change any of the data elements collected under the currently approved NMSN Part A.  </w:t>
      </w:r>
      <w:r w:rsidRPr="00F16FCB" w:rsidR="00C04D0A">
        <w:rPr>
          <w:snapToGrid w:val="0"/>
        </w:rPr>
        <w:t>Adding the</w:t>
      </w:r>
      <w:r w:rsidR="0007214C">
        <w:rPr>
          <w:snapToGrid w:val="0"/>
        </w:rPr>
        <w:t xml:space="preserve"> newly developed </w:t>
      </w:r>
      <w:r w:rsidRPr="00F16FCB" w:rsidR="00C04D0A">
        <w:rPr>
          <w:snapToGrid w:val="0"/>
        </w:rPr>
        <w:t xml:space="preserve">e-NMSN record specifications to the NMSN Part A allows states and tribes to program their </w:t>
      </w:r>
      <w:r w:rsidRPr="00F16FCB" w:rsidR="00C04D0A">
        <w:rPr>
          <w:snapToGrid w:val="0"/>
        </w:rPr>
        <w:t>systems to send the notice electronically to employers participating in e-NMSN. The electronic process reduces the time for states and tribes to send and employers to receive</w:t>
      </w:r>
      <w:r w:rsidR="0007214C">
        <w:rPr>
          <w:snapToGrid w:val="0"/>
        </w:rPr>
        <w:t xml:space="preserve"> and process</w:t>
      </w:r>
      <w:r w:rsidRPr="00F16FCB" w:rsidR="00C04D0A">
        <w:rPr>
          <w:snapToGrid w:val="0"/>
        </w:rPr>
        <w:t xml:space="preserve"> medical support orders allowing coverage </w:t>
      </w:r>
      <w:r w:rsidR="0007214C">
        <w:rPr>
          <w:snapToGrid w:val="0"/>
        </w:rPr>
        <w:t xml:space="preserve">for children </w:t>
      </w:r>
      <w:r w:rsidRPr="00F16FCB" w:rsidR="00C04D0A">
        <w:rPr>
          <w:snapToGrid w:val="0"/>
        </w:rPr>
        <w:t xml:space="preserve">to begin much sooner.  </w:t>
      </w:r>
      <w:r>
        <w:t xml:space="preserve">    </w:t>
      </w:r>
    </w:p>
    <w:p w:rsidR="00C04D0A" w:rsidRPr="00F16FCB" w:rsidP="00C04D0A" w14:paraId="41F51A6C" w14:textId="77777777">
      <w:pPr>
        <w:rPr>
          <w:snapToGrid w:val="0"/>
        </w:rPr>
      </w:pPr>
    </w:p>
    <w:bookmarkEnd w:id="1"/>
    <w:p w:rsidR="009C7DA6" w:rsidP="00C04D0A" w14:paraId="5680E225" w14:textId="77777777">
      <w:r>
        <w:t xml:space="preserve">This e-NMSN process is voluntary for all states, tribes, and employers.  </w:t>
      </w:r>
    </w:p>
    <w:p w:rsidR="009C7DA6" w:rsidP="00C04D0A" w14:paraId="4EBC9005" w14:textId="77777777"/>
    <w:p w:rsidR="00C04D0A" w:rsidP="00C04D0A" w14:paraId="7303808A" w14:textId="3678B99B">
      <w:r w:rsidRPr="00F16FCB">
        <w:t xml:space="preserve">The proposed e-NMSN process will require an initial estimated one-time </w:t>
      </w:r>
      <w:r w:rsidR="009C7DA6">
        <w:t xml:space="preserve">programming </w:t>
      </w:r>
      <w:r w:rsidRPr="00F16FCB">
        <w:t>cost of $55,320 per state, tribe, and employer. Thereafter, there will be minimal to no programming costs for states, tribes, and employers. The state</w:t>
      </w:r>
      <w:r w:rsidR="0007214C">
        <w:t>s</w:t>
      </w:r>
      <w:r w:rsidRPr="00F16FCB">
        <w:t>, tribe</w:t>
      </w:r>
      <w:r w:rsidR="0007214C">
        <w:t>s</w:t>
      </w:r>
      <w:r w:rsidRPr="00F16FCB">
        <w:t>, and employer</w:t>
      </w:r>
      <w:r w:rsidR="0007214C">
        <w:t>s</w:t>
      </w:r>
      <w:r w:rsidRPr="00F16FCB">
        <w:t xml:space="preserve"> burden hour</w:t>
      </w:r>
      <w:r w:rsidR="00CF3C3B">
        <w:t>s and costs</w:t>
      </w:r>
      <w:r w:rsidRPr="00F16FCB">
        <w:t xml:space="preserve"> for those choosing the e-NMSN process will be reduced</w:t>
      </w:r>
      <w:r w:rsidR="0007214C">
        <w:t xml:space="preserve"> substantially</w:t>
      </w:r>
      <w:r w:rsidRPr="00F16FCB">
        <w:t xml:space="preserve">.    </w:t>
      </w:r>
    </w:p>
    <w:p w:rsidR="00C04D0A" w:rsidP="00C04D0A" w14:paraId="534BB05F" w14:textId="19BA19AF"/>
    <w:p w:rsidR="0007214C" w:rsidP="00C04D0A" w14:paraId="40C71A03" w14:textId="1EE25159">
      <w:r>
        <w:t xml:space="preserve">Currently, </w:t>
      </w:r>
      <w:r w:rsidR="003B4928">
        <w:t>S</w:t>
      </w:r>
      <w:r>
        <w:t xml:space="preserve">upporting </w:t>
      </w:r>
      <w:r w:rsidR="003B4928">
        <w:t>S</w:t>
      </w:r>
      <w:r>
        <w:t xml:space="preserve">tatement A has been updated to include the e-NMSN option in the burden estimates and to reflect the estimated one-time programming costs. </w:t>
      </w:r>
      <w:r w:rsidR="00C04D0A">
        <w:t xml:space="preserve">OCSS will monitor </w:t>
      </w:r>
      <w:r w:rsidR="001D309F">
        <w:t xml:space="preserve">e-NMSN </w:t>
      </w:r>
      <w:r w:rsidR="00C04D0A">
        <w:t>use, including time estimates to complete the processes</w:t>
      </w:r>
      <w:r w:rsidR="00CF3C3B">
        <w:t xml:space="preserve">. </w:t>
      </w:r>
      <w:r>
        <w:t xml:space="preserve">Based on the information gleaned, </w:t>
      </w:r>
      <w:r w:rsidR="00CF3C3B">
        <w:t>OCSS</w:t>
      </w:r>
      <w:r w:rsidR="00C04D0A">
        <w:t xml:space="preserve"> will update the </w:t>
      </w:r>
      <w:r>
        <w:t xml:space="preserve">burden estimates related to </w:t>
      </w:r>
      <w:r>
        <w:t>e-NMSN</w:t>
      </w:r>
      <w:r>
        <w:t xml:space="preserve"> as needed in the </w:t>
      </w:r>
      <w:r w:rsidR="00C04D0A">
        <w:t xml:space="preserve">2025 </w:t>
      </w:r>
      <w:r>
        <w:t xml:space="preserve">request to </w:t>
      </w:r>
      <w:r w:rsidR="00C04D0A">
        <w:t>renew</w:t>
      </w:r>
      <w:r>
        <w:t xml:space="preserve"> approval</w:t>
      </w:r>
      <w:r w:rsidR="00C04D0A">
        <w:t xml:space="preserve"> of the NMSN Part A</w:t>
      </w:r>
      <w:r>
        <w:t>.</w:t>
      </w:r>
      <w:r>
        <w:t xml:space="preserve">  </w:t>
      </w:r>
    </w:p>
    <w:p w:rsidR="00C04D0A" w:rsidP="00C04D0A" w14:paraId="68673022" w14:textId="77777777"/>
    <w:p w:rsidR="00DD4D0D" w:rsidRPr="003B4928" w:rsidP="0005680D" w14:paraId="4913D280" w14:textId="1EA77D71">
      <w:pPr>
        <w:rPr>
          <w:bCs/>
          <w:iCs/>
        </w:rPr>
      </w:pPr>
      <w:r w:rsidRPr="003B4928">
        <w:rPr>
          <w:bCs/>
          <w:iCs/>
        </w:rPr>
        <w:t xml:space="preserve">Users will gradually opt in to the e-NMSN process after OMB approval. </w:t>
      </w:r>
    </w:p>
    <w:p w:rsidR="00DD4D0D" w:rsidRPr="003B4928" w:rsidP="00DD4D0D" w14:paraId="39F188F6" w14:textId="77777777">
      <w:pPr>
        <w:rPr>
          <w:bCs/>
          <w:iCs/>
          <w:u w:val="single"/>
        </w:rPr>
      </w:pPr>
    </w:p>
    <w:p w:rsidR="00DD4D0D" w:rsidP="0005680D" w14:paraId="6A246724" w14:textId="1195CEB6">
      <w:pPr>
        <w:rPr>
          <w:b/>
          <w: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53827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7BEA"/>
    <w:rsid w:val="0005680D"/>
    <w:rsid w:val="0007214C"/>
    <w:rsid w:val="00116024"/>
    <w:rsid w:val="00143A13"/>
    <w:rsid w:val="001D309F"/>
    <w:rsid w:val="00201D4A"/>
    <w:rsid w:val="0030202D"/>
    <w:rsid w:val="003B4928"/>
    <w:rsid w:val="00416E1B"/>
    <w:rsid w:val="004A777C"/>
    <w:rsid w:val="004E0796"/>
    <w:rsid w:val="00504D02"/>
    <w:rsid w:val="00663212"/>
    <w:rsid w:val="006B20F3"/>
    <w:rsid w:val="006E73D7"/>
    <w:rsid w:val="00734F84"/>
    <w:rsid w:val="00761403"/>
    <w:rsid w:val="007B0D5F"/>
    <w:rsid w:val="007C03FA"/>
    <w:rsid w:val="007C233D"/>
    <w:rsid w:val="008F76D9"/>
    <w:rsid w:val="00923779"/>
    <w:rsid w:val="00995018"/>
    <w:rsid w:val="009C7DA6"/>
    <w:rsid w:val="009E1C7E"/>
    <w:rsid w:val="00A02FF1"/>
    <w:rsid w:val="00A44387"/>
    <w:rsid w:val="00AA6657"/>
    <w:rsid w:val="00AB712B"/>
    <w:rsid w:val="00B31B02"/>
    <w:rsid w:val="00C04D0A"/>
    <w:rsid w:val="00CF3C3B"/>
    <w:rsid w:val="00DD4D0D"/>
    <w:rsid w:val="00E525D4"/>
    <w:rsid w:val="00F16F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143A13"/>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2024-01-02T17:27:00Z</dcterms:created>
  <dcterms:modified xsi:type="dcterms:W3CDTF">2024-01-02T17:27:00Z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