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D06" w:rsidRPr="00AA3C83" w:rsidP="002A0D06" w14:paraId="7CA9B59E" w14:textId="62DFBE81">
      <w:pPr>
        <w:jc w:val="center"/>
        <w:rPr>
          <w:rFonts w:ascii="Arial" w:hAnsi="Arial" w:cs="Arial"/>
          <w:b/>
          <w:bCs/>
          <w:sz w:val="24"/>
          <w:szCs w:val="24"/>
        </w:rPr>
      </w:pPr>
      <w:r w:rsidRPr="00AA3C83">
        <w:rPr>
          <w:rFonts w:ascii="Arial" w:hAnsi="Arial" w:cs="Arial"/>
          <w:b/>
          <w:bCs/>
          <w:sz w:val="24"/>
          <w:szCs w:val="24"/>
        </w:rPr>
        <w:t xml:space="preserve">Appendix A: Site </w:t>
      </w:r>
      <w:r w:rsidR="00E81511">
        <w:rPr>
          <w:rFonts w:ascii="Arial" w:hAnsi="Arial" w:cs="Arial"/>
          <w:b/>
          <w:bCs/>
          <w:sz w:val="24"/>
          <w:szCs w:val="24"/>
        </w:rPr>
        <w:t>Outreach Materials</w:t>
      </w:r>
      <w:r w:rsidRPr="00AA3C83">
        <w:rPr>
          <w:rFonts w:ascii="Arial" w:hAnsi="Arial" w:cs="Arial"/>
          <w:b/>
          <w:bCs/>
          <w:sz w:val="24"/>
          <w:szCs w:val="24"/>
        </w:rPr>
        <w:t xml:space="preserve"> </w:t>
      </w:r>
    </w:p>
    <w:sdt>
      <w:sdtPr>
        <w:rPr>
          <w:rFonts w:asciiTheme="minorHAnsi" w:eastAsiaTheme="minorEastAsia" w:hAnsiTheme="minorHAnsi" w:cstheme="minorBidi"/>
          <w:color w:val="auto"/>
          <w:kern w:val="2"/>
          <w:sz w:val="22"/>
          <w:szCs w:val="22"/>
          <w14:ligatures w14:val="standardContextual"/>
        </w:rPr>
        <w:id w:val="-1322188406"/>
        <w:docPartObj>
          <w:docPartGallery w:val="Table of Contents"/>
          <w:docPartUnique/>
        </w:docPartObj>
      </w:sdtPr>
      <w:sdtEndPr>
        <w:rPr>
          <w:b/>
          <w:bCs/>
          <w:noProof/>
        </w:rPr>
      </w:sdtEndPr>
      <w:sdtContent>
        <w:p w:rsidR="002A0D06" w:rsidP="002A0D06" w14:paraId="15A96BD5" w14:textId="77777777">
          <w:pPr>
            <w:pStyle w:val="TOCHeading"/>
          </w:pPr>
        </w:p>
        <w:p w:rsidR="002A0D06" w:rsidP="002A0D06" w14:paraId="1F9A808E" w14:textId="0AD237F2">
          <w:pPr>
            <w:pStyle w:val="TOC1"/>
            <w:tabs>
              <w:tab w:val="right" w:leader="dot" w:pos="9350"/>
            </w:tabs>
          </w:pPr>
          <w:r>
            <w:fldChar w:fldCharType="begin"/>
          </w:r>
          <w:r>
            <w:instrText xml:space="preserve"> TOC \o "1-3" \h \z \u </w:instrText>
          </w:r>
          <w:r>
            <w:fldChar w:fldCharType="separate"/>
          </w:r>
          <w:hyperlink w:anchor="_Toc200969370" w:history="1">
            <w:r>
              <w:rPr>
                <w:rStyle w:val="Hyperlink"/>
                <w:rFonts w:cs="Arial"/>
                <w:noProof/>
              </w:rPr>
              <w:t xml:space="preserve">Introductory Email </w:t>
            </w:r>
            <w:r w:rsidRPr="00013BD6">
              <w:rPr>
                <w:rFonts w:cs="Arial"/>
                <w:noProof/>
                <w:webHidden/>
              </w:rPr>
              <w:tab/>
            </w:r>
            <w:r>
              <w:rPr>
                <w:rFonts w:cs="Arial"/>
                <w:noProof/>
                <w:webHidden/>
              </w:rPr>
              <w:t>A</w:t>
            </w:r>
            <w:r w:rsidRPr="00013BD6">
              <w:rPr>
                <w:rFonts w:cs="Arial"/>
                <w:noProof/>
                <w:webHidden/>
              </w:rPr>
              <w:t>-</w:t>
            </w:r>
            <w:r w:rsidRPr="00013BD6">
              <w:rPr>
                <w:rFonts w:cs="Arial"/>
                <w:noProof/>
                <w:webHidden/>
              </w:rPr>
              <w:fldChar w:fldCharType="begin"/>
            </w:r>
            <w:r w:rsidRPr="00013BD6">
              <w:rPr>
                <w:rFonts w:cs="Arial"/>
                <w:noProof/>
                <w:webHidden/>
              </w:rPr>
              <w:instrText xml:space="preserve"> PAGEREF _Toc200969370 \h </w:instrText>
            </w:r>
            <w:r w:rsidRPr="00013BD6">
              <w:rPr>
                <w:rFonts w:cs="Arial"/>
                <w:noProof/>
                <w:webHidden/>
              </w:rPr>
              <w:fldChar w:fldCharType="separate"/>
            </w:r>
            <w:r w:rsidRPr="00013BD6">
              <w:rPr>
                <w:rFonts w:cs="Arial"/>
                <w:noProof/>
                <w:webHidden/>
              </w:rPr>
              <w:t>2</w:t>
            </w:r>
            <w:r w:rsidRPr="00013BD6">
              <w:rPr>
                <w:rFonts w:cs="Arial"/>
                <w:noProof/>
                <w:webHidden/>
              </w:rPr>
              <w:fldChar w:fldCharType="end"/>
            </w:r>
          </w:hyperlink>
        </w:p>
        <w:p w:rsidR="00AA3C83" w:rsidRPr="00013BD6" w:rsidP="00AA3C83" w14:paraId="3C551B72" w14:textId="60455C04">
          <w:pPr>
            <w:pStyle w:val="TOC1"/>
            <w:tabs>
              <w:tab w:val="right" w:leader="dot" w:pos="9350"/>
            </w:tabs>
            <w:rPr>
              <w:rFonts w:cs="Arial"/>
              <w:noProof/>
            </w:rPr>
          </w:pPr>
          <w:r>
            <w:t>Project Summary</w:t>
          </w:r>
          <w:r w:rsidRPr="00013BD6">
            <w:rPr>
              <w:rFonts w:cs="Arial"/>
              <w:noProof/>
              <w:webHidden/>
            </w:rPr>
            <w:tab/>
          </w:r>
          <w:r>
            <w:rPr>
              <w:rFonts w:cs="Arial"/>
              <w:noProof/>
              <w:webHidden/>
            </w:rPr>
            <w:t>A</w:t>
          </w:r>
          <w:r w:rsidRPr="00013BD6">
            <w:rPr>
              <w:rFonts w:cs="Arial"/>
              <w:noProof/>
              <w:webHidden/>
            </w:rPr>
            <w:t>-</w:t>
          </w:r>
          <w:r>
            <w:rPr>
              <w:rFonts w:cs="Arial"/>
              <w:noProof/>
              <w:webHidden/>
            </w:rPr>
            <w:t>3</w:t>
          </w:r>
        </w:p>
        <w:p w:rsidR="002A0D06" w:rsidRPr="00013BD6" w:rsidP="002A0D06" w14:paraId="05428794" w14:textId="01661B3F">
          <w:pPr>
            <w:pStyle w:val="TOC1"/>
            <w:tabs>
              <w:tab w:val="right" w:leader="dot" w:pos="9350"/>
            </w:tabs>
            <w:rPr>
              <w:rFonts w:cs="Arial"/>
              <w:noProof/>
            </w:rPr>
          </w:pPr>
          <w:r>
            <w:t>Follow-Up Email with Survey Request</w:t>
          </w:r>
          <w:hyperlink w:anchor="_Toc200969371" w:history="1">
            <w:r w:rsidRPr="00013BD6">
              <w:rPr>
                <w:rFonts w:cs="Arial"/>
                <w:noProof/>
                <w:webHidden/>
              </w:rPr>
              <w:tab/>
            </w:r>
            <w:r>
              <w:rPr>
                <w:rFonts w:cs="Arial"/>
                <w:noProof/>
                <w:webHidden/>
              </w:rPr>
              <w:t>A</w:t>
            </w:r>
            <w:r w:rsidRPr="00013BD6">
              <w:rPr>
                <w:rFonts w:cs="Arial"/>
                <w:noProof/>
                <w:webHidden/>
              </w:rPr>
              <w:t>-</w:t>
            </w:r>
          </w:hyperlink>
          <w:r w:rsidR="00E918CE">
            <w:t>5</w:t>
          </w:r>
        </w:p>
        <w:p w:rsidR="002A0D06" w:rsidP="002A0D06" w14:paraId="58ADDCFF" w14:textId="265E0D88">
          <w:pPr>
            <w:jc w:val="center"/>
            <w:rPr>
              <w:rFonts w:ascii="Arial" w:hAnsi="Arial" w:cs="Arial"/>
              <w:b/>
              <w:bCs/>
            </w:rPr>
          </w:pPr>
          <w:r>
            <w:rPr>
              <w:b/>
              <w:bCs/>
              <w:noProof/>
            </w:rPr>
            <w:fldChar w:fldCharType="end"/>
          </w:r>
        </w:p>
      </w:sdtContent>
    </w:sdt>
    <w:p w:rsidR="002A0D06" w:rsidP="00693C05" w14:paraId="0AF99C0E" w14:textId="77777777">
      <w:pPr>
        <w:jc w:val="center"/>
        <w:rPr>
          <w:rFonts w:ascii="Arial" w:hAnsi="Arial" w:cs="Arial"/>
          <w:b/>
          <w:bCs/>
        </w:rPr>
      </w:pPr>
    </w:p>
    <w:p w:rsidR="002A0D06" w:rsidP="00693C05" w14:paraId="3ECD0622" w14:textId="77777777">
      <w:pPr>
        <w:jc w:val="center"/>
        <w:rPr>
          <w:rFonts w:ascii="Arial" w:hAnsi="Arial" w:cs="Arial"/>
          <w:b/>
          <w:bCs/>
        </w:rPr>
      </w:pPr>
    </w:p>
    <w:p w:rsidR="002A0D06" w:rsidP="00693C05" w14:paraId="4A057571" w14:textId="77777777">
      <w:pPr>
        <w:jc w:val="center"/>
        <w:rPr>
          <w:rFonts w:ascii="Arial" w:hAnsi="Arial" w:cs="Arial"/>
          <w:b/>
          <w:bCs/>
        </w:rPr>
      </w:pPr>
    </w:p>
    <w:p w:rsidR="002A0D06" w:rsidP="00693C05" w14:paraId="4A3D7B09" w14:textId="77777777">
      <w:pPr>
        <w:jc w:val="center"/>
        <w:rPr>
          <w:rFonts w:ascii="Arial" w:hAnsi="Arial" w:cs="Arial"/>
          <w:b/>
          <w:bCs/>
        </w:rPr>
      </w:pPr>
    </w:p>
    <w:p w:rsidR="002A0D06" w:rsidP="00693C05" w14:paraId="456102EE" w14:textId="77777777">
      <w:pPr>
        <w:jc w:val="center"/>
        <w:rPr>
          <w:rFonts w:ascii="Arial" w:hAnsi="Arial" w:cs="Arial"/>
          <w:b/>
          <w:bCs/>
        </w:rPr>
      </w:pPr>
    </w:p>
    <w:p w:rsidR="002A0D06" w:rsidP="00693C05" w14:paraId="78B5F430" w14:textId="77777777">
      <w:pPr>
        <w:jc w:val="center"/>
        <w:rPr>
          <w:rFonts w:ascii="Arial" w:hAnsi="Arial" w:cs="Arial"/>
          <w:b/>
          <w:bCs/>
        </w:rPr>
      </w:pPr>
    </w:p>
    <w:p w:rsidR="002A0D06" w:rsidP="00693C05" w14:paraId="188BBD94" w14:textId="77777777">
      <w:pPr>
        <w:jc w:val="center"/>
        <w:rPr>
          <w:rFonts w:ascii="Arial" w:hAnsi="Arial" w:cs="Arial"/>
          <w:b/>
          <w:bCs/>
        </w:rPr>
      </w:pPr>
    </w:p>
    <w:p w:rsidR="002A0D06" w:rsidP="00693C05" w14:paraId="1AB2596F" w14:textId="77777777">
      <w:pPr>
        <w:jc w:val="center"/>
        <w:rPr>
          <w:rFonts w:ascii="Arial" w:hAnsi="Arial" w:cs="Arial"/>
          <w:b/>
          <w:bCs/>
        </w:rPr>
      </w:pPr>
    </w:p>
    <w:p w:rsidR="002A0D06" w:rsidP="00693C05" w14:paraId="27EB1530" w14:textId="77777777">
      <w:pPr>
        <w:jc w:val="center"/>
        <w:rPr>
          <w:rFonts w:ascii="Arial" w:hAnsi="Arial" w:cs="Arial"/>
          <w:b/>
          <w:bCs/>
        </w:rPr>
      </w:pPr>
    </w:p>
    <w:p w:rsidR="002A0D06" w:rsidP="00693C05" w14:paraId="4124695D" w14:textId="77777777">
      <w:pPr>
        <w:jc w:val="center"/>
        <w:rPr>
          <w:rFonts w:ascii="Arial" w:hAnsi="Arial" w:cs="Arial"/>
          <w:b/>
          <w:bCs/>
        </w:rPr>
      </w:pPr>
    </w:p>
    <w:p w:rsidR="002A0D06" w:rsidP="00693C05" w14:paraId="2D863561" w14:textId="77777777">
      <w:pPr>
        <w:jc w:val="center"/>
        <w:rPr>
          <w:rFonts w:ascii="Arial" w:hAnsi="Arial" w:cs="Arial"/>
          <w:b/>
          <w:bCs/>
        </w:rPr>
      </w:pPr>
    </w:p>
    <w:p w:rsidR="002A0D06" w:rsidP="00693C05" w14:paraId="399D9B82" w14:textId="77777777">
      <w:pPr>
        <w:jc w:val="center"/>
        <w:rPr>
          <w:rFonts w:ascii="Arial" w:hAnsi="Arial" w:cs="Arial"/>
          <w:b/>
          <w:bCs/>
        </w:rPr>
      </w:pPr>
    </w:p>
    <w:p w:rsidR="002A0D06" w:rsidP="00693C05" w14:paraId="5CE2A0A4" w14:textId="77777777">
      <w:pPr>
        <w:jc w:val="center"/>
        <w:rPr>
          <w:rFonts w:ascii="Arial" w:hAnsi="Arial" w:cs="Arial"/>
          <w:b/>
          <w:bCs/>
        </w:rPr>
      </w:pPr>
    </w:p>
    <w:p w:rsidR="002A0D06" w:rsidP="00693C05" w14:paraId="4E799D59" w14:textId="77777777">
      <w:pPr>
        <w:jc w:val="center"/>
        <w:rPr>
          <w:rFonts w:ascii="Arial" w:hAnsi="Arial" w:cs="Arial"/>
          <w:b/>
          <w:bCs/>
        </w:rPr>
      </w:pPr>
    </w:p>
    <w:p w:rsidR="002A0D06" w:rsidP="00693C05" w14:paraId="35EFC0CF" w14:textId="77777777">
      <w:pPr>
        <w:jc w:val="center"/>
        <w:rPr>
          <w:rFonts w:ascii="Arial" w:hAnsi="Arial" w:cs="Arial"/>
          <w:b/>
          <w:bCs/>
        </w:rPr>
      </w:pPr>
    </w:p>
    <w:p w:rsidR="002A0D06" w:rsidP="00693C05" w14:paraId="475E943A" w14:textId="77777777">
      <w:pPr>
        <w:jc w:val="center"/>
        <w:rPr>
          <w:rFonts w:ascii="Arial" w:hAnsi="Arial" w:cs="Arial"/>
          <w:b/>
          <w:bCs/>
        </w:rPr>
      </w:pPr>
    </w:p>
    <w:p w:rsidR="002A0D06" w:rsidP="00693C05" w14:paraId="3924D290" w14:textId="77777777">
      <w:pPr>
        <w:jc w:val="center"/>
        <w:rPr>
          <w:rFonts w:ascii="Arial" w:hAnsi="Arial" w:cs="Arial"/>
          <w:b/>
          <w:bCs/>
        </w:rPr>
      </w:pPr>
    </w:p>
    <w:p w:rsidR="002A0D06" w:rsidP="00693C05" w14:paraId="50773329" w14:textId="77777777">
      <w:pPr>
        <w:jc w:val="center"/>
        <w:rPr>
          <w:rFonts w:ascii="Arial" w:hAnsi="Arial" w:cs="Arial"/>
          <w:b/>
          <w:bCs/>
        </w:rPr>
      </w:pPr>
    </w:p>
    <w:p w:rsidR="002A0D06" w:rsidP="00693C05" w14:paraId="532AA17C" w14:textId="77777777">
      <w:pPr>
        <w:jc w:val="center"/>
        <w:rPr>
          <w:rFonts w:ascii="Arial" w:hAnsi="Arial" w:cs="Arial"/>
          <w:b/>
          <w:bCs/>
        </w:rPr>
      </w:pPr>
    </w:p>
    <w:p w:rsidR="002A0D06" w:rsidP="00693C05" w14:paraId="29C19346" w14:textId="77777777">
      <w:pPr>
        <w:jc w:val="center"/>
        <w:rPr>
          <w:rFonts w:ascii="Arial" w:hAnsi="Arial" w:cs="Arial"/>
          <w:b/>
          <w:bCs/>
        </w:rPr>
      </w:pPr>
    </w:p>
    <w:p w:rsidR="002A0D06" w:rsidP="00693C05" w14:paraId="04B8A906" w14:textId="77777777">
      <w:pPr>
        <w:jc w:val="center"/>
        <w:rPr>
          <w:rFonts w:ascii="Arial" w:hAnsi="Arial" w:cs="Arial"/>
          <w:b/>
          <w:bCs/>
        </w:rPr>
      </w:pPr>
    </w:p>
    <w:p w:rsidR="002A0D06" w:rsidP="00693C05" w14:paraId="6B5C66BC" w14:textId="77777777">
      <w:pPr>
        <w:jc w:val="center"/>
        <w:rPr>
          <w:rFonts w:ascii="Arial" w:hAnsi="Arial" w:cs="Arial"/>
          <w:b/>
          <w:bCs/>
        </w:rPr>
      </w:pPr>
    </w:p>
    <w:p w:rsidR="002A0D06" w:rsidP="00693C05" w14:paraId="059EA86A" w14:textId="77777777">
      <w:pPr>
        <w:jc w:val="center"/>
        <w:rPr>
          <w:rFonts w:ascii="Arial" w:hAnsi="Arial" w:cs="Arial"/>
          <w:b/>
          <w:bCs/>
        </w:rPr>
      </w:pPr>
    </w:p>
    <w:p w:rsidR="002A0D06" w:rsidP="00693C05" w14:paraId="3DB05D91" w14:textId="77777777">
      <w:pPr>
        <w:jc w:val="center"/>
        <w:rPr>
          <w:rFonts w:ascii="Arial" w:hAnsi="Arial" w:cs="Arial"/>
          <w:b/>
          <w:bCs/>
        </w:rPr>
      </w:pPr>
    </w:p>
    <w:p w:rsidR="002A0D06" w:rsidP="00693C05" w14:paraId="2BCC98F4" w14:textId="77777777">
      <w:pPr>
        <w:jc w:val="center"/>
        <w:rPr>
          <w:rFonts w:ascii="Arial" w:hAnsi="Arial" w:cs="Arial"/>
          <w:b/>
          <w:bCs/>
        </w:rPr>
      </w:pPr>
    </w:p>
    <w:p w:rsidR="00693C05" w:rsidRPr="00AF0B81" w:rsidP="00693C05" w14:paraId="47F2390B" w14:textId="0BB1614A">
      <w:pPr>
        <w:jc w:val="center"/>
        <w:rPr>
          <w:rFonts w:ascii="Arial" w:hAnsi="Arial" w:cs="Arial"/>
        </w:rPr>
      </w:pPr>
      <w:r w:rsidRPr="00AF0B81">
        <w:rPr>
          <w:rFonts w:ascii="Arial" w:hAnsi="Arial" w:cs="Arial"/>
          <w:b/>
          <w:bCs/>
        </w:rPr>
        <w:t>Introductory Email</w:t>
      </w:r>
    </w:p>
    <w:p w:rsidR="00693C05" w:rsidRPr="00AF0B81" w:rsidP="00693C05" w14:paraId="32832E18" w14:textId="77777777">
      <w:pPr>
        <w:rPr>
          <w:rFonts w:ascii="Arial" w:hAnsi="Arial" w:cs="Arial"/>
        </w:rPr>
      </w:pPr>
      <w:r w:rsidRPr="00AF0B81">
        <w:rPr>
          <w:rFonts w:ascii="Arial" w:hAnsi="Arial" w:cs="Arial"/>
        </w:rPr>
        <w:t>Date: </w:t>
      </w:r>
    </w:p>
    <w:p w:rsidR="00693C05" w:rsidRPr="00AB5176" w:rsidP="00693C05" w14:paraId="6D8C130D" w14:textId="46BCB71F">
      <w:pPr>
        <w:rPr>
          <w:rFonts w:ascii="Arial" w:hAnsi="Arial" w:cs="Arial"/>
        </w:rPr>
      </w:pPr>
      <w:r w:rsidRPr="00AB5176">
        <w:rPr>
          <w:rFonts w:ascii="Arial" w:hAnsi="Arial" w:cs="Arial"/>
        </w:rPr>
        <w:t xml:space="preserve">Dear </w:t>
      </w:r>
      <w:r w:rsidRPr="00AB5176" w:rsidR="00D52E9B">
        <w:rPr>
          <w:rFonts w:ascii="Arial" w:hAnsi="Arial" w:cs="Arial"/>
        </w:rPr>
        <w:t>[CHILD WELFARE AGENCY ADMINISTRATOR]</w:t>
      </w:r>
      <w:r w:rsidRPr="00AB5176">
        <w:rPr>
          <w:rFonts w:ascii="Arial" w:hAnsi="Arial" w:cs="Arial"/>
        </w:rPr>
        <w:t>, </w:t>
      </w:r>
    </w:p>
    <w:p w:rsidR="00693C05" w:rsidRPr="00AF0B81" w:rsidP="00693C05" w14:paraId="31C3CCBD" w14:textId="739D4D2F">
      <w:pPr>
        <w:rPr>
          <w:rFonts w:ascii="Arial" w:hAnsi="Arial" w:cs="Arial"/>
        </w:rPr>
      </w:pPr>
      <w:r w:rsidRPr="47599D9F">
        <w:rPr>
          <w:rFonts w:ascii="Arial" w:hAnsi="Arial" w:cs="Arial"/>
        </w:rPr>
        <w:t xml:space="preserve">I hope this email finds you well. I am writing to invite your </w:t>
      </w:r>
      <w:r w:rsidR="00B9259F">
        <w:rPr>
          <w:rFonts w:ascii="Arial" w:hAnsi="Arial" w:cs="Arial"/>
        </w:rPr>
        <w:t>agency</w:t>
      </w:r>
      <w:r w:rsidRPr="47599D9F" w:rsidR="005263CE">
        <w:rPr>
          <w:rFonts w:ascii="Arial" w:hAnsi="Arial" w:cs="Arial"/>
        </w:rPr>
        <w:t xml:space="preserve"> </w:t>
      </w:r>
      <w:r w:rsidRPr="47599D9F">
        <w:rPr>
          <w:rFonts w:ascii="Arial" w:hAnsi="Arial" w:cs="Arial"/>
        </w:rPr>
        <w:t xml:space="preserve">to participate in </w:t>
      </w:r>
      <w:r w:rsidRPr="47599D9F" w:rsidR="00285E3B">
        <w:rPr>
          <w:rFonts w:ascii="Arial" w:hAnsi="Arial" w:cs="Arial"/>
        </w:rPr>
        <w:t xml:space="preserve">planning for </w:t>
      </w:r>
      <w:r w:rsidRPr="47599D9F">
        <w:rPr>
          <w:rFonts w:ascii="Arial" w:hAnsi="Arial" w:cs="Arial"/>
        </w:rPr>
        <w:t>the National and State Survey of Child and Adolescent Well-Being</w:t>
      </w:r>
      <w:r w:rsidRPr="47599D9F" w:rsidR="009422EC">
        <w:rPr>
          <w:rFonts w:ascii="Arial" w:hAnsi="Arial" w:cs="Arial"/>
        </w:rPr>
        <w:t xml:space="preserve"> </w:t>
      </w:r>
      <w:r w:rsidRPr="47599D9F" w:rsidR="00AD39B0">
        <w:rPr>
          <w:rFonts w:ascii="Arial" w:hAnsi="Arial" w:cs="Arial"/>
        </w:rPr>
        <w:t>(</w:t>
      </w:r>
      <w:r w:rsidRPr="47599D9F" w:rsidR="009422EC">
        <w:rPr>
          <w:rFonts w:ascii="Arial" w:hAnsi="Arial" w:cs="Arial"/>
        </w:rPr>
        <w:t>NSSCAW</w:t>
      </w:r>
      <w:r w:rsidRPr="47599D9F" w:rsidR="00AD39B0">
        <w:rPr>
          <w:rFonts w:ascii="Arial" w:hAnsi="Arial" w:cs="Arial"/>
        </w:rPr>
        <w:t>)</w:t>
      </w:r>
      <w:r w:rsidRPr="47599D9F" w:rsidR="003A3BC8">
        <w:rPr>
          <w:rFonts w:ascii="Arial" w:hAnsi="Arial" w:cs="Arial"/>
        </w:rPr>
        <w:t>,</w:t>
      </w:r>
      <w:r w:rsidRPr="47599D9F" w:rsidR="00AD39B0">
        <w:rPr>
          <w:rFonts w:ascii="Arial" w:hAnsi="Arial" w:cs="Arial"/>
        </w:rPr>
        <w:t xml:space="preserve"> sponsored by the Administration for Children and Families (ACF)</w:t>
      </w:r>
      <w:r w:rsidRPr="47599D9F" w:rsidR="00892E84">
        <w:rPr>
          <w:rFonts w:ascii="Arial" w:hAnsi="Arial" w:cs="Arial"/>
        </w:rPr>
        <w:t xml:space="preserve">. </w:t>
      </w:r>
      <w:r w:rsidRPr="47599D9F" w:rsidR="00AD39B0">
        <w:rPr>
          <w:rFonts w:ascii="Arial" w:hAnsi="Arial" w:cs="Arial"/>
          <w:color w:val="000000" w:themeColor="text1"/>
        </w:rPr>
        <w:t xml:space="preserve">NSSCAW </w:t>
      </w:r>
      <w:r w:rsidRPr="47599D9F" w:rsidR="00285E3B">
        <w:rPr>
          <w:rFonts w:ascii="Arial" w:hAnsi="Arial" w:cs="Arial"/>
          <w:color w:val="000000" w:themeColor="text1"/>
        </w:rPr>
        <w:t xml:space="preserve">intends to </w:t>
      </w:r>
      <w:r w:rsidRPr="47599D9F" w:rsidR="00AD39B0">
        <w:rPr>
          <w:rFonts w:ascii="Arial" w:hAnsi="Arial" w:cs="Arial"/>
        </w:rPr>
        <w:t xml:space="preserve">collect state and national estimates on the well-being, experiences, and services needs and receipt of families involved with the child welfare system (CWS). </w:t>
      </w:r>
      <w:r w:rsidRPr="47599D9F">
        <w:rPr>
          <w:rFonts w:ascii="Arial" w:hAnsi="Arial" w:cs="Arial"/>
        </w:rPr>
        <w:t xml:space="preserve">Foster America is partnering with RTI International on this important initiative, and we believe </w:t>
      </w:r>
      <w:r w:rsidRPr="47599D9F" w:rsidR="6AA14251">
        <w:rPr>
          <w:rFonts w:ascii="Arial" w:hAnsi="Arial" w:cs="Arial"/>
        </w:rPr>
        <w:t>you can</w:t>
      </w:r>
      <w:r w:rsidR="00047A5A">
        <w:rPr>
          <w:rFonts w:ascii="Arial" w:hAnsi="Arial" w:cs="Arial"/>
        </w:rPr>
        <w:t xml:space="preserve"> </w:t>
      </w:r>
      <w:r w:rsidRPr="47599D9F">
        <w:rPr>
          <w:rFonts w:ascii="Arial" w:hAnsi="Arial" w:cs="Arial"/>
        </w:rPr>
        <w:t xml:space="preserve">offer valuable insights </w:t>
      </w:r>
      <w:r w:rsidRPr="47599D9F" w:rsidR="6DE1624B">
        <w:rPr>
          <w:rFonts w:ascii="Arial" w:hAnsi="Arial" w:cs="Arial"/>
        </w:rPr>
        <w:t>to</w:t>
      </w:r>
      <w:r w:rsidRPr="47599D9F">
        <w:rPr>
          <w:rFonts w:ascii="Arial" w:hAnsi="Arial" w:cs="Arial"/>
        </w:rPr>
        <w:t xml:space="preserve"> inform and strengthen </w:t>
      </w:r>
      <w:r w:rsidR="00EB73EE">
        <w:rPr>
          <w:rFonts w:ascii="Arial" w:hAnsi="Arial" w:cs="Arial"/>
        </w:rPr>
        <w:t xml:space="preserve">a potential future </w:t>
      </w:r>
      <w:r w:rsidRPr="47599D9F" w:rsidR="00E73CE8">
        <w:rPr>
          <w:rFonts w:ascii="Arial" w:hAnsi="Arial" w:cs="Arial"/>
        </w:rPr>
        <w:t>study</w:t>
      </w:r>
      <w:r w:rsidRPr="47599D9F" w:rsidR="000E1B09">
        <w:rPr>
          <w:rFonts w:ascii="Arial" w:hAnsi="Arial" w:cs="Arial"/>
        </w:rPr>
        <w:t xml:space="preserve">’s </w:t>
      </w:r>
      <w:r w:rsidRPr="47599D9F" w:rsidR="00330011">
        <w:rPr>
          <w:rFonts w:ascii="Arial" w:hAnsi="Arial" w:cs="Arial"/>
        </w:rPr>
        <w:t>design and</w:t>
      </w:r>
      <w:r w:rsidRPr="47599D9F" w:rsidR="2FA8CCB7">
        <w:rPr>
          <w:rFonts w:ascii="Arial" w:hAnsi="Arial" w:cs="Arial"/>
        </w:rPr>
        <w:t xml:space="preserve"> how it is </w:t>
      </w:r>
      <w:r w:rsidRPr="47599D9F" w:rsidR="00047A5A">
        <w:rPr>
          <w:rFonts w:ascii="Arial" w:hAnsi="Arial" w:cs="Arial"/>
        </w:rPr>
        <w:t>implemented</w:t>
      </w:r>
      <w:r w:rsidRPr="47599D9F" w:rsidR="00285E3B">
        <w:rPr>
          <w:rFonts w:ascii="Arial" w:hAnsi="Arial" w:cs="Arial"/>
        </w:rPr>
        <w:t xml:space="preserve">, including the </w:t>
      </w:r>
      <w:r w:rsidRPr="47599D9F" w:rsidR="00FD51A5">
        <w:rPr>
          <w:rFonts w:ascii="Arial" w:hAnsi="Arial" w:cs="Arial"/>
        </w:rPr>
        <w:t>process for selecting and recru</w:t>
      </w:r>
      <w:r w:rsidRPr="47599D9F" w:rsidR="00464126">
        <w:rPr>
          <w:rFonts w:ascii="Arial" w:hAnsi="Arial" w:cs="Arial"/>
        </w:rPr>
        <w:t>iting sites</w:t>
      </w:r>
      <w:r w:rsidRPr="47599D9F" w:rsidR="00285E3B">
        <w:rPr>
          <w:rFonts w:ascii="Arial" w:hAnsi="Arial" w:cs="Arial"/>
        </w:rPr>
        <w:t xml:space="preserve"> for participation</w:t>
      </w:r>
      <w:r w:rsidRPr="47599D9F" w:rsidR="00330011">
        <w:rPr>
          <w:rFonts w:ascii="Arial" w:hAnsi="Arial" w:cs="Arial"/>
        </w:rPr>
        <w:t xml:space="preserve">. </w:t>
      </w:r>
      <w:r w:rsidRPr="47599D9F">
        <w:rPr>
          <w:rFonts w:ascii="Arial" w:hAnsi="Arial" w:cs="Arial"/>
        </w:rPr>
        <w:t> </w:t>
      </w:r>
    </w:p>
    <w:p w:rsidR="00693C05" w:rsidRPr="00AF0B81" w:rsidP="00693C05" w14:paraId="68EBB411" w14:textId="74A6EC39">
      <w:pPr>
        <w:rPr>
          <w:rFonts w:ascii="Arial" w:hAnsi="Arial" w:cs="Arial"/>
        </w:rPr>
      </w:pPr>
      <w:r w:rsidRPr="47599D9F">
        <w:rPr>
          <w:rFonts w:ascii="Arial" w:hAnsi="Arial" w:cs="Arial"/>
        </w:rPr>
        <w:t>A</w:t>
      </w:r>
      <w:r w:rsidRPr="47599D9F">
        <w:rPr>
          <w:rFonts w:ascii="Arial" w:hAnsi="Arial" w:cs="Arial"/>
        </w:rPr>
        <w:t xml:space="preserve"> member </w:t>
      </w:r>
      <w:r w:rsidRPr="47599D9F" w:rsidR="00E73CE8">
        <w:rPr>
          <w:rFonts w:ascii="Arial" w:hAnsi="Arial" w:cs="Arial"/>
        </w:rPr>
        <w:t xml:space="preserve">of the </w:t>
      </w:r>
      <w:r w:rsidRPr="47599D9F">
        <w:rPr>
          <w:rFonts w:ascii="Arial" w:hAnsi="Arial" w:cs="Arial"/>
        </w:rPr>
        <w:t xml:space="preserve">Foster America </w:t>
      </w:r>
      <w:r w:rsidRPr="47599D9F" w:rsidR="00E73CE8">
        <w:rPr>
          <w:rFonts w:ascii="Arial" w:hAnsi="Arial" w:cs="Arial"/>
        </w:rPr>
        <w:t xml:space="preserve">and RTI International </w:t>
      </w:r>
      <w:r w:rsidRPr="47599D9F" w:rsidR="003A3BC8">
        <w:rPr>
          <w:rFonts w:ascii="Arial" w:hAnsi="Arial" w:cs="Arial"/>
        </w:rPr>
        <w:t>project</w:t>
      </w:r>
      <w:r w:rsidRPr="47599D9F" w:rsidR="00E73CE8">
        <w:rPr>
          <w:rFonts w:ascii="Arial" w:hAnsi="Arial" w:cs="Arial"/>
        </w:rPr>
        <w:t xml:space="preserve"> team </w:t>
      </w:r>
      <w:r w:rsidRPr="47599D9F">
        <w:rPr>
          <w:rFonts w:ascii="Arial" w:hAnsi="Arial" w:cs="Arial"/>
        </w:rPr>
        <w:t xml:space="preserve">will be reaching out to you </w:t>
      </w:r>
      <w:r w:rsidR="00C54201">
        <w:rPr>
          <w:rFonts w:ascii="Arial" w:hAnsi="Arial" w:cs="Arial"/>
        </w:rPr>
        <w:t>to schedule</w:t>
      </w:r>
      <w:r w:rsidRPr="47599D9F">
        <w:rPr>
          <w:rFonts w:ascii="Arial" w:hAnsi="Arial" w:cs="Arial"/>
        </w:rPr>
        <w:t xml:space="preserve"> a brief discussion. </w:t>
      </w:r>
      <w:r w:rsidRPr="47599D9F" w:rsidR="00AE1B1C">
        <w:rPr>
          <w:rFonts w:ascii="Arial" w:hAnsi="Arial" w:cs="Arial"/>
        </w:rPr>
        <w:t xml:space="preserve">In the meantime, please see the attached </w:t>
      </w:r>
      <w:r w:rsidRPr="47599D9F" w:rsidR="00A72ED6">
        <w:rPr>
          <w:rFonts w:ascii="Arial" w:hAnsi="Arial" w:cs="Arial"/>
        </w:rPr>
        <w:t xml:space="preserve">project summary </w:t>
      </w:r>
      <w:r w:rsidRPr="47599D9F" w:rsidR="00AE1B1C">
        <w:rPr>
          <w:rFonts w:ascii="Arial" w:hAnsi="Arial" w:cs="Arial"/>
        </w:rPr>
        <w:t xml:space="preserve">providing a high-level overview of the goals and purpose of the study </w:t>
      </w:r>
      <w:r w:rsidRPr="47599D9F" w:rsidR="002138F1">
        <w:rPr>
          <w:rFonts w:ascii="Arial" w:hAnsi="Arial" w:cs="Arial"/>
        </w:rPr>
        <w:t>as well as background on</w:t>
      </w:r>
      <w:r w:rsidRPr="47599D9F" w:rsidR="00AE1B1C">
        <w:rPr>
          <w:rFonts w:ascii="Arial" w:hAnsi="Arial" w:cs="Arial"/>
        </w:rPr>
        <w:t xml:space="preserve"> the organizations involved. </w:t>
      </w:r>
    </w:p>
    <w:p w:rsidR="00D51E96" w:rsidP="00D51E96" w14:paraId="1585BBFC" w14:textId="615B99A0">
      <w:pPr>
        <w:rPr>
          <w:rFonts w:ascii="Arial" w:hAnsi="Arial" w:cs="Arial"/>
        </w:rPr>
      </w:pPr>
      <w:r w:rsidRPr="00AF0B81">
        <w:rPr>
          <w:rFonts w:ascii="Arial" w:hAnsi="Arial" w:cs="Arial"/>
        </w:rPr>
        <w:t>Thank you for your time and consideration.</w:t>
      </w:r>
      <w:r w:rsidRPr="00AF0B81">
        <w:rPr>
          <w:rFonts w:ascii="Arial" w:hAnsi="Arial" w:cs="Arial"/>
        </w:rPr>
        <w:t xml:space="preserve"> We look forward to speaking with you soon</w:t>
      </w:r>
      <w:r w:rsidR="000E1B09">
        <w:rPr>
          <w:rFonts w:ascii="Arial" w:hAnsi="Arial" w:cs="Arial"/>
        </w:rPr>
        <w:t>.</w:t>
      </w:r>
      <w:r w:rsidRPr="00AF0B81">
        <w:rPr>
          <w:rFonts w:ascii="Arial" w:hAnsi="Arial" w:cs="Arial"/>
        </w:rPr>
        <w:t xml:space="preserve"> </w:t>
      </w:r>
    </w:p>
    <w:p w:rsidR="0008054B" w:rsidRPr="00AB5176" w:rsidP="00D51E96" w14:paraId="15749A39" w14:textId="2235F0C2">
      <w:pPr>
        <w:rPr>
          <w:rFonts w:ascii="Arial" w:hAnsi="Arial" w:cs="Arial"/>
        </w:rPr>
      </w:pPr>
      <w:r>
        <w:rPr>
          <w:rFonts w:ascii="Arial" w:hAnsi="Arial" w:cs="Arial"/>
        </w:rPr>
        <w:t>Sincerely,</w:t>
      </w:r>
    </w:p>
    <w:p w:rsidR="00B72AEF" w:rsidP="00D51E96" w14:paraId="0903A62A" w14:textId="25491A58">
      <w:pPr>
        <w:rPr>
          <w:rFonts w:ascii="Arial" w:hAnsi="Arial" w:cs="Arial"/>
        </w:rPr>
      </w:pPr>
      <w:r w:rsidRPr="00AB5176">
        <w:rPr>
          <w:rFonts w:ascii="Arial" w:hAnsi="Arial" w:cs="Arial"/>
        </w:rPr>
        <w:t>[</w:t>
      </w:r>
      <w:r w:rsidR="00BE4E5A">
        <w:rPr>
          <w:rFonts w:ascii="Arial" w:hAnsi="Arial" w:cs="Arial"/>
        </w:rPr>
        <w:t>PROJECT REPRESENTATIVE</w:t>
      </w:r>
      <w:r w:rsidRPr="00AB5176">
        <w:rPr>
          <w:rFonts w:ascii="Arial" w:hAnsi="Arial" w:cs="Arial"/>
        </w:rPr>
        <w:t>]</w:t>
      </w:r>
    </w:p>
    <w:p w:rsidR="002A0D06" w:rsidP="00D51E96" w14:paraId="29A26157" w14:textId="77777777">
      <w:pPr>
        <w:rPr>
          <w:rFonts w:ascii="Arial" w:hAnsi="Arial" w:cs="Arial"/>
        </w:rPr>
      </w:pPr>
    </w:p>
    <w:p w:rsidR="002A0D06" w:rsidP="00D51E96" w14:paraId="67CB1C1C" w14:textId="77777777">
      <w:pPr>
        <w:rPr>
          <w:rFonts w:ascii="Arial" w:hAnsi="Arial" w:cs="Arial"/>
        </w:rPr>
      </w:pPr>
    </w:p>
    <w:p w:rsidR="002A0D06" w:rsidP="00D51E96" w14:paraId="3D22316F" w14:textId="77777777">
      <w:pPr>
        <w:rPr>
          <w:rFonts w:ascii="Arial" w:hAnsi="Arial" w:cs="Arial"/>
        </w:rPr>
      </w:pPr>
    </w:p>
    <w:p w:rsidR="002A0D06" w:rsidP="00D51E96" w14:paraId="5F5D80BF" w14:textId="77777777">
      <w:pPr>
        <w:rPr>
          <w:rFonts w:ascii="Arial" w:hAnsi="Arial" w:cs="Arial"/>
        </w:rPr>
      </w:pPr>
    </w:p>
    <w:p w:rsidR="002A0D06" w:rsidP="00D51E96" w14:paraId="264A7258" w14:textId="77777777">
      <w:pPr>
        <w:rPr>
          <w:rFonts w:ascii="Arial" w:hAnsi="Arial" w:cs="Arial"/>
        </w:rPr>
      </w:pPr>
    </w:p>
    <w:p w:rsidR="002A0D06" w:rsidP="00D51E96" w14:paraId="0FFA4653" w14:textId="77777777">
      <w:pPr>
        <w:rPr>
          <w:rFonts w:ascii="Arial" w:hAnsi="Arial" w:cs="Arial"/>
        </w:rPr>
      </w:pPr>
    </w:p>
    <w:p w:rsidR="002A0D06" w:rsidP="00D51E96" w14:paraId="42C8A809" w14:textId="77777777">
      <w:pPr>
        <w:rPr>
          <w:rFonts w:ascii="Arial" w:hAnsi="Arial" w:cs="Arial"/>
        </w:rPr>
      </w:pPr>
    </w:p>
    <w:p w:rsidR="002A0D06" w:rsidP="00D51E96" w14:paraId="20227236" w14:textId="77777777">
      <w:pPr>
        <w:rPr>
          <w:rFonts w:ascii="Arial" w:hAnsi="Arial" w:cs="Arial"/>
        </w:rPr>
      </w:pPr>
    </w:p>
    <w:p w:rsidR="002A0D06" w:rsidP="00D51E96" w14:paraId="0F20C87E" w14:textId="77777777">
      <w:pPr>
        <w:rPr>
          <w:rFonts w:ascii="Arial" w:hAnsi="Arial" w:cs="Arial"/>
        </w:rPr>
      </w:pPr>
    </w:p>
    <w:p w:rsidR="002A0D06" w:rsidP="00D51E96" w14:paraId="657EB85C" w14:textId="77777777">
      <w:pPr>
        <w:rPr>
          <w:rFonts w:ascii="Arial" w:hAnsi="Arial" w:cs="Arial"/>
        </w:rPr>
      </w:pPr>
    </w:p>
    <w:p w:rsidR="002A0D06" w:rsidP="00D51E96" w14:paraId="3601F109" w14:textId="77777777">
      <w:pPr>
        <w:rPr>
          <w:rFonts w:ascii="Arial" w:hAnsi="Arial" w:cs="Arial"/>
        </w:rPr>
      </w:pPr>
    </w:p>
    <w:p w:rsidR="002A0D06" w:rsidP="00D51E96" w14:paraId="756E97B5" w14:textId="77777777">
      <w:pPr>
        <w:rPr>
          <w:rFonts w:ascii="Arial" w:hAnsi="Arial" w:cs="Arial"/>
        </w:rPr>
      </w:pPr>
    </w:p>
    <w:p w:rsidR="002A0D06" w:rsidP="00D51E96" w14:paraId="5493D1D5" w14:textId="77777777">
      <w:pPr>
        <w:rPr>
          <w:rFonts w:ascii="Arial" w:hAnsi="Arial" w:cs="Arial"/>
        </w:rPr>
      </w:pPr>
    </w:p>
    <w:p w:rsidR="002A0D06" w:rsidP="00D51E96" w14:paraId="7C4CF513" w14:textId="77777777">
      <w:pPr>
        <w:rPr>
          <w:rFonts w:ascii="Arial" w:hAnsi="Arial" w:cs="Arial"/>
        </w:rPr>
      </w:pPr>
    </w:p>
    <w:p w:rsidR="002A0D06" w:rsidP="00D51E96" w14:paraId="30E8FD30" w14:textId="77777777">
      <w:pPr>
        <w:rPr>
          <w:rFonts w:ascii="Arial" w:hAnsi="Arial" w:cs="Arial"/>
        </w:rPr>
      </w:pPr>
    </w:p>
    <w:p w:rsidR="00AA3C83" w:rsidRPr="000E06C9" w:rsidP="00AA3C83" w14:paraId="06FCF614" w14:textId="208DEB87">
      <w:pPr>
        <w:pStyle w:val="Heading1"/>
        <w:spacing w:after="200"/>
        <w:jc w:val="center"/>
        <w:rPr>
          <w:b/>
          <w:szCs w:val="24"/>
        </w:rPr>
      </w:pPr>
      <w:r>
        <w:rPr>
          <w:szCs w:val="24"/>
        </w:rPr>
        <w:t xml:space="preserve">Project Summary </w:t>
      </w:r>
    </w:p>
    <w:p w:rsidR="00AA3C83" w:rsidRPr="000E06C9" w:rsidP="00AA3C83" w14:paraId="31792280" w14:textId="77777777">
      <w:pPr>
        <w:pStyle w:val="Heading1"/>
      </w:pPr>
      <w:r w:rsidRPr="000E06C9">
        <w:t>History &amp; Overview</w:t>
      </w:r>
    </w:p>
    <w:p w:rsidR="00AA3C83" w:rsidRPr="00AA3C83" w:rsidP="00AA3C83" w14:paraId="0F2D5C0C" w14:textId="77777777">
      <w:pPr>
        <w:pStyle w:val="BodyText"/>
        <w:spacing w:before="120" w:after="120" w:line="276" w:lineRule="auto"/>
        <w:rPr>
          <w:rFonts w:ascii="Arial" w:hAnsi="Arial" w:cs="Arial"/>
        </w:rPr>
      </w:pPr>
      <w:r w:rsidRPr="00AA3C83">
        <w:rPr>
          <w:rFonts w:ascii="Arial" w:hAnsi="Arial" w:cs="Arial"/>
        </w:rPr>
        <w:t xml:space="preserve">The National Surveys of Child and Adolescent Well-being (NSCAW) are a series of longitudinal, nationally representative studies of children and families involved in the child welfare system (CWS). Sponsored by the Administration for Children and Families (ACF), NSCAW is the only national source of well-being data on children and families involved with the child welfare system. To date, there have been three cohorts of NSCAW. Reports and research briefs describing findings from the prior NSCAW studies are publicly available on the </w:t>
      </w:r>
      <w:hyperlink r:id="rId7" w:history="1">
        <w:r w:rsidRPr="00AA3C83">
          <w:rPr>
            <w:rStyle w:val="Hyperlink"/>
            <w:rFonts w:ascii="Arial" w:hAnsi="Arial" w:eastAsiaTheme="majorEastAsia" w:cs="Arial"/>
          </w:rPr>
          <w:t>ACF website</w:t>
        </w:r>
      </w:hyperlink>
      <w:r w:rsidRPr="00AA3C83">
        <w:rPr>
          <w:rFonts w:ascii="Arial" w:hAnsi="Arial" w:cs="Arial"/>
        </w:rPr>
        <w:t xml:space="preserve">. </w:t>
      </w:r>
    </w:p>
    <w:p w:rsidR="00AA3C83" w:rsidRPr="00AA3C83" w:rsidP="00AA3C83" w14:paraId="5A310024" w14:textId="77777777">
      <w:pPr>
        <w:spacing w:before="120" w:after="120"/>
        <w:rPr>
          <w:rFonts w:ascii="Arial" w:hAnsi="Arial" w:cs="Arial"/>
          <w:sz w:val="24"/>
          <w:szCs w:val="24"/>
        </w:rPr>
      </w:pPr>
      <w:r w:rsidRPr="00AA3C83">
        <w:rPr>
          <w:rFonts w:ascii="Arial" w:hAnsi="Arial" w:cs="Arial"/>
          <w:color w:val="222222"/>
          <w:sz w:val="24"/>
          <w:szCs w:val="24"/>
          <w:highlight w:val="white"/>
        </w:rPr>
        <w:t xml:space="preserve">The success of NSCAW has always relied on the commitment and participation of selected state and county child welfare agencies. </w:t>
      </w:r>
      <w:r w:rsidRPr="00AA3C83">
        <w:rPr>
          <w:rFonts w:ascii="Arial" w:hAnsi="Arial" w:cs="Arial"/>
          <w:sz w:val="24"/>
          <w:szCs w:val="24"/>
        </w:rPr>
        <w:t xml:space="preserve">In 2024, RTI and Foster America collaborated with child welfare agency leaders to gather their insights and feedback, ensuring that the planning and preparations for a “reimagined” NSCAW were informed by the perspectives and experiences of those directly involved in the child welfare system. Agency administrators and data leaders in 13 states and 5 counties participated in interviews with the study team. Through these in-depth conversations, key themes emerged, including the importance of increasing the study’s focus on capturing more holistic, strengths-based measures of well-being, simplifying participation by offering greater capacity support and leveraging administrative data sources, and delivering actionable, jurisdiction-level insights to help agencies strengthen their planning and operations.  </w:t>
      </w:r>
    </w:p>
    <w:p w:rsidR="00AA3C83" w:rsidRPr="00AA3C83" w:rsidP="00AA3C83" w14:paraId="24DF3F5E" w14:textId="77777777">
      <w:pPr>
        <w:spacing w:after="200"/>
        <w:rPr>
          <w:rFonts w:ascii="Arial" w:hAnsi="Arial" w:cs="Arial"/>
          <w:sz w:val="24"/>
          <w:szCs w:val="24"/>
        </w:rPr>
      </w:pPr>
      <w:r w:rsidRPr="00AA3C83">
        <w:rPr>
          <w:rFonts w:ascii="Arial" w:hAnsi="Arial" w:cs="Arial"/>
          <w:sz w:val="24"/>
          <w:szCs w:val="24"/>
        </w:rPr>
        <w:t xml:space="preserve">Taking these critical insights into account, the </w:t>
      </w:r>
      <w:r w:rsidRPr="00AA3C83">
        <w:rPr>
          <w:rFonts w:ascii="Arial" w:hAnsi="Arial" w:cs="Arial"/>
          <w:b/>
          <w:bCs/>
          <w:sz w:val="24"/>
          <w:szCs w:val="24"/>
        </w:rPr>
        <w:t xml:space="preserve">National and State Survey of Child and Adolescent Well-Being (NSSCAW) </w:t>
      </w:r>
      <w:r w:rsidRPr="00AA3C83">
        <w:rPr>
          <w:rFonts w:ascii="Arial" w:hAnsi="Arial" w:cs="Arial"/>
          <w:sz w:val="24"/>
          <w:szCs w:val="24"/>
        </w:rPr>
        <w:t xml:space="preserve">introduces a state-focused approach to further enhance an understanding of child welfare system experiences and outcomes. Planned study enhancements include: (1) the ability to provide both state-specific and national-level findings on child and family well-being; (2) improved capacity to understand how contextual factors (e.g., policies, neighborhoods) relate to child and family well-being; and (3) greater focus on family needs, strengths, and services.  </w:t>
      </w:r>
    </w:p>
    <w:p w:rsidR="00AA3C83" w:rsidP="00AA3C83" w14:paraId="238ECE45" w14:textId="77777777">
      <w:pPr>
        <w:pStyle w:val="Heading1"/>
      </w:pPr>
      <w:r>
        <w:t xml:space="preserve"> Goals and Objectives</w:t>
      </w:r>
    </w:p>
    <w:p w:rsidR="00E5303E" w:rsidP="00AA3C83" w14:paraId="6300BB1C" w14:textId="77777777">
      <w:pPr>
        <w:spacing w:before="120" w:after="120"/>
        <w:rPr>
          <w:rFonts w:ascii="Arial" w:hAnsi="Arial" w:cs="Arial"/>
          <w:sz w:val="24"/>
          <w:szCs w:val="24"/>
        </w:rPr>
        <w:sectPr w:rsidSect="00C31BE5">
          <w:headerReference w:type="default" r:id="rId8"/>
          <w:footerReference w:type="default" r:id="rId9"/>
          <w:pgSz w:w="12240" w:h="15840"/>
          <w:pgMar w:top="1440" w:right="1440" w:bottom="1440" w:left="1440" w:header="720" w:footer="720" w:gutter="0"/>
          <w:cols w:space="720"/>
          <w:titlePg/>
          <w:docGrid w:linePitch="360"/>
        </w:sectPr>
      </w:pPr>
      <w:r w:rsidRPr="00AA3C83">
        <w:rPr>
          <w:rFonts w:ascii="Arial" w:hAnsi="Arial" w:cs="Arial"/>
          <w:sz w:val="24"/>
          <w:szCs w:val="24"/>
        </w:rPr>
        <w:t xml:space="preserve">The NSSCAW prioritizes the needs of state and county child welfare agencies by focusing on their specific programmatic concerns, rather than focusing solely on national-level issues that may hold less relevance for local agencies. The study intends to: </w:t>
      </w:r>
    </w:p>
    <w:p w:rsidR="00AA3C83" w:rsidRPr="00AA3C83" w:rsidP="00AA3C83" w14:paraId="6B2BEF67" w14:textId="77777777">
      <w:pPr>
        <w:pStyle w:val="ListParagraph"/>
        <w:numPr>
          <w:ilvl w:val="0"/>
          <w:numId w:val="1"/>
        </w:numPr>
        <w:spacing w:before="120" w:after="120" w:line="276" w:lineRule="auto"/>
        <w:rPr>
          <w:rFonts w:ascii="Arial" w:hAnsi="Arial" w:cs="Arial"/>
          <w:sz w:val="24"/>
          <w:szCs w:val="24"/>
        </w:rPr>
      </w:pPr>
      <w:r w:rsidRPr="00AA3C83">
        <w:rPr>
          <w:rFonts w:ascii="Arial" w:hAnsi="Arial" w:cs="Arial"/>
          <w:sz w:val="24"/>
          <w:szCs w:val="24"/>
        </w:rPr>
        <w:t>produce state-level estimates for a purposively selected number of states and national-level estimates via statistical modeling,</w:t>
      </w:r>
    </w:p>
    <w:p w:rsidR="00AA3C83" w:rsidRPr="00AA3C83" w:rsidP="00AA3C83" w14:paraId="0F8C45C5" w14:textId="77777777">
      <w:pPr>
        <w:pStyle w:val="ListParagraph"/>
        <w:numPr>
          <w:ilvl w:val="0"/>
          <w:numId w:val="1"/>
        </w:numPr>
        <w:spacing w:before="120" w:after="120" w:line="276" w:lineRule="auto"/>
        <w:rPr>
          <w:rFonts w:ascii="Arial" w:hAnsi="Arial" w:cs="Arial"/>
          <w:sz w:val="24"/>
          <w:szCs w:val="24"/>
        </w:rPr>
      </w:pPr>
      <w:r w:rsidRPr="00AA3C83">
        <w:rPr>
          <w:rFonts w:ascii="Arial" w:hAnsi="Arial" w:cs="Arial"/>
          <w:sz w:val="24"/>
          <w:szCs w:val="24"/>
        </w:rPr>
        <w:t>expand its focus on the use of administrative data to reduce agency burden and deepen insights into child welfare experiences, and</w:t>
      </w:r>
    </w:p>
    <w:p w:rsidR="00AA3C83" w:rsidRPr="00AA3C83" w:rsidP="00AA3C83" w14:paraId="135D5A14" w14:textId="77777777">
      <w:pPr>
        <w:pStyle w:val="ListParagraph"/>
        <w:numPr>
          <w:ilvl w:val="0"/>
          <w:numId w:val="1"/>
        </w:numPr>
        <w:spacing w:before="120" w:after="120" w:line="276" w:lineRule="auto"/>
        <w:rPr>
          <w:rFonts w:ascii="Arial" w:hAnsi="Arial" w:cs="Arial"/>
          <w:sz w:val="24"/>
          <w:szCs w:val="24"/>
        </w:rPr>
      </w:pPr>
      <w:r w:rsidRPr="00AA3C83">
        <w:rPr>
          <w:rFonts w:ascii="Arial" w:hAnsi="Arial" w:cs="Arial"/>
          <w:sz w:val="24"/>
          <w:szCs w:val="24"/>
        </w:rPr>
        <w:t xml:space="preserve">add value to sites by providing well-being data or other jurisdiction-specific types of support to inform child welfare practice and policy decision-making </w:t>
      </w:r>
    </w:p>
    <w:p w:rsidR="00AA3C83" w:rsidRPr="00AA3C83" w:rsidP="00AA3C83" w14:paraId="7F557DFD" w14:textId="77777777">
      <w:pPr>
        <w:spacing w:before="120" w:after="120"/>
      </w:pPr>
      <w:r w:rsidRPr="00AA3C83">
        <w:rPr>
          <w:rFonts w:ascii="Arial" w:hAnsi="Arial" w:cs="Arial"/>
          <w:sz w:val="24"/>
          <w:szCs w:val="24"/>
        </w:rPr>
        <w:t xml:space="preserve">One-on-one discussions with jurisdictions are planned to inform site selection and the identification of jurisdiction-specific factors and priorities relevant to the site recruitment process. Input and insights provided by jurisdictions will guide the implementation of NSSCAW. </w:t>
      </w:r>
      <w:r w:rsidRPr="00AA3C83">
        <w:t xml:space="preserve">  </w:t>
      </w:r>
    </w:p>
    <w:p w:rsidR="00AA3C83" w:rsidRPr="00AA3C83" w:rsidP="00AA3C83" w14:paraId="0DCF531E" w14:textId="77777777">
      <w:pPr>
        <w:spacing w:after="120"/>
        <w:rPr>
          <w:rFonts w:ascii="Arial" w:hAnsi="Arial" w:cs="Arial"/>
          <w:sz w:val="24"/>
          <w:szCs w:val="24"/>
        </w:rPr>
      </w:pPr>
      <w:bookmarkStart w:id="0" w:name="_heading=h.i40atsh847gy" w:colFirst="0" w:colLast="0"/>
      <w:bookmarkStart w:id="1" w:name="_heading=h.1uqohvr0uhfj" w:colFirst="0" w:colLast="0"/>
      <w:bookmarkStart w:id="2" w:name="_heading=h.fl1mexj89hef" w:colFirst="0" w:colLast="0"/>
      <w:bookmarkEnd w:id="0"/>
      <w:bookmarkEnd w:id="1"/>
      <w:bookmarkEnd w:id="2"/>
      <w:r w:rsidRPr="00AA3C83">
        <w:rPr>
          <w:rFonts w:ascii="Arial" w:hAnsi="Arial" w:cs="Arial"/>
          <w:sz w:val="24"/>
          <w:szCs w:val="24"/>
        </w:rPr>
        <w:t xml:space="preserve">The NSSCAW project team is led by RTI International and partners, including </w:t>
      </w:r>
      <w:hyperlink r:id="rId10" w:history="1">
        <w:r w:rsidRPr="00AA3C83">
          <w:rPr>
            <w:rStyle w:val="Hyperlink"/>
            <w:rFonts w:ascii="Arial" w:hAnsi="Arial" w:cs="Arial"/>
            <w:sz w:val="24"/>
            <w:szCs w:val="24"/>
          </w:rPr>
          <w:t>Foster America</w:t>
        </w:r>
      </w:hyperlink>
      <w:r w:rsidRPr="00AA3C83">
        <w:rPr>
          <w:rFonts w:ascii="Arial" w:hAnsi="Arial" w:cs="Arial"/>
          <w:sz w:val="24"/>
          <w:szCs w:val="24"/>
        </w:rPr>
        <w:t xml:space="preserve">, </w:t>
      </w:r>
      <w:hyperlink r:id="rId11">
        <w:r w:rsidRPr="00AA3C83">
          <w:rPr>
            <w:rFonts w:ascii="Arial" w:hAnsi="Arial" w:cs="Arial"/>
            <w:color w:val="0000FF"/>
            <w:sz w:val="24"/>
            <w:szCs w:val="24"/>
            <w:u w:val="single"/>
          </w:rPr>
          <w:t>Urban Institute</w:t>
        </w:r>
      </w:hyperlink>
      <w:r w:rsidRPr="00AA3C83">
        <w:rPr>
          <w:rFonts w:ascii="Arial" w:hAnsi="Arial" w:cs="Arial"/>
          <w:sz w:val="24"/>
          <w:szCs w:val="24"/>
        </w:rPr>
        <w:t xml:space="preserve">, </w:t>
      </w:r>
      <w:hyperlink r:id="rId12">
        <w:r w:rsidRPr="00AA3C83">
          <w:rPr>
            <w:rFonts w:ascii="Arial" w:hAnsi="Arial" w:cs="Arial"/>
            <w:color w:val="0000FF"/>
            <w:sz w:val="24"/>
            <w:szCs w:val="24"/>
            <w:u w:val="single"/>
          </w:rPr>
          <w:t>Children’s Trust Fund Alliance</w:t>
        </w:r>
      </w:hyperlink>
      <w:r w:rsidRPr="00AA3C83">
        <w:rPr>
          <w:rFonts w:ascii="Arial" w:hAnsi="Arial" w:cs="Arial"/>
          <w:sz w:val="24"/>
          <w:szCs w:val="24"/>
        </w:rPr>
        <w:t xml:space="preserve">, </w:t>
      </w:r>
      <w:hyperlink r:id="rId13" w:anchor="gsc.tab=0">
        <w:r w:rsidRPr="00AA3C83">
          <w:rPr>
            <w:rFonts w:ascii="Arial" w:hAnsi="Arial" w:cs="Arial"/>
            <w:color w:val="0000FF"/>
            <w:sz w:val="24"/>
            <w:szCs w:val="24"/>
            <w:u w:val="single"/>
          </w:rPr>
          <w:t>Miami Environmental and Energy Solutions (LLC),</w:t>
        </w:r>
      </w:hyperlink>
      <w:r w:rsidRPr="00AA3C83">
        <w:rPr>
          <w:rFonts w:ascii="Arial" w:hAnsi="Arial" w:cs="Arial"/>
          <w:sz w:val="24"/>
          <w:szCs w:val="24"/>
        </w:rPr>
        <w:t xml:space="preserve"> and </w:t>
      </w:r>
      <w:hyperlink r:id="rId14">
        <w:r w:rsidRPr="00AA3C83">
          <w:rPr>
            <w:rFonts w:ascii="Arial" w:hAnsi="Arial" w:cs="Arial"/>
            <w:color w:val="0000FF"/>
            <w:sz w:val="24"/>
            <w:szCs w:val="24"/>
            <w:u w:val="single"/>
          </w:rPr>
          <w:t>NuMedia</w:t>
        </w:r>
        <w:r w:rsidRPr="00AA3C83">
          <w:rPr>
            <w:rFonts w:ascii="Arial" w:hAnsi="Arial" w:cs="Arial"/>
            <w:color w:val="0000FF"/>
            <w:sz w:val="24"/>
            <w:szCs w:val="24"/>
            <w:u w:val="single"/>
          </w:rPr>
          <w:t xml:space="preserve"> Innovations</w:t>
        </w:r>
      </w:hyperlink>
      <w:r w:rsidRPr="00AA3C83">
        <w:rPr>
          <w:rFonts w:ascii="Arial" w:hAnsi="Arial" w:cs="Arial"/>
          <w:sz w:val="24"/>
          <w:szCs w:val="24"/>
        </w:rPr>
        <w:t>. NSSCAW is supported by the Office of Planning, Research, and Evaluation in collaboration with the Children’s Bureau within the Administration for Children and Families.</w:t>
      </w:r>
    </w:p>
    <w:p w:rsidR="00AA3C83" w:rsidRPr="00AA3C83" w:rsidP="00AA3C83" w14:paraId="65B45148" w14:textId="77777777">
      <w:pPr>
        <w:spacing w:after="200"/>
        <w:rPr>
          <w:rFonts w:ascii="Arial" w:hAnsi="Arial" w:cs="Arial"/>
          <w:sz w:val="24"/>
          <w:szCs w:val="24"/>
        </w:rPr>
      </w:pPr>
      <w:bookmarkStart w:id="3" w:name="_heading=h.uouh04cj9t22" w:colFirst="0" w:colLast="0"/>
      <w:bookmarkEnd w:id="3"/>
    </w:p>
    <w:p w:rsidR="002A0D06" w:rsidRPr="00AA3C83" w:rsidP="00D51E96" w14:paraId="3C24D0CB" w14:textId="77777777">
      <w:pPr>
        <w:rPr>
          <w:rFonts w:ascii="Arial" w:hAnsi="Arial" w:cs="Arial"/>
          <w:sz w:val="24"/>
          <w:szCs w:val="24"/>
        </w:rPr>
      </w:pPr>
    </w:p>
    <w:p w:rsidR="00AA3C83" w:rsidP="007646DA" w14:paraId="0FE569AC" w14:textId="77777777">
      <w:pPr>
        <w:jc w:val="center"/>
        <w:rPr>
          <w:rFonts w:eastAsia="Mulish"/>
          <w:b/>
        </w:rPr>
      </w:pPr>
    </w:p>
    <w:p w:rsidR="00AA3C83" w:rsidP="007646DA" w14:paraId="6BE0D6DE" w14:textId="77777777">
      <w:pPr>
        <w:jc w:val="center"/>
        <w:rPr>
          <w:rFonts w:eastAsia="Mulish"/>
          <w:b/>
        </w:rPr>
      </w:pPr>
    </w:p>
    <w:p w:rsidR="00AA3C83" w:rsidP="007646DA" w14:paraId="36C1B75D" w14:textId="77777777">
      <w:pPr>
        <w:jc w:val="center"/>
        <w:rPr>
          <w:rFonts w:eastAsia="Mulish"/>
          <w:b/>
        </w:rPr>
      </w:pPr>
    </w:p>
    <w:p w:rsidR="00AA3C83" w:rsidP="007646DA" w14:paraId="7AD0DD00" w14:textId="77777777">
      <w:pPr>
        <w:jc w:val="center"/>
        <w:rPr>
          <w:rFonts w:eastAsia="Mulish"/>
          <w:b/>
        </w:rPr>
      </w:pPr>
    </w:p>
    <w:p w:rsidR="00AA3C83" w:rsidP="007646DA" w14:paraId="2E55E1A2" w14:textId="77777777">
      <w:pPr>
        <w:jc w:val="center"/>
        <w:rPr>
          <w:rFonts w:eastAsia="Mulish"/>
          <w:b/>
        </w:rPr>
      </w:pPr>
    </w:p>
    <w:p w:rsidR="00AA3C83" w:rsidP="007646DA" w14:paraId="4120887D" w14:textId="77777777">
      <w:pPr>
        <w:jc w:val="center"/>
        <w:rPr>
          <w:rFonts w:eastAsia="Mulish"/>
          <w:b/>
        </w:rPr>
      </w:pPr>
    </w:p>
    <w:p w:rsidR="00AA3C83" w:rsidP="007646DA" w14:paraId="32B29639" w14:textId="77777777">
      <w:pPr>
        <w:jc w:val="center"/>
        <w:rPr>
          <w:rFonts w:eastAsia="Mulish"/>
          <w:b/>
        </w:rPr>
      </w:pPr>
    </w:p>
    <w:p w:rsidR="00AA3C83" w:rsidP="007646DA" w14:paraId="03B3D423" w14:textId="77777777">
      <w:pPr>
        <w:jc w:val="center"/>
        <w:rPr>
          <w:rFonts w:eastAsia="Mulish"/>
          <w:b/>
        </w:rPr>
      </w:pPr>
    </w:p>
    <w:p w:rsidR="00AA3C83" w:rsidP="007646DA" w14:paraId="563147E0" w14:textId="77777777">
      <w:pPr>
        <w:jc w:val="center"/>
        <w:rPr>
          <w:rFonts w:eastAsia="Mulish"/>
          <w:b/>
        </w:rPr>
      </w:pPr>
    </w:p>
    <w:p w:rsidR="00AA3C83" w:rsidP="007646DA" w14:paraId="0B0EA370" w14:textId="77777777">
      <w:pPr>
        <w:jc w:val="center"/>
        <w:rPr>
          <w:rFonts w:eastAsia="Mulish"/>
          <w:b/>
        </w:rPr>
      </w:pPr>
    </w:p>
    <w:p w:rsidR="00AA3C83" w:rsidP="007646DA" w14:paraId="5E7C451F" w14:textId="77777777">
      <w:pPr>
        <w:jc w:val="center"/>
        <w:rPr>
          <w:rFonts w:eastAsia="Mulish"/>
          <w:b/>
        </w:rPr>
      </w:pPr>
    </w:p>
    <w:p w:rsidR="00AA3C83" w:rsidP="007646DA" w14:paraId="11D599B2" w14:textId="77777777">
      <w:pPr>
        <w:jc w:val="center"/>
        <w:rPr>
          <w:rFonts w:eastAsia="Mulish"/>
          <w:b/>
        </w:rPr>
      </w:pPr>
    </w:p>
    <w:p w:rsidR="00AA3C83" w:rsidP="007646DA" w14:paraId="7E181787" w14:textId="77777777">
      <w:pPr>
        <w:jc w:val="center"/>
        <w:rPr>
          <w:rFonts w:eastAsia="Mulish"/>
          <w:b/>
        </w:rPr>
      </w:pPr>
    </w:p>
    <w:p w:rsidR="00AA3C83" w:rsidP="007646DA" w14:paraId="1576DD60" w14:textId="77777777">
      <w:pPr>
        <w:jc w:val="center"/>
        <w:rPr>
          <w:rFonts w:eastAsia="Mulish"/>
          <w:b/>
        </w:rPr>
      </w:pPr>
    </w:p>
    <w:p w:rsidR="00AA3C83" w:rsidP="007646DA" w14:paraId="26162FF2" w14:textId="77777777">
      <w:pPr>
        <w:jc w:val="center"/>
        <w:rPr>
          <w:rFonts w:eastAsia="Mulish"/>
          <w:b/>
        </w:rPr>
      </w:pPr>
    </w:p>
    <w:p w:rsidR="00AA3C83" w:rsidP="007646DA" w14:paraId="35303D21" w14:textId="77777777">
      <w:pPr>
        <w:jc w:val="center"/>
        <w:rPr>
          <w:rFonts w:eastAsia="Mulish"/>
          <w:b/>
        </w:rPr>
      </w:pPr>
    </w:p>
    <w:p w:rsidR="00AA3C83" w:rsidP="007646DA" w14:paraId="66A0C1EA" w14:textId="77777777">
      <w:pPr>
        <w:jc w:val="center"/>
        <w:rPr>
          <w:rFonts w:eastAsia="Mulish"/>
          <w:b/>
        </w:rPr>
      </w:pPr>
    </w:p>
    <w:p w:rsidR="007646DA" w:rsidRPr="00BF2FE5" w:rsidP="007646DA" w14:paraId="607384B3" w14:textId="3DB52340">
      <w:pPr>
        <w:jc w:val="center"/>
        <w:rPr>
          <w:rFonts w:eastAsia="Mulish"/>
          <w:b/>
        </w:rPr>
      </w:pPr>
      <w:r w:rsidRPr="00BF2FE5">
        <w:rPr>
          <w:rFonts w:eastAsia="Mulish"/>
          <w:b/>
        </w:rPr>
        <w:t xml:space="preserve">Follow-Up Email with </w:t>
      </w:r>
      <w:r>
        <w:rPr>
          <w:rFonts w:eastAsia="Mulish"/>
          <w:b/>
        </w:rPr>
        <w:t>Survey</w:t>
      </w:r>
      <w:r w:rsidRPr="00BF2FE5">
        <w:rPr>
          <w:rFonts w:eastAsia="Mulish"/>
          <w:b/>
        </w:rPr>
        <w:t xml:space="preserve"> Request </w:t>
      </w:r>
    </w:p>
    <w:p w:rsidR="007646DA" w:rsidRPr="00BF2FE5" w:rsidP="007646DA" w14:paraId="4AB6AD27" w14:textId="77777777">
      <w:pPr>
        <w:rPr>
          <w:rFonts w:eastAsia="Mulish"/>
        </w:rPr>
      </w:pPr>
    </w:p>
    <w:p w:rsidR="007646DA" w:rsidRPr="00BF2FE5" w:rsidP="007646DA" w14:paraId="5D1DA11C" w14:textId="3AB528B6">
      <w:pPr>
        <w:rPr>
          <w:rFonts w:eastAsia="Mulish"/>
        </w:rPr>
      </w:pPr>
      <w:r w:rsidRPr="47599D9F">
        <w:rPr>
          <w:rFonts w:eastAsia="Mulish"/>
          <w:b/>
          <w:bCs/>
        </w:rPr>
        <w:t>Subject</w:t>
      </w:r>
      <w:r w:rsidRPr="47599D9F">
        <w:rPr>
          <w:rFonts w:eastAsia="Mulish"/>
        </w:rPr>
        <w:t xml:space="preserve">: Thank You </w:t>
      </w:r>
      <w:r w:rsidR="00732DD3">
        <w:rPr>
          <w:rFonts w:eastAsia="Mulish"/>
        </w:rPr>
        <w:t xml:space="preserve">and </w:t>
      </w:r>
      <w:r w:rsidRPr="47599D9F">
        <w:rPr>
          <w:rFonts w:eastAsia="Mulish"/>
        </w:rPr>
        <w:t xml:space="preserve">Next Steps </w:t>
      </w:r>
    </w:p>
    <w:p w:rsidR="007646DA" w:rsidRPr="00BF2FE5" w:rsidP="007646DA" w14:paraId="15493131" w14:textId="77777777">
      <w:pPr>
        <w:rPr>
          <w:rFonts w:eastAsia="Mulish"/>
        </w:rPr>
      </w:pPr>
      <w:r w:rsidRPr="00BF2FE5">
        <w:rPr>
          <w:rFonts w:eastAsia="Mulish"/>
        </w:rPr>
        <w:t>Dear [</w:t>
      </w:r>
      <w:r>
        <w:rPr>
          <w:rFonts w:eastAsia="Mulish"/>
        </w:rPr>
        <w:t>CHILD WELFARE AGENCY ADMINISTRATOR]</w:t>
      </w:r>
      <w:r w:rsidRPr="00BF2FE5">
        <w:rPr>
          <w:rFonts w:eastAsia="Mulish"/>
        </w:rPr>
        <w:t>,</w:t>
      </w:r>
    </w:p>
    <w:p w:rsidR="007646DA" w:rsidRPr="00BF2FE5" w:rsidP="007646DA" w14:paraId="33F0EE75" w14:textId="7F41B19A">
      <w:pPr>
        <w:rPr>
          <w:rFonts w:eastAsia="Mulish"/>
        </w:rPr>
      </w:pPr>
      <w:r w:rsidRPr="47599D9F">
        <w:rPr>
          <w:rFonts w:eastAsia="Mulish"/>
        </w:rPr>
        <w:t xml:space="preserve">Thank you for taking the time to speak with me </w:t>
      </w:r>
      <w:r w:rsidRPr="47599D9F" w:rsidR="00732DD3">
        <w:rPr>
          <w:rFonts w:eastAsia="Mulish"/>
        </w:rPr>
        <w:t>about planning</w:t>
      </w:r>
      <w:r w:rsidRPr="47599D9F" w:rsidR="009601FB">
        <w:rPr>
          <w:rFonts w:eastAsia="Mulish"/>
        </w:rPr>
        <w:t xml:space="preserve"> </w:t>
      </w:r>
      <w:r w:rsidRPr="47599D9F" w:rsidR="002F7517">
        <w:rPr>
          <w:rFonts w:eastAsia="Mulish"/>
        </w:rPr>
        <w:t xml:space="preserve">for </w:t>
      </w:r>
      <w:r w:rsidRPr="47599D9F">
        <w:rPr>
          <w:rFonts w:eastAsia="Mulish"/>
        </w:rPr>
        <w:t xml:space="preserve">a potential future </w:t>
      </w:r>
      <w:r w:rsidRPr="47599D9F" w:rsidR="002F7517">
        <w:rPr>
          <w:rFonts w:eastAsia="Mulish"/>
        </w:rPr>
        <w:t xml:space="preserve">NSSCAW </w:t>
      </w:r>
      <w:r w:rsidRPr="47599D9F">
        <w:rPr>
          <w:rFonts w:eastAsia="Mulish"/>
        </w:rPr>
        <w:t xml:space="preserve">study. The Administration for Children and Families (ACF), RTI, and Foster America are grateful for your time and interest. An introductory letter from [ACF AGENCY OFFICAL] is attached to this email. </w:t>
      </w:r>
    </w:p>
    <w:p w:rsidR="007646DA" w:rsidP="007646DA" w14:paraId="2EFE3742" w14:textId="4C461B13">
      <w:pPr>
        <w:rPr>
          <w:rFonts w:eastAsia="Mulish"/>
        </w:rPr>
      </w:pPr>
      <w:r w:rsidRPr="47599D9F">
        <w:rPr>
          <w:rFonts w:eastAsia="Mulish"/>
        </w:rPr>
        <w:t xml:space="preserve">Your input during this planning phase is essential. As a next step, we kindly ask that you complete a brief online survey [add link]. This survey is designed to gather information about your </w:t>
      </w:r>
      <w:r w:rsidR="00B9259F">
        <w:rPr>
          <w:rFonts w:eastAsia="Mulish"/>
        </w:rPr>
        <w:t>agency</w:t>
      </w:r>
      <w:r w:rsidRPr="47599D9F" w:rsidR="00BF13E6">
        <w:rPr>
          <w:rFonts w:eastAsia="Mulish"/>
        </w:rPr>
        <w:t xml:space="preserve">’s </w:t>
      </w:r>
      <w:r w:rsidRPr="47599D9F">
        <w:rPr>
          <w:rFonts w:eastAsia="Mulish"/>
        </w:rPr>
        <w:t xml:space="preserve">data system, use of well-being data and data needs, strategic priorities, and research questions of interest. </w:t>
      </w:r>
      <w:r w:rsidRPr="47599D9F" w:rsidR="00732DD3">
        <w:rPr>
          <w:rFonts w:eastAsia="Mulish"/>
        </w:rPr>
        <w:t>The information</w:t>
      </w:r>
      <w:r w:rsidRPr="47599D9F">
        <w:rPr>
          <w:rFonts w:eastAsia="Mulish"/>
        </w:rPr>
        <w:t xml:space="preserve"> collected from this survey will support a follow-up discussion with </w:t>
      </w:r>
      <w:r w:rsidR="00BF13E6">
        <w:rPr>
          <w:rFonts w:eastAsia="Mulish"/>
        </w:rPr>
        <w:t>you</w:t>
      </w:r>
      <w:r w:rsidR="00B9259F">
        <w:rPr>
          <w:rFonts w:eastAsia="Mulish"/>
        </w:rPr>
        <w:t>r agency</w:t>
      </w:r>
      <w:r w:rsidR="00BF13E6">
        <w:rPr>
          <w:rFonts w:eastAsia="Mulish"/>
        </w:rPr>
        <w:t xml:space="preserve"> </w:t>
      </w:r>
      <w:r w:rsidRPr="00732DD3" w:rsidR="00732DD3">
        <w:rPr>
          <w:rFonts w:eastAsia="Mulish"/>
        </w:rPr>
        <w:t xml:space="preserve">to help us understand factors that may encourage or discourage </w:t>
      </w:r>
      <w:r w:rsidR="00732DD3">
        <w:rPr>
          <w:rFonts w:eastAsia="Mulish"/>
        </w:rPr>
        <w:t xml:space="preserve">participation </w:t>
      </w:r>
      <w:r w:rsidRPr="00732DD3" w:rsidR="00732DD3">
        <w:rPr>
          <w:rFonts w:eastAsia="Mulish"/>
        </w:rPr>
        <w:t xml:space="preserve">in a potential future study. </w:t>
      </w:r>
      <w:r w:rsidRPr="47599D9F">
        <w:rPr>
          <w:rFonts w:eastAsia="Mulish"/>
        </w:rPr>
        <w:t>If possible, we would like to receive your completed survey by [insert date].</w:t>
      </w:r>
    </w:p>
    <w:p w:rsidR="007646DA" w:rsidP="007646DA" w14:paraId="6D5276E2" w14:textId="77777777">
      <w:pPr>
        <w:rPr>
          <w:rFonts w:eastAsia="Mulish"/>
        </w:rPr>
      </w:pPr>
      <w:r>
        <w:rPr>
          <w:rFonts w:eastAsia="Mulish"/>
        </w:rPr>
        <w:t xml:space="preserve">Once we receive your responses, I will follow up to schedule a virtual or in-person discussion with you and any others you would like to have in attendance, for example, other agency personnel or research partners. </w:t>
      </w:r>
    </w:p>
    <w:p w:rsidR="007646DA" w:rsidP="007646DA" w14:paraId="2EF3050D" w14:textId="77777777">
      <w:pPr>
        <w:rPr>
          <w:rFonts w:eastAsia="Mulish"/>
        </w:rPr>
      </w:pPr>
      <w:r>
        <w:rPr>
          <w:rFonts w:eastAsia="Mulish"/>
        </w:rPr>
        <w:t xml:space="preserve">In the meantime, please do not </w:t>
      </w:r>
      <w:r w:rsidRPr="00BF2FE5">
        <w:rPr>
          <w:rFonts w:eastAsia="Mulish"/>
        </w:rPr>
        <w:t>hesitate to contact me with any questions.</w:t>
      </w:r>
    </w:p>
    <w:p w:rsidR="007646DA" w:rsidP="007646DA" w14:paraId="36E10AED" w14:textId="77777777">
      <w:r>
        <w:t>Sincerely,</w:t>
      </w:r>
    </w:p>
    <w:p w:rsidR="00775308" w:rsidRPr="00AD39B0" w14:paraId="68442AC2" w14:textId="07F93B36">
      <w:pPr>
        <w:rPr>
          <w:rFonts w:ascii="Times New Roman" w:hAnsi="Times New Roman" w:cs="Times New Roman"/>
          <w:sz w:val="24"/>
          <w:szCs w:val="24"/>
        </w:rPr>
      </w:pPr>
      <w:r w:rsidRPr="00F80AB6">
        <w:t>[</w:t>
      </w:r>
      <w:r>
        <w:t>PROJECT REPRESENTATIVE</w:t>
      </w:r>
      <w:r w:rsidRPr="00F80AB6">
        <w:t>]</w:t>
      </w:r>
    </w:p>
    <w:sectPr w:rsidSect="00C31BE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18CE" w14:paraId="2637F4A7" w14:textId="77C7F7E2">
    <w:pPr>
      <w:pStyle w:val="Footer"/>
      <w:jc w:val="center"/>
    </w:pPr>
    <w:r>
      <w:t>A-</w:t>
    </w:r>
    <w:sdt>
      <w:sdtPr>
        <w:id w:val="20435532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918CE" w:rsidP="00E918CE" w14:paraId="2F7F6815" w14:textId="47BB1310">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03E" w:rsidRPr="00653377" w:rsidP="00E5303E" w14:paraId="215D90DE" w14:textId="77777777">
    <w:pPr>
      <w:pStyle w:val="ListParagraph"/>
      <w:ind w:left="1440"/>
      <w:jc w:val="right"/>
      <w:rPr>
        <w:rFonts w:ascii="Arial" w:hAnsi="Arial" w:cs="Arial"/>
        <w:sz w:val="20"/>
        <w:szCs w:val="20"/>
      </w:rPr>
    </w:pPr>
    <w:r w:rsidRPr="00020390">
      <w:rPr>
        <w:rFonts w:ascii="Arial" w:hAnsi="Arial" w:cs="Arial"/>
      </w:rPr>
      <w:tab/>
    </w:r>
    <w:r w:rsidRPr="00020390">
      <w:rPr>
        <w:rFonts w:ascii="Arial" w:hAnsi="Arial" w:cs="Arial"/>
      </w:rPr>
      <w:tab/>
    </w:r>
    <w:r w:rsidRPr="00020390">
      <w:rPr>
        <w:rFonts w:ascii="Arial" w:hAnsi="Arial" w:cs="Arial"/>
      </w:rPr>
      <w:tab/>
    </w:r>
    <w:r w:rsidRPr="00020390">
      <w:rPr>
        <w:rFonts w:ascii="Arial" w:hAnsi="Arial" w:cs="Arial"/>
      </w:rPr>
      <w:tab/>
    </w:r>
    <w:r w:rsidRPr="00653377">
      <w:rPr>
        <w:rFonts w:ascii="Arial" w:hAnsi="Arial" w:cs="Arial"/>
        <w:sz w:val="20"/>
        <w:szCs w:val="20"/>
      </w:rPr>
      <w:t>OMB #: 0970-0356</w:t>
    </w:r>
  </w:p>
  <w:p w:rsidR="00E5303E" w:rsidRPr="00653377" w:rsidP="00E5303E" w14:paraId="1D8B69FF" w14:textId="77777777">
    <w:pPr>
      <w:pStyle w:val="ListParagraph"/>
      <w:ind w:left="1440"/>
      <w:jc w:val="right"/>
      <w:rPr>
        <w:rFonts w:ascii="Arial" w:hAnsi="Arial" w:cs="Arial"/>
        <w:sz w:val="20"/>
        <w:szCs w:val="20"/>
      </w:rPr>
    </w:pPr>
    <w:r w:rsidRPr="00653377">
      <w:rPr>
        <w:rFonts w:ascii="Arial" w:hAnsi="Arial" w:cs="Arial"/>
        <w:sz w:val="20"/>
        <w:szCs w:val="20"/>
      </w:rPr>
      <w:t>Expiration Date: XX/XXXX</w:t>
    </w:r>
  </w:p>
  <w:p w:rsidR="003C5216" w:rsidP="003C5216" w14:paraId="03FD70F5" w14:textId="086E0A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C30AB"/>
    <w:multiLevelType w:val="hybridMultilevel"/>
    <w:tmpl w:val="B3880AE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50C30DA3"/>
    <w:multiLevelType w:val="hybridMultilevel"/>
    <w:tmpl w:val="94C60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1533287">
    <w:abstractNumId w:val="0"/>
  </w:num>
  <w:num w:numId="2" w16cid:durableId="177347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05"/>
    <w:rsid w:val="00013BD6"/>
    <w:rsid w:val="00020390"/>
    <w:rsid w:val="0003666D"/>
    <w:rsid w:val="00044C98"/>
    <w:rsid w:val="00047A5A"/>
    <w:rsid w:val="00057A87"/>
    <w:rsid w:val="0008054B"/>
    <w:rsid w:val="000D21DC"/>
    <w:rsid w:val="000E06C9"/>
    <w:rsid w:val="000E1B09"/>
    <w:rsid w:val="00122ACA"/>
    <w:rsid w:val="001330FF"/>
    <w:rsid w:val="00144861"/>
    <w:rsid w:val="001548AF"/>
    <w:rsid w:val="001661BB"/>
    <w:rsid w:val="00176167"/>
    <w:rsid w:val="0018360A"/>
    <w:rsid w:val="001920EF"/>
    <w:rsid w:val="001A70C2"/>
    <w:rsid w:val="001F1BB3"/>
    <w:rsid w:val="001F5E12"/>
    <w:rsid w:val="001F7622"/>
    <w:rsid w:val="002138F1"/>
    <w:rsid w:val="00285E3B"/>
    <w:rsid w:val="002947EF"/>
    <w:rsid w:val="002A0D06"/>
    <w:rsid w:val="002D00B3"/>
    <w:rsid w:val="002D0D3C"/>
    <w:rsid w:val="002F142A"/>
    <w:rsid w:val="002F7517"/>
    <w:rsid w:val="00304AFF"/>
    <w:rsid w:val="00330011"/>
    <w:rsid w:val="00354F68"/>
    <w:rsid w:val="00376753"/>
    <w:rsid w:val="003A3BC8"/>
    <w:rsid w:val="003B4EE7"/>
    <w:rsid w:val="003C5216"/>
    <w:rsid w:val="003E1624"/>
    <w:rsid w:val="004232A7"/>
    <w:rsid w:val="00456AAB"/>
    <w:rsid w:val="00464126"/>
    <w:rsid w:val="00467A6E"/>
    <w:rsid w:val="00500CB3"/>
    <w:rsid w:val="005163A4"/>
    <w:rsid w:val="005263CE"/>
    <w:rsid w:val="00564AC5"/>
    <w:rsid w:val="00583200"/>
    <w:rsid w:val="005C05A2"/>
    <w:rsid w:val="00653377"/>
    <w:rsid w:val="00657B11"/>
    <w:rsid w:val="00682BDC"/>
    <w:rsid w:val="00693C05"/>
    <w:rsid w:val="00732DD3"/>
    <w:rsid w:val="0075230F"/>
    <w:rsid w:val="0075330E"/>
    <w:rsid w:val="00754C78"/>
    <w:rsid w:val="007646DA"/>
    <w:rsid w:val="00775308"/>
    <w:rsid w:val="007A379E"/>
    <w:rsid w:val="00833601"/>
    <w:rsid w:val="00871628"/>
    <w:rsid w:val="00892E84"/>
    <w:rsid w:val="008B73BA"/>
    <w:rsid w:val="00920DC4"/>
    <w:rsid w:val="009422EC"/>
    <w:rsid w:val="009601FB"/>
    <w:rsid w:val="00970E52"/>
    <w:rsid w:val="00975C8B"/>
    <w:rsid w:val="009A0B7F"/>
    <w:rsid w:val="009B57D2"/>
    <w:rsid w:val="00A378C3"/>
    <w:rsid w:val="00A41458"/>
    <w:rsid w:val="00A51394"/>
    <w:rsid w:val="00A62554"/>
    <w:rsid w:val="00A72ED6"/>
    <w:rsid w:val="00A773BA"/>
    <w:rsid w:val="00A95314"/>
    <w:rsid w:val="00AA3333"/>
    <w:rsid w:val="00AA3C83"/>
    <w:rsid w:val="00AA472F"/>
    <w:rsid w:val="00AB5176"/>
    <w:rsid w:val="00AD39B0"/>
    <w:rsid w:val="00AE1B1C"/>
    <w:rsid w:val="00AF0B81"/>
    <w:rsid w:val="00AF5476"/>
    <w:rsid w:val="00B01994"/>
    <w:rsid w:val="00B1538E"/>
    <w:rsid w:val="00B5663B"/>
    <w:rsid w:val="00B72AEF"/>
    <w:rsid w:val="00B86C1D"/>
    <w:rsid w:val="00B9259F"/>
    <w:rsid w:val="00B9276C"/>
    <w:rsid w:val="00BA471F"/>
    <w:rsid w:val="00BC3163"/>
    <w:rsid w:val="00BE26A7"/>
    <w:rsid w:val="00BE4E5A"/>
    <w:rsid w:val="00BF13E6"/>
    <w:rsid w:val="00BF2FE5"/>
    <w:rsid w:val="00C12854"/>
    <w:rsid w:val="00C30E5F"/>
    <w:rsid w:val="00C31BE5"/>
    <w:rsid w:val="00C37289"/>
    <w:rsid w:val="00C54201"/>
    <w:rsid w:val="00C54233"/>
    <w:rsid w:val="00C65402"/>
    <w:rsid w:val="00CB2B47"/>
    <w:rsid w:val="00D00AB8"/>
    <w:rsid w:val="00D02E89"/>
    <w:rsid w:val="00D51E96"/>
    <w:rsid w:val="00D52E9B"/>
    <w:rsid w:val="00D543A8"/>
    <w:rsid w:val="00D8652C"/>
    <w:rsid w:val="00D961EC"/>
    <w:rsid w:val="00DB2117"/>
    <w:rsid w:val="00DD2A80"/>
    <w:rsid w:val="00E5196E"/>
    <w:rsid w:val="00E5303E"/>
    <w:rsid w:val="00E64C53"/>
    <w:rsid w:val="00E66167"/>
    <w:rsid w:val="00E71B46"/>
    <w:rsid w:val="00E73CE8"/>
    <w:rsid w:val="00E76B9E"/>
    <w:rsid w:val="00E81511"/>
    <w:rsid w:val="00E85C97"/>
    <w:rsid w:val="00E918CE"/>
    <w:rsid w:val="00EB16B3"/>
    <w:rsid w:val="00EB73EE"/>
    <w:rsid w:val="00F25E77"/>
    <w:rsid w:val="00F513CD"/>
    <w:rsid w:val="00F66193"/>
    <w:rsid w:val="00F80AB6"/>
    <w:rsid w:val="00FB4B23"/>
    <w:rsid w:val="00FD51A5"/>
    <w:rsid w:val="00FD6D88"/>
    <w:rsid w:val="00FE1FFB"/>
    <w:rsid w:val="00FE3068"/>
    <w:rsid w:val="1D43A952"/>
    <w:rsid w:val="2F4DBCD6"/>
    <w:rsid w:val="2FA8CCB7"/>
    <w:rsid w:val="32D24032"/>
    <w:rsid w:val="38EDB02A"/>
    <w:rsid w:val="38F269B3"/>
    <w:rsid w:val="47599D9F"/>
    <w:rsid w:val="5397FCE3"/>
    <w:rsid w:val="63A36653"/>
    <w:rsid w:val="669E507F"/>
    <w:rsid w:val="6AA14251"/>
    <w:rsid w:val="6DE1624B"/>
    <w:rsid w:val="7F10B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2C1C1C"/>
  <w15:chartTrackingRefBased/>
  <w15:docId w15:val="{9C07F3A5-69AA-4B26-887E-7E5A41FB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05"/>
    <w:rPr>
      <w:rFonts w:eastAsiaTheme="majorEastAsia" w:cstheme="majorBidi"/>
      <w:color w:val="272727" w:themeColor="text1" w:themeTint="D8"/>
    </w:rPr>
  </w:style>
  <w:style w:type="paragraph" w:styleId="Title">
    <w:name w:val="Title"/>
    <w:basedOn w:val="Normal"/>
    <w:next w:val="Normal"/>
    <w:link w:val="TitleChar"/>
    <w:uiPriority w:val="10"/>
    <w:qFormat/>
    <w:rsid w:val="00693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05"/>
    <w:pPr>
      <w:spacing w:before="160"/>
      <w:jc w:val="center"/>
    </w:pPr>
    <w:rPr>
      <w:i/>
      <w:iCs/>
      <w:color w:val="404040" w:themeColor="text1" w:themeTint="BF"/>
    </w:rPr>
  </w:style>
  <w:style w:type="character" w:customStyle="1" w:styleId="QuoteChar">
    <w:name w:val="Quote Char"/>
    <w:basedOn w:val="DefaultParagraphFont"/>
    <w:link w:val="Quote"/>
    <w:uiPriority w:val="29"/>
    <w:rsid w:val="00693C05"/>
    <w:rPr>
      <w:i/>
      <w:iCs/>
      <w:color w:val="404040" w:themeColor="text1" w:themeTint="BF"/>
    </w:rPr>
  </w:style>
  <w:style w:type="paragraph" w:styleId="ListParagraph">
    <w:name w:val="List Paragraph"/>
    <w:aliases w:val="Primary Bullet List"/>
    <w:basedOn w:val="Normal"/>
    <w:link w:val="ListParagraphChar"/>
    <w:uiPriority w:val="34"/>
    <w:qFormat/>
    <w:rsid w:val="00693C05"/>
    <w:pPr>
      <w:ind w:left="720"/>
      <w:contextualSpacing/>
    </w:pPr>
  </w:style>
  <w:style w:type="character" w:styleId="IntenseEmphasis">
    <w:name w:val="Intense Emphasis"/>
    <w:basedOn w:val="DefaultParagraphFont"/>
    <w:uiPriority w:val="21"/>
    <w:qFormat/>
    <w:rsid w:val="00693C05"/>
    <w:rPr>
      <w:i/>
      <w:iCs/>
      <w:color w:val="0F4761" w:themeColor="accent1" w:themeShade="BF"/>
    </w:rPr>
  </w:style>
  <w:style w:type="paragraph" w:styleId="IntenseQuote">
    <w:name w:val="Intense Quote"/>
    <w:basedOn w:val="Normal"/>
    <w:next w:val="Normal"/>
    <w:link w:val="IntenseQuoteChar"/>
    <w:uiPriority w:val="30"/>
    <w:qFormat/>
    <w:rsid w:val="0069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05"/>
    <w:rPr>
      <w:i/>
      <w:iCs/>
      <w:color w:val="0F4761" w:themeColor="accent1" w:themeShade="BF"/>
    </w:rPr>
  </w:style>
  <w:style w:type="character" w:styleId="IntenseReference">
    <w:name w:val="Intense Reference"/>
    <w:basedOn w:val="DefaultParagraphFont"/>
    <w:uiPriority w:val="32"/>
    <w:qFormat/>
    <w:rsid w:val="00693C05"/>
    <w:rPr>
      <w:b/>
      <w:bCs/>
      <w:smallCaps/>
      <w:color w:val="0F4761" w:themeColor="accent1" w:themeShade="BF"/>
      <w:spacing w:val="5"/>
    </w:rPr>
  </w:style>
  <w:style w:type="paragraph" w:styleId="Revision">
    <w:name w:val="Revision"/>
    <w:hidden/>
    <w:uiPriority w:val="99"/>
    <w:semiHidden/>
    <w:rsid w:val="009422EC"/>
    <w:pPr>
      <w:spacing w:after="0" w:line="240" w:lineRule="auto"/>
    </w:pPr>
  </w:style>
  <w:style w:type="character" w:styleId="CommentReference">
    <w:name w:val="annotation reference"/>
    <w:basedOn w:val="DefaultParagraphFont"/>
    <w:uiPriority w:val="99"/>
    <w:semiHidden/>
    <w:unhideWhenUsed/>
    <w:rsid w:val="00AD39B0"/>
    <w:rPr>
      <w:sz w:val="16"/>
      <w:szCs w:val="16"/>
    </w:rPr>
  </w:style>
  <w:style w:type="paragraph" w:styleId="CommentText">
    <w:name w:val="annotation text"/>
    <w:basedOn w:val="Normal"/>
    <w:link w:val="CommentTextChar"/>
    <w:uiPriority w:val="99"/>
    <w:unhideWhenUsed/>
    <w:rsid w:val="00AD39B0"/>
    <w:pPr>
      <w:spacing w:line="240" w:lineRule="auto"/>
    </w:pPr>
    <w:rPr>
      <w:sz w:val="20"/>
      <w:szCs w:val="20"/>
    </w:rPr>
  </w:style>
  <w:style w:type="character" w:customStyle="1" w:styleId="CommentTextChar">
    <w:name w:val="Comment Text Char"/>
    <w:basedOn w:val="DefaultParagraphFont"/>
    <w:link w:val="CommentText"/>
    <w:uiPriority w:val="99"/>
    <w:rsid w:val="00AD39B0"/>
    <w:rPr>
      <w:sz w:val="20"/>
      <w:szCs w:val="20"/>
    </w:rPr>
  </w:style>
  <w:style w:type="paragraph" w:styleId="CommentSubject">
    <w:name w:val="annotation subject"/>
    <w:basedOn w:val="CommentText"/>
    <w:next w:val="CommentText"/>
    <w:link w:val="CommentSubjectChar"/>
    <w:uiPriority w:val="99"/>
    <w:semiHidden/>
    <w:unhideWhenUsed/>
    <w:rsid w:val="00AD39B0"/>
    <w:rPr>
      <w:b/>
      <w:bCs/>
    </w:rPr>
  </w:style>
  <w:style w:type="character" w:customStyle="1" w:styleId="CommentSubjectChar">
    <w:name w:val="Comment Subject Char"/>
    <w:basedOn w:val="CommentTextChar"/>
    <w:link w:val="CommentSubject"/>
    <w:uiPriority w:val="99"/>
    <w:semiHidden/>
    <w:rsid w:val="00AD39B0"/>
    <w:rPr>
      <w:b/>
      <w:bCs/>
      <w:sz w:val="20"/>
      <w:szCs w:val="20"/>
    </w:rPr>
  </w:style>
  <w:style w:type="paragraph" w:styleId="Header">
    <w:name w:val="header"/>
    <w:basedOn w:val="Normal"/>
    <w:link w:val="HeaderChar"/>
    <w:uiPriority w:val="99"/>
    <w:unhideWhenUsed/>
    <w:rsid w:val="003C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16"/>
  </w:style>
  <w:style w:type="paragraph" w:styleId="Footer">
    <w:name w:val="footer"/>
    <w:basedOn w:val="Normal"/>
    <w:link w:val="FooterChar"/>
    <w:uiPriority w:val="99"/>
    <w:unhideWhenUsed/>
    <w:rsid w:val="003C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16"/>
  </w:style>
  <w:style w:type="character" w:customStyle="1" w:styleId="ListParagraphChar">
    <w:name w:val="List Paragraph Char"/>
    <w:aliases w:val="Primary Bullet List Char"/>
    <w:basedOn w:val="DefaultParagraphFont"/>
    <w:link w:val="ListParagraph"/>
    <w:uiPriority w:val="34"/>
    <w:locked/>
    <w:rsid w:val="003C5216"/>
  </w:style>
  <w:style w:type="character" w:styleId="Hyperlink">
    <w:name w:val="Hyperlink"/>
    <w:basedOn w:val="DefaultParagraphFont"/>
    <w:uiPriority w:val="99"/>
    <w:unhideWhenUsed/>
    <w:rsid w:val="002A0D06"/>
    <w:rPr>
      <w:color w:val="467886" w:themeColor="hyperlink"/>
      <w:u w:val="single"/>
    </w:rPr>
  </w:style>
  <w:style w:type="paragraph" w:styleId="TOCHeading">
    <w:name w:val="TOC Heading"/>
    <w:basedOn w:val="Heading1"/>
    <w:next w:val="Normal"/>
    <w:uiPriority w:val="39"/>
    <w:unhideWhenUsed/>
    <w:qFormat/>
    <w:rsid w:val="002A0D06"/>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2A0D06"/>
    <w:pPr>
      <w:spacing w:after="100"/>
    </w:pPr>
    <w:rPr>
      <w:rFonts w:ascii="Arial" w:hAnsi="Arial"/>
    </w:rPr>
  </w:style>
  <w:style w:type="paragraph" w:styleId="BodyText">
    <w:name w:val="Body Text"/>
    <w:basedOn w:val="Normal"/>
    <w:link w:val="BodyTextChar"/>
    <w:uiPriority w:val="1"/>
    <w:qFormat/>
    <w:rsid w:val="00AA3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0" w:line="480" w:lineRule="auto"/>
    </w:pPr>
    <w:rPr>
      <w:rFonts w:ascii="Calibri" w:eastAsia="Times New Roman" w:hAnsi="Calibri" w:cs="Times New Roman"/>
      <w:kern w:val="0"/>
      <w:sz w:val="24"/>
      <w:szCs w:val="24"/>
      <w14:ligatures w14:val="none"/>
    </w:rPr>
  </w:style>
  <w:style w:type="character" w:customStyle="1" w:styleId="BodyTextChar">
    <w:name w:val="Body Text Char"/>
    <w:basedOn w:val="DefaultParagraphFont"/>
    <w:link w:val="BodyText"/>
    <w:uiPriority w:val="1"/>
    <w:rsid w:val="00AA3C83"/>
    <w:rPr>
      <w:rFonts w:ascii="Calibri" w:eastAsia="Times New Roman" w:hAnsi="Calibri" w:cs="Times New Roman"/>
      <w:kern w:val="0"/>
      <w:sz w:val="24"/>
      <w:szCs w:val="24"/>
      <w14:ligatures w14:val="none"/>
    </w:rPr>
  </w:style>
  <w:style w:type="character" w:styleId="FollowedHyperlink">
    <w:name w:val="FollowedHyperlink"/>
    <w:basedOn w:val="DefaultParagraphFont"/>
    <w:uiPriority w:val="99"/>
    <w:semiHidden/>
    <w:unhideWhenUsed/>
    <w:rsid w:val="00AA3C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oster-america.org/" TargetMode="External" /><Relationship Id="rId11" Type="http://schemas.openxmlformats.org/officeDocument/2006/relationships/hyperlink" Target="https://www.urban.org/" TargetMode="External" /><Relationship Id="rId12" Type="http://schemas.openxmlformats.org/officeDocument/2006/relationships/hyperlink" Target="https://ctfalliance.org/" TargetMode="External" /><Relationship Id="rId13" Type="http://schemas.openxmlformats.org/officeDocument/2006/relationships/hyperlink" Target="https://miamifed.com/mees/" TargetMode="External" /><Relationship Id="rId14" Type="http://schemas.openxmlformats.org/officeDocument/2006/relationships/hyperlink" Target="https://www.prsonas.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opre/project/national-survey-child-and-adolescent-well-being-nscaw-1997-2014-and-2015-2024"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3D9247FF85C43B59B50FEF1372B5C" ma:contentTypeVersion="4" ma:contentTypeDescription="Create a new document." ma:contentTypeScope="" ma:versionID="8c722f47550f2bc39bab8ffd4f32224f">
  <xsd:schema xmlns:xsd="http://www.w3.org/2001/XMLSchema" xmlns:xs="http://www.w3.org/2001/XMLSchema" xmlns:p="http://schemas.microsoft.com/office/2006/metadata/properties" xmlns:ns2="ce7a8815-c6e5-4b21-9922-0954dbc0f774" targetNamespace="http://schemas.microsoft.com/office/2006/metadata/properties" ma:root="true" ma:fieldsID="43a981545ae99700665f384e9ef8d00d" ns2:_="">
    <xsd:import namespace="ce7a8815-c6e5-4b21-9922-0954dbc0f7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a8815-c6e5-4b21-9922-0954dbc0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1F2BC-1DA6-4E4B-89B4-E57A3F233DB7}">
  <ds:schemaRefs>
    <ds:schemaRef ds:uri="http://www.w3.org/XML/1998/namespace"/>
    <ds:schemaRef ds:uri="http://schemas.microsoft.com/office/2006/metadata/properties"/>
    <ds:schemaRef ds:uri="http://purl.org/dc/elements/1.1/"/>
    <ds:schemaRef ds:uri="http://schemas.microsoft.com/office/infopath/2007/PartnerControls"/>
    <ds:schemaRef ds:uri="ce7a8815-c6e5-4b21-9922-0954dbc0f774"/>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95483C3-7E19-427D-99A8-A3F09952B608}">
  <ds:schemaRefs>
    <ds:schemaRef ds:uri="http://schemas.microsoft.com/sharepoint/v3/contenttype/forms"/>
  </ds:schemaRefs>
</ds:datastoreItem>
</file>

<file path=customXml/itemProps3.xml><?xml version="1.0" encoding="utf-8"?>
<ds:datastoreItem xmlns:ds="http://schemas.openxmlformats.org/officeDocument/2006/customXml" ds:itemID="{281C0257-014D-426C-9650-FFBF88606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a8815-c6e5-4b21-9922-0954dbc0f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Dolan, Melissa</cp:lastModifiedBy>
  <cp:revision>2</cp:revision>
  <dcterms:created xsi:type="dcterms:W3CDTF">2025-11-24T18:27:00Z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0x0101007E83D9247FF85C43B59B50FEF1372B5C</vt:lpwstr>
  </property>
</Properties>
</file>