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sdt>
      <w:sdtPr>
        <w:id w:val="-1260975073"/>
        <w:placeholder>
          <w:docPart w:val="60219010E54D419E97F49D3AE21726C0"/>
        </w:placeholder>
        <w:showingPlcHdr/>
        <w:richText/>
        <w:temporary/>
        <w15:appearance w15:val="hidden"/>
      </w:sdtPr>
      <w:sdtContent>
        <w:p w:rsidR="00595A29" w14:paraId="2C85233E" w14:textId="77777777">
          <w:pPr>
            <w:pStyle w:val="Title"/>
          </w:pPr>
          <w:r>
            <w:t>memo</w:t>
          </w:r>
        </w:p>
      </w:sdtContent>
    </w:sdt>
    <w:tbl>
      <w:tblPr>
        <w:tblStyle w:val="GridTableLight"/>
        <w:tblDescription w:val="First table has company name and second table has memo information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/>
      </w:tblPr>
      <w:tblGrid>
        <w:gridCol w:w="8640"/>
      </w:tblGrid>
      <w:tr w14:paraId="44DC15A2" w14:textId="77777777" w:rsidTr="0075118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620"/>
        </w:tblPrEx>
        <w:trPr>
          <w:trHeight w:val="288"/>
        </w:trPr>
        <w:tc>
          <w:tcPr>
            <w:tcW w:w="8640" w:type="dxa"/>
          </w:tcPr>
          <w:p w:rsidR="00595A29" w:rsidRPr="009A28FB" w:rsidP="00032F4A" w14:paraId="0AA5BB4C" w14:textId="5A2E3E7B">
            <w:pPr>
              <w:pStyle w:val="Heading1"/>
              <w:rPr>
                <w:i/>
                <w:sz w:val="36"/>
              </w:rPr>
            </w:pPr>
            <w:r>
              <w:rPr>
                <w:i/>
                <w:sz w:val="36"/>
              </w:rPr>
              <w:t>Department of Justice</w:t>
            </w:r>
            <w:r w:rsidR="009A28FB">
              <w:rPr>
                <w:i/>
                <w:sz w:val="36"/>
              </w:rPr>
              <w:t xml:space="preserve"> (</w:t>
            </w:r>
            <w:r>
              <w:rPr>
                <w:i/>
                <w:sz w:val="36"/>
              </w:rPr>
              <w:t>DOJ</w:t>
            </w:r>
            <w:r w:rsidR="009A28FB">
              <w:rPr>
                <w:i/>
                <w:sz w:val="36"/>
              </w:rPr>
              <w:t>)</w:t>
            </w:r>
          </w:p>
          <w:p w:rsidR="00032F4A" w:rsidRPr="009A28FB" w:rsidP="00032F4A" w14:paraId="130F07D0" w14:textId="799226F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Office of the Chief Information Officer (OCIO)</w:t>
            </w:r>
            <w:r w:rsidR="00B851D8">
              <w:rPr>
                <w:b/>
                <w:i/>
                <w:sz w:val="36"/>
              </w:rPr>
              <w:t xml:space="preserve">, </w:t>
            </w:r>
            <w:r>
              <w:rPr>
                <w:b/>
                <w:i/>
                <w:sz w:val="36"/>
              </w:rPr>
              <w:t>Service Delivery Staff (SDS), Tribal Access Program (TAP)</w:t>
            </w:r>
          </w:p>
          <w:p w:rsidR="00032F4A" w:rsidRPr="00032F4A" w:rsidP="00032F4A" w14:paraId="42AB68B1" w14:textId="77777777">
            <w:pPr>
              <w:rPr>
                <w:b/>
                <w:sz w:val="20"/>
              </w:rPr>
            </w:pPr>
          </w:p>
        </w:tc>
      </w:tr>
    </w:tbl>
    <w:tbl>
      <w:tblPr>
        <w:tblStyle w:val="TableGrid"/>
        <w:tblDescription w:val="First table has company name and second table has memo information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4"/>
        <w:gridCol w:w="7536"/>
      </w:tblGrid>
      <w:tr w14:paraId="44E0C238" w14:textId="77777777">
        <w:tblPrEx>
          <w:tblW w:w="5000" w:type="pct"/>
          <w:tblBorders>
            <w:top w:val="single" w:sz="4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6A6A6" w:themeColor="background1" w:themeShade="A6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2"/>
        </w:trPr>
        <w:sdt>
          <w:sdtPr>
            <w:id w:val="-1849470194"/>
            <w:placeholder>
              <w:docPart w:val="B619E53A8DEB41DF9A7B1E22ACCB050C"/>
            </w:placeholder>
            <w:showingPlcHdr/>
            <w:richText/>
            <w:temporary/>
            <w15:appearance w15:val="hidden"/>
          </w:sdtPr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:rsidR="00595A29" w14:paraId="4A36BEB1" w14:textId="77777777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032F4A" w14:paraId="313E7A26" w14:textId="77777777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Office of Management and Budget</w:t>
            </w:r>
          </w:p>
        </w:tc>
      </w:tr>
      <w:tr w14:paraId="0F9ECDB0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14:paraId="7D87C3F1" w14:textId="77777777">
            <w:pPr>
              <w:spacing w:after="120" w:line="259" w:lineRule="auto"/>
            </w:pPr>
            <w:sdt>
              <w:sdtPr>
                <w:id w:val="1202138601"/>
                <w:placeholder>
                  <w:docPart w:val="83539DA445E948CD84ABB5420DA8E56F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DB1018" w14:paraId="5C750071" w14:textId="0598FBD5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DOJ’S OCIO</w:t>
            </w:r>
          </w:p>
        </w:tc>
      </w:tr>
      <w:tr w14:paraId="48395508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14:paraId="5A459C39" w14:textId="77777777">
            <w:pPr>
              <w:spacing w:after="120" w:line="259" w:lineRule="auto"/>
            </w:pPr>
            <w:sdt>
              <w:sdtPr>
                <w:id w:val="378521910"/>
                <w:placeholder>
                  <w:docPart w:val="D62BDBDEAF8243BFA454EC356C8FE431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 xml:space="preserve">CC: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DB1018" w14:paraId="3B8714E4" w14:textId="14A069DD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M</w:t>
            </w:r>
            <w:r w:rsidR="00BB0DD4">
              <w:rPr>
                <w:sz w:val="22"/>
                <w:szCs w:val="22"/>
              </w:rPr>
              <w:t>ammyaa Amoah</w:t>
            </w:r>
          </w:p>
        </w:tc>
      </w:tr>
      <w:tr w14:paraId="0931F066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14:paraId="5A7FE474" w14:textId="77777777">
            <w:pPr>
              <w:spacing w:after="120" w:line="259" w:lineRule="auto"/>
            </w:pPr>
            <w:sdt>
              <w:sdtPr>
                <w:id w:val="656889604"/>
                <w:placeholder>
                  <w:docPart w:val="416C9982BE2448A2B17054E967304532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>Date: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AA192D" w14:paraId="776C1A18" w14:textId="76D85A61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8</w:t>
            </w:r>
            <w:r w:rsidR="00BB0DD4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4</w:t>
            </w:r>
          </w:p>
        </w:tc>
      </w:tr>
      <w:tr w14:paraId="0BF35453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595A29" w14:paraId="5BE03F43" w14:textId="77777777">
            <w:pPr>
              <w:spacing w:after="120" w:line="259" w:lineRule="auto"/>
            </w:pPr>
            <w:sdt>
              <w:sdtPr>
                <w:id w:val="-2000876693"/>
                <w:placeholder>
                  <w:docPart w:val="67F5477A2C244DFB918C93C8D5FB4320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595A29" w:rsidRPr="009A28FB" w:rsidP="00DB1018" w14:paraId="44E7CEBF" w14:textId="6D55073B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 xml:space="preserve">Revisions to </w:t>
            </w:r>
            <w:r w:rsidR="00DB1018">
              <w:rPr>
                <w:sz w:val="22"/>
                <w:szCs w:val="22"/>
              </w:rPr>
              <w:t>11</w:t>
            </w:r>
            <w:r w:rsidR="00DC48BD">
              <w:rPr>
                <w:sz w:val="22"/>
                <w:szCs w:val="22"/>
              </w:rPr>
              <w:t>03</w:t>
            </w:r>
            <w:r w:rsidR="00DB1018">
              <w:rPr>
                <w:sz w:val="22"/>
                <w:szCs w:val="22"/>
              </w:rPr>
              <w:t>-0</w:t>
            </w:r>
            <w:r w:rsidR="00DC48BD">
              <w:rPr>
                <w:sz w:val="22"/>
                <w:szCs w:val="22"/>
              </w:rPr>
              <w:t>118</w:t>
            </w:r>
            <w:r w:rsidR="00DB1018">
              <w:rPr>
                <w:sz w:val="22"/>
                <w:szCs w:val="22"/>
              </w:rPr>
              <w:t xml:space="preserve"> </w:t>
            </w:r>
            <w:r w:rsidRPr="009A28FB">
              <w:rPr>
                <w:sz w:val="22"/>
                <w:szCs w:val="22"/>
              </w:rPr>
              <w:t xml:space="preserve">Collection Instrument </w:t>
            </w:r>
          </w:p>
        </w:tc>
      </w:tr>
      <w:tr w14:paraId="0CE66586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sdt>
            <w:sdtPr>
              <w:id w:val="-973595482"/>
              <w:placeholder>
                <w:docPart w:val="0A137ECCA0DF48B5A14B4CF7A8BB43DE"/>
              </w:placeholder>
              <w:showingPlcHdr/>
              <w:richText/>
              <w:temporary/>
              <w15:appearance w15:val="hidden"/>
            </w:sdtPr>
            <w:sdtContent>
              <w:p w:rsidR="00595A29" w14:paraId="10F6ACF4" w14:textId="77777777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Comments:</w:t>
                </w:r>
              </w:p>
            </w:sdtContent>
          </w:sdt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:rsidR="005E716A" w:rsidP="00B851D8" w14:paraId="0C959501" w14:textId="6A8AC8B3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The purpose of this communication is to provide a justification for t</w:t>
            </w:r>
            <w:r>
              <w:rPr>
                <w:sz w:val="22"/>
                <w:szCs w:val="22"/>
              </w:rPr>
              <w:t xml:space="preserve">he </w:t>
            </w:r>
            <w:r w:rsidR="00DC48BD">
              <w:rPr>
                <w:sz w:val="22"/>
                <w:szCs w:val="22"/>
              </w:rPr>
              <w:t>non-</w:t>
            </w:r>
            <w:r>
              <w:rPr>
                <w:sz w:val="22"/>
                <w:szCs w:val="22"/>
              </w:rPr>
              <w:t xml:space="preserve">substantive changes requested for the </w:t>
            </w:r>
            <w:r w:rsidR="00DC48BD">
              <w:rPr>
                <w:sz w:val="22"/>
                <w:szCs w:val="22"/>
              </w:rPr>
              <w:t>Tribal Access Program (TAP) Application</w:t>
            </w:r>
            <w:r>
              <w:rPr>
                <w:sz w:val="22"/>
                <w:szCs w:val="22"/>
              </w:rPr>
              <w:t xml:space="preserve"> approved under ICR 11</w:t>
            </w:r>
            <w:r w:rsidR="00623436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-</w:t>
            </w:r>
            <w:r w:rsidR="00623436">
              <w:rPr>
                <w:sz w:val="22"/>
                <w:szCs w:val="22"/>
              </w:rPr>
              <w:t>0118</w:t>
            </w:r>
            <w:r>
              <w:rPr>
                <w:sz w:val="22"/>
                <w:szCs w:val="22"/>
              </w:rPr>
              <w:t xml:space="preserve">. </w:t>
            </w:r>
            <w:r w:rsidR="00623436">
              <w:rPr>
                <w:sz w:val="22"/>
                <w:szCs w:val="22"/>
              </w:rPr>
              <w:t xml:space="preserve">The Tribal Access Program (TAP) has added </w:t>
            </w:r>
            <w:r>
              <w:rPr>
                <w:sz w:val="22"/>
                <w:szCs w:val="22"/>
              </w:rPr>
              <w:t xml:space="preserve">minor edits to the instruction </w:t>
            </w:r>
            <w:r w:rsidR="00623436">
              <w:rPr>
                <w:sz w:val="22"/>
                <w:szCs w:val="22"/>
              </w:rPr>
              <w:t xml:space="preserve">language </w:t>
            </w:r>
            <w:r w:rsidR="004C7197">
              <w:rPr>
                <w:sz w:val="22"/>
                <w:szCs w:val="22"/>
              </w:rPr>
              <w:t>for clarification purposes</w:t>
            </w:r>
            <w:r w:rsidR="0055560B">
              <w:rPr>
                <w:sz w:val="22"/>
                <w:szCs w:val="22"/>
              </w:rPr>
              <w:t xml:space="preserve"> and to update the dates to the current year</w:t>
            </w:r>
            <w:r w:rsidR="001543B3">
              <w:rPr>
                <w:sz w:val="22"/>
                <w:szCs w:val="22"/>
              </w:rPr>
              <w:t>’s application period</w:t>
            </w:r>
            <w:r>
              <w:rPr>
                <w:sz w:val="22"/>
                <w:szCs w:val="22"/>
              </w:rPr>
              <w:t xml:space="preserve">. </w:t>
            </w:r>
          </w:p>
          <w:p w:rsidR="00595A29" w:rsidRPr="009A28FB" w:rsidP="00B851D8" w14:paraId="6255B3FA" w14:textId="0871C75B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95A29" w14:paraId="7DD18823" w14:textId="77777777"/>
    <w:sectPr>
      <w:footerReference w:type="default" r:id="rId9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A29" w14:paraId="11E55624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4A"/>
    <w:rsid w:val="000317CB"/>
    <w:rsid w:val="00032F4A"/>
    <w:rsid w:val="00040987"/>
    <w:rsid w:val="00076AEE"/>
    <w:rsid w:val="001118C3"/>
    <w:rsid w:val="001543B3"/>
    <w:rsid w:val="001F3EE9"/>
    <w:rsid w:val="00201891"/>
    <w:rsid w:val="00306307"/>
    <w:rsid w:val="00390BCD"/>
    <w:rsid w:val="00394E0B"/>
    <w:rsid w:val="003D7B8A"/>
    <w:rsid w:val="004C20C9"/>
    <w:rsid w:val="004C2E9D"/>
    <w:rsid w:val="004C7197"/>
    <w:rsid w:val="005117B2"/>
    <w:rsid w:val="0051282A"/>
    <w:rsid w:val="005249F6"/>
    <w:rsid w:val="0055560B"/>
    <w:rsid w:val="00595A29"/>
    <w:rsid w:val="005E716A"/>
    <w:rsid w:val="00623436"/>
    <w:rsid w:val="00696B3E"/>
    <w:rsid w:val="006D69F0"/>
    <w:rsid w:val="00725056"/>
    <w:rsid w:val="00751185"/>
    <w:rsid w:val="00795131"/>
    <w:rsid w:val="007B3B75"/>
    <w:rsid w:val="00812C84"/>
    <w:rsid w:val="0084646F"/>
    <w:rsid w:val="008C43E9"/>
    <w:rsid w:val="009575A2"/>
    <w:rsid w:val="009A28FB"/>
    <w:rsid w:val="009A5BE8"/>
    <w:rsid w:val="00AA192D"/>
    <w:rsid w:val="00B04230"/>
    <w:rsid w:val="00B851D8"/>
    <w:rsid w:val="00BB0DD4"/>
    <w:rsid w:val="00BE1CBC"/>
    <w:rsid w:val="00BE7B01"/>
    <w:rsid w:val="00CE4F23"/>
    <w:rsid w:val="00D77C46"/>
    <w:rsid w:val="00DB1018"/>
    <w:rsid w:val="00DC48BD"/>
    <w:rsid w:val="00E12FE6"/>
    <w:rsid w:val="00FB01D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8966E6"/>
  <w15:chartTrackingRefBased/>
  <w15:docId w15:val="{87798EF6-11CE-4763-AF4D-018CB2B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2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2D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amontgomery\AppData\Roaming\Microsoft\Templates\Memo%20(simple%20design)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0219010E54D419E97F49D3AE217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C0D2-327C-4D6C-BB8F-24928C08F801}"/>
      </w:docPartPr>
      <w:docPartBody>
        <w:p w:rsidR="005117B2">
          <w:pPr>
            <w:pStyle w:val="60219010E54D419E97F49D3AE21726C0"/>
          </w:pPr>
          <w:r>
            <w:t>memo</w:t>
          </w:r>
        </w:p>
      </w:docPartBody>
    </w:docPart>
    <w:docPart>
      <w:docPartPr>
        <w:name w:val="B619E53A8DEB41DF9A7B1E22ACCB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8762-F2EA-4FF5-B011-0EC8E20CB684}"/>
      </w:docPartPr>
      <w:docPartBody>
        <w:p w:rsidR="005117B2">
          <w:pPr>
            <w:pStyle w:val="B619E53A8DEB41DF9A7B1E22ACCB050C"/>
          </w:pPr>
          <w:r>
            <w:t>To:</w:t>
          </w:r>
        </w:p>
      </w:docPartBody>
    </w:docPart>
    <w:docPart>
      <w:docPartPr>
        <w:name w:val="83539DA445E948CD84ABB5420DA8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4970-EC3F-4F00-AE84-8993C74BC793}"/>
      </w:docPartPr>
      <w:docPartBody>
        <w:p w:rsidR="005117B2">
          <w:pPr>
            <w:pStyle w:val="83539DA445E948CD84ABB5420DA8E56F"/>
          </w:pPr>
          <w:r>
            <w:t xml:space="preserve">From: </w:t>
          </w:r>
        </w:p>
      </w:docPartBody>
    </w:docPart>
    <w:docPart>
      <w:docPartPr>
        <w:name w:val="D62BDBDEAF8243BFA454EC356C8F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F1BB9-B36A-42FE-9FA3-EA117C49E58D}"/>
      </w:docPartPr>
      <w:docPartBody>
        <w:p w:rsidR="005117B2">
          <w:pPr>
            <w:pStyle w:val="D62BDBDEAF8243BFA454EC356C8FE431"/>
          </w:pPr>
          <w:r>
            <w:t xml:space="preserve">CC: </w:t>
          </w:r>
        </w:p>
      </w:docPartBody>
    </w:docPart>
    <w:docPart>
      <w:docPartPr>
        <w:name w:val="416C9982BE2448A2B17054E96730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D45F-63FC-4F8D-BEA5-F2EBC6F5FCFA}"/>
      </w:docPartPr>
      <w:docPartBody>
        <w:p w:rsidR="005117B2">
          <w:pPr>
            <w:pStyle w:val="416C9982BE2448A2B17054E967304532"/>
          </w:pPr>
          <w:r>
            <w:t>Date:</w:t>
          </w:r>
        </w:p>
      </w:docPartBody>
    </w:docPart>
    <w:docPart>
      <w:docPartPr>
        <w:name w:val="67F5477A2C244DFB918C93C8D5FB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088-B804-4418-B293-48449D7ABF6B}"/>
      </w:docPartPr>
      <w:docPartBody>
        <w:p w:rsidR="005117B2">
          <w:pPr>
            <w:pStyle w:val="67F5477A2C244DFB918C93C8D5FB4320"/>
          </w:pPr>
          <w:r>
            <w:t>Re:</w:t>
          </w:r>
        </w:p>
      </w:docPartBody>
    </w:docPart>
    <w:docPart>
      <w:docPartPr>
        <w:name w:val="0A137ECCA0DF48B5A14B4CF7A8BB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8DF2-5AE8-4AFA-ACA1-F852B67D7600}"/>
      </w:docPartPr>
      <w:docPartBody>
        <w:p w:rsidR="005117B2">
          <w:pPr>
            <w:pStyle w:val="0A137ECCA0DF48B5A14B4CF7A8BB43DE"/>
          </w:pPr>
          <w:r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B2"/>
    <w:rsid w:val="005117B2"/>
    <w:rsid w:val="008A1F78"/>
    <w:rsid w:val="00A35A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19010E54D419E97F49D3AE21726C0">
    <w:name w:val="60219010E54D419E97F49D3AE21726C0"/>
  </w:style>
  <w:style w:type="paragraph" w:customStyle="1" w:styleId="B619E53A8DEB41DF9A7B1E22ACCB050C">
    <w:name w:val="B619E53A8DEB41DF9A7B1E22ACCB050C"/>
  </w:style>
  <w:style w:type="paragraph" w:customStyle="1" w:styleId="83539DA445E948CD84ABB5420DA8E56F">
    <w:name w:val="83539DA445E948CD84ABB5420DA8E56F"/>
  </w:style>
  <w:style w:type="paragraph" w:customStyle="1" w:styleId="D62BDBDEAF8243BFA454EC356C8FE431">
    <w:name w:val="D62BDBDEAF8243BFA454EC356C8FE431"/>
  </w:style>
  <w:style w:type="paragraph" w:customStyle="1" w:styleId="416C9982BE2448A2B17054E967304532">
    <w:name w:val="416C9982BE2448A2B17054E967304532"/>
  </w:style>
  <w:style w:type="paragraph" w:customStyle="1" w:styleId="67F5477A2C244DFB918C93C8D5FB4320">
    <w:name w:val="67F5477A2C244DFB918C93C8D5FB4320"/>
  </w:style>
  <w:style w:type="paragraph" w:customStyle="1" w:styleId="0A137ECCA0DF48B5A14B4CF7A8BB43DE">
    <w:name w:val="0A137ECCA0DF48B5A14B4CF7A8BB4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_x0020_Type xmlns="f787f2f1-d491-4ad4-ab3e-c46c929fe5c2">Paperwork Reduction Act Process</Doc_x0020_Type>
    <_dlc_DocId xmlns="2d3df383-0f32-4c1a-b2c5-50867c374694">VSAU5TTMSHPW-1458864751-84</_dlc_DocId>
    <_dlc_DocIdUrl xmlns="2d3df383-0f32-4c1a-b2c5-50867c374694">
      <Url>https://doj365.sharepoint.us/sites/jmd-sds/SO/TI/_layouts/15/DocIdRedir.aspx?ID=VSAU5TTMSHPW-1458864751-84</Url>
      <Description>VSAU5TTMSHPW-1458864751-84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89C278D94884FACEBC50F549BC53F" ma:contentTypeVersion="33" ma:contentTypeDescription="Create a new document." ma:contentTypeScope="" ma:versionID="a26b37cc70bfb86f61026911e0c8d8d5">
  <xsd:schema xmlns:xsd="http://www.w3.org/2001/XMLSchema" xmlns:xs="http://www.w3.org/2001/XMLSchema" xmlns:p="http://schemas.microsoft.com/office/2006/metadata/properties" xmlns:ns2="2d3df383-0f32-4c1a-b2c5-50867c374694" xmlns:ns3="f787f2f1-d491-4ad4-ab3e-c46c929fe5c2" xmlns:ns4="http://schemas.microsoft.com/sharepoint/v4" targetNamespace="http://schemas.microsoft.com/office/2006/metadata/properties" ma:root="true" ma:fieldsID="81c9f4d346a3400642effb63bea1801a" ns2:_="" ns3:_="" ns4:_="">
    <xsd:import namespace="2d3df383-0f32-4c1a-b2c5-50867c374694"/>
    <xsd:import namespace="f787f2f1-d491-4ad4-ab3e-c46c929fe5c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_x0020_Type" minOccurs="0"/>
                <xsd:element ref="ns4:IconOverlay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df383-0f32-4c1a-b2c5-50867c3746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f2f1-d491-4ad4-ab3e-c46c929fe5c2" elementFormDefault="qualified">
    <xsd:import namespace="http://schemas.microsoft.com/office/2006/documentManagement/types"/>
    <xsd:import namespace="http://schemas.microsoft.com/office/infopath/2007/PartnerControls"/>
    <xsd:element name="Doc_x0020_Type" ma:index="11" nillable="true" ma:displayName="Doc Type" ma:default="NA" ma:description="Description of document type" ma:format="Dropdown" ma:internalName="Doc_x0020_Type">
      <xsd:simpleType>
        <xsd:restriction base="dms:Choice">
          <xsd:enumeration value="NA"/>
          <xsd:enumeration value="Application Documentation"/>
          <xsd:enumeration value="Paperwork Reduction Act Process"/>
          <xsd:enumeration value="Agency Questionnaires"/>
          <xsd:enumeration value="Press Releases"/>
          <xsd:enumeration value="EOI"/>
          <xsd:enumeration value="Public Site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ACB9B-7B62-401A-A872-5D481B362E6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d3df383-0f32-4c1a-b2c5-50867c374694"/>
    <ds:schemaRef ds:uri="http://schemas.microsoft.com/office/infopath/2007/PartnerControls"/>
    <ds:schemaRef ds:uri="http://schemas.microsoft.com/sharepoint/v4"/>
    <ds:schemaRef ds:uri="http://purl.org/dc/elements/1.1/"/>
    <ds:schemaRef ds:uri="f787f2f1-d491-4ad4-ab3e-c46c929fe5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E2C247-0CB2-4B31-9B08-26C854E1E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F17C5-EB67-456C-B6B0-71528BF53F34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DE32CB7C-7A28-49AE-AB7C-B129C915F1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90B306-D4DD-431F-8B25-F5FA58AAC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df383-0f32-4c1a-b2c5-50867c374694"/>
    <ds:schemaRef ds:uri="f787f2f1-d491-4ad4-ab3e-c46c929fe5c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Jill A. (CJIS) (FBI)</dc:creator>
  <cp:lastModifiedBy>Spratlin, Allison (JMD)</cp:lastModifiedBy>
  <cp:revision>2</cp:revision>
  <cp:lastPrinted>2018-11-13T19:37:00Z</cp:lastPrinted>
  <dcterms:created xsi:type="dcterms:W3CDTF">2024-03-08T20:19:00Z</dcterms:created>
  <dcterms:modified xsi:type="dcterms:W3CDTF">2024-03-08T20:19:00Z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0x01010051E89C278D94884FACEBC50F549BC53F</vt:lpwstr>
  </property>
  <property fmtid="{D5CDD505-2E9C-101B-9397-08002B2CF9AE}" pid="3" name="_dlc_DocIdItemGuid">
    <vt:lpwstr>6b158ebf-5566-448d-a328-815a6e2d8e8c</vt:lpwstr>
  </property>
</Properties>
</file>