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38D3DEC" w14:textId="3AB5C7B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2B2940" w:rsidR="002B2940">
        <w:rPr>
          <w:color w:val="4F81BD" w:themeColor="accent1"/>
          <w:sz w:val="28"/>
        </w:rPr>
        <w:t>1545-2256</w:t>
      </w:r>
      <w:r>
        <w:rPr>
          <w:sz w:val="28"/>
        </w:rPr>
        <w:t>)</w:t>
      </w:r>
    </w:p>
    <w:p w:rsidR="00E50293" w:rsidRPr="009239AA" w:rsidP="00434E33" w14:paraId="4C8D4A3F" w14:textId="605A6C33">
      <w:pPr>
        <w:rPr>
          <w:b/>
        </w:rPr>
      </w:pPr>
      <w:r>
        <w:rPr>
          <w:b/>
          <w:noProof/>
        </w:rPr>
        <w:pict>
          <v:line id="_x0000_s1025" style="position:absolute;z-index:251658240" from="0,0" to="468pt,0" o:allowincell="f" strokeweight="1.5pt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9964E7" w:rsidR="009964E7">
        <w:rPr>
          <w:rStyle w:val="normaltextrun"/>
          <w:color w:val="000000"/>
          <w:shd w:val="clear" w:color="auto" w:fill="FFFFFF"/>
        </w:rPr>
        <w:t>Exploratory Interviews</w:t>
      </w:r>
      <w:r w:rsidR="00D36A13">
        <w:rPr>
          <w:rStyle w:val="normaltextrun"/>
          <w:color w:val="000000"/>
          <w:shd w:val="clear" w:color="auto" w:fill="FFFFFF"/>
        </w:rPr>
        <w:t xml:space="preserve"> + Usability Test</w:t>
      </w:r>
      <w:r w:rsidRPr="009964E7" w:rsidR="009964E7">
        <w:rPr>
          <w:rStyle w:val="normaltextrun"/>
          <w:color w:val="000000"/>
          <w:shd w:val="clear" w:color="auto" w:fill="FFFFFF"/>
        </w:rPr>
        <w:t xml:space="preserve"> into Taxpayer Experiences with Digital Asset Reporting</w:t>
      </w:r>
      <w:r w:rsidRPr="009964E7" w:rsidR="009964E7">
        <w:rPr>
          <w:rStyle w:val="eop"/>
          <w:color w:val="000000"/>
        </w:rPr>
        <w:t> </w:t>
      </w:r>
    </w:p>
    <w:p w:rsidR="005E714A" w14:paraId="63661F9D" w14:textId="77777777"/>
    <w:p w:rsidR="00C8488C" w:rsidRPr="00EA5397" w:rsidP="00EA5397" w14:paraId="0ED4EE94" w14:textId="4FBCD631">
      <w:pPr>
        <w:jc w:val="both"/>
        <w:rPr>
          <w:snapToGrid w:val="0"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bookmarkStart w:id="0" w:name="_Hlk153444437"/>
      <w:r w:rsidRPr="009964E7" w:rsidR="009964E7">
        <w:rPr>
          <w:bCs/>
        </w:rPr>
        <w:t>To understand the workflow and challenges taxpayers face when reporting digital assets and to assess the effectiveness and clarity of guidance provided on the IRS.gov Digital Asset page.</w:t>
      </w:r>
      <w:bookmarkEnd w:id="0"/>
      <w:r w:rsidR="00EA5397">
        <w:rPr>
          <w:bCs/>
        </w:rPr>
        <w:t xml:space="preserve"> </w:t>
      </w:r>
      <w:r w:rsidR="00EA5397">
        <w:rPr>
          <w:snapToGrid w:val="0"/>
        </w:rPr>
        <w:t>Results of the study will inform improvements</w:t>
      </w:r>
      <w:r w:rsidR="00EA5397">
        <w:rPr>
          <w:snapToGrid w:val="0"/>
        </w:rPr>
        <w:t xml:space="preserve"> to the Digital Asset page on</w:t>
      </w:r>
      <w:r w:rsidR="00EA5397">
        <w:rPr>
          <w:snapToGrid w:val="0"/>
        </w:rPr>
        <w:t xml:space="preserve"> IRS.gov</w:t>
      </w:r>
      <w:r w:rsidR="00EA5397">
        <w:rPr>
          <w:snapToGrid w:val="0"/>
        </w:rPr>
        <w:t xml:space="preserve"> and Digital Asset forms. </w:t>
      </w:r>
    </w:p>
    <w:p w:rsidR="00C8488C" w:rsidP="00434E33" w14:paraId="19D15C1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0FC78EC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A5397" w:rsidP="00EA5397" w14:paraId="4B13679C" w14:textId="77777777"/>
    <w:p w:rsidR="00EA5397" w:rsidP="00EA5397" w14:paraId="38A832A0" w14:textId="77777777">
      <w:pPr>
        <w:pStyle w:val="ListParagraph"/>
        <w:numPr>
          <w:ilvl w:val="0"/>
          <w:numId w:val="19"/>
        </w:numPr>
      </w:pPr>
      <w:r>
        <w:t xml:space="preserve">User Group A - New Digital Asset Taxpayers: </w:t>
      </w:r>
    </w:p>
    <w:p w:rsidR="00EA5397" w:rsidP="00EA5397" w14:paraId="47CBFBBA" w14:textId="73FC7F2F">
      <w:pPr>
        <w:pStyle w:val="ListParagraph"/>
        <w:numPr>
          <w:ilvl w:val="1"/>
          <w:numId w:val="19"/>
        </w:numPr>
      </w:pPr>
      <w:r>
        <w:t xml:space="preserve">Description: Individuals new to investing or trading in digital assets, facing their first tax reporting cycle with these assets.  </w:t>
      </w:r>
    </w:p>
    <w:p w:rsidR="00EA5397" w:rsidP="00EA5397" w14:paraId="7784DE71" w14:textId="77777777"/>
    <w:p w:rsidR="00EA5397" w:rsidP="00EA5397" w14:paraId="7D1E3041" w14:textId="77777777">
      <w:pPr>
        <w:pStyle w:val="ListParagraph"/>
        <w:numPr>
          <w:ilvl w:val="0"/>
          <w:numId w:val="19"/>
        </w:numPr>
      </w:pPr>
      <w:r>
        <w:t xml:space="preserve">User Group B - Experienced Digital Asset Investors: </w:t>
      </w:r>
    </w:p>
    <w:p w:rsidR="00EA5397" w:rsidP="00EA5397" w14:paraId="4540028E" w14:textId="4B650283">
      <w:pPr>
        <w:pStyle w:val="ListParagraph"/>
        <w:numPr>
          <w:ilvl w:val="1"/>
          <w:numId w:val="19"/>
        </w:numPr>
      </w:pPr>
      <w:r>
        <w:t xml:space="preserve">Description: Taxpayers with multiple years of experience in digital asset investments, familiar with various tax reporting cycles.  </w:t>
      </w:r>
    </w:p>
    <w:p w:rsidR="00EA5397" w:rsidP="00EA5397" w14:paraId="43AED13C" w14:textId="77777777"/>
    <w:p w:rsidR="00EA5397" w:rsidP="00EA5397" w14:paraId="54090D53" w14:textId="33333D7A">
      <w:pPr>
        <w:pStyle w:val="ListParagraph"/>
        <w:numPr>
          <w:ilvl w:val="0"/>
          <w:numId w:val="20"/>
        </w:numPr>
      </w:pPr>
      <w:r>
        <w:t xml:space="preserve">User Group C - Taxpayers with Complex Digital Asset Portfolios: </w:t>
      </w:r>
    </w:p>
    <w:p w:rsidR="00EA5397" w:rsidP="00EA5397" w14:paraId="7A511126" w14:textId="77777777">
      <w:pPr>
        <w:pStyle w:val="ListParagraph"/>
        <w:numPr>
          <w:ilvl w:val="1"/>
          <w:numId w:val="20"/>
        </w:numPr>
      </w:pPr>
      <w:r>
        <w:t xml:space="preserve">Description: Individuals who have a diverse range of digital assets, including various cryptocurrencies, NFTs, and perhaps involvement in staking or mining.  </w:t>
      </w:r>
    </w:p>
    <w:p w:rsidR="00EA5397" w:rsidP="00EA5397" w14:paraId="130BE381" w14:textId="77777777"/>
    <w:p w:rsidR="00EA5397" w:rsidP="00EA5397" w14:paraId="52CCD0C1" w14:textId="4FCA3AF9">
      <w:pPr>
        <w:pStyle w:val="ListParagraph"/>
        <w:numPr>
          <w:ilvl w:val="0"/>
          <w:numId w:val="20"/>
        </w:numPr>
      </w:pPr>
      <w:r>
        <w:t xml:space="preserve">User Group D - Taxpayers with Simple Digital Asset Transactions: </w:t>
      </w:r>
    </w:p>
    <w:p w:rsidR="00F15956" w:rsidP="00EA5397" w14:paraId="75BDB572" w14:textId="16715CB3">
      <w:pPr>
        <w:pStyle w:val="ListParagraph"/>
        <w:numPr>
          <w:ilvl w:val="1"/>
          <w:numId w:val="20"/>
        </w:numPr>
      </w:pPr>
      <w:r>
        <w:t>Description: Individuals who have straightforward digital asset transactions, such as purchasing and selling a single type of digital asset</w:t>
      </w:r>
    </w:p>
    <w:p w:rsidR="00E26329" w14:paraId="31E8213B" w14:textId="77777777">
      <w:pPr>
        <w:rPr>
          <w:b/>
        </w:rPr>
      </w:pPr>
    </w:p>
    <w:p w:rsidR="00E26329" w14:paraId="314FAFC6" w14:textId="77777777">
      <w:pPr>
        <w:rPr>
          <w:b/>
        </w:rPr>
      </w:pPr>
    </w:p>
    <w:p w:rsidR="00F06866" w:rsidRPr="00F06866" w14:paraId="59170284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2C85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A8A970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1D09339" w14:textId="225DE95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38253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382539">
        <w:rPr>
          <w:bCs/>
          <w:sz w:val="24"/>
        </w:rPr>
        <w:t>)</w:t>
      </w:r>
      <w:r w:rsidR="00F06866">
        <w:rPr>
          <w:bCs/>
          <w:sz w:val="24"/>
        </w:rPr>
        <w:tab/>
      </w:r>
      <w:r w:rsidR="00F06866">
        <w:rPr>
          <w:bCs/>
          <w:sz w:val="24"/>
        </w:rPr>
        <w:t>[ ]</w:t>
      </w:r>
      <w:r w:rsidR="00F06866">
        <w:rPr>
          <w:bCs/>
          <w:sz w:val="24"/>
        </w:rPr>
        <w:t xml:space="preserve"> Small Discussion Group</w:t>
      </w:r>
    </w:p>
    <w:p w:rsidR="00F06866" w:rsidRPr="00F06866" w:rsidP="0096108F" w14:paraId="69ACEDF0" w14:textId="33B0D812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38253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2A3320">
        <w:rPr>
          <w:bCs/>
          <w:sz w:val="24"/>
          <w:u w:val="single"/>
        </w:rPr>
        <w:t xml:space="preserve"> </w:t>
      </w:r>
    </w:p>
    <w:p w:rsidR="00434E33" w14:paraId="2A30F052" w14:textId="77777777">
      <w:pPr>
        <w:pStyle w:val="Header"/>
        <w:tabs>
          <w:tab w:val="clear" w:pos="4320"/>
          <w:tab w:val="clear" w:pos="8640"/>
        </w:tabs>
      </w:pPr>
    </w:p>
    <w:p w:rsidR="00CA2650" w14:paraId="3280555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0573631" w14:textId="77777777">
      <w:pPr>
        <w:rPr>
          <w:sz w:val="16"/>
          <w:szCs w:val="16"/>
        </w:rPr>
      </w:pPr>
    </w:p>
    <w:p w:rsidR="008101A5" w:rsidRPr="009C13B9" w:rsidP="008101A5" w14:paraId="2CC696C5" w14:textId="77777777">
      <w:r>
        <w:t xml:space="preserve">I certify the following to be true: </w:t>
      </w:r>
    </w:p>
    <w:p w:rsidR="008101A5" w:rsidP="008101A5" w14:paraId="5992DA6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1D1C40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1759871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09FB19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96D48A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088CAC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AD79F77" w14:textId="77777777"/>
    <w:p w:rsidR="009C13B9" w:rsidP="009C13B9" w14:paraId="7D0D5F09" w14:textId="270B0DEE">
      <w:r>
        <w:t>Name:</w:t>
      </w:r>
      <w:r w:rsidR="002A3320">
        <w:t xml:space="preserve"> </w:t>
      </w:r>
      <w:r w:rsidRPr="002A3320" w:rsidR="002A3320">
        <w:rPr>
          <w:u w:val="single"/>
        </w:rPr>
        <w:t>Ashley Webb</w:t>
      </w:r>
    </w:p>
    <w:p w:rsidR="009C13B9" w:rsidP="009C13B9" w14:paraId="0503CF10" w14:textId="77777777">
      <w:pPr>
        <w:pStyle w:val="ListParagraph"/>
        <w:ind w:left="360"/>
      </w:pPr>
    </w:p>
    <w:p w:rsidR="009C13B9" w:rsidP="009C13B9" w14:paraId="7E2B56C6" w14:textId="77777777">
      <w:r>
        <w:t>To assist review, please provide answers to the following question:</w:t>
      </w:r>
    </w:p>
    <w:p w:rsidR="009C13B9" w:rsidP="009C13B9" w14:paraId="5FACF273" w14:textId="77777777">
      <w:pPr>
        <w:pStyle w:val="ListParagraph"/>
        <w:ind w:left="360"/>
      </w:pPr>
    </w:p>
    <w:p w:rsidR="009C13B9" w:rsidRPr="00C86E91" w:rsidP="00C86E91" w14:paraId="08DDFDD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75F252D" w14:textId="3C56E5B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382539">
        <w:t>X</w:t>
      </w:r>
      <w:r w:rsidR="009239AA">
        <w:t xml:space="preserve">] </w:t>
      </w:r>
      <w:r w:rsidR="009239AA">
        <w:t>Yes  [</w:t>
      </w:r>
      <w:r w:rsidR="00382539">
        <w:t xml:space="preserve"> </w:t>
      </w:r>
      <w:r w:rsidR="009239AA">
        <w:t xml:space="preserve">]  No </w:t>
      </w:r>
    </w:p>
    <w:p w:rsidR="00C86E91" w:rsidP="00C86E91" w14:paraId="2821F88E" w14:textId="5AD647C0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</w:t>
      </w:r>
      <w:r w:rsidR="00382539">
        <w:t>X</w:t>
      </w:r>
      <w:r w:rsidR="009239AA">
        <w:t>] No</w:t>
      </w:r>
      <w:r>
        <w:t xml:space="preserve">   </w:t>
      </w:r>
    </w:p>
    <w:p w:rsidR="00C86E91" w:rsidP="00C86E91" w14:paraId="3A4924D2" w14:textId="493A7F19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382539">
        <w:t>X</w:t>
      </w:r>
      <w:r>
        <w:t xml:space="preserve">] </w:t>
      </w:r>
      <w:r>
        <w:t>Yes  [</w:t>
      </w:r>
      <w:r w:rsidR="00382539">
        <w:t xml:space="preserve"> </w:t>
      </w:r>
      <w:r>
        <w:t>] No</w:t>
      </w:r>
    </w:p>
    <w:p w:rsidR="00C86E91" w:rsidRPr="00C86E91" w:rsidP="00C86E91" w14:paraId="23165FD6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C675C86" w14:textId="6E69EFC4">
      <w:r>
        <w:t>Is an incentive (e.g., money or reimbursement of expenses, token of appreciation) provided to participants?  [</w:t>
      </w:r>
      <w:r w:rsidR="00382539">
        <w:t>X</w:t>
      </w:r>
      <w:r>
        <w:t xml:space="preserve">] Yes </w:t>
      </w:r>
      <w:r>
        <w:t>[  ]</w:t>
      </w:r>
      <w:r>
        <w:t xml:space="preserve"> No  </w:t>
      </w:r>
    </w:p>
    <w:p w:rsidR="00F24CFC" w14:paraId="298FB137" w14:textId="77777777">
      <w:pPr>
        <w:rPr>
          <w:b/>
        </w:rPr>
      </w:pPr>
    </w:p>
    <w:p w:rsidR="00C86E91" w14:paraId="55F8C96A" w14:textId="77777777">
      <w:pPr>
        <w:rPr>
          <w:b/>
        </w:rPr>
      </w:pPr>
    </w:p>
    <w:p w:rsidR="005E714A" w:rsidP="00C86E91" w14:paraId="4453C47E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5CA5FF92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530"/>
        <w:gridCol w:w="1183"/>
      </w:tblGrid>
      <w:tr w14:paraId="75BDC06C" w14:textId="77777777" w:rsidTr="002A332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F6240A" w:rsidP="00C8488C" w14:paraId="674A7029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P="00843796" w14:paraId="2DBDB2DB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530" w:type="dxa"/>
          </w:tcPr>
          <w:p w:rsidR="006832D9" w:rsidRPr="00F6240A" w:rsidP="00843796" w14:paraId="61834CDB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:rsidR="006832D9" w:rsidRPr="00F6240A" w:rsidP="00843796" w14:paraId="05284A79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14:paraId="03AE47F3" w14:textId="77777777" w:rsidTr="002A332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B8BDF7B" w14:textId="1A4F0489">
            <w:r>
              <w:t>New Digital Asset Taxpayers</w:t>
            </w:r>
          </w:p>
        </w:tc>
        <w:tc>
          <w:tcPr>
            <w:tcW w:w="1530" w:type="dxa"/>
          </w:tcPr>
          <w:p w:rsidR="006832D9" w:rsidP="00843796" w14:paraId="1009290F" w14:textId="3D755ADC">
            <w:r>
              <w:t>7</w:t>
            </w:r>
          </w:p>
        </w:tc>
        <w:tc>
          <w:tcPr>
            <w:tcW w:w="1530" w:type="dxa"/>
          </w:tcPr>
          <w:p w:rsidR="006832D9" w:rsidP="00843796" w14:paraId="4A78E0D7" w14:textId="5A3E488B">
            <w:r>
              <w:t>1 Hour</w:t>
            </w:r>
          </w:p>
        </w:tc>
        <w:tc>
          <w:tcPr>
            <w:tcW w:w="1183" w:type="dxa"/>
          </w:tcPr>
          <w:p w:rsidR="006832D9" w:rsidP="00843796" w14:paraId="1A568162" w14:textId="018D7A5A">
            <w:r>
              <w:t>7</w:t>
            </w:r>
            <w:r w:rsidR="002A3320">
              <w:t xml:space="preserve"> Hours</w:t>
            </w:r>
          </w:p>
        </w:tc>
      </w:tr>
      <w:tr w14:paraId="104568B3" w14:textId="77777777" w:rsidTr="002A332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500AE35C" w14:textId="08F7C0C6">
            <w:r>
              <w:t>Experienced Digital Asset Investors</w:t>
            </w:r>
          </w:p>
        </w:tc>
        <w:tc>
          <w:tcPr>
            <w:tcW w:w="1530" w:type="dxa"/>
          </w:tcPr>
          <w:p w:rsidR="006832D9" w:rsidP="00843796" w14:paraId="4CC10F19" w14:textId="642AB21B">
            <w:r>
              <w:t>7</w:t>
            </w:r>
          </w:p>
        </w:tc>
        <w:tc>
          <w:tcPr>
            <w:tcW w:w="1530" w:type="dxa"/>
          </w:tcPr>
          <w:p w:rsidR="006832D9" w:rsidP="00843796" w14:paraId="256D0148" w14:textId="4830F694">
            <w:r>
              <w:t>1 Hour</w:t>
            </w:r>
          </w:p>
        </w:tc>
        <w:tc>
          <w:tcPr>
            <w:tcW w:w="1183" w:type="dxa"/>
          </w:tcPr>
          <w:p w:rsidR="006832D9" w:rsidP="00843796" w14:paraId="61D700C5" w14:textId="0C1F1F07">
            <w:r>
              <w:t>7 Hours</w:t>
            </w:r>
          </w:p>
        </w:tc>
      </w:tr>
      <w:tr w14:paraId="6CB9B0EB" w14:textId="77777777" w:rsidTr="002A332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382539" w:rsidP="00843796" w14:paraId="0BFCA8F0" w14:textId="0041DAB1">
            <w:r>
              <w:t>Taxpayers with Complex Digital Asset Portfolios</w:t>
            </w:r>
          </w:p>
        </w:tc>
        <w:tc>
          <w:tcPr>
            <w:tcW w:w="1530" w:type="dxa"/>
          </w:tcPr>
          <w:p w:rsidR="00382539" w:rsidP="00843796" w14:paraId="76E9A3E6" w14:textId="20F5F5AF">
            <w:r>
              <w:t>7</w:t>
            </w:r>
          </w:p>
        </w:tc>
        <w:tc>
          <w:tcPr>
            <w:tcW w:w="1530" w:type="dxa"/>
          </w:tcPr>
          <w:p w:rsidR="00382539" w:rsidP="00843796" w14:paraId="7C41AEE7" w14:textId="1913A583">
            <w:r>
              <w:t>1 Hour</w:t>
            </w:r>
          </w:p>
        </w:tc>
        <w:tc>
          <w:tcPr>
            <w:tcW w:w="1183" w:type="dxa"/>
          </w:tcPr>
          <w:p w:rsidR="00382539" w:rsidP="00843796" w14:paraId="7EDFD9F6" w14:textId="6A28C44B">
            <w:r>
              <w:t>7 Hours</w:t>
            </w:r>
          </w:p>
        </w:tc>
      </w:tr>
      <w:tr w14:paraId="26C8E5CD" w14:textId="77777777" w:rsidTr="002A332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382539" w:rsidP="00843796" w14:paraId="2AC51FA2" w14:textId="649C19DA">
            <w:r>
              <w:t>Taxpayers with Simple Digital Asset Transactions</w:t>
            </w:r>
          </w:p>
        </w:tc>
        <w:tc>
          <w:tcPr>
            <w:tcW w:w="1530" w:type="dxa"/>
          </w:tcPr>
          <w:p w:rsidR="00382539" w:rsidP="00843796" w14:paraId="675B51DB" w14:textId="16DEFF83">
            <w:r>
              <w:t>7</w:t>
            </w:r>
          </w:p>
        </w:tc>
        <w:tc>
          <w:tcPr>
            <w:tcW w:w="1530" w:type="dxa"/>
          </w:tcPr>
          <w:p w:rsidR="00382539" w:rsidP="00843796" w14:paraId="35602DC1" w14:textId="1C1F7A2F">
            <w:r>
              <w:t>1 Hour</w:t>
            </w:r>
          </w:p>
        </w:tc>
        <w:tc>
          <w:tcPr>
            <w:tcW w:w="1183" w:type="dxa"/>
          </w:tcPr>
          <w:p w:rsidR="00382539" w:rsidP="00843796" w14:paraId="45C80DDE" w14:textId="168652CB">
            <w:r>
              <w:t>7 Hours</w:t>
            </w:r>
          </w:p>
        </w:tc>
      </w:tr>
      <w:tr w14:paraId="31DE10C3" w14:textId="77777777" w:rsidTr="002A3320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F6240A" w:rsidP="00843796" w14:paraId="51CE5A6A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P="00843796" w14:paraId="746F87F8" w14:textId="3F78C83E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0" w:type="dxa"/>
          </w:tcPr>
          <w:p w:rsidR="006832D9" w:rsidP="00843796" w14:paraId="75C031C5" w14:textId="43AE0919">
            <w:r>
              <w:t>4</w:t>
            </w:r>
          </w:p>
        </w:tc>
        <w:tc>
          <w:tcPr>
            <w:tcW w:w="1183" w:type="dxa"/>
          </w:tcPr>
          <w:p w:rsidR="006832D9" w:rsidRPr="00F6240A" w:rsidP="00843796" w14:paraId="69425C5B" w14:textId="15BC278D">
            <w:pPr>
              <w:rPr>
                <w:b/>
              </w:rPr>
            </w:pPr>
            <w:r>
              <w:rPr>
                <w:b/>
              </w:rPr>
              <w:t>28 Hours</w:t>
            </w:r>
          </w:p>
        </w:tc>
      </w:tr>
    </w:tbl>
    <w:p w:rsidR="00F3170F" w:rsidP="00F3170F" w14:paraId="2F35CC6D" w14:textId="77777777"/>
    <w:p w:rsidR="00441434" w:rsidP="00F3170F" w14:paraId="3DF0454B" w14:textId="77777777"/>
    <w:p w:rsidR="005E714A" w:rsidRPr="00382539" w14:paraId="459F23F7" w14:textId="0BECCFD9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</w:t>
      </w:r>
      <w:r w:rsidR="00382539">
        <w:t>one-time</w:t>
      </w:r>
      <w:r w:rsidR="00C86E91">
        <w:t xml:space="preserve"> cost to the Federal government </w:t>
      </w:r>
      <w:r w:rsidR="00C86E91">
        <w:t xml:space="preserve">is  </w:t>
      </w:r>
      <w:r w:rsidRPr="00382539" w:rsidR="00382539">
        <w:rPr>
          <w:u w:val="single"/>
        </w:rPr>
        <w:t>$</w:t>
      </w:r>
      <w:r w:rsidRPr="00382539" w:rsidR="00382539">
        <w:rPr>
          <w:u w:val="single"/>
        </w:rPr>
        <w:t>2,800</w:t>
      </w:r>
    </w:p>
    <w:p w:rsidR="00ED6492" w14:paraId="05338CC8" w14:textId="77777777">
      <w:pPr>
        <w:rPr>
          <w:b/>
          <w:bCs/>
          <w:u w:val="single"/>
        </w:rPr>
      </w:pPr>
    </w:p>
    <w:p w:rsidR="0069403B" w:rsidP="00F06866" w14:paraId="25AC842A" w14:textId="593120CE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  <w:r w:rsidRPr="00382539" w:rsidR="00382539">
        <w:rPr>
          <w:b/>
          <w:bCs/>
        </w:rPr>
        <w:t xml:space="preserve">   </w:t>
      </w:r>
      <w:r w:rsidRPr="00382539" w:rsidR="00382539">
        <w:t>N/A</w:t>
      </w:r>
    </w:p>
    <w:p w:rsidR="0069403B" w:rsidP="00F06866" w14:paraId="6656F8E0" w14:textId="77777777">
      <w:pPr>
        <w:rPr>
          <w:b/>
        </w:rPr>
      </w:pPr>
    </w:p>
    <w:p w:rsidR="00F06866" w:rsidP="00F06866" w14:paraId="31969D5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A1FD984" w14:textId="52DF8FA6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382539">
        <w:t>X</w:t>
      </w:r>
      <w:r>
        <w:t>] No</w:t>
      </w:r>
    </w:p>
    <w:p w:rsidR="00636621" w:rsidP="00636621" w14:paraId="32E889E6" w14:textId="77777777">
      <w:pPr>
        <w:pStyle w:val="ListParagraph"/>
      </w:pPr>
    </w:p>
    <w:p w:rsidR="00636621" w:rsidP="001B0AAA" w14:paraId="1DFF1A9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5EABEB1F" w14:textId="77777777">
      <w:pPr>
        <w:pStyle w:val="ListParagraph"/>
      </w:pPr>
    </w:p>
    <w:p w:rsidR="002F4836" w:rsidP="00A403BB" w14:paraId="0B53511C" w14:textId="77777777"/>
    <w:p w:rsidR="00A403BB" w:rsidP="00A403BB" w14:paraId="0467DD0E" w14:textId="516677C1">
      <w:r>
        <w:t xml:space="preserve">Respondents will be recruited via a third-party vendor using BLN24 as the primary sub-contractor. </w:t>
      </w:r>
    </w:p>
    <w:p w:rsidR="00A403BB" w:rsidP="00A403BB" w14:paraId="1F981EEE" w14:textId="77777777"/>
    <w:p w:rsidR="00A403BB" w:rsidP="00A403BB" w14:paraId="66F150C2" w14:textId="0CBD99D3"/>
    <w:p w:rsidR="004D6E14" w:rsidP="00A403BB" w14:paraId="52B40262" w14:textId="77777777">
      <w:pPr>
        <w:rPr>
          <w:b/>
        </w:rPr>
      </w:pPr>
    </w:p>
    <w:p w:rsidR="00A403BB" w:rsidP="00A403BB" w14:paraId="5ECC569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023F69D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5EB8D19B" w14:textId="77777777">
      <w:pPr>
        <w:ind w:left="720"/>
      </w:pPr>
      <w:r>
        <w:t xml:space="preserve">[ 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734E08B6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13B1336B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100E48BF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RPr="002F4836" w:rsidP="001B0AAA" w14:paraId="0F0975B2" w14:textId="0832FCA3">
      <w:pPr>
        <w:ind w:left="720"/>
        <w:rPr>
          <w:u w:val="single"/>
        </w:rPr>
      </w:pPr>
      <w:r>
        <w:t>[</w:t>
      </w:r>
      <w:r w:rsidR="002F4836">
        <w:t>X</w:t>
      </w:r>
      <w:r>
        <w:t xml:space="preserve">] Other, </w:t>
      </w:r>
      <w:r w:rsidRPr="002F4836" w:rsidR="002F4836">
        <w:rPr>
          <w:u w:val="single"/>
        </w:rPr>
        <w:t>Microsoft Teams</w:t>
      </w:r>
    </w:p>
    <w:p w:rsidR="00F24CFC" w:rsidP="00F24CFC" w14:paraId="78F4EAE1" w14:textId="66689B42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2F4836">
        <w:t>X</w:t>
      </w:r>
      <w:r>
        <w:t xml:space="preserve">] Yes </w:t>
      </w:r>
      <w:r>
        <w:t>[  ]</w:t>
      </w:r>
      <w:r>
        <w:t xml:space="preserve"> No</w:t>
      </w:r>
    </w:p>
    <w:p w:rsidR="00F24CFC" w:rsidP="00F24CFC" w14:paraId="66E3A2F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45EEABE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70467BA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5B02F70E" w14:textId="77777777">
      <w:pPr>
        <w:rPr>
          <w:b/>
        </w:rPr>
      </w:pPr>
    </w:p>
    <w:p w:rsidR="00F24CFC" w:rsidP="00F24CFC" w14:paraId="1BCCCD3F" w14:textId="77777777">
      <w:pPr>
        <w:rPr>
          <w:b/>
        </w:rPr>
      </w:pPr>
      <w:r>
        <w:rPr>
          <w:b/>
          <w:noProof/>
        </w:rPr>
        <w:pict>
          <v:line id="_x0000_s1026" style="position:absolute;z-index:251659264" from="0,0" to="468pt,0" o:allowincell="f" strokeweight="1.5pt"/>
        </w:pict>
      </w:r>
    </w:p>
    <w:p w:rsidR="00F24CFC" w:rsidRPr="008F50D4" w:rsidP="00F24CFC" w14:paraId="1AEAB8B7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P="00F24CFC" w14:paraId="39BCFB41" w14:textId="77777777"/>
    <w:p w:rsidR="00F24CFC" w:rsidRPr="008F50D4" w:rsidP="00F24CFC" w14:paraId="21FFBDFD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6B28506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04A24450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P="00F24CFC" w14:paraId="602354F4" w14:textId="77777777">
      <w:pPr>
        <w:rPr>
          <w:b/>
        </w:rPr>
      </w:pPr>
    </w:p>
    <w:p w:rsidR="00F24CFC" w:rsidRPr="008F50D4" w:rsidP="00F24CFC" w14:paraId="467EEEB4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8F50D4" w:rsidP="00F24CFC" w14:paraId="0E9855F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P="00F24CFC" w14:paraId="0526D820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3E3DEC9C" w14:textId="77777777">
      <w:pPr>
        <w:rPr>
          <w:sz w:val="16"/>
          <w:szCs w:val="16"/>
        </w:rPr>
      </w:pPr>
    </w:p>
    <w:p w:rsidR="00F24CFC" w:rsidP="00F24CFC" w14:paraId="68AB0438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P="00F24CFC" w14:paraId="03CDD999" w14:textId="77777777"/>
    <w:p w:rsidR="00F24CFC" w:rsidRPr="008F50D4" w:rsidP="008F50D4" w14:paraId="0B2182B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 w14:paraId="1FA0B944" w14:textId="77777777">
      <w:pPr>
        <w:rPr>
          <w:b/>
        </w:rPr>
      </w:pPr>
    </w:p>
    <w:p w:rsidR="008F50D4" w:rsidP="00F24CFC" w14:paraId="73F0392C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61CE3429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14:paraId="3EB3E761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16C04FF4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P="00F24CFC" w14:paraId="6AC803B4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1642F5D9" w14:textId="77777777">
      <w:pPr>
        <w:keepNext/>
        <w:keepLines/>
        <w:rPr>
          <w:b/>
        </w:rPr>
      </w:pPr>
    </w:p>
    <w:p w:rsidR="00F24CFC" w:rsidP="00F24CFC" w14:paraId="21DE3736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14:paraId="64F8E0FE" w14:textId="77777777">
      <w:pPr>
        <w:rPr>
          <w:b/>
          <w:bCs/>
          <w:u w:val="single"/>
        </w:rPr>
      </w:pPr>
    </w:p>
    <w:p w:rsidR="00F24CFC" w:rsidP="00F24CFC" w14:paraId="3ADC49F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P="00F24CFC" w14:paraId="300E4C78" w14:textId="77777777">
      <w:pPr>
        <w:rPr>
          <w:b/>
        </w:rPr>
      </w:pPr>
    </w:p>
    <w:p w:rsidR="00F24CFC" w:rsidP="00F24CFC" w14:paraId="2F9852DD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14:paraId="01AFB5C4" w14:textId="77777777">
      <w:pPr>
        <w:rPr>
          <w:b/>
        </w:rPr>
      </w:pPr>
    </w:p>
    <w:p w:rsidR="00F24CFC" w:rsidRPr="003F1C5B" w:rsidP="00F24CFC" w14:paraId="4CDCCCA3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14:paraId="4DA3580B" w14:textId="77777777">
      <w:pPr>
        <w:pStyle w:val="ListParagraph"/>
        <w:ind w:left="360"/>
      </w:pPr>
    </w:p>
    <w:p w:rsidR="00F24CFC" w:rsidRPr="00F24CFC" w:rsidP="00F24CFC" w14:paraId="0E756BC6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14:paraId="49B4533C" w14:textId="77777777">
      <w:pPr>
        <w:tabs>
          <w:tab w:val="left" w:pos="5670"/>
        </w:tabs>
        <w:suppressAutoHyphens/>
      </w:pPr>
    </w:p>
    <w:sectPr w:rsidSect="00194AC6">
      <w:headerReference w:type="default" r:id="rId5"/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19771FFA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C74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6B439E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83509E"/>
    <w:multiLevelType w:val="hybridMultilevel"/>
    <w:tmpl w:val="16A2B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BBA13E2"/>
    <w:multiLevelType w:val="hybridMultilevel"/>
    <w:tmpl w:val="283CF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828812">
    <w:abstractNumId w:val="12"/>
  </w:num>
  <w:num w:numId="2" w16cid:durableId="1782648831">
    <w:abstractNumId w:val="18"/>
  </w:num>
  <w:num w:numId="3" w16cid:durableId="1907299139">
    <w:abstractNumId w:val="17"/>
  </w:num>
  <w:num w:numId="4" w16cid:durableId="893928380">
    <w:abstractNumId w:val="19"/>
  </w:num>
  <w:num w:numId="5" w16cid:durableId="1952664988">
    <w:abstractNumId w:val="3"/>
  </w:num>
  <w:num w:numId="6" w16cid:durableId="549608000">
    <w:abstractNumId w:val="1"/>
  </w:num>
  <w:num w:numId="7" w16cid:durableId="1895122245">
    <w:abstractNumId w:val="9"/>
  </w:num>
  <w:num w:numId="8" w16cid:durableId="1286347224">
    <w:abstractNumId w:val="15"/>
  </w:num>
  <w:num w:numId="9" w16cid:durableId="716900798">
    <w:abstractNumId w:val="11"/>
  </w:num>
  <w:num w:numId="10" w16cid:durableId="751245552">
    <w:abstractNumId w:val="2"/>
  </w:num>
  <w:num w:numId="11" w16cid:durableId="1963532600">
    <w:abstractNumId w:val="7"/>
  </w:num>
  <w:num w:numId="12" w16cid:durableId="1669361648">
    <w:abstractNumId w:val="8"/>
  </w:num>
  <w:num w:numId="13" w16cid:durableId="1191725462">
    <w:abstractNumId w:val="0"/>
  </w:num>
  <w:num w:numId="14" w16cid:durableId="327052103">
    <w:abstractNumId w:val="16"/>
  </w:num>
  <w:num w:numId="15" w16cid:durableId="1980651947">
    <w:abstractNumId w:val="14"/>
  </w:num>
  <w:num w:numId="16" w16cid:durableId="664163972">
    <w:abstractNumId w:val="13"/>
  </w:num>
  <w:num w:numId="17" w16cid:durableId="263462052">
    <w:abstractNumId w:val="4"/>
  </w:num>
  <w:num w:numId="18" w16cid:durableId="278069586">
    <w:abstractNumId w:val="5"/>
  </w:num>
  <w:num w:numId="19" w16cid:durableId="2027365993">
    <w:abstractNumId w:val="10"/>
  </w:num>
  <w:num w:numId="20" w16cid:durableId="864100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95D81"/>
    <w:rsid w:val="000B2838"/>
    <w:rsid w:val="000C742F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4E52"/>
    <w:rsid w:val="00274D0B"/>
    <w:rsid w:val="002A3320"/>
    <w:rsid w:val="002B2940"/>
    <w:rsid w:val="002B3C95"/>
    <w:rsid w:val="002D0B92"/>
    <w:rsid w:val="002F4836"/>
    <w:rsid w:val="00382539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26357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964E7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7856"/>
    <w:rsid w:val="00CC6FAF"/>
    <w:rsid w:val="00D24698"/>
    <w:rsid w:val="00D36A13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A5397"/>
    <w:rsid w:val="00EB56B3"/>
    <w:rsid w:val="00ED6492"/>
    <w:rsid w:val="00EF2095"/>
    <w:rsid w:val="00F06866"/>
    <w:rsid w:val="00F15956"/>
    <w:rsid w:val="00F24CFC"/>
    <w:rsid w:val="00F3170F"/>
    <w:rsid w:val="00F6240A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A78499"/>
  <w15:docId w15:val="{D93AA6DF-A480-4D1D-983E-A0CE986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9964E7"/>
  </w:style>
  <w:style w:type="character" w:customStyle="1" w:styleId="eop">
    <w:name w:val="eop"/>
    <w:basedOn w:val="DefaultParagraphFont"/>
    <w:rsid w:val="0099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D5B0-41DF-43D4-B715-A705705C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Webb Ashley N</cp:lastModifiedBy>
  <cp:revision>2</cp:revision>
  <cp:lastPrinted>2010-10-04T16:59:00Z</cp:lastPrinted>
  <dcterms:created xsi:type="dcterms:W3CDTF">2023-12-15T16:15:00Z</dcterms:created>
  <dcterms:modified xsi:type="dcterms:W3CDTF">2023-12-15T16:15:00Z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