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EA76605" w14:textId="5922392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="0007644C">
        <w:rPr>
          <w:sz w:val="28"/>
        </w:rPr>
        <w:t>Qualitative</w:t>
      </w:r>
      <w:r w:rsidRPr="00F06866">
        <w:rPr>
          <w:sz w:val="28"/>
        </w:rPr>
        <w:t xml:space="preserve"> Feedback</w:t>
      </w:r>
      <w:r w:rsidR="0007644C">
        <w:rPr>
          <w:sz w:val="28"/>
        </w:rPr>
        <w:t xml:space="preserve"> on Agency Service Deliver</w:t>
      </w:r>
      <w:r w:rsidR="00A35E2D">
        <w:rPr>
          <w:sz w:val="28"/>
        </w:rPr>
        <w:t>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0A4A33">
        <w:rPr>
          <w:sz w:val="28"/>
        </w:rPr>
        <w:t>1545</w:t>
      </w:r>
      <w:r>
        <w:rPr>
          <w:sz w:val="28"/>
        </w:rPr>
        <w:t>-</w:t>
      </w:r>
      <w:r w:rsidR="003928C1">
        <w:rPr>
          <w:sz w:val="28"/>
        </w:rPr>
        <w:t>2256</w:t>
      </w:r>
      <w:r>
        <w:rPr>
          <w:sz w:val="28"/>
        </w:rPr>
        <w:t>)</w:t>
      </w:r>
    </w:p>
    <w:p w:rsidR="00E50293" w:rsidRPr="009239AA" w:rsidP="00434E33" w14:paraId="67019273" w14:textId="20DEC3C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3D7D85">
        <w:t xml:space="preserve">2024 </w:t>
      </w:r>
      <w:r w:rsidR="00BB168D">
        <w:t xml:space="preserve">Taxpayer </w:t>
      </w:r>
      <w:r w:rsidR="003D7D85">
        <w:t>Experience Research Interviews</w:t>
      </w:r>
      <w:r w:rsidR="00BB168D">
        <w:t xml:space="preserve"> </w:t>
      </w:r>
      <w:r w:rsidR="00D93122">
        <w:t xml:space="preserve">for </w:t>
      </w:r>
      <w:r w:rsidR="003D7D85">
        <w:t>Qualitative Feedback</w:t>
      </w:r>
      <w:r w:rsidR="00D93122">
        <w:t xml:space="preserve"> </w:t>
      </w:r>
    </w:p>
    <w:p w:rsidR="005E714A" w14:paraId="425C2E4D" w14:textId="77777777"/>
    <w:p w:rsidR="001B0AAA" w:rsidRPr="004A6592" w14:paraId="12C15713" w14:textId="4C9EA7AE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0E4C1880" w14:textId="77777777"/>
    <w:p w:rsidR="00C8488C" w:rsidRPr="000A7236" w:rsidP="00D11499" w14:paraId="6AB88BE5" w14:textId="7E2DB923">
      <w:r>
        <w:t>To better serve its</w:t>
      </w:r>
      <w:r w:rsidR="00CA41AF">
        <w:t xml:space="preserve"> </w:t>
      </w:r>
      <w:r>
        <w:t>T</w:t>
      </w:r>
      <w:r w:rsidR="00CA41AF">
        <w:t>axpayers</w:t>
      </w:r>
      <w:r w:rsidR="00BC1D1D">
        <w:t>, the Transformation and Strategy Office (TSO) and the Taxpayer Experience Office (TXO) have teamed</w:t>
      </w:r>
      <w:r w:rsidR="002D6B9B">
        <w:t xml:space="preserve"> together to </w:t>
      </w:r>
      <w:r w:rsidR="008148F6">
        <w:t>conduct additional</w:t>
      </w:r>
      <w:r w:rsidR="00EF7DBD">
        <w:t xml:space="preserve"> </w:t>
      </w:r>
      <w:r w:rsidR="007D3001">
        <w:t>research</w:t>
      </w:r>
      <w:r w:rsidR="008148F6">
        <w:t xml:space="preserve"> </w:t>
      </w:r>
      <w:r>
        <w:t>on the</w:t>
      </w:r>
      <w:r w:rsidR="00B97A9A">
        <w:t xml:space="preserve"> IRS Call Centers </w:t>
      </w:r>
      <w:r w:rsidR="0016408A">
        <w:t xml:space="preserve">to </w:t>
      </w:r>
      <w:r w:rsidR="00BC4F9D">
        <w:t xml:space="preserve">further </w:t>
      </w:r>
      <w:r w:rsidR="001445DB">
        <w:t xml:space="preserve">identify </w:t>
      </w:r>
      <w:r w:rsidR="00312313">
        <w:t xml:space="preserve">potential </w:t>
      </w:r>
      <w:r w:rsidR="00C87A0F">
        <w:t>opportunities for</w:t>
      </w:r>
      <w:r w:rsidR="0016408A">
        <w:t xml:space="preserve"> improvement and </w:t>
      </w:r>
      <w:r w:rsidR="00C87A0F">
        <w:t>modernization.</w:t>
      </w:r>
      <w:r w:rsidR="0016408A">
        <w:t xml:space="preserve"> </w:t>
      </w:r>
      <w:r w:rsidR="00B96787">
        <w:t xml:space="preserve">In September 2023, the TSO conducted 40 focus groups </w:t>
      </w:r>
      <w:r w:rsidR="00AC6478">
        <w:t xml:space="preserve">consisting of </w:t>
      </w:r>
      <w:r w:rsidR="00B96787">
        <w:t xml:space="preserve">CSRs, Leads and Managers across 10 </w:t>
      </w:r>
      <w:r w:rsidR="00353A58">
        <w:t>C</w:t>
      </w:r>
      <w:r w:rsidR="002D6A00">
        <w:t xml:space="preserve">all </w:t>
      </w:r>
      <w:r w:rsidR="00353A58">
        <w:t>C</w:t>
      </w:r>
      <w:r w:rsidR="002D6A00">
        <w:t xml:space="preserve">enter campuses to </w:t>
      </w:r>
      <w:r w:rsidR="00D3243B">
        <w:t xml:space="preserve">research </w:t>
      </w:r>
      <w:r w:rsidR="00414696">
        <w:t>the employee experience</w:t>
      </w:r>
      <w:r w:rsidR="002D6A00">
        <w:t>. Th</w:t>
      </w:r>
      <w:r w:rsidR="000A542C">
        <w:t xml:space="preserve">is research </w:t>
      </w:r>
      <w:r w:rsidR="00FE4986">
        <w:t xml:space="preserve">informed a series of </w:t>
      </w:r>
      <w:r w:rsidR="002D6A00">
        <w:t xml:space="preserve">recommendations the </w:t>
      </w:r>
      <w:r w:rsidR="00B16864">
        <w:t xml:space="preserve">IRS could take </w:t>
      </w:r>
      <w:r w:rsidR="00E50FBB">
        <w:t>to</w:t>
      </w:r>
      <w:r w:rsidR="00F96D84">
        <w:t xml:space="preserve"> </w:t>
      </w:r>
      <w:r w:rsidR="00967BC5">
        <w:t>modernize</w:t>
      </w:r>
      <w:r w:rsidR="002D6A00">
        <w:t xml:space="preserve"> and </w:t>
      </w:r>
      <w:r w:rsidR="00BD32EA">
        <w:t>improve</w:t>
      </w:r>
      <w:r w:rsidR="002D6A00">
        <w:t xml:space="preserve"> the </w:t>
      </w:r>
      <w:r w:rsidR="00BD32EA">
        <w:t xml:space="preserve">experience </w:t>
      </w:r>
      <w:r w:rsidR="00E64ACB">
        <w:t>of employees of IRS Call Centers.</w:t>
      </w:r>
      <w:r w:rsidR="002D6A00">
        <w:t xml:space="preserve"> To create a holistic view of IRS Call Centers the TSO </w:t>
      </w:r>
      <w:r w:rsidR="0082473C">
        <w:t>and TXO</w:t>
      </w:r>
      <w:r w:rsidR="002D6A00">
        <w:t xml:space="preserve"> </w:t>
      </w:r>
      <w:r w:rsidR="007B49CD">
        <w:t xml:space="preserve">would like to </w:t>
      </w:r>
      <w:r w:rsidR="004E65FE">
        <w:t>continue thi</w:t>
      </w:r>
      <w:r w:rsidR="00B70C89">
        <w:t>s</w:t>
      </w:r>
      <w:r w:rsidR="004E65FE">
        <w:t xml:space="preserve"> research by </w:t>
      </w:r>
      <w:r w:rsidR="007B49CD">
        <w:t>conduct</w:t>
      </w:r>
      <w:r w:rsidR="004E65FE">
        <w:t>ing</w:t>
      </w:r>
      <w:r w:rsidR="007B49CD">
        <w:t xml:space="preserve"> interviews with Taxpayers who have called </w:t>
      </w:r>
      <w:r w:rsidR="004D41AD">
        <w:t xml:space="preserve">an </w:t>
      </w:r>
      <w:r w:rsidR="007B49CD">
        <w:t>IRS</w:t>
      </w:r>
      <w:r w:rsidR="00FF279E">
        <w:t xml:space="preserve"> </w:t>
      </w:r>
      <w:r w:rsidR="00587AEE">
        <w:t xml:space="preserve">Call Center </w:t>
      </w:r>
      <w:r w:rsidR="00FF279E">
        <w:t xml:space="preserve">in the last </w:t>
      </w:r>
      <w:r w:rsidR="00D11499">
        <w:t xml:space="preserve">120 </w:t>
      </w:r>
      <w:r w:rsidR="00FF279E">
        <w:t>days</w:t>
      </w:r>
      <w:r w:rsidR="001858C7">
        <w:t xml:space="preserve">. These conversations will help </w:t>
      </w:r>
      <w:r w:rsidR="00381AA0">
        <w:t>document</w:t>
      </w:r>
      <w:r w:rsidR="00F45828">
        <w:t xml:space="preserve"> their experience and </w:t>
      </w:r>
      <w:r w:rsidR="00D06BBA">
        <w:t xml:space="preserve">identify potential areas for </w:t>
      </w:r>
      <w:r w:rsidR="00534ED5">
        <w:t>modernization and improvement</w:t>
      </w:r>
      <w:r w:rsidR="00FF279E">
        <w:t xml:space="preserve">. </w:t>
      </w:r>
      <w:r w:rsidR="00F03392">
        <w:t xml:space="preserve">The insights gleaned from these interviews will </w:t>
      </w:r>
      <w:r w:rsidR="00766B32">
        <w:t xml:space="preserve">similarly </w:t>
      </w:r>
      <w:r w:rsidRPr="006168F9" w:rsidR="006168F9">
        <w:t xml:space="preserve">inform </w:t>
      </w:r>
      <w:r w:rsidR="00E93D3C">
        <w:t>an</w:t>
      </w:r>
      <w:r w:rsidR="00170E10">
        <w:t>y</w:t>
      </w:r>
      <w:r w:rsidR="00354217">
        <w:t xml:space="preserve"> recommendations </w:t>
      </w:r>
      <w:r w:rsidR="00856489">
        <w:t xml:space="preserve">the IRS </w:t>
      </w:r>
      <w:r w:rsidR="007E0801">
        <w:t>can potentially</w:t>
      </w:r>
      <w:r w:rsidR="00856489">
        <w:t xml:space="preserve"> make to improve </w:t>
      </w:r>
      <w:r w:rsidR="00C4161F">
        <w:t xml:space="preserve">and modernize </w:t>
      </w:r>
      <w:r w:rsidR="00856489">
        <w:t xml:space="preserve">the experience of </w:t>
      </w:r>
      <w:r w:rsidR="00C4161F">
        <w:t>Taxpayers</w:t>
      </w:r>
      <w:r w:rsidR="004E289E">
        <w:t xml:space="preserve"> who call an IRS Call Center. </w:t>
      </w:r>
      <w:r w:rsidR="00047477">
        <w:t>This research</w:t>
      </w:r>
      <w:r w:rsidR="00A54158">
        <w:t xml:space="preserve"> will </w:t>
      </w:r>
      <w:r w:rsidR="00BF36DA">
        <w:t>document</w:t>
      </w:r>
      <w:r w:rsidR="00047477">
        <w:t xml:space="preserve"> the j</w:t>
      </w:r>
      <w:r w:rsidR="00A54158">
        <w:t>ourney</w:t>
      </w:r>
      <w:r w:rsidR="0067797F">
        <w:t xml:space="preserve"> a Taxpayer </w:t>
      </w:r>
      <w:r w:rsidR="003B7407">
        <w:t>goes through</w:t>
      </w:r>
      <w:r w:rsidR="00B72ADC">
        <w:t xml:space="preserve"> when calling a Call Center to</w:t>
      </w:r>
      <w:r w:rsidRPr="000A7236" w:rsidR="00A54158">
        <w:t xml:space="preserve"> understand the </w:t>
      </w:r>
      <w:r w:rsidR="00295C40">
        <w:t>T</w:t>
      </w:r>
      <w:r w:rsidRPr="000A7236" w:rsidR="00A54158">
        <w:t>axpayer</w:t>
      </w:r>
      <w:r w:rsidRPr="000A7236" w:rsidR="00D24B8B">
        <w:t>’</w:t>
      </w:r>
      <w:r w:rsidRPr="000A7236" w:rsidR="00A54158">
        <w:t xml:space="preserve">s pain points and </w:t>
      </w:r>
      <w:r w:rsidRPr="000A7236" w:rsidR="00A51D31">
        <w:t xml:space="preserve">needs from the first moment they interact with the IRS </w:t>
      </w:r>
      <w:r w:rsidRPr="000A7236" w:rsidR="00173697">
        <w:t>Call Center</w:t>
      </w:r>
      <w:r w:rsidR="00A30D36">
        <w:t>,</w:t>
      </w:r>
      <w:r w:rsidRPr="000A7236" w:rsidR="00173697">
        <w:t xml:space="preserve"> </w:t>
      </w:r>
      <w:r w:rsidRPr="000A7236" w:rsidR="00A51D31">
        <w:t xml:space="preserve">until their issues are resolved. </w:t>
      </w:r>
      <w:r w:rsidRPr="000A7236" w:rsidR="00BC286F">
        <w:t xml:space="preserve">These interviews will be held virtually via the method that works best for the Taxpayer (Zoom, Teams, and Phone calls </w:t>
      </w:r>
      <w:r w:rsidR="00E03575">
        <w:t>will</w:t>
      </w:r>
      <w:r w:rsidR="00BC286F">
        <w:t xml:space="preserve"> </w:t>
      </w:r>
      <w:r w:rsidRPr="000A7236" w:rsidR="00BC286F">
        <w:t>be offered</w:t>
      </w:r>
      <w:r w:rsidRPr="000A7236" w:rsidR="0025264D">
        <w:t>)</w:t>
      </w:r>
      <w:r w:rsidRPr="000A7236" w:rsidR="00810BFC">
        <w:t>;</w:t>
      </w:r>
      <w:r w:rsidRPr="000A7236" w:rsidR="0025264D">
        <w:t xml:space="preserve"> Taxpayers will </w:t>
      </w:r>
      <w:r w:rsidR="001B7DA5">
        <w:t xml:space="preserve">also </w:t>
      </w:r>
      <w:r w:rsidR="0025264D">
        <w:t xml:space="preserve">be </w:t>
      </w:r>
      <w:r w:rsidR="009B7C2D">
        <w:t>given the option to consent to their</w:t>
      </w:r>
      <w:r w:rsidRPr="000A7236" w:rsidR="0077096E">
        <w:t xml:space="preserve"> </w:t>
      </w:r>
      <w:r w:rsidRPr="000A7236" w:rsidR="00810BFC">
        <w:t>conversation being recorded and transcribed</w:t>
      </w:r>
      <w:r w:rsidR="001675C6">
        <w:t>.</w:t>
      </w:r>
      <w:r w:rsidR="003D4941">
        <w:t xml:space="preserve"> </w:t>
      </w:r>
      <w:r w:rsidR="001675C6">
        <w:t>I</w:t>
      </w:r>
      <w:r w:rsidR="003D4941">
        <w:t>f they conse</w:t>
      </w:r>
      <w:r w:rsidR="001675C6">
        <w:t>n</w:t>
      </w:r>
      <w:r w:rsidR="003D4941">
        <w:t>t</w:t>
      </w:r>
      <w:r w:rsidR="001675C6">
        <w:t xml:space="preserve"> to the recording,</w:t>
      </w:r>
      <w:r w:rsidR="003D4941">
        <w:t xml:space="preserve"> </w:t>
      </w:r>
      <w:r w:rsidR="00CB578A">
        <w:t>their</w:t>
      </w:r>
      <w:r w:rsidRPr="003D4941" w:rsidR="003D4941">
        <w:t xml:space="preserve"> feedback will not be used for anything other than our research, and the recording will be deleted once the research summary is completed</w:t>
      </w:r>
      <w:r w:rsidRPr="000A7236" w:rsidR="00810BFC">
        <w:t xml:space="preserve">. </w:t>
      </w:r>
      <w:r w:rsidR="00635005">
        <w:t xml:space="preserve">The </w:t>
      </w:r>
      <w:r w:rsidRPr="000A7236" w:rsidR="00810BFC">
        <w:t xml:space="preserve">TSO </w:t>
      </w:r>
      <w:r w:rsidR="006D7589">
        <w:t>and TXO</w:t>
      </w:r>
      <w:r w:rsidRPr="000A7236" w:rsidR="00810BFC">
        <w:t xml:space="preserve"> will use the moderator guide that is listed below</w:t>
      </w:r>
      <w:r w:rsidRPr="000A7236" w:rsidR="00211FCB">
        <w:t xml:space="preserve"> to </w:t>
      </w:r>
      <w:r w:rsidRPr="000A7236" w:rsidR="000E7CB5">
        <w:t>guide the discussion.</w:t>
      </w:r>
      <w:r w:rsidRPr="000A7236" w:rsidR="00D11499">
        <w:t xml:space="preserve"> </w:t>
      </w:r>
    </w:p>
    <w:p w:rsidR="00C8488C" w:rsidRPr="000A7236" w:rsidP="00434E33" w14:paraId="44DBB20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0A7236" w:rsidP="00434E33" w14:paraId="3B4A58BE" w14:textId="77777777">
      <w:pPr>
        <w:pStyle w:val="Header"/>
        <w:tabs>
          <w:tab w:val="clear" w:pos="4320"/>
          <w:tab w:val="clear" w:pos="8640"/>
        </w:tabs>
      </w:pPr>
      <w:r w:rsidRPr="000A7236">
        <w:rPr>
          <w:b/>
        </w:rPr>
        <w:t>DESCRIPTION OF RESPONDENTS</w:t>
      </w:r>
      <w:r w:rsidRPr="000A7236">
        <w:t xml:space="preserve">: </w:t>
      </w:r>
    </w:p>
    <w:p w:rsidR="00ED3C1E" w:rsidRPr="000A7236" w:rsidP="00434E33" w14:paraId="01771AA0" w14:textId="77777777">
      <w:pPr>
        <w:pStyle w:val="Header"/>
        <w:tabs>
          <w:tab w:val="clear" w:pos="4320"/>
          <w:tab w:val="clear" w:pos="8640"/>
        </w:tabs>
      </w:pPr>
    </w:p>
    <w:p w:rsidR="0062312F" w:rsidP="00A45965" w14:paraId="58146AFF" w14:textId="4DFC86EC">
      <w:pPr>
        <w:pStyle w:val="Header"/>
        <w:tabs>
          <w:tab w:val="clear" w:pos="4320"/>
          <w:tab w:val="clear" w:pos="8640"/>
        </w:tabs>
      </w:pPr>
      <w:r>
        <w:t>To better</w:t>
      </w:r>
      <w:r w:rsidRPr="000A7236" w:rsidR="00491C04">
        <w:t xml:space="preserve"> understand the most complex</w:t>
      </w:r>
      <w:r w:rsidR="00793CD1">
        <w:t>/common</w:t>
      </w:r>
      <w:r w:rsidRPr="000A7236" w:rsidR="00491C04">
        <w:t xml:space="preserve"> </w:t>
      </w:r>
      <w:r w:rsidRPr="000A7236" w:rsidR="00520F9C">
        <w:t xml:space="preserve">issues </w:t>
      </w:r>
      <w:r w:rsidRPr="000A7236" w:rsidR="00460D51">
        <w:t xml:space="preserve">of </w:t>
      </w:r>
      <w:r w:rsidRPr="000A7236" w:rsidR="00364532">
        <w:t>T</w:t>
      </w:r>
      <w:r w:rsidRPr="000A7236" w:rsidR="00520F9C">
        <w:t>axpayers</w:t>
      </w:r>
      <w:r w:rsidRPr="000A7236" w:rsidR="007922A8">
        <w:t xml:space="preserve"> calling IRS </w:t>
      </w:r>
      <w:r w:rsidRPr="000A7236" w:rsidR="0099134D">
        <w:t>Call Centers</w:t>
      </w:r>
      <w:r w:rsidRPr="000A7236" w:rsidR="00520F9C">
        <w:t>, the T</w:t>
      </w:r>
      <w:r w:rsidRPr="000A7236" w:rsidR="003124BE">
        <w:t>S</w:t>
      </w:r>
      <w:r w:rsidRPr="000A7236" w:rsidR="00520F9C">
        <w:t xml:space="preserve">O </w:t>
      </w:r>
      <w:r w:rsidR="00F41AB2">
        <w:t xml:space="preserve">and TXO </w:t>
      </w:r>
      <w:r w:rsidRPr="000A7236" w:rsidR="00520F9C">
        <w:t>ha</w:t>
      </w:r>
      <w:r w:rsidR="00031331">
        <w:t>ve</w:t>
      </w:r>
      <w:r w:rsidRPr="000A7236" w:rsidR="00520F9C">
        <w:t xml:space="preserve"> </w:t>
      </w:r>
      <w:r w:rsidRPr="000A7236" w:rsidR="001A4E1A">
        <w:t xml:space="preserve">established </w:t>
      </w:r>
      <w:r w:rsidRPr="000A7236" w:rsidR="00520F9C">
        <w:t xml:space="preserve">criteria </w:t>
      </w:r>
      <w:r w:rsidR="008F5B08">
        <w:t>we</w:t>
      </w:r>
      <w:r w:rsidRPr="000A7236" w:rsidR="003D2AE3">
        <w:t xml:space="preserve"> </w:t>
      </w:r>
      <w:r w:rsidRPr="000A7236" w:rsidR="00520F9C">
        <w:t xml:space="preserve">will </w:t>
      </w:r>
      <w:r w:rsidR="008F5B08">
        <w:t>utilize</w:t>
      </w:r>
      <w:r w:rsidRPr="000A7236" w:rsidR="0006493C">
        <w:t xml:space="preserve"> to guide </w:t>
      </w:r>
      <w:r w:rsidRPr="000A7236" w:rsidR="00312163">
        <w:t>our research</w:t>
      </w:r>
      <w:r w:rsidRPr="000A7236" w:rsidR="00520F9C">
        <w:t xml:space="preserve">. </w:t>
      </w:r>
      <w:r w:rsidRPr="000A7236" w:rsidR="00030813">
        <w:t xml:space="preserve">The first </w:t>
      </w:r>
      <w:r w:rsidR="00324FE0">
        <w:t xml:space="preserve">set of </w:t>
      </w:r>
      <w:r w:rsidRPr="000A7236" w:rsidR="00030813">
        <w:t xml:space="preserve">criteria </w:t>
      </w:r>
      <w:r w:rsidRPr="000A7236" w:rsidR="00495A43">
        <w:t xml:space="preserve">will </w:t>
      </w:r>
      <w:r w:rsidR="007E3CDE">
        <w:t xml:space="preserve">inform </w:t>
      </w:r>
      <w:r w:rsidR="004675E5">
        <w:t xml:space="preserve">the selection of </w:t>
      </w:r>
      <w:r w:rsidR="003E7019">
        <w:t xml:space="preserve">potential </w:t>
      </w:r>
      <w:r w:rsidR="002F1D8F">
        <w:t>interviewees</w:t>
      </w:r>
      <w:r>
        <w:t xml:space="preserve">: </w:t>
      </w:r>
    </w:p>
    <w:p w:rsidR="0062312F" w:rsidP="00A45965" w14:paraId="64771FE9" w14:textId="77777777">
      <w:pPr>
        <w:pStyle w:val="Header"/>
        <w:tabs>
          <w:tab w:val="clear" w:pos="4320"/>
          <w:tab w:val="clear" w:pos="8640"/>
        </w:tabs>
      </w:pPr>
    </w:p>
    <w:p w:rsidR="00884E77" w:rsidRPr="00884E77" w:rsidP="0062312F" w14:paraId="4158C750" w14:textId="57EA34BB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i/>
          <w:snapToGrid/>
        </w:rPr>
      </w:pPr>
      <w:r w:rsidRPr="000A7236">
        <w:t xml:space="preserve">Taxpayers who have called </w:t>
      </w:r>
      <w:r w:rsidRPr="000A7236" w:rsidR="00E001E6">
        <w:t>an IRS Call Center</w:t>
      </w:r>
      <w:r w:rsidRPr="000A7236">
        <w:t xml:space="preserve"> in the last 120</w:t>
      </w:r>
      <w:r w:rsidRPr="000A7236" w:rsidR="00F54AC5">
        <w:t xml:space="preserve"> days</w:t>
      </w:r>
      <w:r w:rsidR="00DC479F">
        <w:t>.</w:t>
      </w:r>
    </w:p>
    <w:p w:rsidR="00884E77" w:rsidP="00884E77" w14:paraId="71BE9B4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E1E4E" w:rsidP="00884E77" w14:paraId="6554D9CA" w14:textId="759B7DD0">
      <w:pPr>
        <w:pStyle w:val="Header"/>
        <w:tabs>
          <w:tab w:val="clear" w:pos="4320"/>
          <w:tab w:val="clear" w:pos="8640"/>
        </w:tabs>
      </w:pPr>
      <w:r w:rsidRPr="000A7236">
        <w:t>T</w:t>
      </w:r>
      <w:r w:rsidRPr="000A7236" w:rsidR="003124BE">
        <w:t xml:space="preserve">he </w:t>
      </w:r>
      <w:r w:rsidR="0035729F">
        <w:t>next set of criteria</w:t>
      </w:r>
      <w:r w:rsidRPr="000A7236" w:rsidR="006824FF">
        <w:t xml:space="preserve"> will </w:t>
      </w:r>
      <w:r w:rsidR="003F5E18">
        <w:t>help us</w:t>
      </w:r>
      <w:r w:rsidR="00D44541">
        <w:t xml:space="preserve"> identify</w:t>
      </w:r>
      <w:r w:rsidR="0089167A">
        <w:t xml:space="preserve"> </w:t>
      </w:r>
      <w:r w:rsidR="00BB2A57">
        <w:t>the specific</w:t>
      </w:r>
      <w:r w:rsidR="00941B41">
        <w:t xml:space="preserve"> call</w:t>
      </w:r>
      <w:r w:rsidR="00BB2A57">
        <w:t xml:space="preserve"> </w:t>
      </w:r>
      <w:r w:rsidR="00537944">
        <w:t xml:space="preserve">types </w:t>
      </w:r>
      <w:r w:rsidR="00A12F5D">
        <w:t xml:space="preserve">we </w:t>
      </w:r>
      <w:r w:rsidR="007E3BAD">
        <w:t>wish</w:t>
      </w:r>
      <w:r w:rsidR="00BA334B">
        <w:t xml:space="preserve"> to research</w:t>
      </w:r>
      <w:r w:rsidR="001234D1">
        <w:t xml:space="preserve">. We will utilize Application </w:t>
      </w:r>
      <w:r w:rsidR="00A27222">
        <w:t>Management</w:t>
      </w:r>
      <w:r w:rsidR="001234D1">
        <w:t xml:space="preserve"> Services </w:t>
      </w:r>
      <w:r w:rsidR="004C66EC">
        <w:t>(</w:t>
      </w:r>
      <w:r w:rsidRPr="000A7236" w:rsidR="006824FF">
        <w:t>AMS</w:t>
      </w:r>
      <w:r w:rsidR="004C66EC">
        <w:t xml:space="preserve">) </w:t>
      </w:r>
      <w:r w:rsidRPr="000A7236" w:rsidR="00636A18">
        <w:t>d</w:t>
      </w:r>
      <w:r w:rsidRPr="000A7236" w:rsidR="006824FF">
        <w:t xml:space="preserve">ata to identify </w:t>
      </w:r>
      <w:r w:rsidR="003C7DE2">
        <w:t>call</w:t>
      </w:r>
      <w:r w:rsidR="0062787A">
        <w:t xml:space="preserve"> types</w:t>
      </w:r>
      <w:r w:rsidR="001C0C59">
        <w:t xml:space="preserve"> with </w:t>
      </w:r>
      <w:r w:rsidR="003F08FD">
        <w:t>the:</w:t>
      </w:r>
      <w:r w:rsidR="000C6966">
        <w:t xml:space="preserve"> </w:t>
      </w:r>
    </w:p>
    <w:p w:rsidR="00FE1E4E" w:rsidP="00884E77" w14:paraId="738F1899" w14:textId="77777777">
      <w:pPr>
        <w:pStyle w:val="Header"/>
        <w:tabs>
          <w:tab w:val="clear" w:pos="4320"/>
          <w:tab w:val="clear" w:pos="8640"/>
        </w:tabs>
      </w:pPr>
    </w:p>
    <w:p w:rsidR="005953D5" w:rsidRPr="005953D5" w:rsidP="00881DD2" w14:paraId="532B1A79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i/>
          <w:snapToGrid/>
        </w:rPr>
      </w:pPr>
      <w:r>
        <w:t>H</w:t>
      </w:r>
      <w:r w:rsidR="0079273B">
        <w:t>ighest</w:t>
      </w:r>
      <w:r w:rsidRPr="000A7236" w:rsidR="0079273B">
        <w:t xml:space="preserve"> call volume</w:t>
      </w:r>
      <w:r>
        <w:t xml:space="preserve"> </w:t>
      </w:r>
    </w:p>
    <w:p w:rsidR="00414F26" w:rsidRPr="00414F26" w:rsidP="00881DD2" w14:paraId="545B8EEE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i/>
          <w:snapToGrid/>
        </w:rPr>
      </w:pPr>
      <w:r>
        <w:t>L</w:t>
      </w:r>
      <w:r w:rsidR="007E07FC">
        <w:t xml:space="preserve">ongest call duration </w:t>
      </w:r>
    </w:p>
    <w:p w:rsidR="00004544" w:rsidRPr="00004544" w:rsidP="00881DD2" w14:paraId="5B2D3E44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i/>
          <w:snapToGrid/>
        </w:rPr>
      </w:pPr>
      <w:r>
        <w:t>L</w:t>
      </w:r>
      <w:r w:rsidR="007E07FC">
        <w:t>ow</w:t>
      </w:r>
      <w:r w:rsidR="00480F6E">
        <w:t>est</w:t>
      </w:r>
      <w:r w:rsidR="007E07FC">
        <w:t xml:space="preserve"> first contact resolution</w:t>
      </w:r>
      <w:r w:rsidR="00FE2C25">
        <w:t>/</w:t>
      </w:r>
      <w:r w:rsidR="00E574CF">
        <w:t xml:space="preserve">most </w:t>
      </w:r>
      <w:r w:rsidR="002A0A6D">
        <w:t>repeat callers</w:t>
      </w:r>
      <w:r w:rsidR="007E07FC">
        <w:t xml:space="preserve"> </w:t>
      </w:r>
    </w:p>
    <w:p w:rsidR="00004544" w:rsidP="00004544" w14:paraId="3B2147F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6E6809" w14:paraId="23943B6E" w14:textId="76A71C56">
      <w:pPr>
        <w:rPr>
          <w:b/>
        </w:rPr>
      </w:pPr>
      <w:r>
        <w:t xml:space="preserve">The team will then connect the AMS data back to </w:t>
      </w:r>
      <w:r w:rsidR="00DB4625">
        <w:t>the applications</w:t>
      </w:r>
      <w:r w:rsidR="00B243A9">
        <w:t xml:space="preserve"> and pull a sample of 2,</w:t>
      </w:r>
      <w:r w:rsidR="00CF4B54">
        <w:t>4</w:t>
      </w:r>
      <w:r w:rsidR="00B243A9">
        <w:t xml:space="preserve">00 </w:t>
      </w:r>
      <w:r w:rsidR="00CD4EC6">
        <w:t xml:space="preserve">unique Taxpayer Identification Numbers </w:t>
      </w:r>
      <w:r w:rsidR="00BF7320">
        <w:t xml:space="preserve">who meet the above criteria. </w:t>
      </w:r>
      <w:r w:rsidR="00B243A9">
        <w:t xml:space="preserve"> </w:t>
      </w:r>
      <w:r w:rsidR="009D4241">
        <w:t>This sample should provide insight into which customer journeys are the hardest to navigate for Taxpayers</w:t>
      </w:r>
      <w:r w:rsidR="00765B74">
        <w:t xml:space="preserve"> </w:t>
      </w:r>
      <w:r w:rsidRPr="002001EE" w:rsidR="00765B74">
        <w:t>and assisters alike</w:t>
      </w:r>
      <w:r w:rsidRPr="002001EE" w:rsidR="009D4241">
        <w:t>.</w:t>
      </w:r>
      <w:r w:rsidR="009D4241">
        <w:t xml:space="preserve"> </w:t>
      </w:r>
    </w:p>
    <w:p w:rsidR="00F06866" w:rsidRPr="00F06866" w14:paraId="5AB5F81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1FC8DF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0DEE1E6" w14:textId="2E18114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14:paraId="218CEBA1" w14:textId="6DB9008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[]</w:t>
      </w:r>
      <w:r w:rsidR="00F06866">
        <w:rPr>
          <w:bCs/>
          <w:sz w:val="24"/>
        </w:rPr>
        <w:t xml:space="preserve"> Small Discussion Group</w:t>
      </w:r>
    </w:p>
    <w:p w:rsidR="00F06866" w:rsidRPr="00F06866" w:rsidP="0096108F" w14:paraId="3638465F" w14:textId="3D33AEF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F43E23">
        <w:rPr>
          <w:bCs/>
          <w:sz w:val="24"/>
        </w:rPr>
        <w:t>X</w:t>
      </w:r>
      <w:r w:rsidR="009A2139">
        <w:rPr>
          <w:bCs/>
          <w:sz w:val="24"/>
        </w:rPr>
        <w:t>] Focus</w:t>
      </w:r>
      <w:r>
        <w:rPr>
          <w:bCs/>
          <w:sz w:val="24"/>
        </w:rPr>
        <w:t xml:space="preserve"> </w:t>
      </w:r>
      <w:r w:rsidR="009A2139">
        <w:rPr>
          <w:bCs/>
          <w:sz w:val="24"/>
        </w:rPr>
        <w:t xml:space="preserve">Group </w:t>
      </w:r>
      <w:r w:rsidR="009A2139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9A2139">
        <w:rPr>
          <w:bCs/>
          <w:sz w:val="24"/>
        </w:rPr>
        <w:t>[</w:t>
      </w:r>
      <w:r w:rsidR="009A2139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27F07DE9" w14:textId="77777777">
      <w:pPr>
        <w:pStyle w:val="Header"/>
        <w:tabs>
          <w:tab w:val="clear" w:pos="4320"/>
          <w:tab w:val="clear" w:pos="8640"/>
        </w:tabs>
      </w:pPr>
    </w:p>
    <w:p w:rsidR="00CA2650" w14:paraId="501B0D7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8E156F1" w14:textId="77777777">
      <w:pPr>
        <w:rPr>
          <w:sz w:val="16"/>
          <w:szCs w:val="16"/>
        </w:rPr>
      </w:pPr>
    </w:p>
    <w:p w:rsidR="008101A5" w:rsidRPr="009C13B9" w:rsidP="008101A5" w14:paraId="37D12FEC" w14:textId="77777777">
      <w:r>
        <w:t xml:space="preserve">I certify the following to be true: </w:t>
      </w:r>
    </w:p>
    <w:p w:rsidR="008101A5" w:rsidP="008101A5" w14:paraId="6F28387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50A1A5E" w14:textId="3835401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3928C1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FA287C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93EB77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6119E49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CF21DA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4F676B6D" w14:textId="77777777"/>
    <w:p w:rsidR="009C13B9" w:rsidRPr="003C43E2" w:rsidP="009C13B9" w14:paraId="4D910871" w14:textId="435E6B5D">
      <w:pPr>
        <w:rPr>
          <w:u w:val="single"/>
        </w:rPr>
      </w:pPr>
      <w:r w:rsidRPr="003C43E2">
        <w:rPr>
          <w:u w:val="single"/>
        </w:rPr>
        <w:t>Name:</w:t>
      </w:r>
      <w:r w:rsidRPr="003C43E2" w:rsidR="003C43E2">
        <w:rPr>
          <w:u w:val="single"/>
        </w:rPr>
        <w:t xml:space="preserve"> Maya Bretzius </w:t>
      </w:r>
    </w:p>
    <w:p w:rsidR="009C13B9" w:rsidP="009C13B9" w14:paraId="4FFDBAB4" w14:textId="77777777">
      <w:pPr>
        <w:pStyle w:val="ListParagraph"/>
        <w:ind w:left="360"/>
      </w:pPr>
    </w:p>
    <w:p w:rsidR="009C13B9" w:rsidP="009C13B9" w14:paraId="53F07B8F" w14:textId="77777777">
      <w:r>
        <w:t>To assist review, please provide answers to the following question:</w:t>
      </w:r>
    </w:p>
    <w:p w:rsidR="009C13B9" w:rsidP="009C13B9" w14:paraId="4BC0F391" w14:textId="77777777">
      <w:pPr>
        <w:pStyle w:val="ListParagraph"/>
        <w:ind w:left="360"/>
      </w:pPr>
    </w:p>
    <w:p w:rsidR="009C13B9" w:rsidRPr="00C86E91" w:rsidP="00C86E91" w14:paraId="444CDA9E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36BAA2D" w14:textId="7B8160D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DF0AAD">
        <w:t>X</w:t>
      </w:r>
      <w:r w:rsidR="009239AA">
        <w:t xml:space="preserve">] </w:t>
      </w:r>
      <w:r w:rsidR="003928C1">
        <w:t>Yes [] No</w:t>
      </w:r>
      <w:r w:rsidR="009239AA">
        <w:t xml:space="preserve"> </w:t>
      </w:r>
    </w:p>
    <w:p w:rsidR="00C86E91" w:rsidP="00C86E91" w14:paraId="646C64D3" w14:textId="583C34F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DF0AAD">
        <w:t>X</w:t>
      </w:r>
      <w:r w:rsidR="009239AA">
        <w:t>] Yes [] No</w:t>
      </w:r>
      <w:r>
        <w:t xml:space="preserve">   </w:t>
      </w:r>
    </w:p>
    <w:p w:rsidR="00C86E91" w:rsidP="00C86E91" w14:paraId="2D64E2BF" w14:textId="20C50E30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3928C1">
        <w:t>[]</w:t>
      </w:r>
      <w:r>
        <w:t xml:space="preserve"> </w:t>
      </w:r>
      <w:r w:rsidR="003928C1">
        <w:t>Yes [</w:t>
      </w:r>
      <w:r w:rsidR="00E424CF">
        <w:t>X</w:t>
      </w:r>
      <w:r>
        <w:t>] No</w:t>
      </w:r>
    </w:p>
    <w:p w:rsidR="00C86E91" w:rsidRPr="00C86E91" w:rsidP="00C86E91" w14:paraId="125B890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CA4FB54" w14:textId="58BFCDDF">
      <w:r>
        <w:t>Is an incentive (e.g., money or reimbursement of expenses, token of appreciation) provided to participants?  [</w:t>
      </w:r>
      <w:r w:rsidR="00E424CF">
        <w:t>X</w:t>
      </w:r>
      <w:r>
        <w:t xml:space="preserve">] Yes </w:t>
      </w:r>
      <w:r w:rsidR="009A2139">
        <w:t>[]</w:t>
      </w:r>
      <w:r>
        <w:t xml:space="preserve"> No  </w:t>
      </w:r>
    </w:p>
    <w:p w:rsidR="004D6E14" w14:paraId="404AB648" w14:textId="77777777">
      <w:pPr>
        <w:rPr>
          <w:b/>
        </w:rPr>
      </w:pPr>
    </w:p>
    <w:p w:rsidR="00C86E91" w14:paraId="715A4E6C" w14:textId="77777777">
      <w:pPr>
        <w:rPr>
          <w:b/>
        </w:rPr>
      </w:pPr>
    </w:p>
    <w:p w:rsidR="005E714A" w:rsidP="00C86E91" w14:paraId="307F73E8" w14:textId="3E648C0A">
      <w:r>
        <w:rPr>
          <w:b/>
        </w:rPr>
        <w:t>BURDEN HOUR</w:t>
      </w:r>
      <w:r w:rsidR="00441434">
        <w:rPr>
          <w:b/>
        </w:rPr>
        <w:t>S</w:t>
      </w:r>
      <w:r w:rsidR="00AF0CC3">
        <w:rPr>
          <w:b/>
          <w:bCs/>
        </w:rPr>
        <w:t xml:space="preserve">: </w:t>
      </w:r>
      <w:r w:rsidR="00AF0CC3">
        <w:t xml:space="preserve">  The estimated </w:t>
      </w:r>
      <w:r w:rsidR="00614C64">
        <w:t>total bur</w:t>
      </w:r>
      <w:r w:rsidR="00E63741">
        <w:t>den is</w:t>
      </w:r>
      <w:r w:rsidR="00844BB0">
        <w:t>:</w:t>
      </w:r>
      <w:r w:rsidR="00E63741">
        <w:t xml:space="preserve"> </w:t>
      </w:r>
      <w:r w:rsidRPr="00844BB0" w:rsidR="001006B0">
        <w:rPr>
          <w:b/>
          <w:bCs/>
        </w:rPr>
        <w:t>2</w:t>
      </w:r>
      <w:r w:rsidR="00E24D80">
        <w:rPr>
          <w:b/>
          <w:bCs/>
        </w:rPr>
        <w:t>6</w:t>
      </w:r>
      <w:r w:rsidRPr="00844BB0" w:rsidR="001006B0">
        <w:rPr>
          <w:b/>
          <w:bCs/>
        </w:rPr>
        <w:t>0</w:t>
      </w:r>
      <w:r w:rsidRPr="00844BB0" w:rsidR="00EB7006">
        <w:rPr>
          <w:b/>
          <w:bCs/>
        </w:rPr>
        <w:t xml:space="preserve"> </w:t>
      </w:r>
      <w:r w:rsidRPr="00844BB0" w:rsidR="003928C1">
        <w:rPr>
          <w:b/>
          <w:bCs/>
        </w:rPr>
        <w:t>hours.</w:t>
      </w:r>
    </w:p>
    <w:p w:rsidR="008C0E81" w:rsidP="00C86E91" w14:paraId="19D51351" w14:textId="77777777"/>
    <w:p w:rsidR="008C0E81" w:rsidP="00C86E91" w14:paraId="674EF875" w14:textId="40AE5EF6">
      <w:r>
        <w:t xml:space="preserve">We will </w:t>
      </w:r>
      <w:r w:rsidR="00EB391F">
        <w:t>send invitations to</w:t>
      </w:r>
      <w:r>
        <w:t xml:space="preserve"> approximately 2</w:t>
      </w:r>
      <w:r w:rsidR="002001EE">
        <w:t>4</w:t>
      </w:r>
      <w:r>
        <w:t>00 taxpayers who have called the IRS in the last</w:t>
      </w:r>
      <w:r w:rsidR="003E6A98">
        <w:t xml:space="preserve"> </w:t>
      </w:r>
      <w:r>
        <w:t xml:space="preserve">120 days </w:t>
      </w:r>
      <w:r w:rsidR="00427A4B">
        <w:t xml:space="preserve">with the goal of </w:t>
      </w:r>
      <w:r w:rsidR="0045570F">
        <w:t xml:space="preserve">interviewing </w:t>
      </w:r>
      <w:r w:rsidR="00E1563F">
        <w:t>1</w:t>
      </w:r>
      <w:r w:rsidR="00020E25">
        <w:t>2</w:t>
      </w:r>
      <w:r w:rsidR="00E1563F">
        <w:t xml:space="preserve">0 </w:t>
      </w:r>
      <w:r w:rsidR="007B1D27">
        <w:t xml:space="preserve">participants. </w:t>
      </w:r>
      <w:r w:rsidR="00DF548B">
        <w:t xml:space="preserve">We </w:t>
      </w:r>
      <w:r w:rsidR="008C4F9B">
        <w:t xml:space="preserve">will </w:t>
      </w:r>
      <w:r w:rsidR="00E464B0">
        <w:t>conduct</w:t>
      </w:r>
      <w:r w:rsidR="00E246AE">
        <w:t xml:space="preserve"> one-on-one interview with</w:t>
      </w:r>
      <w:r w:rsidR="00DF548B">
        <w:t xml:space="preserve"> </w:t>
      </w:r>
      <w:r w:rsidR="00106B5A">
        <w:t>the 1</w:t>
      </w:r>
      <w:r w:rsidR="00020E25">
        <w:t>2</w:t>
      </w:r>
      <w:r w:rsidR="00106B5A">
        <w:t xml:space="preserve">0 </w:t>
      </w:r>
      <w:r w:rsidR="003C1B89">
        <w:t>participants</w:t>
      </w:r>
      <w:r w:rsidR="00106B5A">
        <w:t xml:space="preserve"> </w:t>
      </w:r>
      <w:r w:rsidR="003C1B89">
        <w:t xml:space="preserve">30 minutes each. </w:t>
      </w:r>
    </w:p>
    <w:p w:rsidR="00B70A88" w:rsidP="00C86E91" w14:paraId="2AB5BB55" w14:textId="77777777"/>
    <w:p w:rsidR="00B70A88" w:rsidP="00C86E91" w14:paraId="76548E16" w14:textId="07614F1D">
      <w:r>
        <w:t xml:space="preserve">The time needed to </w:t>
      </w:r>
      <w:r w:rsidR="00B232F0">
        <w:t>invite</w:t>
      </w:r>
      <w:r w:rsidR="00923E82">
        <w:t xml:space="preserve"> the potential interviewees</w:t>
      </w:r>
      <w:r>
        <w:t xml:space="preserve"> </w:t>
      </w:r>
      <w:r w:rsidR="00736C73">
        <w:t xml:space="preserve">and for them to fill out </w:t>
      </w:r>
      <w:r w:rsidR="00AD59A6">
        <w:t>questionnaires</w:t>
      </w:r>
      <w:r w:rsidR="00736C73">
        <w:t xml:space="preserve"> (asking </w:t>
      </w:r>
      <w:r w:rsidR="00E347E2">
        <w:t>for contact information and ideal times</w:t>
      </w:r>
      <w:r w:rsidR="005C46F4">
        <w:t xml:space="preserve">) should take </w:t>
      </w:r>
      <w:r w:rsidR="004343F5">
        <w:t xml:space="preserve">approximately </w:t>
      </w:r>
      <w:r w:rsidR="005C46F4">
        <w:t>5 min</w:t>
      </w:r>
      <w:r w:rsidR="00E55BB2">
        <w:t>utes with the resulting burden being 2</w:t>
      </w:r>
      <w:r w:rsidR="006E0FE6">
        <w:t>4</w:t>
      </w:r>
      <w:r w:rsidR="00E55BB2">
        <w:t xml:space="preserve">00 x </w:t>
      </w:r>
      <w:r w:rsidR="00625896">
        <w:t xml:space="preserve">5 minutes </w:t>
      </w:r>
      <w:r w:rsidR="003C7022">
        <w:t xml:space="preserve">= 200 </w:t>
      </w:r>
      <w:r w:rsidR="00CC4089">
        <w:t>b</w:t>
      </w:r>
      <w:r w:rsidR="00DE2071">
        <w:t xml:space="preserve">urden </w:t>
      </w:r>
      <w:r w:rsidR="003C7022">
        <w:t>hours</w:t>
      </w:r>
      <w:r w:rsidR="00D43A04">
        <w:t xml:space="preserve">. </w:t>
      </w:r>
    </w:p>
    <w:p w:rsidR="00B34396" w:rsidP="00C86E91" w14:paraId="6C05B6BF" w14:textId="77777777"/>
    <w:p w:rsidR="00B34396" w:rsidP="00C86E91" w14:paraId="77FB4415" w14:textId="4881CE87">
      <w:pPr>
        <w:rPr>
          <w:i/>
        </w:rPr>
      </w:pPr>
      <w:r>
        <w:t xml:space="preserve">The interviews will </w:t>
      </w:r>
      <w:r w:rsidR="00B64B06">
        <w:t xml:space="preserve">each </w:t>
      </w:r>
      <w:r>
        <w:t>be 30 minutes. 1</w:t>
      </w:r>
      <w:r w:rsidR="009571EE">
        <w:t>2</w:t>
      </w:r>
      <w:r>
        <w:t xml:space="preserve">0 </w:t>
      </w:r>
      <w:r w:rsidR="004E581D">
        <w:t>taxpayers</w:t>
      </w:r>
      <w:r>
        <w:t xml:space="preserve"> </w:t>
      </w:r>
      <w:r w:rsidR="00F26296">
        <w:t>will be</w:t>
      </w:r>
      <w:r w:rsidR="007D5B0E">
        <w:t xml:space="preserve"> interviewed</w:t>
      </w:r>
      <w:r w:rsidR="00100ED7">
        <w:t>,</w:t>
      </w:r>
      <w:r>
        <w:t xml:space="preserve"> </w:t>
      </w:r>
      <w:r w:rsidR="00F26296">
        <w:t>for a</w:t>
      </w:r>
      <w:r>
        <w:t xml:space="preserve"> total time burden </w:t>
      </w:r>
      <w:r w:rsidR="00C7636A">
        <w:t xml:space="preserve">of 60 hours </w:t>
      </w:r>
      <w:r w:rsidR="00F01700">
        <w:t>(</w:t>
      </w:r>
      <w:r>
        <w:t>120 x 30 minutes = 60 hours</w:t>
      </w:r>
      <w:r w:rsidR="00F01700">
        <w:t>)</w:t>
      </w:r>
      <w:r>
        <w:t xml:space="preserve"> of total time burden for taxpayers.</w:t>
      </w:r>
    </w:p>
    <w:p w:rsidR="006832D9" w:rsidRPr="006832D9" w:rsidP="00F3170F" w14:paraId="248E49B3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2C3273E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6240A" w:rsidP="00C8488C" w14:paraId="01AE1745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P="00843796" w14:paraId="0EBF713C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P="00843796" w14:paraId="6167C2FE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P="00843796" w14:paraId="64B083F4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14:paraId="3531AA7C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73C55C2C" w14:textId="6EB242C4">
            <w:r>
              <w:t xml:space="preserve">Soliciting Taxpayers who have contacted an IRS Call Center </w:t>
            </w:r>
          </w:p>
        </w:tc>
        <w:tc>
          <w:tcPr>
            <w:tcW w:w="1530" w:type="dxa"/>
          </w:tcPr>
          <w:p w:rsidR="006832D9" w:rsidP="00843796" w14:paraId="756DFE57" w14:textId="171BA971">
            <w:r>
              <w:t>2</w:t>
            </w:r>
            <w:r w:rsidR="00700765">
              <w:t>4</w:t>
            </w:r>
            <w:r>
              <w:t>00</w:t>
            </w:r>
          </w:p>
        </w:tc>
        <w:tc>
          <w:tcPr>
            <w:tcW w:w="1710" w:type="dxa"/>
          </w:tcPr>
          <w:p w:rsidR="006832D9" w:rsidP="00843796" w14:paraId="17C34146" w14:textId="097AAF01">
            <w:r>
              <w:t>5</w:t>
            </w:r>
          </w:p>
        </w:tc>
        <w:tc>
          <w:tcPr>
            <w:tcW w:w="1003" w:type="dxa"/>
          </w:tcPr>
          <w:p w:rsidR="006832D9" w:rsidP="00843796" w14:paraId="38ABE309" w14:textId="1096C4F3">
            <w:r>
              <w:t>20</w:t>
            </w:r>
            <w:r w:rsidR="00E64CD7">
              <w:t>0</w:t>
            </w:r>
          </w:p>
        </w:tc>
      </w:tr>
      <w:tr w14:paraId="3A4A4F76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4D662532" w14:textId="3F8EF330">
            <w:r>
              <w:t>Exp</w:t>
            </w:r>
            <w:r w:rsidR="00295D0B">
              <w:t>ected Taxpayer Participants</w:t>
            </w:r>
          </w:p>
        </w:tc>
        <w:tc>
          <w:tcPr>
            <w:tcW w:w="1530" w:type="dxa"/>
          </w:tcPr>
          <w:p w:rsidR="006832D9" w:rsidP="00843796" w14:paraId="62ADDA4F" w14:textId="0165C568">
            <w:r>
              <w:t>1</w:t>
            </w:r>
            <w:r w:rsidR="00020E25">
              <w:t>2</w:t>
            </w:r>
            <w:r>
              <w:t>0</w:t>
            </w:r>
          </w:p>
        </w:tc>
        <w:tc>
          <w:tcPr>
            <w:tcW w:w="1710" w:type="dxa"/>
          </w:tcPr>
          <w:p w:rsidR="006832D9" w:rsidP="00843796" w14:paraId="429CFF29" w14:textId="1176FEF5">
            <w:r>
              <w:t>30</w:t>
            </w:r>
          </w:p>
        </w:tc>
        <w:tc>
          <w:tcPr>
            <w:tcW w:w="1003" w:type="dxa"/>
          </w:tcPr>
          <w:p w:rsidR="006832D9" w:rsidP="00843796" w14:paraId="1BF5A868" w14:textId="19EABF1A">
            <w:r>
              <w:t>6</w:t>
            </w:r>
            <w:r w:rsidR="003868E6">
              <w:t>0</w:t>
            </w:r>
          </w:p>
        </w:tc>
      </w:tr>
      <w:tr w14:paraId="1B1B615B" w14:textId="77777777" w:rsidTr="00EF209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F6240A" w:rsidP="00843796" w14:paraId="4FD725C0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P="00843796" w14:paraId="0BD02652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14:paraId="4B5ADD06" w14:textId="77777777"/>
        </w:tc>
        <w:tc>
          <w:tcPr>
            <w:tcW w:w="1003" w:type="dxa"/>
          </w:tcPr>
          <w:p w:rsidR="006832D9" w:rsidRPr="00F6240A" w:rsidP="00843796" w14:paraId="77DE02B9" w14:textId="52F10A62">
            <w:pPr>
              <w:rPr>
                <w:b/>
              </w:rPr>
            </w:pPr>
            <w:r>
              <w:rPr>
                <w:b/>
              </w:rPr>
              <w:t>2</w:t>
            </w:r>
            <w:r w:rsidR="00E24D80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</w:tr>
    </w:tbl>
    <w:p w:rsidR="00F3170F" w:rsidP="00F3170F" w14:paraId="04729423" w14:textId="77777777"/>
    <w:p w:rsidR="00441434" w:rsidP="00F3170F" w14:paraId="3AA9BF68" w14:textId="77777777"/>
    <w:p w:rsidR="005E714A" w14:paraId="1D20D791" w14:textId="46297521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cost to the Federal government is</w:t>
      </w:r>
      <w:r w:rsidR="001E207D">
        <w:t>:</w:t>
      </w:r>
      <w:r w:rsidR="00C86E91">
        <w:t xml:space="preserve"> </w:t>
      </w:r>
      <w:r w:rsidRPr="0060309F" w:rsidR="0060309F">
        <w:rPr>
          <w:rFonts w:asciiTheme="minorHAnsi" w:hAnsiTheme="minorHAnsi" w:cstheme="minorHAnsi"/>
          <w:b/>
          <w:bCs/>
          <w:u w:val="single"/>
        </w:rPr>
        <w:t>$7,381.55</w:t>
      </w:r>
    </w:p>
    <w:p w:rsidR="008424A6" w14:paraId="3FA31184" w14:textId="77777777"/>
    <w:p w:rsidR="008424A6" w:rsidRPr="00CC65E9" w:rsidP="008424A6" w14:paraId="0A241E51" w14:textId="12D6AF3E">
      <w:r w:rsidRPr="00CC65E9">
        <w:t>Contractor hours support may vary based on government need</w:t>
      </w:r>
      <w:r w:rsidRPr="00CC65E9" w:rsidR="00756854">
        <w:t>. T</w:t>
      </w:r>
      <w:r w:rsidRPr="00CC65E9">
        <w:t xml:space="preserve">he total </w:t>
      </w:r>
      <w:r w:rsidRPr="00CC65E9" w:rsidR="00FF63D6">
        <w:t xml:space="preserve">cost for </w:t>
      </w:r>
      <w:r w:rsidRPr="00CC65E9" w:rsidR="00114A3C">
        <w:t xml:space="preserve">contractor support </w:t>
      </w:r>
      <w:r w:rsidRPr="00CC65E9">
        <w:t>is estimated not to exceed $7,100</w:t>
      </w:r>
      <w:r w:rsidRPr="00CC65E9" w:rsidR="007734B1">
        <w:t xml:space="preserve">. </w:t>
      </w:r>
      <w:r w:rsidRPr="00CC65E9" w:rsidR="00427791">
        <w:t>Contractor</w:t>
      </w:r>
      <w:r w:rsidRPr="00CC65E9" w:rsidR="00D66C98">
        <w:t>s operate under a fixed firm price</w:t>
      </w:r>
      <w:r w:rsidRPr="00CC65E9" w:rsidR="00C71568">
        <w:t xml:space="preserve"> contracting vehicle, which does not provide an hourly rate. </w:t>
      </w:r>
    </w:p>
    <w:p w:rsidR="008424A6" w:rsidRPr="00800288" w:rsidP="008424A6" w14:paraId="26ABD1A9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484" w:type="dxa"/>
        <w:tblCellMar>
          <w:left w:w="0" w:type="dxa"/>
          <w:right w:w="0" w:type="dxa"/>
        </w:tblCellMar>
        <w:tblLook w:val="04A0"/>
      </w:tblPr>
      <w:tblGrid>
        <w:gridCol w:w="3320"/>
        <w:gridCol w:w="857"/>
        <w:gridCol w:w="2113"/>
        <w:gridCol w:w="1194"/>
      </w:tblGrid>
      <w:tr w14:paraId="2BBBDFF2" w14:textId="77777777">
        <w:tblPrEx>
          <w:tblW w:w="7484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2896F7C5" w14:textId="77777777">
            <w:pPr>
              <w:rPr>
                <w:b/>
              </w:rPr>
            </w:pPr>
            <w:r w:rsidRPr="00CC65E9">
              <w:rPr>
                <w:b/>
              </w:rPr>
              <w:t>Description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42ABFCF5" w14:textId="77777777">
            <w:pPr>
              <w:rPr>
                <w:b/>
              </w:rPr>
            </w:pPr>
            <w:r w:rsidRPr="00CC65E9">
              <w:rPr>
                <w:b/>
              </w:rPr>
              <w:t>Hours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5B142C47" w14:textId="182B5E9A">
            <w:pPr>
              <w:rPr>
                <w:b/>
              </w:rPr>
            </w:pPr>
            <w:r w:rsidRPr="00CC65E9">
              <w:rPr>
                <w:b/>
              </w:rPr>
              <w:t>Avg. Hourly Rate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2FF38180" w14:textId="77777777">
            <w:pPr>
              <w:rPr>
                <w:b/>
              </w:rPr>
            </w:pPr>
            <w:r w:rsidRPr="00CC65E9">
              <w:rPr>
                <w:b/>
              </w:rPr>
              <w:t>Total</w:t>
            </w:r>
          </w:p>
        </w:tc>
      </w:tr>
      <w:tr w14:paraId="721A5948" w14:textId="77777777">
        <w:tblPrEx>
          <w:tblW w:w="7484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618B1596" w14:textId="2D662BE8">
            <w:r w:rsidRPr="00CC65E9">
              <w:t>Contractor Support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2FC8110E" w14:textId="650DCB5D">
            <w:pPr>
              <w:jc w:val="center"/>
            </w:pPr>
            <w:r w:rsidRPr="00CC65E9">
              <w:t>50-</w:t>
            </w:r>
            <w:r w:rsidRPr="00CC65E9" w:rsidR="002E3405">
              <w:t>7</w:t>
            </w:r>
            <w:r w:rsidRPr="00CC65E9" w:rsidR="00030C00"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29431FB4" w14:textId="20654DB6">
            <w:pPr>
              <w:jc w:val="center"/>
            </w:pPr>
            <w:r w:rsidRPr="00CC65E9">
              <w:t>NA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0F23F929" w14:textId="1EF91878">
            <w:r w:rsidRPr="00CC65E9">
              <w:t>$7</w:t>
            </w:r>
            <w:r w:rsidRPr="00CC65E9" w:rsidR="003C43A7">
              <w:t>,</w:t>
            </w:r>
            <w:r w:rsidRPr="00CC65E9">
              <w:t>100</w:t>
            </w:r>
            <w:r w:rsidRPr="00CC65E9" w:rsidR="00526687">
              <w:t>.00</w:t>
            </w:r>
          </w:p>
        </w:tc>
      </w:tr>
      <w:tr w14:paraId="6F2FA22B" w14:textId="77777777">
        <w:tblPrEx>
          <w:tblW w:w="7484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4A6" w:rsidRPr="00CC65E9" w14:paraId="77E0129E" w14:textId="518AA4EB">
            <w:r w:rsidRPr="00CC65E9">
              <w:t>GS-15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4A6" w:rsidRPr="00CC65E9" w14:paraId="6A373427" w14:textId="45C2949F">
            <w:pPr>
              <w:jc w:val="center"/>
            </w:pPr>
            <w:r w:rsidRPr="00CC65E9"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4A6" w:rsidRPr="00CC65E9" w14:paraId="62D8A6A4" w14:textId="070B5A6D">
            <w:pPr>
              <w:jc w:val="center"/>
            </w:pPr>
            <w:r w:rsidRPr="00CC65E9">
              <w:t>$56.31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4A6" w:rsidRPr="00CC65E9" w14:paraId="2C7DBFB1" w14:textId="1FD0A2EC">
            <w:r w:rsidRPr="00CC65E9">
              <w:t>$</w:t>
            </w:r>
            <w:r w:rsidRPr="00CC65E9" w:rsidR="002037E0">
              <w:t>281</w:t>
            </w:r>
            <w:r w:rsidRPr="00CC65E9">
              <w:t>.55</w:t>
            </w:r>
          </w:p>
        </w:tc>
      </w:tr>
      <w:tr w14:paraId="71A039E8" w14:textId="77777777">
        <w:tblPrEx>
          <w:tblW w:w="7484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529948E8" w14:textId="77777777">
            <w:pPr>
              <w:rPr>
                <w:b/>
              </w:rPr>
            </w:pPr>
            <w:r w:rsidRPr="00CC65E9">
              <w:rPr>
                <w:b/>
              </w:rPr>
              <w:t>Totals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5D8EC8F7" w14:textId="7B6EE52B">
            <w:pPr>
              <w:jc w:val="center"/>
              <w:rPr>
                <w:b/>
              </w:rPr>
            </w:pPr>
            <w:r w:rsidRPr="00CC65E9">
              <w:rPr>
                <w:b/>
                <w:bCs/>
              </w:rPr>
              <w:t>50-70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49C0A005" w14:textId="77777777">
            <w:r w:rsidRPr="00CC65E9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4A6" w:rsidRPr="00CC65E9" w14:paraId="7DC7B60E" w14:textId="1BB72DD4">
            <w:pPr>
              <w:rPr>
                <w:b/>
                <w:bCs/>
              </w:rPr>
            </w:pPr>
            <w:r w:rsidRPr="00CC65E9">
              <w:rPr>
                <w:b/>
                <w:bCs/>
              </w:rPr>
              <w:t>$</w:t>
            </w:r>
            <w:r w:rsidRPr="00CC65E9" w:rsidR="0060309F">
              <w:rPr>
                <w:b/>
                <w:bCs/>
              </w:rPr>
              <w:t>7</w:t>
            </w:r>
            <w:r w:rsidRPr="00CC65E9" w:rsidR="006666DB">
              <w:rPr>
                <w:b/>
                <w:bCs/>
              </w:rPr>
              <w:t>,</w:t>
            </w:r>
            <w:r w:rsidRPr="00CC65E9" w:rsidR="0060309F">
              <w:rPr>
                <w:b/>
                <w:bCs/>
              </w:rPr>
              <w:t>381</w:t>
            </w:r>
            <w:r w:rsidRPr="00CC65E9" w:rsidR="006666DB">
              <w:rPr>
                <w:b/>
                <w:bCs/>
              </w:rPr>
              <w:t>.</w:t>
            </w:r>
            <w:r w:rsidRPr="00CC65E9" w:rsidR="0060309F">
              <w:rPr>
                <w:b/>
                <w:bCs/>
              </w:rPr>
              <w:t>55</w:t>
            </w:r>
            <w:r w:rsidRPr="00CC65E9">
              <w:rPr>
                <w:b/>
                <w:bCs/>
              </w:rPr>
              <w:t xml:space="preserve"> </w:t>
            </w:r>
          </w:p>
        </w:tc>
      </w:tr>
    </w:tbl>
    <w:p w:rsidR="008424A6" w14:paraId="55F74522" w14:textId="77777777">
      <w:pPr>
        <w:rPr>
          <w:b/>
        </w:rPr>
      </w:pPr>
    </w:p>
    <w:p w:rsidR="00ED6492" w14:paraId="0FFAA6E7" w14:textId="58AACF4B">
      <w:pPr>
        <w:rPr>
          <w:b/>
          <w:bCs/>
          <w:u w:val="single"/>
        </w:rPr>
      </w:pPr>
    </w:p>
    <w:p w:rsidR="004246CB" w14:paraId="1754854A" w14:textId="6794100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STATISTICAL METHOD: </w:t>
      </w:r>
    </w:p>
    <w:p w:rsidR="004246CB" w14:paraId="36370FD1" w14:textId="77777777">
      <w:pPr>
        <w:rPr>
          <w:b/>
          <w:bCs/>
          <w:u w:val="single"/>
        </w:rPr>
      </w:pPr>
    </w:p>
    <w:p w:rsidR="0069403B" w:rsidP="00F06866" w14:paraId="1DE19B80" w14:textId="68CCAD1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</w:p>
    <w:p w:rsidR="0069403B" w:rsidP="00F06866" w14:paraId="73173E16" w14:textId="77777777">
      <w:pPr>
        <w:rPr>
          <w:b/>
        </w:rPr>
      </w:pPr>
    </w:p>
    <w:p w:rsidR="00F06866" w:rsidP="00F06866" w14:paraId="5DB5C1D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0DAF61B" w14:textId="382DABC7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 w:rsidR="003928C1">
        <w:t>respondents,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A037B">
        <w:t>X</w:t>
      </w:r>
      <w:r>
        <w:t>] Yes</w:t>
      </w:r>
      <w:r>
        <w:tab/>
      </w:r>
      <w:r w:rsidR="00C676A0">
        <w:t>[]</w:t>
      </w:r>
      <w:r>
        <w:t xml:space="preserve"> No</w:t>
      </w:r>
    </w:p>
    <w:p w:rsidR="00636621" w:rsidP="00636621" w14:paraId="0B2033D7" w14:textId="77777777">
      <w:pPr>
        <w:pStyle w:val="ListParagraph"/>
      </w:pPr>
    </w:p>
    <w:p w:rsidR="00636621" w:rsidP="001B0AAA" w14:paraId="6D718443" w14:textId="79774FB1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3928C1">
        <w:t>and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87127" w:rsidP="001B0AAA" w14:paraId="363CA7C4" w14:textId="77777777"/>
    <w:p w:rsidR="000942CB" w:rsidP="001B0AAA" w14:paraId="5D8CFB58" w14:textId="41554AC9">
      <w:r>
        <w:t>During our sampling we will identify callers who have c</w:t>
      </w:r>
      <w:r w:rsidR="001D7A87">
        <w:t>ontacted</w:t>
      </w:r>
      <w:r>
        <w:t xml:space="preserve"> </w:t>
      </w:r>
      <w:r w:rsidR="005C2D3B">
        <w:t>an</w:t>
      </w:r>
      <w:r w:rsidR="001D7A87">
        <w:t xml:space="preserve"> </w:t>
      </w:r>
      <w:r>
        <w:t xml:space="preserve">IRS </w:t>
      </w:r>
      <w:r w:rsidR="003B6259">
        <w:t>C</w:t>
      </w:r>
      <w:r>
        <w:t xml:space="preserve">all </w:t>
      </w:r>
      <w:r w:rsidR="003B6259">
        <w:t>C</w:t>
      </w:r>
      <w:r>
        <w:t xml:space="preserve">enter in the past 120 days </w:t>
      </w:r>
      <w:r w:rsidR="007550F8">
        <w:t xml:space="preserve">and fall into these categories of </w:t>
      </w:r>
      <w:r>
        <w:t xml:space="preserve">call types: </w:t>
      </w:r>
    </w:p>
    <w:p w:rsidR="000942CB" w:rsidP="001B0AAA" w14:paraId="228C259E" w14:textId="77777777"/>
    <w:p w:rsidR="000942CB" w:rsidP="000942CB" w14:paraId="25AF68F8" w14:textId="649F0A21">
      <w:pPr>
        <w:pStyle w:val="ListParagraph"/>
        <w:numPr>
          <w:ilvl w:val="0"/>
          <w:numId w:val="21"/>
        </w:numPr>
      </w:pPr>
      <w:r>
        <w:t>H</w:t>
      </w:r>
      <w:r w:rsidR="002B7F27">
        <w:t xml:space="preserve">ighest volume </w:t>
      </w:r>
    </w:p>
    <w:p w:rsidR="000942CB" w:rsidP="000942CB" w14:paraId="2B9C1125" w14:textId="045B356B">
      <w:pPr>
        <w:pStyle w:val="ListParagraph"/>
        <w:numPr>
          <w:ilvl w:val="0"/>
          <w:numId w:val="21"/>
        </w:numPr>
      </w:pPr>
      <w:r>
        <w:t>L</w:t>
      </w:r>
      <w:r w:rsidR="002B7F27">
        <w:t>ongest duration</w:t>
      </w:r>
    </w:p>
    <w:p w:rsidR="00CE4F5F" w:rsidP="000942CB" w14:paraId="0DE500F4" w14:textId="06D3BE20">
      <w:pPr>
        <w:pStyle w:val="ListParagraph"/>
        <w:numPr>
          <w:ilvl w:val="0"/>
          <w:numId w:val="21"/>
        </w:numPr>
      </w:pPr>
      <w:r>
        <w:t>L</w:t>
      </w:r>
      <w:r w:rsidR="002B1C7A">
        <w:t xml:space="preserve">owest </w:t>
      </w:r>
      <w:r w:rsidR="006B0FD3">
        <w:t xml:space="preserve">first call resolutions (cause the most repeat </w:t>
      </w:r>
      <w:r w:rsidR="00D315A7">
        <w:t>callers</w:t>
      </w:r>
      <w:r w:rsidR="006B0FD3">
        <w:t>)</w:t>
      </w:r>
    </w:p>
    <w:p w:rsidR="00CE4F5F" w:rsidP="00CE4F5F" w14:paraId="155D28CA" w14:textId="77777777"/>
    <w:p w:rsidR="00487127" w:rsidP="001B0AAA" w14:paraId="314A0840" w14:textId="2BCA9259">
      <w:r>
        <w:t xml:space="preserve">The </w:t>
      </w:r>
      <w:r w:rsidR="001D7A87">
        <w:t xml:space="preserve">full list of people that fall into </w:t>
      </w:r>
      <w:r w:rsidR="007548D9">
        <w:t>these criteria</w:t>
      </w:r>
      <w:r w:rsidR="001D7A87">
        <w:t xml:space="preserve"> will be pulled and a random sample </w:t>
      </w:r>
      <w:r w:rsidR="00E048E2">
        <w:t>of 2,</w:t>
      </w:r>
      <w:r w:rsidR="00D315A7">
        <w:t>4</w:t>
      </w:r>
      <w:r w:rsidR="00E048E2">
        <w:t xml:space="preserve">00 will be selected via </w:t>
      </w:r>
      <w:r w:rsidR="00DE4A3E">
        <w:t xml:space="preserve">Excel’s random sampling tools. </w:t>
      </w:r>
    </w:p>
    <w:p w:rsidR="00FA7BA5" w:rsidP="001B0AAA" w14:paraId="20DFB400" w14:textId="77777777"/>
    <w:p w:rsidR="009A574C" w:rsidP="00A403BB" w14:paraId="4E09FDAC" w14:textId="26BBFA7D">
      <w:r>
        <w:t xml:space="preserve">We </w:t>
      </w:r>
      <w:r w:rsidR="00FA7BA5">
        <w:t xml:space="preserve">will </w:t>
      </w:r>
      <w:r w:rsidR="003841F1">
        <w:t>then take our</w:t>
      </w:r>
      <w:r w:rsidR="00FA7BA5">
        <w:t xml:space="preserve"> sample</w:t>
      </w:r>
      <w:r w:rsidR="00D162A3">
        <w:t xml:space="preserve"> and </w:t>
      </w:r>
      <w:r w:rsidR="00860E5F">
        <w:t xml:space="preserve">invite </w:t>
      </w:r>
      <w:r w:rsidR="00756260">
        <w:t>eac</w:t>
      </w:r>
      <w:r w:rsidR="00327137">
        <w:t xml:space="preserve">h </w:t>
      </w:r>
      <w:r w:rsidR="00335EB5">
        <w:t>to p</w:t>
      </w:r>
      <w:r w:rsidR="004E374B">
        <w:t>articipate in an interview</w:t>
      </w:r>
      <w:r w:rsidR="006B5B7A">
        <w:t xml:space="preserve"> via </w:t>
      </w:r>
      <w:r w:rsidR="006659B7">
        <w:t xml:space="preserve">direct mail </w:t>
      </w:r>
      <w:r w:rsidR="006B5B7A">
        <w:t xml:space="preserve">(or email/text if possible) </w:t>
      </w:r>
      <w:r w:rsidR="00266A43">
        <w:t xml:space="preserve">with a link and QR code </w:t>
      </w:r>
      <w:r w:rsidR="00E75F76">
        <w:t>to</w:t>
      </w:r>
      <w:r w:rsidR="00266A43">
        <w:t xml:space="preserve"> a short questionnaire to gather </w:t>
      </w:r>
      <w:r w:rsidR="009372E9">
        <w:t>phone number</w:t>
      </w:r>
      <w:r w:rsidR="002C78EB">
        <w:t xml:space="preserve">, </w:t>
      </w:r>
      <w:r w:rsidR="003928C1">
        <w:t>email,</w:t>
      </w:r>
      <w:r w:rsidR="009372E9">
        <w:t xml:space="preserve"> </w:t>
      </w:r>
      <w:r w:rsidR="004162E1">
        <w:t xml:space="preserve">and </w:t>
      </w:r>
      <w:r w:rsidR="002C78EB">
        <w:t xml:space="preserve">preferred </w:t>
      </w:r>
      <w:r w:rsidR="003F7F3C">
        <w:t>contact method</w:t>
      </w:r>
      <w:r w:rsidR="00563ADA">
        <w:t>.</w:t>
      </w:r>
      <w:r w:rsidR="004162E1">
        <w:t xml:space="preserve"> </w:t>
      </w:r>
      <w:r w:rsidR="00563ADA">
        <w:t>Once they complete the survey indicating they are eligible for an interview, they will be sent scheduling options for the interview</w:t>
      </w:r>
      <w:r w:rsidR="003F7F3C">
        <w:t>.</w:t>
      </w:r>
      <w:r w:rsidR="000F5545">
        <w:t xml:space="preserve"> </w:t>
      </w:r>
      <w:r w:rsidR="00484259">
        <w:t>Respondents</w:t>
      </w:r>
      <w:r w:rsidR="000F5545">
        <w:t xml:space="preserve"> will not be tracked, or </w:t>
      </w:r>
      <w:r w:rsidR="00484259">
        <w:t xml:space="preserve">contacted again if they don’t respond. We </w:t>
      </w:r>
      <w:r w:rsidR="00046626">
        <w:t>selected</w:t>
      </w:r>
      <w:r w:rsidR="00484259">
        <w:t xml:space="preserve"> our sample size </w:t>
      </w:r>
      <w:r w:rsidR="00046626">
        <w:t>to eliminate the need for secondary notices assuming a 5% acceptance rate</w:t>
      </w:r>
      <w:r w:rsidR="00484259">
        <w:t>.</w:t>
      </w:r>
      <w:r>
        <w:t xml:space="preserve"> </w:t>
      </w:r>
      <w:r w:rsidR="0043083B">
        <w:t xml:space="preserve">The questionnaire attached to notices will collect the following PII for the sole purpose of scheduling interviews: First name, </w:t>
      </w:r>
      <w:r w:rsidR="00AC7B9D">
        <w:t>e</w:t>
      </w:r>
      <w:r w:rsidR="0043083B">
        <w:t>mail address or phone number (</w:t>
      </w:r>
      <w:r w:rsidR="003928C1">
        <w:t>taxpayers’</w:t>
      </w:r>
      <w:r w:rsidR="00AC7B9D">
        <w:t xml:space="preserve"> choice). </w:t>
      </w:r>
      <w:r w:rsidR="00AC4606">
        <w:t>This information will not be shared outside of th</w:t>
      </w:r>
      <w:r w:rsidR="001023F1">
        <w:t>e TSO</w:t>
      </w:r>
      <w:r w:rsidR="00046626">
        <w:t xml:space="preserve">, TXO, </w:t>
      </w:r>
      <w:r w:rsidR="001023F1">
        <w:t xml:space="preserve">or Deloitte team. </w:t>
      </w:r>
    </w:p>
    <w:p w:rsidR="009A574C" w:rsidP="00A403BB" w14:paraId="1B4B94CB" w14:textId="77777777"/>
    <w:p w:rsidR="004D6E14" w:rsidP="00A403BB" w14:paraId="415A7E5E" w14:textId="62A85187">
      <w:r>
        <w:t xml:space="preserve">Data collected from the interviews (call transcripts and notes) will be </w:t>
      </w:r>
      <w:r w:rsidR="00F05D15">
        <w:t>saved on both Deloitte and T</w:t>
      </w:r>
      <w:r w:rsidR="001D354F">
        <w:t>X</w:t>
      </w:r>
      <w:r w:rsidR="00F05D15">
        <w:t xml:space="preserve">O </w:t>
      </w:r>
      <w:r w:rsidR="005C3BEA">
        <w:t>T</w:t>
      </w:r>
      <w:r w:rsidR="00F05D15">
        <w:t>eam</w:t>
      </w:r>
      <w:r w:rsidR="005C3BEA">
        <w:t>’</w:t>
      </w:r>
      <w:r w:rsidR="00F05D15">
        <w:t>s pages and will be deleted once research is concluded (estimated around July/ August 2024).</w:t>
      </w:r>
      <w:r w:rsidR="005F15FC">
        <w:t xml:space="preserve"> TSO, TXO, and select Deloitte contractors will be the only </w:t>
      </w:r>
      <w:r w:rsidR="009A574C">
        <w:t>people with access to this data.</w:t>
      </w:r>
      <w:r w:rsidR="00F05D15">
        <w:t xml:space="preserve"> The data gleaned from the research will be aggregated into a report </w:t>
      </w:r>
      <w:r w:rsidR="006C7031">
        <w:t xml:space="preserve">that </w:t>
      </w:r>
      <w:r w:rsidR="00F964CD">
        <w:t>will</w:t>
      </w:r>
      <w:r w:rsidR="00A41BAC">
        <w:t xml:space="preserve"> be</w:t>
      </w:r>
      <w:r w:rsidR="00F964CD">
        <w:t xml:space="preserve"> </w:t>
      </w:r>
      <w:r w:rsidR="00BD0809">
        <w:rPr>
          <w:rStyle w:val="ui-provider"/>
        </w:rPr>
        <w:t xml:space="preserve">utilized by the TXO and TSO for contact center improvements. </w:t>
      </w:r>
    </w:p>
    <w:p w:rsidR="00326926" w:rsidRPr="00567A4C" w:rsidP="00A403BB" w14:paraId="5F61973E" w14:textId="77777777"/>
    <w:p w:rsidR="00A403BB" w:rsidP="00A403BB" w14:paraId="47AEC49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16B9035E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52C2E232" w14:textId="6E341D28">
      <w:pPr>
        <w:ind w:left="720"/>
      </w:pPr>
      <w:r>
        <w:t>[]</w:t>
      </w:r>
      <w:r w:rsidR="00A403BB">
        <w:t xml:space="preserve"> Web-based</w:t>
      </w:r>
      <w:r>
        <w:t xml:space="preserve"> or other forms of Social Media </w:t>
      </w:r>
    </w:p>
    <w:p w:rsidR="001B0AAA" w:rsidP="001B0AAA" w14:paraId="196C8915" w14:textId="17ED6F79">
      <w:pPr>
        <w:ind w:left="720"/>
      </w:pPr>
      <w:r>
        <w:t>[]</w:t>
      </w:r>
      <w:r w:rsidR="00A403BB">
        <w:t xml:space="preserve"> Telephone</w:t>
      </w:r>
      <w:r w:rsidR="00A403BB">
        <w:tab/>
      </w:r>
    </w:p>
    <w:p w:rsidR="001B0AAA" w:rsidP="001B0AAA" w14:paraId="73D3BA33" w14:textId="7C8A0567">
      <w:pPr>
        <w:ind w:left="720"/>
      </w:pPr>
      <w:r>
        <w:t>[]</w:t>
      </w:r>
      <w:r w:rsidR="00A403BB">
        <w:t xml:space="preserve"> In-person</w:t>
      </w:r>
      <w:r w:rsidR="00A403BB">
        <w:tab/>
      </w:r>
    </w:p>
    <w:p w:rsidR="001B0AAA" w:rsidP="001B0AAA" w14:paraId="1C9B32FC" w14:textId="65D4EBF1">
      <w:pPr>
        <w:ind w:left="720"/>
      </w:pPr>
      <w:r>
        <w:t>[]</w:t>
      </w:r>
      <w:r w:rsidR="00A403BB">
        <w:t xml:space="preserve"> Mail</w:t>
      </w:r>
      <w:r>
        <w:t xml:space="preserve"> </w:t>
      </w:r>
    </w:p>
    <w:p w:rsidR="001B0AAA" w:rsidP="001B0AAA" w14:paraId="08FFBC26" w14:textId="1DEB69B3">
      <w:pPr>
        <w:ind w:left="720"/>
      </w:pPr>
      <w:r>
        <w:t xml:space="preserve">[ </w:t>
      </w:r>
      <w:r w:rsidR="009A2139">
        <w:t>X]</w:t>
      </w:r>
      <w:r>
        <w:t xml:space="preserve"> Other, Explain</w:t>
      </w:r>
      <w:r w:rsidR="00EB7860">
        <w:t xml:space="preserve"> - Microsoft TEAMS, ZOOM, or Phone Call based on Taxpayer preference.</w:t>
      </w:r>
    </w:p>
    <w:p w:rsidR="00F24CFC" w:rsidP="00F24CFC" w14:paraId="55E1C609" w14:textId="5AEE962A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9A2139">
        <w:t>X]</w:t>
      </w:r>
      <w:r>
        <w:t xml:space="preserve"> Yes </w:t>
      </w:r>
      <w:r w:rsidR="009A2139">
        <w:t>[]</w:t>
      </w:r>
      <w:r>
        <w:t xml:space="preserve"> No</w:t>
      </w:r>
    </w:p>
    <w:p w:rsidR="00F24CFC" w:rsidP="00F24CFC" w14:paraId="51772501" w14:textId="77777777">
      <w:pPr>
        <w:pStyle w:val="ListParagraph"/>
        <w:ind w:left="360"/>
      </w:pPr>
      <w:r>
        <w:t xml:space="preserve"> </w:t>
      </w:r>
    </w:p>
    <w:p w:rsidR="0024521E" w:rsidP="0024521E" w14:paraId="62D37A1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DC479F" w:rsidP="0024521E" w14:paraId="6CDD88F6" w14:textId="77777777">
      <w:pPr>
        <w:rPr>
          <w:b/>
        </w:rPr>
      </w:pPr>
    </w:p>
    <w:p w:rsidR="00DC479F" w:rsidRPr="00F24CFC" w:rsidP="0024521E" w14:paraId="44D80413" w14:textId="77777777">
      <w:pPr>
        <w:rPr>
          <w:b/>
        </w:rPr>
      </w:pPr>
    </w:p>
    <w:p w:rsidR="00F24CFC" w:rsidP="00F24CFC" w14:paraId="6600BA2C" w14:textId="388CDE2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 w:rsidR="003928C1">
        <w:rPr>
          <w:sz w:val="28"/>
        </w:rPr>
        <w:t>Feedback.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44F30BB1" w14:textId="77777777">
      <w:pPr>
        <w:rPr>
          <w:b/>
        </w:rPr>
      </w:pPr>
    </w:p>
    <w:p w:rsidR="00F24CFC" w:rsidP="00F24CFC" w14:paraId="3B1459BF" w14:textId="7E426CE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16C3C310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P="00F24CFC" w14:paraId="6F1F0C02" w14:textId="77777777"/>
    <w:p w:rsidR="00F24CFC" w:rsidRPr="008F50D4" w:rsidP="00F24CFC" w14:paraId="151CA8B5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0780E48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76CBA811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P="00F24CFC" w14:paraId="7DFB87A3" w14:textId="77777777">
      <w:pPr>
        <w:rPr>
          <w:b/>
        </w:rPr>
      </w:pPr>
    </w:p>
    <w:p w:rsidR="00F24CFC" w:rsidRPr="008F50D4" w:rsidP="00F24CFC" w14:paraId="358F74F9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8F50D4" w:rsidP="00F24CFC" w14:paraId="5B873891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P="00F24CFC" w14:paraId="6D91F0C9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12CF2E42" w14:textId="77777777">
      <w:pPr>
        <w:rPr>
          <w:sz w:val="16"/>
          <w:szCs w:val="16"/>
        </w:rPr>
      </w:pPr>
    </w:p>
    <w:p w:rsidR="00F24CFC" w:rsidP="00F24CFC" w14:paraId="312E485C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P="00F24CFC" w14:paraId="579AB59B" w14:textId="77777777"/>
    <w:p w:rsidR="00F24CFC" w:rsidRPr="008F50D4" w:rsidP="008F50D4" w14:paraId="6535E06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5EEE1113" w14:textId="77777777">
      <w:pPr>
        <w:rPr>
          <w:b/>
        </w:rPr>
      </w:pPr>
    </w:p>
    <w:p w:rsidR="008F50D4" w:rsidP="00F24CFC" w14:paraId="6E12014F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43C913C2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14:paraId="1407CE39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0A7F24E5" w14:textId="422F8B41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3928C1">
        <w:t>e.g.,</w:t>
      </w:r>
      <w:r>
        <w:t xml:space="preserve"> fill out a survey or participate in a focus group)</w:t>
      </w:r>
    </w:p>
    <w:p w:rsidR="00F24CFC" w:rsidRPr="008F50D4" w:rsidP="00F24CFC" w14:paraId="4AB723E8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6EE95664" w14:textId="77777777">
      <w:pPr>
        <w:keepNext/>
        <w:keepLines/>
        <w:rPr>
          <w:b/>
        </w:rPr>
      </w:pPr>
    </w:p>
    <w:p w:rsidR="00F24CFC" w:rsidP="00F24CFC" w14:paraId="08A435BD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14:paraId="1EAE4D6F" w14:textId="77777777">
      <w:pPr>
        <w:rPr>
          <w:b/>
          <w:bCs/>
          <w:u w:val="single"/>
        </w:rPr>
      </w:pPr>
    </w:p>
    <w:p w:rsidR="00F24CFC" w:rsidP="00F24CFC" w14:paraId="1FDD5087" w14:textId="13BE65A9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3928C1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P="00F24CFC" w14:paraId="0866FD2C" w14:textId="77777777">
      <w:pPr>
        <w:rPr>
          <w:b/>
        </w:rPr>
      </w:pPr>
    </w:p>
    <w:p w:rsidR="00F24CFC" w:rsidP="00F24CFC" w14:paraId="720B4850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14:paraId="35E22245" w14:textId="77777777">
      <w:pPr>
        <w:rPr>
          <w:b/>
        </w:rPr>
      </w:pPr>
    </w:p>
    <w:p w:rsidR="00F24CFC" w:rsidRPr="003F1C5B" w:rsidP="00F24CFC" w14:paraId="3F4978A0" w14:textId="765C6415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928C1">
        <w:t>e.g.,</w:t>
      </w:r>
      <w:r w:rsidR="003F1C5B">
        <w:t xml:space="preserve"> for surveys) or facilitators (e.g., for focus groups) used.</w:t>
      </w:r>
    </w:p>
    <w:p w:rsidR="00F24CFC" w:rsidP="00F24CFC" w14:paraId="00A55783" w14:textId="77777777">
      <w:pPr>
        <w:pStyle w:val="ListParagraph"/>
        <w:ind w:left="360"/>
      </w:pPr>
    </w:p>
    <w:p w:rsidR="00F24CFC" w:rsidRPr="00F24CFC" w:rsidP="00F24CFC" w14:paraId="621AF7B5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14:paraId="3F9DC0A8" w14:textId="77777777">
      <w:pPr>
        <w:tabs>
          <w:tab w:val="left" w:pos="5670"/>
        </w:tabs>
        <w:suppressAutoHyphens/>
      </w:pPr>
    </w:p>
    <w:sectPr w:rsidSect="003928C1">
      <w:headerReference w:type="default" r:id="rId8"/>
      <w:footerReference w:type="default" r:id="rId9"/>
      <w:pgSz w:w="12240" w:h="15840"/>
      <w:pgMar w:top="720" w:right="1440" w:bottom="26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2040A2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C74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011C4B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E5071E"/>
    <w:multiLevelType w:val="hybridMultilevel"/>
    <w:tmpl w:val="8800E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2010E"/>
    <w:multiLevelType w:val="hybridMultilevel"/>
    <w:tmpl w:val="270E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431EF"/>
    <w:multiLevelType w:val="hybridMultilevel"/>
    <w:tmpl w:val="CDE2DC6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911352">
    <w:abstractNumId w:val="10"/>
  </w:num>
  <w:num w:numId="2" w16cid:durableId="712340262">
    <w:abstractNumId w:val="19"/>
  </w:num>
  <w:num w:numId="3" w16cid:durableId="1619992195">
    <w:abstractNumId w:val="18"/>
  </w:num>
  <w:num w:numId="4" w16cid:durableId="1204831893">
    <w:abstractNumId w:val="20"/>
  </w:num>
  <w:num w:numId="5" w16cid:durableId="1923297363">
    <w:abstractNumId w:val="3"/>
  </w:num>
  <w:num w:numId="6" w16cid:durableId="764884660">
    <w:abstractNumId w:val="1"/>
  </w:num>
  <w:num w:numId="7" w16cid:durableId="778724063">
    <w:abstractNumId w:val="8"/>
  </w:num>
  <w:num w:numId="8" w16cid:durableId="758058739">
    <w:abstractNumId w:val="15"/>
  </w:num>
  <w:num w:numId="9" w16cid:durableId="48456860">
    <w:abstractNumId w:val="9"/>
  </w:num>
  <w:num w:numId="10" w16cid:durableId="1406997160">
    <w:abstractNumId w:val="2"/>
  </w:num>
  <w:num w:numId="11" w16cid:durableId="122816815">
    <w:abstractNumId w:val="6"/>
  </w:num>
  <w:num w:numId="12" w16cid:durableId="134184420">
    <w:abstractNumId w:val="7"/>
  </w:num>
  <w:num w:numId="13" w16cid:durableId="1245456875">
    <w:abstractNumId w:val="0"/>
  </w:num>
  <w:num w:numId="14" w16cid:durableId="268970257">
    <w:abstractNumId w:val="16"/>
  </w:num>
  <w:num w:numId="15" w16cid:durableId="1088695362">
    <w:abstractNumId w:val="14"/>
  </w:num>
  <w:num w:numId="16" w16cid:durableId="1674457944">
    <w:abstractNumId w:val="12"/>
  </w:num>
  <w:num w:numId="17" w16cid:durableId="118426472">
    <w:abstractNumId w:val="4"/>
  </w:num>
  <w:num w:numId="18" w16cid:durableId="1721055916">
    <w:abstractNumId w:val="5"/>
  </w:num>
  <w:num w:numId="19" w16cid:durableId="1501772156">
    <w:abstractNumId w:val="17"/>
  </w:num>
  <w:num w:numId="20" w16cid:durableId="952981474">
    <w:abstractNumId w:val="11"/>
  </w:num>
  <w:num w:numId="21" w16cid:durableId="1038705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53B"/>
    <w:rsid w:val="00002730"/>
    <w:rsid w:val="0000449F"/>
    <w:rsid w:val="00004544"/>
    <w:rsid w:val="000066CC"/>
    <w:rsid w:val="00010065"/>
    <w:rsid w:val="000115C9"/>
    <w:rsid w:val="00020E25"/>
    <w:rsid w:val="0002222E"/>
    <w:rsid w:val="00023A57"/>
    <w:rsid w:val="0003069A"/>
    <w:rsid w:val="00030813"/>
    <w:rsid w:val="00030C00"/>
    <w:rsid w:val="00030C08"/>
    <w:rsid w:val="00031331"/>
    <w:rsid w:val="00033DFC"/>
    <w:rsid w:val="00041F2A"/>
    <w:rsid w:val="0004290A"/>
    <w:rsid w:val="00044FBF"/>
    <w:rsid w:val="00046626"/>
    <w:rsid w:val="00047477"/>
    <w:rsid w:val="00047A64"/>
    <w:rsid w:val="00060EA9"/>
    <w:rsid w:val="0006493C"/>
    <w:rsid w:val="00067077"/>
    <w:rsid w:val="00067329"/>
    <w:rsid w:val="0007199A"/>
    <w:rsid w:val="0007644C"/>
    <w:rsid w:val="00076598"/>
    <w:rsid w:val="00081034"/>
    <w:rsid w:val="000842DF"/>
    <w:rsid w:val="00086497"/>
    <w:rsid w:val="00093EB4"/>
    <w:rsid w:val="000942CB"/>
    <w:rsid w:val="00095D81"/>
    <w:rsid w:val="000A2424"/>
    <w:rsid w:val="000A4A33"/>
    <w:rsid w:val="000A542C"/>
    <w:rsid w:val="000A7236"/>
    <w:rsid w:val="000B2838"/>
    <w:rsid w:val="000B2DDA"/>
    <w:rsid w:val="000C53D7"/>
    <w:rsid w:val="000C5725"/>
    <w:rsid w:val="000C6945"/>
    <w:rsid w:val="000C6966"/>
    <w:rsid w:val="000C742F"/>
    <w:rsid w:val="000C7C32"/>
    <w:rsid w:val="000D2346"/>
    <w:rsid w:val="000D3370"/>
    <w:rsid w:val="000D44CA"/>
    <w:rsid w:val="000E0362"/>
    <w:rsid w:val="000E200B"/>
    <w:rsid w:val="000E22EB"/>
    <w:rsid w:val="000E55A6"/>
    <w:rsid w:val="000E7CB5"/>
    <w:rsid w:val="000E7F99"/>
    <w:rsid w:val="000F33CD"/>
    <w:rsid w:val="000F3DCD"/>
    <w:rsid w:val="000F4873"/>
    <w:rsid w:val="000F5545"/>
    <w:rsid w:val="000F6230"/>
    <w:rsid w:val="000F68BE"/>
    <w:rsid w:val="001006B0"/>
    <w:rsid w:val="00100ED7"/>
    <w:rsid w:val="0010174B"/>
    <w:rsid w:val="00102011"/>
    <w:rsid w:val="001023F1"/>
    <w:rsid w:val="00106B5A"/>
    <w:rsid w:val="0010756A"/>
    <w:rsid w:val="00114A3C"/>
    <w:rsid w:val="00115484"/>
    <w:rsid w:val="0011694C"/>
    <w:rsid w:val="001234D1"/>
    <w:rsid w:val="00127A24"/>
    <w:rsid w:val="001445DB"/>
    <w:rsid w:val="0015233F"/>
    <w:rsid w:val="0015649E"/>
    <w:rsid w:val="0016408A"/>
    <w:rsid w:val="001675C6"/>
    <w:rsid w:val="00170DE7"/>
    <w:rsid w:val="00170E10"/>
    <w:rsid w:val="00173697"/>
    <w:rsid w:val="00180FEC"/>
    <w:rsid w:val="001858C7"/>
    <w:rsid w:val="00185DA2"/>
    <w:rsid w:val="001927A4"/>
    <w:rsid w:val="00194AC6"/>
    <w:rsid w:val="001960D5"/>
    <w:rsid w:val="001A23B0"/>
    <w:rsid w:val="001A25CC"/>
    <w:rsid w:val="001A4E1A"/>
    <w:rsid w:val="001B0AAA"/>
    <w:rsid w:val="001B619C"/>
    <w:rsid w:val="001B65AE"/>
    <w:rsid w:val="001B7DA5"/>
    <w:rsid w:val="001C0C59"/>
    <w:rsid w:val="001C39F7"/>
    <w:rsid w:val="001C521E"/>
    <w:rsid w:val="001D354F"/>
    <w:rsid w:val="001D6901"/>
    <w:rsid w:val="001D7A87"/>
    <w:rsid w:val="001E0DA9"/>
    <w:rsid w:val="001E207D"/>
    <w:rsid w:val="001E574E"/>
    <w:rsid w:val="001F144F"/>
    <w:rsid w:val="002001EE"/>
    <w:rsid w:val="002037E0"/>
    <w:rsid w:val="00203E48"/>
    <w:rsid w:val="00211B24"/>
    <w:rsid w:val="00211FCB"/>
    <w:rsid w:val="0021447F"/>
    <w:rsid w:val="00214C83"/>
    <w:rsid w:val="002161C7"/>
    <w:rsid w:val="00231A9A"/>
    <w:rsid w:val="00233A73"/>
    <w:rsid w:val="002372B8"/>
    <w:rsid w:val="00237B48"/>
    <w:rsid w:val="0024521E"/>
    <w:rsid w:val="00245899"/>
    <w:rsid w:val="0025264D"/>
    <w:rsid w:val="002628CD"/>
    <w:rsid w:val="00263C3D"/>
    <w:rsid w:val="00266A43"/>
    <w:rsid w:val="00271EBB"/>
    <w:rsid w:val="00272DFE"/>
    <w:rsid w:val="00274D0B"/>
    <w:rsid w:val="00280CC1"/>
    <w:rsid w:val="00295C40"/>
    <w:rsid w:val="00295D0B"/>
    <w:rsid w:val="002A0A6D"/>
    <w:rsid w:val="002A78E3"/>
    <w:rsid w:val="002B0CCC"/>
    <w:rsid w:val="002B1C7A"/>
    <w:rsid w:val="002B3C95"/>
    <w:rsid w:val="002B54A5"/>
    <w:rsid w:val="002B7F27"/>
    <w:rsid w:val="002C43AB"/>
    <w:rsid w:val="002C71F3"/>
    <w:rsid w:val="002C78EB"/>
    <w:rsid w:val="002C7DA7"/>
    <w:rsid w:val="002D0B92"/>
    <w:rsid w:val="002D154F"/>
    <w:rsid w:val="002D6A00"/>
    <w:rsid w:val="002D6B9B"/>
    <w:rsid w:val="002E3129"/>
    <w:rsid w:val="002E3405"/>
    <w:rsid w:val="002E45F8"/>
    <w:rsid w:val="002F1D8F"/>
    <w:rsid w:val="002F28F8"/>
    <w:rsid w:val="002F2A1A"/>
    <w:rsid w:val="002F7617"/>
    <w:rsid w:val="00301A45"/>
    <w:rsid w:val="003048A8"/>
    <w:rsid w:val="00312163"/>
    <w:rsid w:val="00312313"/>
    <w:rsid w:val="003124BE"/>
    <w:rsid w:val="00313A13"/>
    <w:rsid w:val="00320AA7"/>
    <w:rsid w:val="00324FE0"/>
    <w:rsid w:val="00325D23"/>
    <w:rsid w:val="00326926"/>
    <w:rsid w:val="00327137"/>
    <w:rsid w:val="00331D97"/>
    <w:rsid w:val="00335EB5"/>
    <w:rsid w:val="0034152F"/>
    <w:rsid w:val="00345B59"/>
    <w:rsid w:val="00353A58"/>
    <w:rsid w:val="00353A63"/>
    <w:rsid w:val="00354217"/>
    <w:rsid w:val="00356501"/>
    <w:rsid w:val="0035729F"/>
    <w:rsid w:val="0035770F"/>
    <w:rsid w:val="00364532"/>
    <w:rsid w:val="003700B5"/>
    <w:rsid w:val="00371EB7"/>
    <w:rsid w:val="00375BAB"/>
    <w:rsid w:val="00376CCC"/>
    <w:rsid w:val="0038080D"/>
    <w:rsid w:val="003816B5"/>
    <w:rsid w:val="00381AA0"/>
    <w:rsid w:val="003841F1"/>
    <w:rsid w:val="003868E6"/>
    <w:rsid w:val="003928C1"/>
    <w:rsid w:val="0039559E"/>
    <w:rsid w:val="003A02F4"/>
    <w:rsid w:val="003A58F6"/>
    <w:rsid w:val="003B6259"/>
    <w:rsid w:val="003B7407"/>
    <w:rsid w:val="003C0E2E"/>
    <w:rsid w:val="003C1614"/>
    <w:rsid w:val="003C1B89"/>
    <w:rsid w:val="003C43A7"/>
    <w:rsid w:val="003C43E2"/>
    <w:rsid w:val="003C7022"/>
    <w:rsid w:val="003C7DE2"/>
    <w:rsid w:val="003D2AE3"/>
    <w:rsid w:val="003D3073"/>
    <w:rsid w:val="003D4941"/>
    <w:rsid w:val="003D5BBE"/>
    <w:rsid w:val="003D7D85"/>
    <w:rsid w:val="003E378B"/>
    <w:rsid w:val="003E3C61"/>
    <w:rsid w:val="003E539E"/>
    <w:rsid w:val="003E5972"/>
    <w:rsid w:val="003E5F0B"/>
    <w:rsid w:val="003E6055"/>
    <w:rsid w:val="003E6A98"/>
    <w:rsid w:val="003E7019"/>
    <w:rsid w:val="003F08FD"/>
    <w:rsid w:val="003F1C5B"/>
    <w:rsid w:val="003F5E18"/>
    <w:rsid w:val="003F7F3C"/>
    <w:rsid w:val="004007E2"/>
    <w:rsid w:val="00402782"/>
    <w:rsid w:val="00410453"/>
    <w:rsid w:val="00414696"/>
    <w:rsid w:val="00414F26"/>
    <w:rsid w:val="0041506A"/>
    <w:rsid w:val="004162E1"/>
    <w:rsid w:val="004246CB"/>
    <w:rsid w:val="00425CAD"/>
    <w:rsid w:val="00427791"/>
    <w:rsid w:val="00427A4B"/>
    <w:rsid w:val="0043083B"/>
    <w:rsid w:val="00433046"/>
    <w:rsid w:val="004343F5"/>
    <w:rsid w:val="00434E33"/>
    <w:rsid w:val="00436795"/>
    <w:rsid w:val="00441434"/>
    <w:rsid w:val="0044418D"/>
    <w:rsid w:val="00445524"/>
    <w:rsid w:val="00445D87"/>
    <w:rsid w:val="0045187C"/>
    <w:rsid w:val="0045264C"/>
    <w:rsid w:val="0045290C"/>
    <w:rsid w:val="0045570F"/>
    <w:rsid w:val="00460D51"/>
    <w:rsid w:val="00463A88"/>
    <w:rsid w:val="004675E5"/>
    <w:rsid w:val="004677A8"/>
    <w:rsid w:val="00467B92"/>
    <w:rsid w:val="00474B96"/>
    <w:rsid w:val="00480F6E"/>
    <w:rsid w:val="00484259"/>
    <w:rsid w:val="004866DA"/>
    <w:rsid w:val="00487127"/>
    <w:rsid w:val="004876EC"/>
    <w:rsid w:val="00491C04"/>
    <w:rsid w:val="00495A43"/>
    <w:rsid w:val="004A6592"/>
    <w:rsid w:val="004B28BB"/>
    <w:rsid w:val="004B32BC"/>
    <w:rsid w:val="004C1AD1"/>
    <w:rsid w:val="004C66EC"/>
    <w:rsid w:val="004D3281"/>
    <w:rsid w:val="004D41AD"/>
    <w:rsid w:val="004D43CC"/>
    <w:rsid w:val="004D6E14"/>
    <w:rsid w:val="004E289E"/>
    <w:rsid w:val="004E374B"/>
    <w:rsid w:val="004E581D"/>
    <w:rsid w:val="004E65FE"/>
    <w:rsid w:val="004F1B85"/>
    <w:rsid w:val="004F6A18"/>
    <w:rsid w:val="004F6D0B"/>
    <w:rsid w:val="005009B0"/>
    <w:rsid w:val="00502D2A"/>
    <w:rsid w:val="00512445"/>
    <w:rsid w:val="00520171"/>
    <w:rsid w:val="0052022A"/>
    <w:rsid w:val="00520F99"/>
    <w:rsid w:val="00520F9C"/>
    <w:rsid w:val="005235F1"/>
    <w:rsid w:val="00526687"/>
    <w:rsid w:val="00533643"/>
    <w:rsid w:val="00534ED5"/>
    <w:rsid w:val="00537944"/>
    <w:rsid w:val="00562A05"/>
    <w:rsid w:val="005634AB"/>
    <w:rsid w:val="00563ADA"/>
    <w:rsid w:val="005672F2"/>
    <w:rsid w:val="00567A4C"/>
    <w:rsid w:val="00571826"/>
    <w:rsid w:val="005856E2"/>
    <w:rsid w:val="00587AEE"/>
    <w:rsid w:val="0059484D"/>
    <w:rsid w:val="005950DD"/>
    <w:rsid w:val="005953D5"/>
    <w:rsid w:val="005A1006"/>
    <w:rsid w:val="005C2D3B"/>
    <w:rsid w:val="005C3BEA"/>
    <w:rsid w:val="005C44B6"/>
    <w:rsid w:val="005C46F4"/>
    <w:rsid w:val="005E0428"/>
    <w:rsid w:val="005E51FF"/>
    <w:rsid w:val="005E714A"/>
    <w:rsid w:val="005F15FC"/>
    <w:rsid w:val="005F62DF"/>
    <w:rsid w:val="0060309F"/>
    <w:rsid w:val="006136DC"/>
    <w:rsid w:val="006140A0"/>
    <w:rsid w:val="006144DD"/>
    <w:rsid w:val="00614C64"/>
    <w:rsid w:val="006168F9"/>
    <w:rsid w:val="0062312F"/>
    <w:rsid w:val="00625896"/>
    <w:rsid w:val="006272C9"/>
    <w:rsid w:val="0062787A"/>
    <w:rsid w:val="006308D9"/>
    <w:rsid w:val="00633A3A"/>
    <w:rsid w:val="00635005"/>
    <w:rsid w:val="00636621"/>
    <w:rsid w:val="00636A18"/>
    <w:rsid w:val="00642B49"/>
    <w:rsid w:val="00646D35"/>
    <w:rsid w:val="00652716"/>
    <w:rsid w:val="00656BCC"/>
    <w:rsid w:val="00661177"/>
    <w:rsid w:val="006659B7"/>
    <w:rsid w:val="006666DB"/>
    <w:rsid w:val="00675278"/>
    <w:rsid w:val="00676B19"/>
    <w:rsid w:val="0067797F"/>
    <w:rsid w:val="006824FF"/>
    <w:rsid w:val="006832D9"/>
    <w:rsid w:val="006913E7"/>
    <w:rsid w:val="0069403B"/>
    <w:rsid w:val="006A098D"/>
    <w:rsid w:val="006A3780"/>
    <w:rsid w:val="006B0FD3"/>
    <w:rsid w:val="006B5B7A"/>
    <w:rsid w:val="006C7031"/>
    <w:rsid w:val="006D0413"/>
    <w:rsid w:val="006D06E0"/>
    <w:rsid w:val="006D39B2"/>
    <w:rsid w:val="006D7589"/>
    <w:rsid w:val="006E0FE6"/>
    <w:rsid w:val="006E4053"/>
    <w:rsid w:val="006E6809"/>
    <w:rsid w:val="006E6C3A"/>
    <w:rsid w:val="006E6FDF"/>
    <w:rsid w:val="006E7EFD"/>
    <w:rsid w:val="006F3DDE"/>
    <w:rsid w:val="00700765"/>
    <w:rsid w:val="00704678"/>
    <w:rsid w:val="00707671"/>
    <w:rsid w:val="00712C7E"/>
    <w:rsid w:val="0072117A"/>
    <w:rsid w:val="00723059"/>
    <w:rsid w:val="00725A5E"/>
    <w:rsid w:val="00727B6B"/>
    <w:rsid w:val="007307FB"/>
    <w:rsid w:val="00733865"/>
    <w:rsid w:val="00736C73"/>
    <w:rsid w:val="007370E2"/>
    <w:rsid w:val="0074124A"/>
    <w:rsid w:val="007425E7"/>
    <w:rsid w:val="00751619"/>
    <w:rsid w:val="007548D9"/>
    <w:rsid w:val="007550F8"/>
    <w:rsid w:val="00756260"/>
    <w:rsid w:val="00756854"/>
    <w:rsid w:val="00762F3A"/>
    <w:rsid w:val="00765B74"/>
    <w:rsid w:val="00766457"/>
    <w:rsid w:val="00766B32"/>
    <w:rsid w:val="0077096E"/>
    <w:rsid w:val="007734B1"/>
    <w:rsid w:val="00782D3D"/>
    <w:rsid w:val="00787B8D"/>
    <w:rsid w:val="007922A8"/>
    <w:rsid w:val="0079273B"/>
    <w:rsid w:val="00793CD1"/>
    <w:rsid w:val="00795890"/>
    <w:rsid w:val="007A54C6"/>
    <w:rsid w:val="007B1D27"/>
    <w:rsid w:val="007B3034"/>
    <w:rsid w:val="007B310F"/>
    <w:rsid w:val="007B49CD"/>
    <w:rsid w:val="007B6DB1"/>
    <w:rsid w:val="007B70A8"/>
    <w:rsid w:val="007C10AD"/>
    <w:rsid w:val="007C670A"/>
    <w:rsid w:val="007C7928"/>
    <w:rsid w:val="007D3001"/>
    <w:rsid w:val="007D5B0E"/>
    <w:rsid w:val="007D72EB"/>
    <w:rsid w:val="007E07FC"/>
    <w:rsid w:val="007E0801"/>
    <w:rsid w:val="007E3BAD"/>
    <w:rsid w:val="007E3CDE"/>
    <w:rsid w:val="007E76D4"/>
    <w:rsid w:val="00800288"/>
    <w:rsid w:val="00802607"/>
    <w:rsid w:val="00805723"/>
    <w:rsid w:val="008101A5"/>
    <w:rsid w:val="00810BFC"/>
    <w:rsid w:val="008140AB"/>
    <w:rsid w:val="008148F6"/>
    <w:rsid w:val="00822664"/>
    <w:rsid w:val="0082473C"/>
    <w:rsid w:val="008304AA"/>
    <w:rsid w:val="0083078C"/>
    <w:rsid w:val="008424A6"/>
    <w:rsid w:val="00843796"/>
    <w:rsid w:val="00844BB0"/>
    <w:rsid w:val="00852B94"/>
    <w:rsid w:val="00856489"/>
    <w:rsid w:val="00860E5F"/>
    <w:rsid w:val="00861DE4"/>
    <w:rsid w:val="0086566B"/>
    <w:rsid w:val="008659BA"/>
    <w:rsid w:val="008774C4"/>
    <w:rsid w:val="00881DD2"/>
    <w:rsid w:val="00882C9C"/>
    <w:rsid w:val="0088462C"/>
    <w:rsid w:val="0088489A"/>
    <w:rsid w:val="00884E77"/>
    <w:rsid w:val="00887987"/>
    <w:rsid w:val="008915C9"/>
    <w:rsid w:val="0089167A"/>
    <w:rsid w:val="00894BE9"/>
    <w:rsid w:val="00895229"/>
    <w:rsid w:val="008A6E0F"/>
    <w:rsid w:val="008B128E"/>
    <w:rsid w:val="008B13E4"/>
    <w:rsid w:val="008C05A4"/>
    <w:rsid w:val="008C0E81"/>
    <w:rsid w:val="008C217F"/>
    <w:rsid w:val="008C35A1"/>
    <w:rsid w:val="008C4F9B"/>
    <w:rsid w:val="008D5DF0"/>
    <w:rsid w:val="008E378E"/>
    <w:rsid w:val="008E6A98"/>
    <w:rsid w:val="008F0203"/>
    <w:rsid w:val="008F3382"/>
    <w:rsid w:val="008F50D4"/>
    <w:rsid w:val="008F5B04"/>
    <w:rsid w:val="008F5B08"/>
    <w:rsid w:val="00906DCD"/>
    <w:rsid w:val="009127FE"/>
    <w:rsid w:val="009143F6"/>
    <w:rsid w:val="00917740"/>
    <w:rsid w:val="009177B7"/>
    <w:rsid w:val="00921B62"/>
    <w:rsid w:val="009239AA"/>
    <w:rsid w:val="00923E82"/>
    <w:rsid w:val="00925C41"/>
    <w:rsid w:val="009302E2"/>
    <w:rsid w:val="00935ADA"/>
    <w:rsid w:val="009372E9"/>
    <w:rsid w:val="00941B41"/>
    <w:rsid w:val="00946B6C"/>
    <w:rsid w:val="00951846"/>
    <w:rsid w:val="0095538F"/>
    <w:rsid w:val="00955A71"/>
    <w:rsid w:val="009571EE"/>
    <w:rsid w:val="0096108F"/>
    <w:rsid w:val="00963530"/>
    <w:rsid w:val="00963E82"/>
    <w:rsid w:val="0096524C"/>
    <w:rsid w:val="00967BC5"/>
    <w:rsid w:val="00976085"/>
    <w:rsid w:val="0097646D"/>
    <w:rsid w:val="00982A5B"/>
    <w:rsid w:val="0098428A"/>
    <w:rsid w:val="0099134D"/>
    <w:rsid w:val="009928BE"/>
    <w:rsid w:val="009A037B"/>
    <w:rsid w:val="009A1D87"/>
    <w:rsid w:val="009A2139"/>
    <w:rsid w:val="009A403B"/>
    <w:rsid w:val="009A4337"/>
    <w:rsid w:val="009A574C"/>
    <w:rsid w:val="009A61C3"/>
    <w:rsid w:val="009B6EE2"/>
    <w:rsid w:val="009B7C2D"/>
    <w:rsid w:val="009C13B9"/>
    <w:rsid w:val="009C7CBB"/>
    <w:rsid w:val="009D01A2"/>
    <w:rsid w:val="009D4241"/>
    <w:rsid w:val="009D7AC3"/>
    <w:rsid w:val="009E0AFF"/>
    <w:rsid w:val="009F118F"/>
    <w:rsid w:val="009F5923"/>
    <w:rsid w:val="009F7F40"/>
    <w:rsid w:val="00A01B40"/>
    <w:rsid w:val="00A049E2"/>
    <w:rsid w:val="00A072E5"/>
    <w:rsid w:val="00A11C44"/>
    <w:rsid w:val="00A12B5D"/>
    <w:rsid w:val="00A12F5D"/>
    <w:rsid w:val="00A14AF2"/>
    <w:rsid w:val="00A27222"/>
    <w:rsid w:val="00A30D36"/>
    <w:rsid w:val="00A318C6"/>
    <w:rsid w:val="00A35E2D"/>
    <w:rsid w:val="00A36962"/>
    <w:rsid w:val="00A403BB"/>
    <w:rsid w:val="00A405BA"/>
    <w:rsid w:val="00A41BAC"/>
    <w:rsid w:val="00A4214D"/>
    <w:rsid w:val="00A45965"/>
    <w:rsid w:val="00A51D31"/>
    <w:rsid w:val="00A53B8B"/>
    <w:rsid w:val="00A53FBC"/>
    <w:rsid w:val="00A54158"/>
    <w:rsid w:val="00A55A19"/>
    <w:rsid w:val="00A60211"/>
    <w:rsid w:val="00A63A87"/>
    <w:rsid w:val="00A674DF"/>
    <w:rsid w:val="00A72809"/>
    <w:rsid w:val="00A77E4D"/>
    <w:rsid w:val="00A83AA6"/>
    <w:rsid w:val="00A84653"/>
    <w:rsid w:val="00A93239"/>
    <w:rsid w:val="00AA1DCE"/>
    <w:rsid w:val="00AB542E"/>
    <w:rsid w:val="00AC4606"/>
    <w:rsid w:val="00AC6478"/>
    <w:rsid w:val="00AC7B9D"/>
    <w:rsid w:val="00AD38DE"/>
    <w:rsid w:val="00AD59A6"/>
    <w:rsid w:val="00AD6CD5"/>
    <w:rsid w:val="00AE07C5"/>
    <w:rsid w:val="00AE1809"/>
    <w:rsid w:val="00AE61C5"/>
    <w:rsid w:val="00AF0CC3"/>
    <w:rsid w:val="00B04CB1"/>
    <w:rsid w:val="00B06E41"/>
    <w:rsid w:val="00B10D15"/>
    <w:rsid w:val="00B13B93"/>
    <w:rsid w:val="00B157F0"/>
    <w:rsid w:val="00B15AC7"/>
    <w:rsid w:val="00B16864"/>
    <w:rsid w:val="00B224EF"/>
    <w:rsid w:val="00B232F0"/>
    <w:rsid w:val="00B23458"/>
    <w:rsid w:val="00B243A9"/>
    <w:rsid w:val="00B26418"/>
    <w:rsid w:val="00B30264"/>
    <w:rsid w:val="00B34396"/>
    <w:rsid w:val="00B375E9"/>
    <w:rsid w:val="00B4006D"/>
    <w:rsid w:val="00B44C9E"/>
    <w:rsid w:val="00B47230"/>
    <w:rsid w:val="00B607D4"/>
    <w:rsid w:val="00B614D5"/>
    <w:rsid w:val="00B61C7A"/>
    <w:rsid w:val="00B624DF"/>
    <w:rsid w:val="00B63081"/>
    <w:rsid w:val="00B63F46"/>
    <w:rsid w:val="00B64B06"/>
    <w:rsid w:val="00B70A88"/>
    <w:rsid w:val="00B70C89"/>
    <w:rsid w:val="00B72ADC"/>
    <w:rsid w:val="00B73659"/>
    <w:rsid w:val="00B737C1"/>
    <w:rsid w:val="00B769DF"/>
    <w:rsid w:val="00B80D76"/>
    <w:rsid w:val="00B814D9"/>
    <w:rsid w:val="00B91D9F"/>
    <w:rsid w:val="00B93B34"/>
    <w:rsid w:val="00B96787"/>
    <w:rsid w:val="00B97A9A"/>
    <w:rsid w:val="00BA2105"/>
    <w:rsid w:val="00BA3026"/>
    <w:rsid w:val="00BA334B"/>
    <w:rsid w:val="00BA46C1"/>
    <w:rsid w:val="00BA7E06"/>
    <w:rsid w:val="00BB023F"/>
    <w:rsid w:val="00BB168D"/>
    <w:rsid w:val="00BB183B"/>
    <w:rsid w:val="00BB2A57"/>
    <w:rsid w:val="00BB43B5"/>
    <w:rsid w:val="00BB4749"/>
    <w:rsid w:val="00BB6219"/>
    <w:rsid w:val="00BB633B"/>
    <w:rsid w:val="00BC1D1D"/>
    <w:rsid w:val="00BC286F"/>
    <w:rsid w:val="00BC4F9D"/>
    <w:rsid w:val="00BD0809"/>
    <w:rsid w:val="00BD15F1"/>
    <w:rsid w:val="00BD290F"/>
    <w:rsid w:val="00BD32EA"/>
    <w:rsid w:val="00BE365B"/>
    <w:rsid w:val="00BF36DA"/>
    <w:rsid w:val="00BF6F55"/>
    <w:rsid w:val="00BF706B"/>
    <w:rsid w:val="00BF7320"/>
    <w:rsid w:val="00BF7B8C"/>
    <w:rsid w:val="00C14CC4"/>
    <w:rsid w:val="00C1669E"/>
    <w:rsid w:val="00C33C52"/>
    <w:rsid w:val="00C33CFD"/>
    <w:rsid w:val="00C353B0"/>
    <w:rsid w:val="00C40D8B"/>
    <w:rsid w:val="00C4161F"/>
    <w:rsid w:val="00C44936"/>
    <w:rsid w:val="00C519F4"/>
    <w:rsid w:val="00C55AE9"/>
    <w:rsid w:val="00C5661F"/>
    <w:rsid w:val="00C676A0"/>
    <w:rsid w:val="00C71368"/>
    <w:rsid w:val="00C71568"/>
    <w:rsid w:val="00C73078"/>
    <w:rsid w:val="00C73CB8"/>
    <w:rsid w:val="00C75108"/>
    <w:rsid w:val="00C7636A"/>
    <w:rsid w:val="00C8407A"/>
    <w:rsid w:val="00C8488C"/>
    <w:rsid w:val="00C84F68"/>
    <w:rsid w:val="00C8609F"/>
    <w:rsid w:val="00C86E91"/>
    <w:rsid w:val="00C87A0F"/>
    <w:rsid w:val="00CA2650"/>
    <w:rsid w:val="00CA41AF"/>
    <w:rsid w:val="00CB1078"/>
    <w:rsid w:val="00CB1212"/>
    <w:rsid w:val="00CB2F62"/>
    <w:rsid w:val="00CB578A"/>
    <w:rsid w:val="00CB69B1"/>
    <w:rsid w:val="00CB7856"/>
    <w:rsid w:val="00CC4089"/>
    <w:rsid w:val="00CC49CC"/>
    <w:rsid w:val="00CC4CCC"/>
    <w:rsid w:val="00CC65E9"/>
    <w:rsid w:val="00CC6FAF"/>
    <w:rsid w:val="00CD14E4"/>
    <w:rsid w:val="00CD32DB"/>
    <w:rsid w:val="00CD3770"/>
    <w:rsid w:val="00CD4EC6"/>
    <w:rsid w:val="00CE2230"/>
    <w:rsid w:val="00CE26C4"/>
    <w:rsid w:val="00CE4BAC"/>
    <w:rsid w:val="00CE4F5F"/>
    <w:rsid w:val="00CF4B54"/>
    <w:rsid w:val="00D05D68"/>
    <w:rsid w:val="00D06BBA"/>
    <w:rsid w:val="00D11499"/>
    <w:rsid w:val="00D12E43"/>
    <w:rsid w:val="00D141DD"/>
    <w:rsid w:val="00D162A3"/>
    <w:rsid w:val="00D21544"/>
    <w:rsid w:val="00D2462A"/>
    <w:rsid w:val="00D24698"/>
    <w:rsid w:val="00D24B8B"/>
    <w:rsid w:val="00D315A7"/>
    <w:rsid w:val="00D3243B"/>
    <w:rsid w:val="00D35436"/>
    <w:rsid w:val="00D43A02"/>
    <w:rsid w:val="00D43A04"/>
    <w:rsid w:val="00D44541"/>
    <w:rsid w:val="00D45F75"/>
    <w:rsid w:val="00D460FB"/>
    <w:rsid w:val="00D60C91"/>
    <w:rsid w:val="00D6383F"/>
    <w:rsid w:val="00D66C98"/>
    <w:rsid w:val="00D86D67"/>
    <w:rsid w:val="00D879BF"/>
    <w:rsid w:val="00D90225"/>
    <w:rsid w:val="00D93122"/>
    <w:rsid w:val="00DA7D34"/>
    <w:rsid w:val="00DB4625"/>
    <w:rsid w:val="00DB52D3"/>
    <w:rsid w:val="00DB59D0"/>
    <w:rsid w:val="00DB6F6D"/>
    <w:rsid w:val="00DC2977"/>
    <w:rsid w:val="00DC33D3"/>
    <w:rsid w:val="00DC479F"/>
    <w:rsid w:val="00DC7C42"/>
    <w:rsid w:val="00DD66EF"/>
    <w:rsid w:val="00DE2071"/>
    <w:rsid w:val="00DE4A3E"/>
    <w:rsid w:val="00DF0AAD"/>
    <w:rsid w:val="00DF124C"/>
    <w:rsid w:val="00DF548B"/>
    <w:rsid w:val="00E001E6"/>
    <w:rsid w:val="00E03575"/>
    <w:rsid w:val="00E048E2"/>
    <w:rsid w:val="00E07473"/>
    <w:rsid w:val="00E1563F"/>
    <w:rsid w:val="00E15945"/>
    <w:rsid w:val="00E205D9"/>
    <w:rsid w:val="00E224C5"/>
    <w:rsid w:val="00E246AE"/>
    <w:rsid w:val="00E24BB2"/>
    <w:rsid w:val="00E24D80"/>
    <w:rsid w:val="00E26329"/>
    <w:rsid w:val="00E347E2"/>
    <w:rsid w:val="00E40B50"/>
    <w:rsid w:val="00E424CF"/>
    <w:rsid w:val="00E464B0"/>
    <w:rsid w:val="00E50293"/>
    <w:rsid w:val="00E50FBB"/>
    <w:rsid w:val="00E52AFB"/>
    <w:rsid w:val="00E55BB2"/>
    <w:rsid w:val="00E574CF"/>
    <w:rsid w:val="00E63741"/>
    <w:rsid w:val="00E64ACB"/>
    <w:rsid w:val="00E64C18"/>
    <w:rsid w:val="00E64CD7"/>
    <w:rsid w:val="00E65FFC"/>
    <w:rsid w:val="00E71FDE"/>
    <w:rsid w:val="00E75F76"/>
    <w:rsid w:val="00E80951"/>
    <w:rsid w:val="00E8389E"/>
    <w:rsid w:val="00E83F14"/>
    <w:rsid w:val="00E854FE"/>
    <w:rsid w:val="00E862BC"/>
    <w:rsid w:val="00E86CC6"/>
    <w:rsid w:val="00E87E90"/>
    <w:rsid w:val="00E91194"/>
    <w:rsid w:val="00E91AF6"/>
    <w:rsid w:val="00E93D3C"/>
    <w:rsid w:val="00EA4921"/>
    <w:rsid w:val="00EB391F"/>
    <w:rsid w:val="00EB56B3"/>
    <w:rsid w:val="00EB650D"/>
    <w:rsid w:val="00EB6B92"/>
    <w:rsid w:val="00EB7006"/>
    <w:rsid w:val="00EB7860"/>
    <w:rsid w:val="00EC3024"/>
    <w:rsid w:val="00EC669E"/>
    <w:rsid w:val="00ED1023"/>
    <w:rsid w:val="00ED3C1E"/>
    <w:rsid w:val="00ED6492"/>
    <w:rsid w:val="00ED748A"/>
    <w:rsid w:val="00ED76BF"/>
    <w:rsid w:val="00EE43D6"/>
    <w:rsid w:val="00EE76E2"/>
    <w:rsid w:val="00EF2095"/>
    <w:rsid w:val="00EF2188"/>
    <w:rsid w:val="00EF51A5"/>
    <w:rsid w:val="00EF7DBD"/>
    <w:rsid w:val="00F01700"/>
    <w:rsid w:val="00F03392"/>
    <w:rsid w:val="00F0546B"/>
    <w:rsid w:val="00F05D15"/>
    <w:rsid w:val="00F06866"/>
    <w:rsid w:val="00F13CE1"/>
    <w:rsid w:val="00F15956"/>
    <w:rsid w:val="00F24CFC"/>
    <w:rsid w:val="00F26296"/>
    <w:rsid w:val="00F274FB"/>
    <w:rsid w:val="00F3170F"/>
    <w:rsid w:val="00F34C4D"/>
    <w:rsid w:val="00F41AB2"/>
    <w:rsid w:val="00F43E23"/>
    <w:rsid w:val="00F44AD7"/>
    <w:rsid w:val="00F45828"/>
    <w:rsid w:val="00F45AB6"/>
    <w:rsid w:val="00F50901"/>
    <w:rsid w:val="00F51F4F"/>
    <w:rsid w:val="00F54AC5"/>
    <w:rsid w:val="00F54AC8"/>
    <w:rsid w:val="00F56653"/>
    <w:rsid w:val="00F6240A"/>
    <w:rsid w:val="00F6373D"/>
    <w:rsid w:val="00F64B5B"/>
    <w:rsid w:val="00F933EE"/>
    <w:rsid w:val="00F9559E"/>
    <w:rsid w:val="00F964CD"/>
    <w:rsid w:val="00F96D84"/>
    <w:rsid w:val="00F976B0"/>
    <w:rsid w:val="00FA2761"/>
    <w:rsid w:val="00FA3FAD"/>
    <w:rsid w:val="00FA6DE7"/>
    <w:rsid w:val="00FA7BA5"/>
    <w:rsid w:val="00FC0A8E"/>
    <w:rsid w:val="00FC64C5"/>
    <w:rsid w:val="00FD24AB"/>
    <w:rsid w:val="00FE16A3"/>
    <w:rsid w:val="00FE1E4E"/>
    <w:rsid w:val="00FE2C25"/>
    <w:rsid w:val="00FE2FA6"/>
    <w:rsid w:val="00FE3DF2"/>
    <w:rsid w:val="00FE497B"/>
    <w:rsid w:val="00FE4986"/>
    <w:rsid w:val="00FF034A"/>
    <w:rsid w:val="00FF254B"/>
    <w:rsid w:val="00FF279E"/>
    <w:rsid w:val="00FF63D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A2AC6A"/>
  <w15:docId w15:val="{6FF17966-9A4A-7B4B-A297-71EEAD05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0F4873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AE61C5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BD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33CE8E0763B43A11D149729DE98CD" ma:contentTypeVersion="17" ma:contentTypeDescription="Create a new document." ma:contentTypeScope="" ma:versionID="c1cadb49f905160130da7eefcf18c9f4">
  <xsd:schema xmlns:xsd="http://www.w3.org/2001/XMLSchema" xmlns:xs="http://www.w3.org/2001/XMLSchema" xmlns:p="http://schemas.microsoft.com/office/2006/metadata/properties" xmlns:ns2="a9c75ab9-8bd7-471c-9dbd-40afdaaa9b31" xmlns:ns3="06d966de-8dda-4880-aae0-12153b20626c" targetNamespace="http://schemas.microsoft.com/office/2006/metadata/properties" ma:root="true" ma:fieldsID="225f0ab3ef820310db2862ba442315fe" ns2:_="" ns3:_="">
    <xsd:import namespace="a9c75ab9-8bd7-471c-9dbd-40afdaaa9b31"/>
    <xsd:import namespace="06d966de-8dda-4880-aae0-12153b206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75ab9-8bd7-471c-9dbd-40afdaaa9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966de-8dda-4880-aae0-12153b206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2bb72b-0293-4869-9075-f29a4ead6092}" ma:internalName="TaxCatchAll" ma:showField="CatchAllData" ma:web="06d966de-8dda-4880-aae0-12153b206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a9c75ab9-8bd7-471c-9dbd-40afdaaa9b31">
      <Url xsi:nil="true"/>
      <Description xsi:nil="true"/>
    </Link>
    <lcf76f155ced4ddcb4097134ff3c332f xmlns="a9c75ab9-8bd7-471c-9dbd-40afdaaa9b31">
      <Terms xmlns="http://schemas.microsoft.com/office/infopath/2007/PartnerControls"/>
    </lcf76f155ced4ddcb4097134ff3c332f>
    <TaxCatchAll xmlns="06d966de-8dda-4880-aae0-12153b20626c" xsi:nil="true"/>
  </documentManagement>
</p:properties>
</file>

<file path=customXml/itemProps1.xml><?xml version="1.0" encoding="utf-8"?>
<ds:datastoreItem xmlns:ds="http://schemas.openxmlformats.org/officeDocument/2006/customXml" ds:itemID="{D7882C34-6165-B34C-8937-B8172E988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DB7DD-1BA0-4048-ADC6-765034F38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75ab9-8bd7-471c-9dbd-40afdaaa9b31"/>
    <ds:schemaRef ds:uri="06d966de-8dda-4880-aae0-12153b206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0D540-8E34-479E-A56B-D79429590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03139-78F1-49B8-B30D-ED6A3F8C2563}">
  <ds:schemaRefs>
    <ds:schemaRef ds:uri="http://schemas.microsoft.com/office/2006/metadata/properties"/>
    <ds:schemaRef ds:uri="http://schemas.microsoft.com/office/infopath/2007/PartnerControls"/>
    <ds:schemaRef ds:uri="a9c75ab9-8bd7-471c-9dbd-40afdaaa9b31"/>
    <ds:schemaRef ds:uri="06d966de-8dda-4880-aae0-12153b206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5416</TotalTime>
  <Pages>5</Pages>
  <Words>1749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Durbala R Joseph</cp:lastModifiedBy>
  <cp:revision>217</cp:revision>
  <cp:lastPrinted>2010-10-04T16:59:00Z</cp:lastPrinted>
  <dcterms:created xsi:type="dcterms:W3CDTF">2024-02-05T19:36:00Z</dcterms:created>
  <dcterms:modified xsi:type="dcterms:W3CDTF">2024-02-21T17:16:00Z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0x010100E0F33CE8E0763B43A11D149729DE98CD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d9f6ecc8-4f1d-4742-af35-d9a2acb3494c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Privileged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2024-02-05T19:36:45Z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_NewReviewCycle">
    <vt:lpwstr/>
  </property>
</Properties>
</file>