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3350" w:type="dxa"/>
        <w:tblInd w:w="90" w:type="dxa"/>
        <w:tblCellMar>
          <w:left w:w="0" w:type="dxa"/>
          <w:right w:w="0" w:type="dxa"/>
        </w:tblCellMar>
        <w:tblLook w:val="04A0"/>
      </w:tblPr>
      <w:tblGrid>
        <w:gridCol w:w="13350"/>
      </w:tblGrid>
      <w:tr w14:paraId="702C31DA" w14:textId="77777777" w:rsidTr="00A55931">
        <w:tblPrEx>
          <w:tblW w:w="13350" w:type="dxa"/>
          <w:tblInd w:w="90" w:type="dxa"/>
          <w:tblCellMar>
            <w:left w:w="0" w:type="dxa"/>
            <w:right w:w="0" w:type="dxa"/>
          </w:tblCellMar>
          <w:tblLook w:val="04A0"/>
        </w:tblPrEx>
        <w:tc>
          <w:tcPr>
            <w:tcW w:w="13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5931" w:rsidP="00A55931" w14:paraId="1E0C75FF" w14:textId="22E1D3D3">
            <w:pPr>
              <w:spacing w:after="0" w:line="240" w:lineRule="auto"/>
              <w:outlineLvl w:val="0"/>
              <w:rPr>
                <w:rFonts w:ascii="National2" w:eastAsia="Times New Roman" w:hAnsi="National2" w:cs="Times New Roman"/>
                <w:b/>
                <w:bCs/>
                <w:color w:val="002F7B"/>
                <w:kern w:val="36"/>
                <w:sz w:val="39"/>
                <w:szCs w:val="39"/>
                <w:bdr w:val="none" w:sz="0" w:space="0" w:color="auto" w:frame="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4404360</wp:posOffset>
                      </wp:positionH>
                      <wp:positionV relativeFrom="paragraph">
                        <wp:posOffset>-612775</wp:posOffset>
                      </wp:positionV>
                      <wp:extent cx="2072640" cy="637540"/>
                      <wp:effectExtent l="0" t="0" r="381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072640" cy="637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55931" w:rsidRPr="00E26302" w:rsidP="004D232E" w14:textId="77777777">
                                  <w:pPr>
                                    <w:keepLines/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 w:rsidRPr="00E26302"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>OMB control number 1652-0058</w:t>
                                  </w:r>
                                </w:p>
                                <w:p w:rsidR="00E36B0E" w:rsidRPr="00E26302" w:rsidP="004D232E" w14:textId="29ACAA44">
                                  <w:pPr>
                                    <w:keepLines/>
                                    <w:spacing w:after="0" w:line="240" w:lineRule="auto"/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</w:pPr>
                                  <w:r w:rsidRPr="00E26302"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 xml:space="preserve">Exp.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  <w:r w:rsidRPr="00E26302"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>/3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26302"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>/202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15"/>
                                      <w:szCs w:val="15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5" type="#_x0000_t202" style="width:163.2pt;height:50.2pt;margin-top:-48.25pt;margin-left:346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color="white" stroked="f" strokeweight="0.5pt">
                      <v:textbox>
                        <w:txbxContent>
                          <w:p w:rsidR="00A55931" w:rsidRPr="00E26302" w:rsidP="004D232E" w14:paraId="58A0BE70" w14:textId="77777777">
                            <w:pPr>
                              <w:keepLines/>
                              <w:spacing w:after="0"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26302"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>OMB control number 1652-0058</w:t>
                            </w:r>
                          </w:p>
                          <w:p w:rsidR="00E36B0E" w:rsidRPr="00E26302" w:rsidP="004D232E" w14:paraId="29B6B0B2" w14:textId="29ACAA44">
                            <w:pPr>
                              <w:keepLines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</w:pPr>
                            <w:r w:rsidRPr="00E26302"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 xml:space="preserve">Exp.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>8</w:t>
                            </w:r>
                            <w:r w:rsidRPr="00E26302"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>/3</w:t>
                            </w:r>
                            <w:r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>1</w:t>
                            </w:r>
                            <w:r w:rsidRPr="00E26302"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>/202</w:t>
                            </w:r>
                            <w:r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0813">
              <w:rPr>
                <w:rFonts w:ascii="National2" w:eastAsia="Times New Roman" w:hAnsi="National2" w:cs="Times New Roman"/>
                <w:b/>
                <w:bCs/>
                <w:color w:val="002F7B"/>
                <w:kern w:val="36"/>
                <w:sz w:val="39"/>
                <w:szCs w:val="39"/>
                <w:bdr w:val="none" w:sz="0" w:space="0" w:color="auto" w:frame="1"/>
              </w:rPr>
              <w:t>TSA Airports</w:t>
            </w:r>
            <w:r w:rsidRPr="00A55931" w:rsidR="00200813">
              <w:rPr>
                <w:rFonts w:ascii="National2" w:eastAsia="Times New Roman" w:hAnsi="National2" w:cs="Times New Roman"/>
                <w:b/>
                <w:bCs/>
                <w:color w:val="002F7B"/>
                <w:kern w:val="36"/>
                <w:sz w:val="39"/>
                <w:szCs w:val="39"/>
                <w:bdr w:val="none" w:sz="0" w:space="0" w:color="auto" w:frame="1"/>
              </w:rPr>
              <w:t xml:space="preserve"> </w:t>
            </w:r>
            <w:r w:rsidRPr="00A55931">
              <w:rPr>
                <w:rFonts w:ascii="National2" w:eastAsia="Times New Roman" w:hAnsi="National2" w:cs="Times New Roman"/>
                <w:b/>
                <w:bCs/>
                <w:color w:val="002F7B"/>
                <w:kern w:val="36"/>
                <w:sz w:val="39"/>
                <w:szCs w:val="39"/>
                <w:bdr w:val="none" w:sz="0" w:space="0" w:color="auto" w:frame="1"/>
              </w:rPr>
              <w:t>Customer Experience</w:t>
            </w:r>
            <w:r>
              <w:rPr>
                <w:rFonts w:ascii="National2" w:eastAsia="Times New Roman" w:hAnsi="National2" w:cs="Times New Roman"/>
                <w:b/>
                <w:bCs/>
                <w:color w:val="002F7B"/>
                <w:kern w:val="36"/>
                <w:sz w:val="39"/>
                <w:szCs w:val="39"/>
                <w:bdr w:val="none" w:sz="0" w:space="0" w:color="auto" w:frame="1"/>
              </w:rPr>
              <w:t xml:space="preserve"> Survey</w:t>
            </w:r>
          </w:p>
          <w:p w:rsidR="00A55931" w:rsidP="00CC2A50" w14:paraId="373EBF8D" w14:textId="44CBA971">
            <w:pPr>
              <w:spacing w:after="0" w:line="240" w:lineRule="auto"/>
              <w:ind w:right="26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5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The Transportation Security Administration (TSA) is requesting your </w:t>
            </w:r>
            <w:r w:rsidR="00CC2A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feedback on the compliment or complaint process at TSA-controlled airports. </w:t>
            </w:r>
          </w:p>
          <w:p w:rsidR="00CC2A50" w:rsidP="00B14030" w14:paraId="6FC44D8B" w14:textId="77777777">
            <w:pPr>
              <w:spacing w:after="0" w:line="240" w:lineRule="auto"/>
              <w:ind w:right="26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55931" w:rsidRPr="00B14030" w:rsidP="00B14030" w14:paraId="251ACDE7" w14:textId="18058D41">
            <w:pPr>
              <w:spacing w:after="0" w:line="240" w:lineRule="auto"/>
              <w:ind w:right="255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*</w:t>
            </w:r>
            <w:r w:rsidRPr="00B1403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Please do not include any personally identifiable information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(PII)</w:t>
            </w:r>
            <w:r w:rsidRPr="00B1403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in open responses. Responses with PII included will not be used for survey analysis. </w:t>
            </w:r>
          </w:p>
          <w:p w:rsidR="00CC2A50" w:rsidRPr="00A55931" w:rsidP="00A55931" w14:paraId="61243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A55931" w:rsidRPr="00A55931" w:rsidP="00A55931" w14:paraId="5AB1C054" w14:textId="77777777">
            <w:pPr>
              <w:spacing w:after="0" w:line="240" w:lineRule="auto"/>
              <w:outlineLvl w:val="0"/>
              <w:rPr>
                <w:rFonts w:ascii="National2" w:eastAsia="Times New Roman" w:hAnsi="National2" w:cs="Times New Roman"/>
                <w:b/>
                <w:bCs/>
                <w:color w:val="002F7B"/>
                <w:kern w:val="36"/>
                <w:sz w:val="39"/>
                <w:szCs w:val="39"/>
              </w:rPr>
            </w:pPr>
          </w:p>
        </w:tc>
      </w:tr>
    </w:tbl>
    <w:p w:rsidR="00A55931" w:rsidP="00A55931" w14:paraId="6DCE492C" w14:textId="67A8D1A4">
      <w:pPr>
        <w:spacing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</w:pPr>
      <w:r>
        <w:rPr>
          <w:rFonts w:ascii="National2" w:eastAsia="Times New Roman" w:hAnsi="National2" w:cs="Times New Roman"/>
          <w:noProof/>
          <w:color w:val="333E48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303530</wp:posOffset>
                </wp:positionV>
                <wp:extent cx="680720" cy="233680"/>
                <wp:effectExtent l="0" t="0" r="24130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072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593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type="#_x0000_t202" style="width:53.6pt;height:18.4pt;margin-top:23.9pt;margin-left:45.6pt;mso-wrap-distance-bottom:0;mso-wrap-distance-left:9pt;mso-wrap-distance-right:9pt;mso-wrap-distance-top:0;mso-wrap-style:square;position:absolute;visibility:visible;v-text-anchor:top;z-index:251661312" fillcolor="white" strokeweight="0.5pt">
                <v:textbox>
                  <w:txbxContent>
                    <w:p w:rsidR="00A55931" w14:paraId="45859ACA" w14:textId="77777777"/>
                  </w:txbxContent>
                </v:textbox>
              </v:shape>
            </w:pict>
          </mc:Fallback>
        </mc:AlternateContent>
      </w:r>
      <w:r w:rsidR="00CC2A50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*</w:t>
      </w: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*</w:t>
      </w:r>
      <w:r w:rsidRPr="00A55931">
        <w:rPr>
          <w:rFonts w:ascii="National2" w:eastAsia="Times New Roman" w:hAnsi="National2" w:cs="Times New Roman"/>
          <w:color w:val="333E48"/>
          <w:sz w:val="30"/>
          <w:szCs w:val="30"/>
        </w:rPr>
        <w:t> </w:t>
      </w: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1. Enter your 3-digit airport code (e.g., LAX, MIA, LGA):</w:t>
      </w:r>
    </w:p>
    <w:p w:rsidR="00A55931" w:rsidRPr="00A55931" w:rsidP="00A55931" w14:paraId="23DC9F50" w14:textId="77777777">
      <w:pPr>
        <w:spacing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</w:p>
    <w:p w:rsidR="00A55931" w:rsidRPr="00A55931" w:rsidP="00A55931" w14:paraId="51377366" w14:textId="77777777">
      <w:pPr>
        <w:spacing w:after="0"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2. How easy was it to locate the information needed to submit a complaint/compliment?</w:t>
      </w:r>
    </w:p>
    <w:p w:rsidR="00A55931" w:rsidRPr="00A55931" w:rsidP="00A55931" w14:paraId="5752EEE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easy</w:t>
      </w:r>
    </w:p>
    <w:p w:rsidR="00A55931" w:rsidRPr="00A55931" w:rsidP="00A55931" w14:paraId="23A45F3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Easy</w:t>
      </w:r>
    </w:p>
    <w:p w:rsidR="00A55931" w:rsidRPr="00A55931" w:rsidP="00A55931" w14:paraId="73E4F95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Neutral</w:t>
      </w:r>
    </w:p>
    <w:p w:rsidR="00A55931" w:rsidRPr="00A55931" w:rsidP="00A55931" w14:paraId="323EB2A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Difficult</w:t>
      </w:r>
    </w:p>
    <w:p w:rsidR="00A55931" w:rsidRPr="00A55931" w:rsidP="00A55931" w14:paraId="2A58C374" w14:textId="77777777">
      <w:pPr>
        <w:pStyle w:val="ListParagraph"/>
        <w:numPr>
          <w:ilvl w:val="0"/>
          <w:numId w:val="1"/>
        </w:num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Difficult</w:t>
      </w:r>
    </w:p>
    <w:p w:rsidR="00A55931" w:rsidRPr="00A55931" w:rsidP="00A55931" w14:paraId="35A3A3D9" w14:textId="7E93822F">
      <w:pPr>
        <w:spacing w:after="0"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3. How would you rate the ease of the complaint/compliment submission process?</w:t>
      </w:r>
    </w:p>
    <w:p w:rsidR="00A55931" w:rsidRPr="00A55931" w:rsidP="00A55931" w14:paraId="61D19A3D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Satisfied</w:t>
      </w:r>
    </w:p>
    <w:p w:rsidR="00A55931" w:rsidRPr="00A55931" w:rsidP="00A55931" w14:paraId="41171145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Satisfied</w:t>
      </w:r>
    </w:p>
    <w:p w:rsidR="00A55931" w:rsidRPr="00A55931" w:rsidP="00A55931" w14:paraId="2CFE4841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Neutral</w:t>
      </w:r>
    </w:p>
    <w:p w:rsidR="00A55931" w:rsidRPr="00A55931" w:rsidP="00A55931" w14:paraId="3226A454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Dissatisfied</w:t>
      </w:r>
    </w:p>
    <w:p w:rsidR="00A55931" w:rsidRPr="00A55931" w:rsidP="00A55931" w14:paraId="0F7B05A2" w14:textId="77777777">
      <w:pPr>
        <w:pStyle w:val="ListParagraph"/>
        <w:numPr>
          <w:ilvl w:val="0"/>
          <w:numId w:val="2"/>
        </w:num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Dissatisfied</w:t>
      </w:r>
    </w:p>
    <w:p w:rsidR="00A55931" w:rsidRPr="00A55931" w:rsidP="00A55931" w14:paraId="29342F77" w14:textId="183FA64F">
      <w:pPr>
        <w:spacing w:after="0"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4. How satisfied are you with the options available for submitting your complaint</w:t>
      </w:r>
      <w:r w:rsidR="00596C15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/compliment</w:t>
      </w: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?</w:t>
      </w:r>
    </w:p>
    <w:p w:rsidR="00A55931" w:rsidRPr="00A55931" w:rsidP="00A55931" w14:paraId="520DBCF9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Satisfied</w:t>
      </w:r>
    </w:p>
    <w:p w:rsidR="00A55931" w:rsidRPr="00A55931" w:rsidP="00A55931" w14:paraId="74178701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Satisfied</w:t>
      </w:r>
    </w:p>
    <w:p w:rsidR="00A55931" w:rsidRPr="00A55931" w:rsidP="00A55931" w14:paraId="45A31671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Neutral</w:t>
      </w:r>
    </w:p>
    <w:p w:rsidR="00A55931" w:rsidRPr="00A55931" w:rsidP="00A55931" w14:paraId="1CA0C83E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Dissatisfied</w:t>
      </w:r>
    </w:p>
    <w:p w:rsidR="00A55931" w:rsidRPr="00A55931" w:rsidP="00A55931" w14:paraId="5F2EA82C" w14:textId="77777777">
      <w:pPr>
        <w:pStyle w:val="ListParagraph"/>
        <w:numPr>
          <w:ilvl w:val="0"/>
          <w:numId w:val="3"/>
        </w:num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Dissatisfied</w:t>
      </w:r>
    </w:p>
    <w:p w:rsidR="00A55931" w:rsidRPr="00A55931" w:rsidP="00A55931" w14:paraId="59FCE1B4" w14:textId="77777777">
      <w:pPr>
        <w:spacing w:after="0"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5. How quickly did you receive a response acknowledging your complaint/compliment?</w:t>
      </w:r>
    </w:p>
    <w:p w:rsidR="00A55931" w:rsidRPr="00A55931" w:rsidP="00A55931" w14:paraId="556B8F7B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Within 24 hours</w:t>
      </w:r>
    </w:p>
    <w:p w:rsidR="00A55931" w:rsidRPr="00A55931" w:rsidP="00A55931" w14:paraId="1A6C3A67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1-2 days</w:t>
      </w:r>
    </w:p>
    <w:p w:rsidR="00A55931" w:rsidRPr="00A55931" w:rsidP="00A55931" w14:paraId="4509374B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3-5 days</w:t>
      </w:r>
    </w:p>
    <w:p w:rsidR="00A55931" w:rsidRPr="00A55931" w:rsidP="00A55931" w14:paraId="0D9B02BA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More than 5 days</w:t>
      </w:r>
    </w:p>
    <w:p w:rsidR="00A55931" w:rsidRPr="00A55931" w:rsidP="00A55931" w14:paraId="0EC4622E" w14:textId="77777777">
      <w:pPr>
        <w:pStyle w:val="ListParagraph"/>
        <w:numPr>
          <w:ilvl w:val="0"/>
          <w:numId w:val="4"/>
        </w:num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Did not receive a response</w:t>
      </w:r>
    </w:p>
    <w:p w:rsidR="00A55931" w:rsidRPr="00A55931" w:rsidP="00A55931" w14:paraId="0C5B8C77" w14:textId="60BCD878">
      <w:pPr>
        <w:spacing w:after="0"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6. How satisfied are you with the resolution of your complaint</w:t>
      </w:r>
      <w:r w:rsidR="00FB31F5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/compliment</w:t>
      </w: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?</w:t>
      </w:r>
    </w:p>
    <w:p w:rsidR="00A55931" w:rsidRPr="00A55931" w:rsidP="00A55931" w14:paraId="2F287604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Satisfied</w:t>
      </w:r>
    </w:p>
    <w:p w:rsidR="00A55931" w:rsidRPr="00A55931" w:rsidP="00A55931" w14:paraId="3E44478D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Satisfied</w:t>
      </w:r>
    </w:p>
    <w:p w:rsidR="00A55931" w:rsidRPr="00A55931" w:rsidP="00A55931" w14:paraId="5C79CCBB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Neutral</w:t>
      </w:r>
    </w:p>
    <w:p w:rsidR="00A55931" w:rsidRPr="00A55931" w:rsidP="00A55931" w14:paraId="47AFF9F9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Dissatisfied</w:t>
      </w:r>
    </w:p>
    <w:p w:rsidR="00A55931" w:rsidRPr="00A55931" w:rsidP="00A55931" w14:paraId="4515AFB5" w14:textId="77777777">
      <w:pPr>
        <w:pStyle w:val="ListParagraph"/>
        <w:numPr>
          <w:ilvl w:val="0"/>
          <w:numId w:val="5"/>
        </w:num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Very Dissatisfied</w:t>
      </w:r>
    </w:p>
    <w:p w:rsidR="00A55931" w:rsidRPr="00A55931" w:rsidP="00A55931" w14:paraId="152B2D8F" w14:textId="73B6D600">
      <w:pPr>
        <w:spacing w:after="0" w:line="240" w:lineRule="auto"/>
        <w:outlineLvl w:val="3"/>
        <w:rPr>
          <w:rFonts w:ascii="National2" w:eastAsia="Times New Roman" w:hAnsi="National2" w:cs="Times New Roman"/>
          <w:color w:val="333E48"/>
          <w:sz w:val="30"/>
          <w:szCs w:val="30"/>
        </w:rPr>
      </w:pPr>
      <w:r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7</w:t>
      </w:r>
      <w:r w:rsidRPr="00A55931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>. Do you have any other comments or suggestions for improving our complaint/compliment handling process?</w:t>
      </w:r>
      <w:r w:rsidR="00CC2A50">
        <w:rPr>
          <w:rFonts w:ascii="National2" w:eastAsia="Times New Roman" w:hAnsi="National2" w:cs="Times New Roman"/>
          <w:color w:val="333E48"/>
          <w:sz w:val="30"/>
          <w:szCs w:val="30"/>
          <w:bdr w:val="none" w:sz="0" w:space="0" w:color="auto" w:frame="1"/>
        </w:rPr>
        <w:t xml:space="preserve"> *</w:t>
      </w:r>
    </w:p>
    <w:p w:rsidR="00A55931" w:rsidRPr="00A55931" w:rsidP="00A55931" w14:paraId="347F7AE0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No</w:t>
      </w:r>
    </w:p>
    <w:p w:rsidR="00A55931" w:rsidRPr="00A55931" w:rsidP="00A55931" w14:paraId="1999B87F" w14:textId="77777777">
      <w:pPr>
        <w:pStyle w:val="ListParagraph"/>
        <w:numPr>
          <w:ilvl w:val="0"/>
          <w:numId w:val="6"/>
        </w:num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 w:rsidRPr="00A55931">
        <w:rPr>
          <w:rFonts w:ascii="National2" w:eastAsia="Times New Roman" w:hAnsi="National2" w:cs="Times New Roman"/>
          <w:color w:val="333E48"/>
          <w:sz w:val="27"/>
          <w:szCs w:val="27"/>
          <w:bdr w:val="none" w:sz="0" w:space="0" w:color="auto" w:frame="1"/>
        </w:rPr>
        <w:t>Yes (please provide comments or suggestions):</w:t>
      </w:r>
    </w:p>
    <w:p w:rsidR="00A55931" w:rsidP="00A55931" w14:paraId="36EEB146" w14:textId="271E47BF">
      <w:p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  <w:r>
        <w:rPr>
          <w:rFonts w:ascii="National2" w:eastAsia="Times New Roman" w:hAnsi="National2" w:cs="Times New Roman"/>
          <w:noProof/>
          <w:color w:val="333E48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52705</wp:posOffset>
                </wp:positionV>
                <wp:extent cx="4704080" cy="538480"/>
                <wp:effectExtent l="0" t="0" r="2032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04080" cy="53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593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370.4pt;height:42.4pt;margin-top:4.15pt;margin-left:10.4pt;mso-height-percent:0;mso-height-relative:margin;mso-wrap-distance-bottom:0;mso-wrap-distance-left:9pt;mso-wrap-distance-right:9pt;mso-wrap-distance-top:0;mso-wrap-style:square;position:absolute;visibility:visible;v-text-anchor:top;z-index:251659264" fillcolor="white" strokeweight="0.5pt">
                <v:textbox>
                  <w:txbxContent>
                    <w:p w:rsidR="00A55931" w14:paraId="05DFEB2F" w14:textId="77777777"/>
                  </w:txbxContent>
                </v:textbox>
              </v:shape>
            </w:pict>
          </mc:Fallback>
        </mc:AlternateContent>
      </w:r>
    </w:p>
    <w:p w:rsidR="00A55931" w:rsidP="00A55931" w14:paraId="1928828D" w14:textId="77777777">
      <w:p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</w:p>
    <w:p w:rsidR="00A55931" w:rsidRPr="00A55931" w:rsidP="00A55931" w14:paraId="7F458844" w14:textId="77777777">
      <w:pPr>
        <w:spacing w:line="240" w:lineRule="auto"/>
        <w:rPr>
          <w:rFonts w:ascii="National2" w:eastAsia="Times New Roman" w:hAnsi="National2" w:cs="Times New Roman"/>
          <w:color w:val="333E48"/>
          <w:sz w:val="27"/>
          <w:szCs w:val="27"/>
        </w:rPr>
      </w:pPr>
    </w:p>
    <w:p w:rsidR="00A55931" w:rsidRPr="00A55931" w:rsidP="00A55931" w14:paraId="3947A0CD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55931">
        <w:rPr>
          <w:rFonts w:ascii="Times New Roman" w:eastAsia="Times New Roman" w:hAnsi="Times New Roman" w:cs="Times New Roman"/>
          <w:sz w:val="24"/>
          <w:szCs w:val="24"/>
          <w:u w:val="single"/>
        </w:rPr>
        <w:t>Submit</w:t>
      </w:r>
    </w:p>
    <w:p w:rsidR="00E36B0E" w:rsidP="00E36B0E" w14:paraId="5A7CE919" w14:textId="77777777">
      <w:pPr>
        <w:spacing w:after="200" w:line="276" w:lineRule="auto"/>
        <w:rPr>
          <w:b/>
          <w:sz w:val="16"/>
          <w:szCs w:val="16"/>
        </w:rPr>
      </w:pPr>
    </w:p>
    <w:p w:rsidR="00E36B0E" w:rsidP="00E36B0E" w14:paraId="01D6B8CC" w14:textId="77777777">
      <w:pPr>
        <w:spacing w:after="200" w:line="276" w:lineRule="auto"/>
        <w:rPr>
          <w:b/>
          <w:sz w:val="16"/>
          <w:szCs w:val="16"/>
        </w:rPr>
      </w:pPr>
    </w:p>
    <w:p w:rsidR="00E36B0E" w:rsidRPr="00E36B0E" w:rsidP="00E36B0E" w14:paraId="71063C05" w14:textId="6E1F3E2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B0E">
        <w:rPr>
          <w:b/>
          <w:sz w:val="16"/>
          <w:szCs w:val="16"/>
        </w:rPr>
        <w:t>PAPERWORK REDUCTION ACT STATEMENT:</w:t>
      </w:r>
      <w:r w:rsidRPr="00E36B0E">
        <w:rPr>
          <w:sz w:val="16"/>
          <w:szCs w:val="16"/>
        </w:rPr>
        <w:t xml:space="preserve"> </w:t>
      </w:r>
      <w:r w:rsidRPr="00E36B0E">
        <w:rPr>
          <w:rFonts w:cstheme="minorHAnsi"/>
          <w:sz w:val="16"/>
          <w:szCs w:val="16"/>
        </w:rPr>
        <w:t xml:space="preserve">TSA is requesting your customer experience feedback.  The public burden for collecting this voluntary collection of information is estimated to be approximately </w:t>
      </w:r>
      <w:r w:rsidR="00A71BC8">
        <w:rPr>
          <w:rFonts w:cstheme="minorHAnsi"/>
          <w:sz w:val="16"/>
          <w:szCs w:val="16"/>
        </w:rPr>
        <w:t>2</w:t>
      </w:r>
      <w:r w:rsidRPr="00E36B0E">
        <w:rPr>
          <w:rFonts w:cstheme="minorHAnsi"/>
          <w:sz w:val="16"/>
          <w:szCs w:val="16"/>
        </w:rPr>
        <w:t xml:space="preserve"> minute</w:t>
      </w:r>
      <w:r w:rsidR="00A71BC8">
        <w:rPr>
          <w:rFonts w:cstheme="minorHAnsi"/>
          <w:sz w:val="16"/>
          <w:szCs w:val="16"/>
        </w:rPr>
        <w:t>s</w:t>
      </w:r>
      <w:r w:rsidRPr="00E36B0E">
        <w:rPr>
          <w:rFonts w:cstheme="minorHAnsi"/>
          <w:sz w:val="16"/>
          <w:szCs w:val="16"/>
        </w:rPr>
        <w:t>.  An agency may not conduct or sponsor, and persons are not required to respond to a collection of information, unless it displays a valid OMB control number.  The OMB control number assigned to this collection is 1652-0058, which expires 0</w:t>
      </w:r>
      <w:r>
        <w:rPr>
          <w:rFonts w:cstheme="minorHAnsi"/>
          <w:sz w:val="16"/>
          <w:szCs w:val="16"/>
        </w:rPr>
        <w:t>8</w:t>
      </w:r>
      <w:r w:rsidRPr="00E36B0E">
        <w:rPr>
          <w:rFonts w:cstheme="minorHAnsi"/>
          <w:sz w:val="16"/>
          <w:szCs w:val="16"/>
        </w:rPr>
        <w:t>/3</w:t>
      </w:r>
      <w:r>
        <w:rPr>
          <w:rFonts w:cstheme="minorHAnsi"/>
          <w:sz w:val="16"/>
          <w:szCs w:val="16"/>
        </w:rPr>
        <w:t>1</w:t>
      </w:r>
      <w:r w:rsidRPr="00E36B0E">
        <w:rPr>
          <w:rFonts w:cstheme="minorHAnsi"/>
          <w:sz w:val="16"/>
          <w:szCs w:val="16"/>
        </w:rPr>
        <w:t>/202</w:t>
      </w:r>
      <w:r>
        <w:rPr>
          <w:rFonts w:cstheme="minorHAnsi"/>
          <w:sz w:val="16"/>
          <w:szCs w:val="16"/>
        </w:rPr>
        <w:t>8</w:t>
      </w:r>
      <w:r w:rsidRPr="00E36B0E">
        <w:rPr>
          <w:rFonts w:cstheme="minorHAnsi"/>
          <w:sz w:val="16"/>
          <w:szCs w:val="16"/>
        </w:rPr>
        <w:t xml:space="preserve">.  Send comments regarding this burden estimate or any other aspect of this collection of information including suggestions for reducing this burden to TSA, </w:t>
      </w:r>
      <w:hyperlink r:id="rId4" w:history="1">
        <w:r w:rsidRPr="00E36B0E">
          <w:rPr>
            <w:rFonts w:cstheme="minorHAnsi"/>
            <w:color w:val="0563C1" w:themeColor="hyperlink"/>
            <w:sz w:val="16"/>
            <w:szCs w:val="16"/>
            <w:u w:val="single"/>
          </w:rPr>
          <w:t>TSAPRA@tsa.dhs.gov</w:t>
        </w:r>
      </w:hyperlink>
      <w:r w:rsidRPr="00E36B0E">
        <w:rPr>
          <w:rFonts w:cstheme="minorHAnsi"/>
          <w:sz w:val="16"/>
          <w:szCs w:val="16"/>
        </w:rPr>
        <w:t xml:space="preserve"> or 6595 Springfield Center Drive, Springfield, 20598-6011.   Attn: PRA 1652-0058 </w:t>
      </w:r>
      <w:r w:rsidR="00DA38B4">
        <w:rPr>
          <w:rFonts w:cstheme="minorHAnsi"/>
          <w:sz w:val="16"/>
          <w:szCs w:val="16"/>
        </w:rPr>
        <w:t xml:space="preserve">TSA Airports </w:t>
      </w:r>
      <w:r>
        <w:rPr>
          <w:rFonts w:cstheme="minorHAnsi"/>
          <w:sz w:val="16"/>
          <w:szCs w:val="16"/>
        </w:rPr>
        <w:t>Customer Experience</w:t>
      </w:r>
      <w:r w:rsidRPr="00E36B0E">
        <w:rPr>
          <w:rFonts w:cstheme="minorHAnsi"/>
          <w:sz w:val="16"/>
          <w:szCs w:val="16"/>
        </w:rPr>
        <w:t xml:space="preserve"> Survey.</w:t>
      </w:r>
    </w:p>
    <w:p w:rsidR="00A55931" w14:paraId="69DE59AB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tional2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6A5E31"/>
    <w:multiLevelType w:val="hybridMultilevel"/>
    <w:tmpl w:val="9B2A4AE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979FD"/>
    <w:multiLevelType w:val="hybridMultilevel"/>
    <w:tmpl w:val="788AD0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96D16"/>
    <w:multiLevelType w:val="hybridMultilevel"/>
    <w:tmpl w:val="7B2CE7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71E5E"/>
    <w:multiLevelType w:val="hybridMultilevel"/>
    <w:tmpl w:val="6C3007F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A03F8"/>
    <w:multiLevelType w:val="hybridMultilevel"/>
    <w:tmpl w:val="E848A50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E207F"/>
    <w:multiLevelType w:val="hybridMultilevel"/>
    <w:tmpl w:val="B6B4B21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698">
    <w:abstractNumId w:val="0"/>
  </w:num>
  <w:num w:numId="2" w16cid:durableId="2003511076">
    <w:abstractNumId w:val="5"/>
  </w:num>
  <w:num w:numId="3" w16cid:durableId="243732759">
    <w:abstractNumId w:val="1"/>
  </w:num>
  <w:num w:numId="4" w16cid:durableId="1790976542">
    <w:abstractNumId w:val="3"/>
  </w:num>
  <w:num w:numId="5" w16cid:durableId="396440635">
    <w:abstractNumId w:val="4"/>
  </w:num>
  <w:num w:numId="6" w16cid:durableId="20633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31"/>
    <w:rsid w:val="00165C03"/>
    <w:rsid w:val="00200813"/>
    <w:rsid w:val="002A55C9"/>
    <w:rsid w:val="003332C3"/>
    <w:rsid w:val="0035116B"/>
    <w:rsid w:val="003C7123"/>
    <w:rsid w:val="004D232E"/>
    <w:rsid w:val="00596C15"/>
    <w:rsid w:val="006500EF"/>
    <w:rsid w:val="00727A91"/>
    <w:rsid w:val="008D777F"/>
    <w:rsid w:val="009115EA"/>
    <w:rsid w:val="00921BF3"/>
    <w:rsid w:val="00A4445E"/>
    <w:rsid w:val="00A55931"/>
    <w:rsid w:val="00A71BC8"/>
    <w:rsid w:val="00AD4799"/>
    <w:rsid w:val="00B14030"/>
    <w:rsid w:val="00CC2A50"/>
    <w:rsid w:val="00DA38B4"/>
    <w:rsid w:val="00E26302"/>
    <w:rsid w:val="00E36B0E"/>
    <w:rsid w:val="00F66A77"/>
    <w:rsid w:val="00FB31F5"/>
    <w:rsid w:val="00FD454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CB68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9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6C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C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C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C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C1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0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SAPRA@tsa.dhs.gov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2025-12-11T21:27:00Z</dcterms:created>
  <dcterms:modified xsi:type="dcterms:W3CDTF">2025-12-11T21:27:00Z</dcterms:modified>
</cp:coreProperties>
</file>