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188" w:type="dxa"/>
        <w:tblBorders>
          <w:bottom w:val="single" w:sz="4" w:space="0" w:color="auto"/>
        </w:tblBorders>
        <w:tblLayout w:type="fixed"/>
        <w:tblLook w:val="01E0"/>
      </w:tblPr>
      <w:tblGrid>
        <w:gridCol w:w="1548"/>
        <w:gridCol w:w="7200"/>
        <w:gridCol w:w="1440"/>
      </w:tblGrid>
      <w:tr w14:paraId="68526C7E" w14:textId="77777777" w:rsidTr="003714D0">
        <w:tblPrEx>
          <w:tblW w:w="10188" w:type="dxa"/>
          <w:tblBorders>
            <w:bottom w:val="single" w:sz="4" w:space="0" w:color="auto"/>
          </w:tblBorders>
          <w:tblLayout w:type="fixed"/>
          <w:tblLook w:val="01E0"/>
        </w:tblPrEx>
        <w:tc>
          <w:tcPr>
            <w:tcW w:w="1548" w:type="dxa"/>
          </w:tcPr>
          <w:p w:rsidR="00941C82" w:rsidRPr="004B5736" w:rsidP="003714D0" w14:paraId="50D9143E" w14:textId="7777777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0.05pt;height:42.1pt;margin-top:7.5pt;margin-left:-5.1pt;mso-position-horizontal-relative:margin;mso-position-vertical-relative:margin;mso-wrap-distance-bottom:4.5pt;mso-wrap-distance-left:4.5pt;mso-wrap-distance-right:4.5pt;mso-wrap-distance-top:4.5pt;position:absolute;z-index:251658240" o:oleicon="f">
                  <v:imagedata r:id="rId8" o:title=""/>
                  <w10:wrap type="square"/>
                </v:shape>
                <o:OLEObject Type="Embed" ProgID="Unknown" ShapeID="_x0000_s1025" DrawAspect="Content" ObjectID="_1805780322" r:id="rId9"/>
              </w:pict>
            </w:r>
          </w:p>
        </w:tc>
        <w:tc>
          <w:tcPr>
            <w:tcW w:w="7200" w:type="dxa"/>
          </w:tcPr>
          <w:p w:rsidR="00941C82" w:rsidRPr="00893337" w:rsidP="003714D0" w14:paraId="32EA7999" w14:textId="2272CD2A">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r w:rsidRPr="00893337">
              <w:rPr>
                <w:rFonts w:ascii="Arial" w:hAnsi="Arial" w:cs="Arial"/>
                <w:b/>
                <w:bCs/>
                <w:sz w:val="56"/>
                <w:szCs w:val="56"/>
              </w:rPr>
              <w:t>NEWS RELEASE</w:t>
            </w:r>
            <w:r w:rsidRPr="00893337">
              <w:rPr>
                <w:rFonts w:ascii="Arial" w:hAnsi="Arial" w:cs="Arial"/>
                <w:b/>
                <w:bCs/>
              </w:rPr>
              <w:t xml:space="preserve"> </w:t>
            </w:r>
            <w:r w:rsidR="00893337">
              <w:rPr>
                <w:rFonts w:ascii="Arial" w:hAnsi="Arial" w:cs="Arial"/>
                <w:b/>
                <w:bCs/>
              </w:rPr>
              <w:br/>
            </w:r>
            <w:r w:rsidRPr="00893337">
              <w:rPr>
                <w:rFonts w:ascii="Arial" w:hAnsi="Arial" w:cs="Arial"/>
                <w:b/>
                <w:bCs/>
              </w:rPr>
              <w:t>NATIONAL AGRICULTURAL STATISTICS SERVICE</w:t>
            </w:r>
          </w:p>
          <w:p w:rsidR="00941C82" w:rsidRPr="00893337" w:rsidP="003714D0" w14:paraId="6847ABB6" w14:textId="7777777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SYSHYPERTEXT"/>
                <w:rFonts w:ascii="Arial" w:hAnsi="Arial" w:cs="Arial"/>
                <w:sz w:val="20"/>
                <w:szCs w:val="20"/>
              </w:rPr>
            </w:pPr>
            <w:r w:rsidRPr="00893337">
              <w:rPr>
                <w:rFonts w:ascii="Arial" w:hAnsi="Arial" w:cs="Arial"/>
                <w:sz w:val="20"/>
                <w:szCs w:val="20"/>
              </w:rPr>
              <w:t xml:space="preserve">United States Department of Agriculture • </w:t>
            </w:r>
            <w:smartTag w:uri="urn:schemas-microsoft-com:office:smarttags" w:element="place">
              <w:smartTag w:uri="urn:schemas-microsoft-com:office:smarttags" w:element="City">
                <w:r w:rsidRPr="00893337">
                  <w:rPr>
                    <w:rFonts w:ascii="Arial" w:hAnsi="Arial" w:cs="Arial"/>
                    <w:sz w:val="20"/>
                    <w:szCs w:val="20"/>
                  </w:rPr>
                  <w:t>Washington</w:t>
                </w:r>
              </w:smartTag>
              <w:r w:rsidRPr="00893337">
                <w:rPr>
                  <w:rFonts w:ascii="Arial" w:hAnsi="Arial" w:cs="Arial"/>
                  <w:sz w:val="20"/>
                  <w:szCs w:val="20"/>
                </w:rPr>
                <w:t xml:space="preserve">, </w:t>
              </w:r>
              <w:smartTag w:uri="urn:schemas-microsoft-com:office:smarttags" w:element="State">
                <w:r w:rsidRPr="00893337">
                  <w:rPr>
                    <w:rFonts w:ascii="Arial" w:hAnsi="Arial" w:cs="Arial"/>
                    <w:sz w:val="20"/>
                    <w:szCs w:val="20"/>
                  </w:rPr>
                  <w:t>DC</w:t>
                </w:r>
              </w:smartTag>
              <w:r w:rsidRPr="00893337">
                <w:rPr>
                  <w:rFonts w:ascii="Arial" w:hAnsi="Arial" w:cs="Arial"/>
                  <w:sz w:val="20"/>
                  <w:szCs w:val="20"/>
                </w:rPr>
                <w:t xml:space="preserve"> </w:t>
              </w:r>
              <w:smartTag w:uri="urn:schemas-microsoft-com:office:smarttags" w:element="PostalCode">
                <w:r w:rsidRPr="00893337">
                  <w:rPr>
                    <w:rFonts w:ascii="Arial" w:hAnsi="Arial" w:cs="Arial"/>
                    <w:sz w:val="20"/>
                    <w:szCs w:val="20"/>
                  </w:rPr>
                  <w:t>20250</w:t>
                </w:r>
              </w:smartTag>
            </w:smartTag>
          </w:p>
          <w:p w:rsidR="00941C82" w:rsidRPr="004B5736" w:rsidP="003714D0" w14:paraId="209349C0" w14:textId="601C483E">
            <w:pPr>
              <w:jc w:val="center"/>
            </w:pPr>
            <w:r w:rsidRPr="00893337">
              <w:rPr>
                <w:rFonts w:ascii="Arial" w:hAnsi="Arial" w:cs="Arial"/>
                <w:sz w:val="20"/>
                <w:szCs w:val="20"/>
                <w:lang w:val="de-DE"/>
              </w:rPr>
              <w:t xml:space="preserve">Ag Statistics Hotline: (800) 727-9540 • </w:t>
            </w:r>
            <w:r w:rsidRPr="00893337">
              <w:rPr>
                <w:rFonts w:ascii="Arial" w:hAnsi="Arial" w:cs="Arial"/>
                <w:i/>
                <w:sz w:val="20"/>
                <w:szCs w:val="20"/>
                <w:lang w:val="de-DE"/>
              </w:rPr>
              <w:t>nass.usda.gov</w:t>
            </w:r>
          </w:p>
        </w:tc>
        <w:tc>
          <w:tcPr>
            <w:tcW w:w="1440" w:type="dxa"/>
          </w:tcPr>
          <w:p w:rsidR="00941C82" w:rsidRPr="004B5736" w:rsidP="003714D0" w14:paraId="4D80FC0D" w14:textId="77777777">
            <w:r>
              <w:rPr>
                <w:noProof/>
              </w:rPr>
              <w:drawing>
                <wp:inline distT="0" distB="0" distL="0" distR="0">
                  <wp:extent cx="781050" cy="781050"/>
                  <wp:effectExtent l="0" t="0" r="0" b="0"/>
                  <wp:docPr id="1" name="Picture 1" descr="nass_logo_no nass i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ss_logo_no nass in grass"/>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inline>
              </w:drawing>
            </w:r>
          </w:p>
        </w:tc>
      </w:tr>
    </w:tbl>
    <w:p w:rsidR="00941C82" w:rsidP="00242934" w14:paraId="66C08B32" w14:textId="7A7C3736">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SYSHYPERTEXT"/>
          <w:b/>
        </w:rPr>
      </w:pPr>
    </w:p>
    <w:p w:rsidR="004D5B9C" w:rsidRPr="004D3BC9" w:rsidP="00242934" w14:paraId="521C55E0" w14:textId="43C3F633">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3BC9">
        <w:rPr>
          <w:rFonts w:ascii="Arial" w:hAnsi="Arial" w:cs="Arial"/>
          <w:sz w:val="22"/>
          <w:szCs w:val="22"/>
        </w:rPr>
        <w:t xml:space="preserve">FOR IMMEDIATE RELEASE </w:t>
      </w:r>
      <w:r w:rsidRPr="004D3BC9">
        <w:rPr>
          <w:rFonts w:ascii="Arial" w:hAnsi="Arial" w:cs="Arial"/>
          <w:sz w:val="22"/>
          <w:szCs w:val="22"/>
        </w:rPr>
        <w:tab/>
      </w:r>
      <w:r w:rsidRPr="004D3BC9">
        <w:rPr>
          <w:rFonts w:ascii="Arial" w:hAnsi="Arial" w:cs="Arial"/>
          <w:sz w:val="22"/>
          <w:szCs w:val="22"/>
        </w:rPr>
        <w:tab/>
      </w:r>
      <w:r w:rsidRPr="004D3BC9">
        <w:rPr>
          <w:rFonts w:ascii="Arial" w:hAnsi="Arial" w:cs="Arial"/>
          <w:sz w:val="22"/>
          <w:szCs w:val="22"/>
        </w:rPr>
        <w:tab/>
      </w:r>
      <w:r w:rsidRPr="004D3BC9">
        <w:rPr>
          <w:rFonts w:ascii="Arial" w:hAnsi="Arial" w:cs="Arial"/>
          <w:sz w:val="22"/>
          <w:szCs w:val="22"/>
        </w:rPr>
        <w:tab/>
      </w:r>
      <w:r w:rsidRPr="004D3BC9">
        <w:rPr>
          <w:rFonts w:ascii="Arial" w:hAnsi="Arial" w:cs="Arial"/>
          <w:sz w:val="22"/>
          <w:szCs w:val="22"/>
        </w:rPr>
        <w:tab/>
        <w:t xml:space="preserve">Contact: </w:t>
      </w:r>
      <w:hyperlink r:id="rId11" w:history="1">
        <w:r w:rsidRPr="004D3BC9">
          <w:rPr>
            <w:rStyle w:val="Hyperlink"/>
            <w:rFonts w:ascii="Arial" w:hAnsi="Arial" w:cs="Arial"/>
            <w:color w:val="0000FF"/>
            <w:sz w:val="22"/>
            <w:szCs w:val="22"/>
          </w:rPr>
          <w:t>NASS-Media@usda.gov</w:t>
        </w:r>
      </w:hyperlink>
      <w:r w:rsidRPr="004D3BC9">
        <w:rPr>
          <w:rFonts w:ascii="Arial" w:hAnsi="Arial" w:cs="Arial"/>
          <w:sz w:val="22"/>
          <w:szCs w:val="22"/>
        </w:rPr>
        <w:t xml:space="preserve"> </w:t>
      </w:r>
    </w:p>
    <w:p w:rsidR="00331A9C" w:rsidRPr="004D3BC9" w:rsidP="00A452E1" w14:paraId="03A8EB8A" w14:textId="77777777">
      <w:pPr>
        <w:rPr>
          <w:rFonts w:ascii="Arial" w:hAnsi="Arial" w:cs="Arial"/>
          <w:b/>
          <w:sz w:val="22"/>
          <w:szCs w:val="22"/>
        </w:rPr>
      </w:pPr>
    </w:p>
    <w:p w:rsidR="00331A9C" w:rsidRPr="004D3BC9" w:rsidP="006819CF" w14:paraId="0260AF9B" w14:textId="4CEBFCB2">
      <w:pPr>
        <w:jc w:val="center"/>
        <w:rPr>
          <w:rFonts w:ascii="Arial" w:hAnsi="Arial" w:cs="Arial"/>
          <w:b/>
          <w:sz w:val="22"/>
          <w:szCs w:val="22"/>
        </w:rPr>
      </w:pPr>
      <w:r w:rsidRPr="00157170">
        <w:rPr>
          <w:rFonts w:ascii="Arial" w:hAnsi="Arial" w:cs="Arial"/>
          <w:b/>
          <w:sz w:val="22"/>
          <w:szCs w:val="22"/>
        </w:rPr>
        <w:t>USDA to Conduct 202</w:t>
      </w:r>
      <w:r w:rsidR="0089172A">
        <w:rPr>
          <w:rFonts w:ascii="Arial" w:hAnsi="Arial" w:cs="Arial"/>
          <w:b/>
          <w:sz w:val="22"/>
          <w:szCs w:val="22"/>
        </w:rPr>
        <w:t>5</w:t>
      </w:r>
      <w:r w:rsidRPr="00157170">
        <w:rPr>
          <w:rFonts w:ascii="Arial" w:hAnsi="Arial" w:cs="Arial"/>
          <w:b/>
          <w:sz w:val="22"/>
          <w:szCs w:val="22"/>
        </w:rPr>
        <w:t xml:space="preserve"> </w:t>
      </w:r>
      <w:r w:rsidR="00F80A85">
        <w:rPr>
          <w:rFonts w:ascii="Arial" w:hAnsi="Arial" w:cs="Arial"/>
          <w:b/>
          <w:sz w:val="22"/>
          <w:szCs w:val="22"/>
        </w:rPr>
        <w:t>Organic</w:t>
      </w:r>
      <w:r w:rsidRPr="00157170">
        <w:rPr>
          <w:rFonts w:ascii="Arial" w:hAnsi="Arial" w:cs="Arial"/>
          <w:b/>
          <w:sz w:val="22"/>
          <w:szCs w:val="22"/>
        </w:rPr>
        <w:t xml:space="preserve"> Survey</w:t>
      </w:r>
    </w:p>
    <w:p w:rsidR="00157170" w:rsidRPr="00C3386A" w:rsidP="00157170" w14:paraId="0A8F1723" w14:textId="1F8B9276">
      <w:pPr>
        <w:pStyle w:val="Default"/>
        <w:spacing w:before="100" w:beforeAutospacing="1" w:after="100" w:afterAutospacing="1" w:line="360" w:lineRule="auto"/>
        <w:contextualSpacing/>
        <w:rPr>
          <w:sz w:val="22"/>
          <w:szCs w:val="22"/>
        </w:rPr>
      </w:pPr>
      <w:r w:rsidRPr="00C3386A">
        <w:rPr>
          <w:b/>
          <w:bCs/>
          <w:sz w:val="22"/>
          <w:szCs w:val="22"/>
        </w:rPr>
        <w:t xml:space="preserve">WASHINGTON, D.C., </w:t>
      </w:r>
      <w:r w:rsidRPr="00C3386A" w:rsidR="00AF431C">
        <w:rPr>
          <w:b/>
          <w:bCs/>
          <w:sz w:val="22"/>
          <w:szCs w:val="22"/>
        </w:rPr>
        <w:t>Month XX</w:t>
      </w:r>
      <w:r w:rsidRPr="00C3386A">
        <w:rPr>
          <w:b/>
          <w:bCs/>
          <w:sz w:val="22"/>
          <w:szCs w:val="22"/>
        </w:rPr>
        <w:t xml:space="preserve">, 2025 </w:t>
      </w:r>
      <w:r w:rsidRPr="00C3386A" w:rsidR="00941C82">
        <w:rPr>
          <w:sz w:val="22"/>
          <w:szCs w:val="22"/>
        </w:rPr>
        <w:t>–</w:t>
      </w:r>
      <w:r w:rsidRPr="00C3386A">
        <w:rPr>
          <w:sz w:val="22"/>
          <w:szCs w:val="22"/>
        </w:rPr>
        <w:t xml:space="preserve"> </w:t>
      </w:r>
      <w:r w:rsidRPr="00C3386A" w:rsidR="00E93460">
        <w:rPr>
          <w:color w:val="auto"/>
          <w:sz w:val="22"/>
          <w:szCs w:val="22"/>
        </w:rPr>
        <w:t xml:space="preserve">The U.S. Department of Agriculture’s (USDA) National Agricultural Statistics Service (NASS) will conduct the </w:t>
      </w:r>
      <w:hyperlink r:id="rId12" w:history="1">
        <w:r w:rsidRPr="00C3386A" w:rsidR="00E93460">
          <w:rPr>
            <w:color w:val="0000FF"/>
            <w:sz w:val="22"/>
            <w:szCs w:val="22"/>
            <w:u w:val="single"/>
          </w:rPr>
          <w:t xml:space="preserve">2025 </w:t>
        </w:r>
        <w:r w:rsidRPr="00C3386A" w:rsidR="00F80A85">
          <w:rPr>
            <w:color w:val="0000FF"/>
            <w:sz w:val="22"/>
            <w:szCs w:val="22"/>
            <w:u w:val="single"/>
          </w:rPr>
          <w:t>O</w:t>
        </w:r>
        <w:r w:rsidRPr="00C3386A" w:rsidR="00F80A85">
          <w:rPr>
            <w:color w:val="0000FF"/>
            <w:sz w:val="22"/>
            <w:szCs w:val="22"/>
            <w:u w:val="single"/>
          </w:rPr>
          <w:t>rganic</w:t>
        </w:r>
        <w:r w:rsidRPr="00C3386A" w:rsidR="00E93460">
          <w:rPr>
            <w:color w:val="0000FF"/>
            <w:sz w:val="22"/>
            <w:szCs w:val="22"/>
            <w:u w:val="single"/>
          </w:rPr>
          <w:t xml:space="preserve"> Survey</w:t>
        </w:r>
      </w:hyperlink>
      <w:r w:rsidRPr="00C3386A" w:rsidR="00E93460">
        <w:rPr>
          <w:color w:val="auto"/>
          <w:sz w:val="22"/>
          <w:szCs w:val="22"/>
        </w:rPr>
        <w:t xml:space="preserve">, beginning this </w:t>
      </w:r>
      <w:r w:rsidR="00C94369">
        <w:rPr>
          <w:color w:val="auto"/>
          <w:sz w:val="22"/>
          <w:szCs w:val="22"/>
        </w:rPr>
        <w:t>winter</w:t>
      </w:r>
      <w:r w:rsidRPr="00C3386A" w:rsidR="00E93460">
        <w:rPr>
          <w:color w:val="auto"/>
          <w:sz w:val="22"/>
          <w:szCs w:val="22"/>
        </w:rPr>
        <w:t xml:space="preserve">. In </w:t>
      </w:r>
      <w:r w:rsidRPr="00C3386A" w:rsidR="00A343C4">
        <w:rPr>
          <w:color w:val="auto"/>
          <w:sz w:val="22"/>
          <w:szCs w:val="22"/>
        </w:rPr>
        <w:t>Early December</w:t>
      </w:r>
      <w:r w:rsidRPr="00C3386A" w:rsidR="00E93460">
        <w:rPr>
          <w:color w:val="auto"/>
          <w:sz w:val="22"/>
          <w:szCs w:val="22"/>
        </w:rPr>
        <w:t>, NASS will mail survey codes to respondents with an invitation to reply online. NASS will follow up by mailing the full questionnaire in early January</w:t>
      </w:r>
      <w:r w:rsidRPr="00C3386A" w:rsidR="00AF431C">
        <w:rPr>
          <w:color w:val="auto"/>
          <w:sz w:val="22"/>
          <w:szCs w:val="22"/>
        </w:rPr>
        <w:t>.</w:t>
      </w:r>
      <w:r w:rsidRPr="00C3386A">
        <w:rPr>
          <w:color w:val="auto"/>
          <w:sz w:val="22"/>
          <w:szCs w:val="22"/>
        </w:rPr>
        <w:t xml:space="preserve"> Last conducted in 202</w:t>
      </w:r>
      <w:r w:rsidRPr="00C3386A" w:rsidR="00591786">
        <w:rPr>
          <w:color w:val="auto"/>
          <w:sz w:val="22"/>
          <w:szCs w:val="22"/>
        </w:rPr>
        <w:t>1</w:t>
      </w:r>
      <w:r w:rsidRPr="00C3386A">
        <w:rPr>
          <w:color w:val="auto"/>
          <w:sz w:val="22"/>
          <w:szCs w:val="22"/>
        </w:rPr>
        <w:t xml:space="preserve">, this Census of Agriculture special study will look </w:t>
      </w:r>
      <w:r w:rsidRPr="00C3386A" w:rsidR="00B9081B">
        <w:rPr>
          <w:color w:val="auto"/>
          <w:sz w:val="22"/>
          <w:szCs w:val="22"/>
        </w:rPr>
        <w:t>to</w:t>
      </w:r>
      <w:r w:rsidRPr="00C3386A" w:rsidR="00B9081B">
        <w:rPr>
          <w:sz w:val="22"/>
          <w:szCs w:val="22"/>
        </w:rPr>
        <w:t xml:space="preserve"> </w:t>
      </w:r>
      <w:r w:rsidRPr="00C3386A" w:rsidR="00B9081B">
        <w:rPr>
          <w:color w:val="auto"/>
          <w:sz w:val="22"/>
          <w:szCs w:val="22"/>
        </w:rPr>
        <w:t xml:space="preserve">gather new data on organic </w:t>
      </w:r>
      <w:r w:rsidRPr="00C3386A" w:rsidR="00C3386A">
        <w:rPr>
          <w:color w:val="auto"/>
          <w:sz w:val="22"/>
          <w:szCs w:val="22"/>
        </w:rPr>
        <w:t xml:space="preserve">production, marketing practice, income, and expenses </w:t>
      </w:r>
      <w:r w:rsidRPr="00C3386A" w:rsidR="00B9081B">
        <w:rPr>
          <w:color w:val="auto"/>
          <w:sz w:val="22"/>
          <w:szCs w:val="22"/>
        </w:rPr>
        <w:t>in the United States. This effort is critical to help determine the economic impact of certified organic agriculture production on the nation.</w:t>
      </w:r>
      <w:r w:rsidRPr="00C3386A">
        <w:rPr>
          <w:color w:val="auto"/>
          <w:sz w:val="22"/>
          <w:szCs w:val="22"/>
        </w:rPr>
        <w:t xml:space="preserve"> The results will be available in </w:t>
      </w:r>
      <w:r w:rsidR="001B70FD">
        <w:rPr>
          <w:color w:val="auto"/>
          <w:sz w:val="22"/>
          <w:szCs w:val="22"/>
        </w:rPr>
        <w:t>October</w:t>
      </w:r>
      <w:r w:rsidRPr="00C3386A">
        <w:rPr>
          <w:color w:val="auto"/>
          <w:sz w:val="22"/>
          <w:szCs w:val="22"/>
        </w:rPr>
        <w:t xml:space="preserve"> 2026.</w:t>
      </w:r>
    </w:p>
    <w:p w:rsidR="00EA5033" w:rsidP="00157170" w14:paraId="6DC1EF69" w14:textId="77777777">
      <w:pPr>
        <w:pStyle w:val="Default"/>
        <w:spacing w:before="100" w:beforeAutospacing="1" w:after="100" w:afterAutospacing="1" w:line="360" w:lineRule="auto"/>
        <w:contextualSpacing/>
        <w:rPr>
          <w:sz w:val="22"/>
          <w:szCs w:val="22"/>
        </w:rPr>
      </w:pPr>
    </w:p>
    <w:p w:rsidR="00157170" w:rsidP="00157170" w14:paraId="2E776222" w14:textId="2FDF3FAF">
      <w:pPr>
        <w:pStyle w:val="Default"/>
        <w:spacing w:before="100" w:beforeAutospacing="1" w:after="100" w:afterAutospacing="1" w:line="360" w:lineRule="auto"/>
        <w:contextualSpacing/>
        <w:rPr>
          <w:sz w:val="22"/>
          <w:szCs w:val="22"/>
        </w:rPr>
      </w:pPr>
      <w:r>
        <w:rPr>
          <w:sz w:val="22"/>
          <w:szCs w:val="22"/>
        </w:rPr>
        <w:t>“</w:t>
      </w:r>
      <w:r w:rsidR="00E57A34">
        <w:rPr>
          <w:sz w:val="22"/>
          <w:szCs w:val="22"/>
        </w:rPr>
        <w:t xml:space="preserve">Organic agriculture is a growing </w:t>
      </w:r>
      <w:r w:rsidR="00BB14EF">
        <w:rPr>
          <w:sz w:val="22"/>
          <w:szCs w:val="22"/>
        </w:rPr>
        <w:t>industry,</w:t>
      </w:r>
      <w:r w:rsidR="00E57A34">
        <w:rPr>
          <w:sz w:val="22"/>
          <w:szCs w:val="22"/>
        </w:rPr>
        <w:t xml:space="preserve"> and it </w:t>
      </w:r>
      <w:r w:rsidR="000E7636">
        <w:rPr>
          <w:sz w:val="22"/>
          <w:szCs w:val="22"/>
        </w:rPr>
        <w:t xml:space="preserve">is our job </w:t>
      </w:r>
      <w:r w:rsidRPr="00C3386A" w:rsidR="000E7636">
        <w:rPr>
          <w:sz w:val="22"/>
          <w:szCs w:val="22"/>
        </w:rPr>
        <w:t>as a federal statistical agency to help measure this part of the agriculture sector</w:t>
      </w:r>
      <w:r w:rsidR="000E7636">
        <w:rPr>
          <w:sz w:val="22"/>
          <w:szCs w:val="22"/>
        </w:rPr>
        <w:t xml:space="preserve">,” </w:t>
      </w:r>
      <w:r w:rsidRPr="00C3386A" w:rsidR="000E7636">
        <w:rPr>
          <w:sz w:val="22"/>
          <w:szCs w:val="22"/>
        </w:rPr>
        <w:t>NASS Administrator Joseph Parsons.</w:t>
      </w:r>
      <w:r w:rsidRPr="000E7636" w:rsidR="000E7636">
        <w:rPr>
          <w:sz w:val="22"/>
          <w:szCs w:val="22"/>
        </w:rPr>
        <w:t xml:space="preserve"> </w:t>
      </w:r>
      <w:r w:rsidRPr="00C3386A" w:rsidR="000E7636">
        <w:rPr>
          <w:sz w:val="22"/>
          <w:szCs w:val="22"/>
        </w:rPr>
        <w:t xml:space="preserve">“We are excited to provide data on </w:t>
      </w:r>
      <w:r w:rsidR="0048740C">
        <w:rPr>
          <w:sz w:val="22"/>
          <w:szCs w:val="22"/>
        </w:rPr>
        <w:t>o</w:t>
      </w:r>
      <w:r w:rsidR="000E7636">
        <w:rPr>
          <w:sz w:val="22"/>
          <w:szCs w:val="22"/>
        </w:rPr>
        <w:t>rganic</w:t>
      </w:r>
      <w:r w:rsidR="0048740C">
        <w:rPr>
          <w:sz w:val="22"/>
          <w:szCs w:val="22"/>
        </w:rPr>
        <w:t xml:space="preserve"> agriculture</w:t>
      </w:r>
      <w:r w:rsidR="000E7636">
        <w:rPr>
          <w:sz w:val="22"/>
          <w:szCs w:val="22"/>
        </w:rPr>
        <w:t xml:space="preserve"> </w:t>
      </w:r>
      <w:r w:rsidRPr="00C3386A" w:rsidR="000E7636">
        <w:rPr>
          <w:sz w:val="22"/>
          <w:szCs w:val="22"/>
        </w:rPr>
        <w:t>that will help inform</w:t>
      </w:r>
      <w:r w:rsidR="00EA5033">
        <w:rPr>
          <w:sz w:val="22"/>
          <w:szCs w:val="22"/>
        </w:rPr>
        <w:t xml:space="preserve"> organic producers</w:t>
      </w:r>
      <w:r w:rsidR="0048740C">
        <w:rPr>
          <w:sz w:val="22"/>
          <w:szCs w:val="22"/>
        </w:rPr>
        <w:t xml:space="preserve"> and other industry professionals</w:t>
      </w:r>
      <w:r w:rsidR="00EA5033">
        <w:rPr>
          <w:sz w:val="22"/>
          <w:szCs w:val="22"/>
        </w:rPr>
        <w:t xml:space="preserve"> to make informed decisions for their operations</w:t>
      </w:r>
      <w:r w:rsidRPr="00C3386A" w:rsidR="000E7636">
        <w:rPr>
          <w:sz w:val="22"/>
          <w:szCs w:val="22"/>
        </w:rPr>
        <w:t>.”</w:t>
      </w:r>
    </w:p>
    <w:p w:rsidR="00157170" w:rsidRPr="00C3386A" w:rsidP="00157170" w14:paraId="57ECF1C9" w14:textId="77777777">
      <w:pPr>
        <w:pStyle w:val="Default"/>
        <w:spacing w:before="100" w:beforeAutospacing="1" w:after="100" w:afterAutospacing="1" w:line="360" w:lineRule="auto"/>
        <w:contextualSpacing/>
        <w:rPr>
          <w:sz w:val="22"/>
          <w:szCs w:val="22"/>
        </w:rPr>
      </w:pPr>
    </w:p>
    <w:p w:rsidR="00157170" w:rsidRPr="00C3386A" w:rsidP="00157170" w14:paraId="3804963B" w14:textId="7799B8F2">
      <w:pPr>
        <w:pStyle w:val="Default"/>
        <w:spacing w:before="100" w:beforeAutospacing="1" w:after="100" w:afterAutospacing="1" w:line="360" w:lineRule="auto"/>
        <w:contextualSpacing/>
        <w:rPr>
          <w:sz w:val="22"/>
          <w:szCs w:val="22"/>
        </w:rPr>
      </w:pPr>
      <w:r w:rsidRPr="00C3386A">
        <w:rPr>
          <w:sz w:val="22"/>
          <w:szCs w:val="22"/>
        </w:rPr>
        <w:t xml:space="preserve">The 2025 </w:t>
      </w:r>
      <w:r w:rsidRPr="00C3386A" w:rsidR="006402B0">
        <w:rPr>
          <w:sz w:val="22"/>
          <w:szCs w:val="22"/>
        </w:rPr>
        <w:t>Organic</w:t>
      </w:r>
      <w:r w:rsidRPr="00C3386A">
        <w:rPr>
          <w:sz w:val="22"/>
          <w:szCs w:val="22"/>
        </w:rPr>
        <w:t xml:space="preserve"> Survey is part of the Census of Agriculture Program and as such is required and protected by law (Title 7 USC 2204(g) Public Law 105-113). These federal laws require producers to respond and USDA to keep identities and answers confidential. Farmers and ranchers who receive the survey may complete it securely and conveniently online at </w:t>
      </w:r>
      <w:hyperlink r:id="rId13" w:history="1">
        <w:r w:rsidRPr="00C3386A">
          <w:rPr>
            <w:rStyle w:val="Hyperlink"/>
            <w:sz w:val="22"/>
            <w:szCs w:val="22"/>
          </w:rPr>
          <w:t>agcounts.usda.gov</w:t>
        </w:r>
      </w:hyperlink>
      <w:r w:rsidRPr="00C3386A">
        <w:rPr>
          <w:sz w:val="22"/>
          <w:szCs w:val="22"/>
        </w:rPr>
        <w:t xml:space="preserve"> or by mail. The deadline for response is February </w:t>
      </w:r>
      <w:r w:rsidRPr="00C3386A" w:rsidR="00AE75BB">
        <w:rPr>
          <w:sz w:val="22"/>
          <w:szCs w:val="22"/>
        </w:rPr>
        <w:t>5</w:t>
      </w:r>
      <w:r w:rsidRPr="00C3386A">
        <w:rPr>
          <w:sz w:val="22"/>
          <w:szCs w:val="22"/>
        </w:rPr>
        <w:t>, 2026.</w:t>
      </w:r>
    </w:p>
    <w:p w:rsidR="00D85719" w:rsidRPr="00C3386A" w:rsidP="00157170" w14:paraId="683702F8" w14:textId="77777777">
      <w:pPr>
        <w:pStyle w:val="Default"/>
        <w:spacing w:before="100" w:beforeAutospacing="1" w:after="100" w:afterAutospacing="1" w:line="360" w:lineRule="auto"/>
        <w:contextualSpacing/>
        <w:rPr>
          <w:sz w:val="22"/>
          <w:szCs w:val="22"/>
        </w:rPr>
      </w:pPr>
    </w:p>
    <w:p w:rsidR="00157170" w:rsidRPr="00C3386A" w:rsidP="00157170" w14:paraId="74AAF841" w14:textId="2D6420B9">
      <w:pPr>
        <w:pStyle w:val="Default"/>
        <w:spacing w:before="100" w:beforeAutospacing="1" w:after="100" w:afterAutospacing="1" w:line="360" w:lineRule="auto"/>
        <w:contextualSpacing/>
        <w:rPr>
          <w:sz w:val="22"/>
          <w:szCs w:val="22"/>
        </w:rPr>
      </w:pPr>
      <w:r w:rsidRPr="00C3386A">
        <w:rPr>
          <w:sz w:val="22"/>
          <w:szCs w:val="22"/>
        </w:rPr>
        <w:t xml:space="preserve">NASS </w:t>
      </w:r>
      <w:r w:rsidR="0048740C">
        <w:rPr>
          <w:sz w:val="22"/>
          <w:szCs w:val="22"/>
        </w:rPr>
        <w:t>will mail</w:t>
      </w:r>
      <w:r w:rsidRPr="00C3386A">
        <w:rPr>
          <w:sz w:val="22"/>
          <w:szCs w:val="22"/>
        </w:rPr>
        <w:t xml:space="preserve"> the survey to all known certified organic farms and ranches within the 50 states. The questionnaire asks producers to provide information on acreage, production, and sales as well as production and marketing practices.</w:t>
      </w:r>
    </w:p>
    <w:p w:rsidR="00157170" w:rsidP="00157170" w14:paraId="1B5592F2" w14:textId="77777777">
      <w:pPr>
        <w:pStyle w:val="Default"/>
        <w:spacing w:before="100" w:beforeAutospacing="1" w:after="100" w:afterAutospacing="1" w:line="360" w:lineRule="auto"/>
        <w:contextualSpacing/>
        <w:rPr>
          <w:sz w:val="22"/>
          <w:szCs w:val="22"/>
        </w:rPr>
      </w:pPr>
    </w:p>
    <w:p w:rsidR="00157170" w:rsidP="00157170" w14:paraId="308FC2B4" w14:textId="237E4D6B">
      <w:pPr>
        <w:pStyle w:val="Default"/>
        <w:spacing w:before="100" w:beforeAutospacing="1" w:after="100" w:afterAutospacing="1" w:line="360" w:lineRule="auto"/>
        <w:contextualSpacing/>
        <w:rPr>
          <w:sz w:val="22"/>
          <w:szCs w:val="22"/>
        </w:rPr>
      </w:pPr>
      <w:r w:rsidRPr="00157170">
        <w:rPr>
          <w:sz w:val="22"/>
          <w:szCs w:val="22"/>
        </w:rPr>
        <w:t>For more information about the 202</w:t>
      </w:r>
      <w:r>
        <w:rPr>
          <w:sz w:val="22"/>
          <w:szCs w:val="22"/>
        </w:rPr>
        <w:t>5</w:t>
      </w:r>
      <w:r w:rsidRPr="00157170">
        <w:rPr>
          <w:sz w:val="22"/>
          <w:szCs w:val="22"/>
        </w:rPr>
        <w:t xml:space="preserve"> </w:t>
      </w:r>
      <w:r w:rsidR="00114A81">
        <w:rPr>
          <w:sz w:val="22"/>
          <w:szCs w:val="22"/>
        </w:rPr>
        <w:t>Organic</w:t>
      </w:r>
      <w:r w:rsidRPr="00157170">
        <w:rPr>
          <w:sz w:val="22"/>
          <w:szCs w:val="22"/>
        </w:rPr>
        <w:t xml:space="preserve"> Survey, visit</w:t>
      </w:r>
      <w:r>
        <w:rPr>
          <w:sz w:val="22"/>
          <w:szCs w:val="22"/>
        </w:rPr>
        <w:t xml:space="preserve"> </w:t>
      </w:r>
      <w:hyperlink r:id="rId14" w:history="1">
        <w:r w:rsidRPr="00C508C0" w:rsidR="00C508C0">
          <w:rPr>
            <w:rStyle w:val="Hyperlink"/>
            <w:sz w:val="22"/>
            <w:szCs w:val="22"/>
          </w:rPr>
          <w:t>nass.usda.gov/go/organic</w:t>
        </w:r>
      </w:hyperlink>
      <w:r w:rsidRPr="00157170">
        <w:rPr>
          <w:sz w:val="22"/>
          <w:szCs w:val="22"/>
        </w:rPr>
        <w:t>.</w:t>
      </w:r>
    </w:p>
    <w:p w:rsidR="00CF585C" w:rsidRPr="00F51478" w:rsidP="00157170" w14:paraId="35A5B648" w14:textId="4EB5D3EB">
      <w:pPr>
        <w:pStyle w:val="Default"/>
        <w:spacing w:before="100" w:beforeAutospacing="1" w:after="100" w:afterAutospacing="1" w:line="360" w:lineRule="auto"/>
        <w:contextualSpacing/>
        <w:rPr>
          <w:sz w:val="23"/>
          <w:szCs w:val="23"/>
        </w:rPr>
      </w:pPr>
      <w:r w:rsidRPr="004D3BC9">
        <w:rPr>
          <w:i/>
          <w:sz w:val="22"/>
          <w:szCs w:val="22"/>
        </w:rPr>
        <w:br/>
      </w:r>
    </w:p>
    <w:p w:rsidR="00070EF4" w:rsidP="0049193E" w14:paraId="565E994B" w14:textId="77777777">
      <w:pPr>
        <w:pStyle w:val="Default"/>
        <w:spacing w:before="100" w:beforeAutospacing="1" w:after="100" w:afterAutospacing="1"/>
        <w:jc w:val="center"/>
        <w:rPr>
          <w:sz w:val="23"/>
          <w:szCs w:val="23"/>
        </w:rPr>
      </w:pPr>
      <w:r w:rsidRPr="00070EF4">
        <w:rPr>
          <w:sz w:val="23"/>
          <w:szCs w:val="23"/>
        </w:rPr>
        <w:t># # #</w:t>
      </w:r>
    </w:p>
    <w:p w:rsidR="00F51478" w:rsidRPr="00070EF4" w:rsidP="0049193E" w14:paraId="362F5E9D" w14:textId="524D8886">
      <w:pPr>
        <w:pStyle w:val="Default"/>
        <w:spacing w:before="100" w:beforeAutospacing="1" w:after="100" w:afterAutospacing="1"/>
        <w:jc w:val="center"/>
        <w:rPr>
          <w:sz w:val="23"/>
          <w:szCs w:val="23"/>
        </w:rPr>
      </w:pPr>
      <w:r w:rsidRPr="0049193E">
        <w:rPr>
          <w:i/>
          <w:sz w:val="20"/>
          <w:szCs w:val="20"/>
        </w:rPr>
        <w:t>NASS is the federal statistical agency responsible for producing official data about U.S. agriculture and is committed to providing timely, accurate, and useful statistics in service to U.S. agriculture.</w:t>
      </w:r>
    </w:p>
    <w:p w:rsidR="00706F4E" w:rsidRPr="00F51478" w:rsidP="0049193E" w14:paraId="4C372792" w14:textId="1C197BB9">
      <w:pPr>
        <w:pStyle w:val="Default"/>
        <w:spacing w:before="100" w:beforeAutospacing="1" w:after="100" w:afterAutospacing="1"/>
        <w:jc w:val="center"/>
        <w:rPr>
          <w:i/>
          <w:iCs/>
          <w:sz w:val="20"/>
          <w:szCs w:val="20"/>
        </w:rPr>
      </w:pPr>
      <w:r w:rsidRPr="00F51478">
        <w:rPr>
          <w:i/>
          <w:iCs/>
          <w:sz w:val="20"/>
          <w:szCs w:val="20"/>
        </w:rPr>
        <w:t>USDA is an equal opportunity provider, employer, and lender.</w:t>
      </w:r>
    </w:p>
    <w:sectPr w:rsidSect="008E3102">
      <w:footerReference w:type="default" r:id="rId15"/>
      <w:pgSz w:w="12240" w:h="15840"/>
      <w:pgMar w:top="432" w:right="1008" w:bottom="432" w:left="1008" w:header="720" w:footer="8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102" w:rsidP="008E3102" w14:paraId="04BD5A54" w14:textId="38683779">
    <w:pPr>
      <w:pStyle w:val="Footer"/>
      <w:tabs>
        <w:tab w:val="left" w:pos="3585"/>
        <w:tab w:val="clear" w:pos="4680"/>
        <w:tab w:val="clear" w:pos="9360"/>
      </w:tabs>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B80537"/>
    <w:multiLevelType w:val="multilevel"/>
    <w:tmpl w:val="914E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03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82"/>
    <w:rsid w:val="00001708"/>
    <w:rsid w:val="00006DE4"/>
    <w:rsid w:val="00020B04"/>
    <w:rsid w:val="00023EEC"/>
    <w:rsid w:val="000306C4"/>
    <w:rsid w:val="00040811"/>
    <w:rsid w:val="00047CF8"/>
    <w:rsid w:val="00053737"/>
    <w:rsid w:val="000561FD"/>
    <w:rsid w:val="00070EF4"/>
    <w:rsid w:val="0008751A"/>
    <w:rsid w:val="00094BDE"/>
    <w:rsid w:val="000A2F0A"/>
    <w:rsid w:val="000A3FA8"/>
    <w:rsid w:val="000A6578"/>
    <w:rsid w:val="000B100F"/>
    <w:rsid w:val="000B697D"/>
    <w:rsid w:val="000C5E32"/>
    <w:rsid w:val="000D0C47"/>
    <w:rsid w:val="000E7636"/>
    <w:rsid w:val="000F215E"/>
    <w:rsid w:val="000F32C1"/>
    <w:rsid w:val="001109D7"/>
    <w:rsid w:val="00114A81"/>
    <w:rsid w:val="001226BC"/>
    <w:rsid w:val="00124650"/>
    <w:rsid w:val="00125708"/>
    <w:rsid w:val="00130330"/>
    <w:rsid w:val="001327FE"/>
    <w:rsid w:val="00147A5A"/>
    <w:rsid w:val="00150F50"/>
    <w:rsid w:val="00157170"/>
    <w:rsid w:val="0016735C"/>
    <w:rsid w:val="001678A4"/>
    <w:rsid w:val="001737EA"/>
    <w:rsid w:val="00176077"/>
    <w:rsid w:val="0017639D"/>
    <w:rsid w:val="00194EE3"/>
    <w:rsid w:val="001A3578"/>
    <w:rsid w:val="001A476F"/>
    <w:rsid w:val="001A5523"/>
    <w:rsid w:val="001B3F5A"/>
    <w:rsid w:val="001B70FD"/>
    <w:rsid w:val="001D294A"/>
    <w:rsid w:val="001E2A07"/>
    <w:rsid w:val="001F63AC"/>
    <w:rsid w:val="00207DAA"/>
    <w:rsid w:val="002146A9"/>
    <w:rsid w:val="00217154"/>
    <w:rsid w:val="00234EFC"/>
    <w:rsid w:val="00242934"/>
    <w:rsid w:val="0025163C"/>
    <w:rsid w:val="002741C2"/>
    <w:rsid w:val="00283891"/>
    <w:rsid w:val="002C7E79"/>
    <w:rsid w:val="002D31F4"/>
    <w:rsid w:val="002D443E"/>
    <w:rsid w:val="002E419F"/>
    <w:rsid w:val="002E55E1"/>
    <w:rsid w:val="003066CE"/>
    <w:rsid w:val="00324940"/>
    <w:rsid w:val="00325DB8"/>
    <w:rsid w:val="00331A9C"/>
    <w:rsid w:val="00350073"/>
    <w:rsid w:val="003543B5"/>
    <w:rsid w:val="00357ED6"/>
    <w:rsid w:val="003714D0"/>
    <w:rsid w:val="00371FE9"/>
    <w:rsid w:val="00373827"/>
    <w:rsid w:val="00385D78"/>
    <w:rsid w:val="003A4623"/>
    <w:rsid w:val="003B1215"/>
    <w:rsid w:val="003C397C"/>
    <w:rsid w:val="003C7AAB"/>
    <w:rsid w:val="003E78B5"/>
    <w:rsid w:val="003F47A1"/>
    <w:rsid w:val="0040219D"/>
    <w:rsid w:val="00405BE8"/>
    <w:rsid w:val="0042464F"/>
    <w:rsid w:val="0044242D"/>
    <w:rsid w:val="00452A99"/>
    <w:rsid w:val="00460612"/>
    <w:rsid w:val="0048740C"/>
    <w:rsid w:val="0049193E"/>
    <w:rsid w:val="004B5736"/>
    <w:rsid w:val="004C0678"/>
    <w:rsid w:val="004D3BC9"/>
    <w:rsid w:val="004D5B9C"/>
    <w:rsid w:val="004E14B5"/>
    <w:rsid w:val="004E6922"/>
    <w:rsid w:val="004F03C4"/>
    <w:rsid w:val="005078A1"/>
    <w:rsid w:val="00510511"/>
    <w:rsid w:val="00512214"/>
    <w:rsid w:val="00513376"/>
    <w:rsid w:val="00515F37"/>
    <w:rsid w:val="005171E0"/>
    <w:rsid w:val="00520FA8"/>
    <w:rsid w:val="00522549"/>
    <w:rsid w:val="00527257"/>
    <w:rsid w:val="0052736C"/>
    <w:rsid w:val="00547A49"/>
    <w:rsid w:val="00560254"/>
    <w:rsid w:val="005718E7"/>
    <w:rsid w:val="00573C7D"/>
    <w:rsid w:val="0058023A"/>
    <w:rsid w:val="0058147C"/>
    <w:rsid w:val="00583DBA"/>
    <w:rsid w:val="00585721"/>
    <w:rsid w:val="00586076"/>
    <w:rsid w:val="00591786"/>
    <w:rsid w:val="005B433E"/>
    <w:rsid w:val="005C181D"/>
    <w:rsid w:val="005C6C29"/>
    <w:rsid w:val="005E6CB7"/>
    <w:rsid w:val="005F1247"/>
    <w:rsid w:val="005F4336"/>
    <w:rsid w:val="005F4E3F"/>
    <w:rsid w:val="00606095"/>
    <w:rsid w:val="00612E06"/>
    <w:rsid w:val="00621C03"/>
    <w:rsid w:val="00626B83"/>
    <w:rsid w:val="00630762"/>
    <w:rsid w:val="006402B0"/>
    <w:rsid w:val="00653B14"/>
    <w:rsid w:val="006755A0"/>
    <w:rsid w:val="006819CF"/>
    <w:rsid w:val="006866F9"/>
    <w:rsid w:val="006870E0"/>
    <w:rsid w:val="006A2091"/>
    <w:rsid w:val="006C2458"/>
    <w:rsid w:val="006D201E"/>
    <w:rsid w:val="006D392F"/>
    <w:rsid w:val="006D4B04"/>
    <w:rsid w:val="006D7C93"/>
    <w:rsid w:val="006F5029"/>
    <w:rsid w:val="007005D7"/>
    <w:rsid w:val="00703066"/>
    <w:rsid w:val="00706F4E"/>
    <w:rsid w:val="007206E1"/>
    <w:rsid w:val="00732159"/>
    <w:rsid w:val="007336A9"/>
    <w:rsid w:val="0075190E"/>
    <w:rsid w:val="00762B86"/>
    <w:rsid w:val="00776478"/>
    <w:rsid w:val="00784966"/>
    <w:rsid w:val="007B32F9"/>
    <w:rsid w:val="007C0BB6"/>
    <w:rsid w:val="007E748F"/>
    <w:rsid w:val="00807D85"/>
    <w:rsid w:val="00822280"/>
    <w:rsid w:val="008246AF"/>
    <w:rsid w:val="00835661"/>
    <w:rsid w:val="008505E4"/>
    <w:rsid w:val="00865E98"/>
    <w:rsid w:val="00875A81"/>
    <w:rsid w:val="008856A3"/>
    <w:rsid w:val="0089172A"/>
    <w:rsid w:val="00893337"/>
    <w:rsid w:val="00897A24"/>
    <w:rsid w:val="008A199D"/>
    <w:rsid w:val="008A5315"/>
    <w:rsid w:val="008B174C"/>
    <w:rsid w:val="008C157B"/>
    <w:rsid w:val="008D5A03"/>
    <w:rsid w:val="008E3102"/>
    <w:rsid w:val="008E7ADD"/>
    <w:rsid w:val="008F3A76"/>
    <w:rsid w:val="009101C6"/>
    <w:rsid w:val="00926990"/>
    <w:rsid w:val="00932517"/>
    <w:rsid w:val="009409E4"/>
    <w:rsid w:val="00941C82"/>
    <w:rsid w:val="00952CEB"/>
    <w:rsid w:val="00987B8A"/>
    <w:rsid w:val="00987FBB"/>
    <w:rsid w:val="009934A0"/>
    <w:rsid w:val="00994B6D"/>
    <w:rsid w:val="009B0BBC"/>
    <w:rsid w:val="009B195F"/>
    <w:rsid w:val="009B5585"/>
    <w:rsid w:val="009F16FC"/>
    <w:rsid w:val="00A02CBE"/>
    <w:rsid w:val="00A04489"/>
    <w:rsid w:val="00A16423"/>
    <w:rsid w:val="00A24EF4"/>
    <w:rsid w:val="00A343C4"/>
    <w:rsid w:val="00A41E1C"/>
    <w:rsid w:val="00A452E1"/>
    <w:rsid w:val="00A667E5"/>
    <w:rsid w:val="00A705F7"/>
    <w:rsid w:val="00A85DC5"/>
    <w:rsid w:val="00A868B2"/>
    <w:rsid w:val="00A9074F"/>
    <w:rsid w:val="00A924D7"/>
    <w:rsid w:val="00A9270F"/>
    <w:rsid w:val="00AB3665"/>
    <w:rsid w:val="00AB6B4C"/>
    <w:rsid w:val="00AC1E7A"/>
    <w:rsid w:val="00AC6E70"/>
    <w:rsid w:val="00AD2F44"/>
    <w:rsid w:val="00AE21B4"/>
    <w:rsid w:val="00AE75BB"/>
    <w:rsid w:val="00AF431C"/>
    <w:rsid w:val="00AF4D2D"/>
    <w:rsid w:val="00AF5871"/>
    <w:rsid w:val="00B00851"/>
    <w:rsid w:val="00B113CD"/>
    <w:rsid w:val="00B30DC1"/>
    <w:rsid w:val="00B31316"/>
    <w:rsid w:val="00B44979"/>
    <w:rsid w:val="00B51C0B"/>
    <w:rsid w:val="00B558A2"/>
    <w:rsid w:val="00B657A0"/>
    <w:rsid w:val="00B70BC9"/>
    <w:rsid w:val="00B7152B"/>
    <w:rsid w:val="00B9081B"/>
    <w:rsid w:val="00B914E7"/>
    <w:rsid w:val="00BB14EF"/>
    <w:rsid w:val="00BB513E"/>
    <w:rsid w:val="00BC0981"/>
    <w:rsid w:val="00BC1E76"/>
    <w:rsid w:val="00BC3079"/>
    <w:rsid w:val="00BC554B"/>
    <w:rsid w:val="00BC5A2D"/>
    <w:rsid w:val="00BD5B7A"/>
    <w:rsid w:val="00BE6549"/>
    <w:rsid w:val="00BF0E4E"/>
    <w:rsid w:val="00BF1458"/>
    <w:rsid w:val="00BF5436"/>
    <w:rsid w:val="00C062D5"/>
    <w:rsid w:val="00C11356"/>
    <w:rsid w:val="00C130AD"/>
    <w:rsid w:val="00C3386A"/>
    <w:rsid w:val="00C35971"/>
    <w:rsid w:val="00C36694"/>
    <w:rsid w:val="00C505A0"/>
    <w:rsid w:val="00C508C0"/>
    <w:rsid w:val="00C55F61"/>
    <w:rsid w:val="00C7306D"/>
    <w:rsid w:val="00C94369"/>
    <w:rsid w:val="00CA0F43"/>
    <w:rsid w:val="00CB57BC"/>
    <w:rsid w:val="00CB68C6"/>
    <w:rsid w:val="00CC7C0D"/>
    <w:rsid w:val="00CD058F"/>
    <w:rsid w:val="00CD33A6"/>
    <w:rsid w:val="00CF1434"/>
    <w:rsid w:val="00CF2888"/>
    <w:rsid w:val="00CF523F"/>
    <w:rsid w:val="00CF585C"/>
    <w:rsid w:val="00D021FA"/>
    <w:rsid w:val="00D06D17"/>
    <w:rsid w:val="00D270F8"/>
    <w:rsid w:val="00D32E33"/>
    <w:rsid w:val="00D54D7A"/>
    <w:rsid w:val="00D601A1"/>
    <w:rsid w:val="00D6387B"/>
    <w:rsid w:val="00D75684"/>
    <w:rsid w:val="00D75ED7"/>
    <w:rsid w:val="00D85719"/>
    <w:rsid w:val="00D8660D"/>
    <w:rsid w:val="00D95D54"/>
    <w:rsid w:val="00DA0594"/>
    <w:rsid w:val="00DA55D7"/>
    <w:rsid w:val="00DA7281"/>
    <w:rsid w:val="00DC19F4"/>
    <w:rsid w:val="00DC310B"/>
    <w:rsid w:val="00DC4893"/>
    <w:rsid w:val="00DD23D6"/>
    <w:rsid w:val="00DD24B9"/>
    <w:rsid w:val="00DD48F4"/>
    <w:rsid w:val="00DF480E"/>
    <w:rsid w:val="00E2116D"/>
    <w:rsid w:val="00E35D42"/>
    <w:rsid w:val="00E3745D"/>
    <w:rsid w:val="00E478D2"/>
    <w:rsid w:val="00E52D20"/>
    <w:rsid w:val="00E57A34"/>
    <w:rsid w:val="00E65957"/>
    <w:rsid w:val="00E82E97"/>
    <w:rsid w:val="00E91533"/>
    <w:rsid w:val="00E93460"/>
    <w:rsid w:val="00EA5033"/>
    <w:rsid w:val="00EA778F"/>
    <w:rsid w:val="00EB31F2"/>
    <w:rsid w:val="00EB37DC"/>
    <w:rsid w:val="00EE0EFE"/>
    <w:rsid w:val="00EF7D36"/>
    <w:rsid w:val="00F00615"/>
    <w:rsid w:val="00F17546"/>
    <w:rsid w:val="00F1794D"/>
    <w:rsid w:val="00F24D4A"/>
    <w:rsid w:val="00F41466"/>
    <w:rsid w:val="00F471D9"/>
    <w:rsid w:val="00F51478"/>
    <w:rsid w:val="00F53265"/>
    <w:rsid w:val="00F57B58"/>
    <w:rsid w:val="00F61D60"/>
    <w:rsid w:val="00F66E81"/>
    <w:rsid w:val="00F73507"/>
    <w:rsid w:val="00F80A85"/>
    <w:rsid w:val="00F84307"/>
    <w:rsid w:val="00F957B1"/>
    <w:rsid w:val="00FB1AE4"/>
    <w:rsid w:val="00FC554E"/>
    <w:rsid w:val="00FD1617"/>
    <w:rsid w:val="00FD5ECD"/>
    <w:rsid w:val="00FE7657"/>
    <w:rsid w:val="00FF5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CFA75A"/>
  <w15:chartTrackingRefBased/>
  <w15:docId w15:val="{3E1842CB-8721-486E-886C-7CA8540C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C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941C82"/>
    <w:rPr>
      <w:color w:val="0000FF"/>
      <w:u w:val="single"/>
    </w:rPr>
  </w:style>
  <w:style w:type="paragraph" w:customStyle="1" w:styleId="Default">
    <w:name w:val="Default"/>
    <w:rsid w:val="00941C82"/>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941C82"/>
    <w:rPr>
      <w:color w:val="0563C1" w:themeColor="hyperlink"/>
      <w:u w:val="single"/>
    </w:rPr>
  </w:style>
  <w:style w:type="character" w:styleId="Emphasis">
    <w:name w:val="Emphasis"/>
    <w:uiPriority w:val="20"/>
    <w:qFormat/>
    <w:rsid w:val="00941C82"/>
    <w:rPr>
      <w:i/>
      <w:iCs/>
    </w:rPr>
  </w:style>
  <w:style w:type="paragraph" w:styleId="BalloonText">
    <w:name w:val="Balloon Text"/>
    <w:basedOn w:val="Normal"/>
    <w:link w:val="BalloonTextChar"/>
    <w:uiPriority w:val="99"/>
    <w:semiHidden/>
    <w:unhideWhenUsed/>
    <w:rsid w:val="00822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280"/>
    <w:rPr>
      <w:rFonts w:ascii="Segoe UI" w:eastAsia="Times New Roman" w:hAnsi="Segoe UI" w:cs="Segoe UI"/>
      <w:sz w:val="18"/>
      <w:szCs w:val="18"/>
    </w:rPr>
  </w:style>
  <w:style w:type="paragraph" w:styleId="Header">
    <w:name w:val="header"/>
    <w:basedOn w:val="Normal"/>
    <w:link w:val="HeaderChar"/>
    <w:uiPriority w:val="99"/>
    <w:unhideWhenUsed/>
    <w:rsid w:val="00047CF8"/>
    <w:pPr>
      <w:tabs>
        <w:tab w:val="center" w:pos="4680"/>
        <w:tab w:val="right" w:pos="9360"/>
      </w:tabs>
    </w:pPr>
  </w:style>
  <w:style w:type="character" w:customStyle="1" w:styleId="HeaderChar">
    <w:name w:val="Header Char"/>
    <w:basedOn w:val="DefaultParagraphFont"/>
    <w:link w:val="Header"/>
    <w:uiPriority w:val="99"/>
    <w:rsid w:val="00047C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7CF8"/>
    <w:pPr>
      <w:tabs>
        <w:tab w:val="center" w:pos="4680"/>
        <w:tab w:val="right" w:pos="9360"/>
      </w:tabs>
    </w:pPr>
  </w:style>
  <w:style w:type="character" w:customStyle="1" w:styleId="FooterChar">
    <w:name w:val="Footer Char"/>
    <w:basedOn w:val="DefaultParagraphFont"/>
    <w:link w:val="Footer"/>
    <w:uiPriority w:val="99"/>
    <w:rsid w:val="00047CF8"/>
    <w:rPr>
      <w:rFonts w:ascii="Times New Roman" w:eastAsia="Times New Roman" w:hAnsi="Times New Roman" w:cs="Times New Roman"/>
      <w:sz w:val="24"/>
      <w:szCs w:val="24"/>
    </w:rPr>
  </w:style>
  <w:style w:type="paragraph" w:styleId="ListParagraph">
    <w:name w:val="List Paragraph"/>
    <w:basedOn w:val="Normal"/>
    <w:uiPriority w:val="34"/>
    <w:qFormat/>
    <w:rsid w:val="00B657A0"/>
    <w:pPr>
      <w:ind w:left="720"/>
      <w:contextualSpacing/>
    </w:pPr>
  </w:style>
  <w:style w:type="paragraph" w:styleId="NormalWeb">
    <w:name w:val="Normal (Web)"/>
    <w:basedOn w:val="Normal"/>
    <w:uiPriority w:val="99"/>
    <w:semiHidden/>
    <w:unhideWhenUsed/>
    <w:rsid w:val="00762B86"/>
  </w:style>
  <w:style w:type="character" w:styleId="CommentReference">
    <w:name w:val="annotation reference"/>
    <w:basedOn w:val="DefaultParagraphFont"/>
    <w:uiPriority w:val="99"/>
    <w:semiHidden/>
    <w:unhideWhenUsed/>
    <w:rsid w:val="00124650"/>
    <w:rPr>
      <w:sz w:val="16"/>
      <w:szCs w:val="16"/>
    </w:rPr>
  </w:style>
  <w:style w:type="paragraph" w:styleId="CommentText">
    <w:name w:val="annotation text"/>
    <w:basedOn w:val="Normal"/>
    <w:link w:val="CommentTextChar"/>
    <w:uiPriority w:val="99"/>
    <w:unhideWhenUsed/>
    <w:rsid w:val="00124650"/>
    <w:rPr>
      <w:sz w:val="20"/>
      <w:szCs w:val="20"/>
    </w:rPr>
  </w:style>
  <w:style w:type="character" w:customStyle="1" w:styleId="CommentTextChar">
    <w:name w:val="Comment Text Char"/>
    <w:basedOn w:val="DefaultParagraphFont"/>
    <w:link w:val="CommentText"/>
    <w:uiPriority w:val="99"/>
    <w:rsid w:val="001246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650"/>
    <w:rPr>
      <w:b/>
      <w:bCs/>
    </w:rPr>
  </w:style>
  <w:style w:type="character" w:customStyle="1" w:styleId="CommentSubjectChar">
    <w:name w:val="Comment Subject Char"/>
    <w:basedOn w:val="CommentTextChar"/>
    <w:link w:val="CommentSubject"/>
    <w:uiPriority w:val="99"/>
    <w:semiHidden/>
    <w:rsid w:val="0012465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F3A76"/>
    <w:rPr>
      <w:color w:val="605E5C"/>
      <w:shd w:val="clear" w:color="auto" w:fill="E1DFDD"/>
    </w:rPr>
  </w:style>
  <w:style w:type="paragraph" w:styleId="Revision">
    <w:name w:val="Revision"/>
    <w:hidden/>
    <w:uiPriority w:val="99"/>
    <w:semiHidden/>
    <w:rsid w:val="00CB68C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4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mailto:NASS-Media@usda.gov" TargetMode="External" /><Relationship Id="rId12" Type="http://schemas.openxmlformats.org/officeDocument/2006/relationships/hyperlink" Target="https://www.nass.usda.gov/Surveys/Guide_to_NASS_Surveys/Organic_Production/index.php" TargetMode="External" /><Relationship Id="rId13" Type="http://schemas.openxmlformats.org/officeDocument/2006/relationships/hyperlink" Target="http://www.agcounts.usda.gov" TargetMode="External" /><Relationship Id="rId14" Type="http://schemas.openxmlformats.org/officeDocument/2006/relationships/hyperlink" Target="http://www.nass.usda.gov/go/organic"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9c094fbc-21ba-4fab-9b11-5b70d64f5f99">
      <Terms xmlns="http://schemas.microsoft.com/office/infopath/2007/PartnerControls"/>
    </lcf76f155ced4ddcb4097134ff3c332f>
    <_dlc_DocId xmlns="4e974542-5edc-4232-aa4c-d083a8df847c">FNVPY7D4E5RX-1091044225-1519</_dlc_DocId>
    <_dlc_DocIdUrl xmlns="4e974542-5edc-4232-aa4c-d083a8df847c">
      <Url>https://usdagcc.sharepoint.com/sites/NASSportal/MD/SSDMB/OMB/Intranet_OMB/_layouts/15/DocIdRedir.aspx?ID=FNVPY7D4E5RX-1091044225-1519</Url>
      <Description>FNVPY7D4E5RX-1091044225-1519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D65A6F-C6AF-4C26-A6DC-5C757D6AE98F}">
  <ds:schemaRefs>
    <ds:schemaRef ds:uri="http://schemas.microsoft.com/office/2006/metadata/properties"/>
    <ds:schemaRef ds:uri="http://schemas.microsoft.com/office/infopath/2007/PartnerControls"/>
    <ds:schemaRef ds:uri="73fb875a-8af9-4255-b008-0995492d31cd"/>
    <ds:schemaRef ds:uri="9c094fbc-21ba-4fab-9b11-5b70d64f5f99"/>
    <ds:schemaRef ds:uri="4e974542-5edc-4232-aa4c-d083a8df847c"/>
  </ds:schemaRefs>
</ds:datastoreItem>
</file>

<file path=customXml/itemProps2.xml><?xml version="1.0" encoding="utf-8"?>
<ds:datastoreItem xmlns:ds="http://schemas.openxmlformats.org/officeDocument/2006/customXml" ds:itemID="{1C1A294D-73D5-4318-A633-A5AC5FE19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2CB802-0DBE-4DBF-B72D-ED0F07BC2656}">
  <ds:schemaRefs>
    <ds:schemaRef ds:uri="http://schemas.microsoft.com/sharepoint/v3/contenttype/forms"/>
  </ds:schemaRefs>
</ds:datastoreItem>
</file>

<file path=customXml/itemProps4.xml><?xml version="1.0" encoding="utf-8"?>
<ds:datastoreItem xmlns:ds="http://schemas.openxmlformats.org/officeDocument/2006/customXml" ds:itemID="{ACAC40DD-9B45-4BE8-ABA4-AFAD3DE82C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Teresa - NASS</dc:creator>
  <cp:lastModifiedBy>Hummel, Jennifer - REE-NASS</cp:lastModifiedBy>
  <cp:revision>18</cp:revision>
  <dcterms:created xsi:type="dcterms:W3CDTF">2025-04-08T19:50:00Z</dcterms:created>
  <dcterms:modified xsi:type="dcterms:W3CDTF">2025-04-10T12:52:00Z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5e8d1915-c8ba-461a-9b34-0fb79c88b497</vt:lpwstr>
  </property>
</Properties>
</file>