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513" w14:textId="20F27881" w:rsidR="00D14EE1" w:rsidRPr="00D14EE1" w:rsidRDefault="00D80813" w:rsidP="00D14EE1">
      <w:pPr>
        <w:spacing w:before="100" w:beforeAutospacing="1" w:after="100" w:afterAutospacing="1" w:line="240" w:lineRule="auto"/>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I </w:t>
      </w:r>
      <w:r w:rsidR="00D14EE1" w:rsidRPr="00D14EE1">
        <w:rPr>
          <w:rFonts w:ascii="Times New Roman" w:eastAsia="Times New Roman" w:hAnsi="Times New Roman" w:cs="Times New Roman"/>
          <w:color w:val="000000"/>
          <w:szCs w:val="24"/>
        </w:rPr>
        <w:t xml:space="preserve">am writing in strong support of the USDA’s proposed Equine 2026 Study and commend the Agency for undertaking </w:t>
      </w:r>
      <w:r>
        <w:rPr>
          <w:rFonts w:ascii="Times New Roman" w:eastAsia="Times New Roman" w:hAnsi="Times New Roman" w:cs="Times New Roman"/>
          <w:color w:val="000000"/>
          <w:szCs w:val="24"/>
        </w:rPr>
        <w:t>the</w:t>
      </w:r>
      <w:r w:rsidR="00D14EE1" w:rsidRPr="00D14EE1">
        <w:rPr>
          <w:rFonts w:ascii="Times New Roman" w:eastAsia="Times New Roman" w:hAnsi="Times New Roman" w:cs="Times New Roman"/>
          <w:color w:val="000000"/>
          <w:szCs w:val="24"/>
        </w:rPr>
        <w:t xml:space="preserve"> effort to gather updated, industry-wide data on equine health, disease prevalence, and management practices within the United States.</w:t>
      </w:r>
    </w:p>
    <w:p w14:paraId="1E941A56" w14:textId="1105B15A" w:rsidR="00D14EE1" w:rsidRPr="00D14EE1" w:rsidRDefault="00D14EE1" w:rsidP="00D14EE1">
      <w:pPr>
        <w:spacing w:before="100" w:beforeAutospacing="1" w:after="100" w:afterAutospacing="1" w:line="240" w:lineRule="auto"/>
        <w:rPr>
          <w:rFonts w:ascii="Times New Roman" w:eastAsia="Times New Roman" w:hAnsi="Times New Roman" w:cs="Times New Roman"/>
          <w:color w:val="000000"/>
          <w:szCs w:val="24"/>
        </w:rPr>
      </w:pPr>
      <w:r w:rsidRPr="00D14EE1">
        <w:rPr>
          <w:rFonts w:ascii="Times New Roman" w:eastAsia="Times New Roman" w:hAnsi="Times New Roman" w:cs="Times New Roman"/>
          <w:color w:val="000000"/>
          <w:szCs w:val="24"/>
        </w:rPr>
        <w:t xml:space="preserve">I submit this comment from three perspectives: as a horse owner, a licensed veterinarian, and a professional working within the equine biopharmaceutical and veterinary biologics sector. </w:t>
      </w:r>
    </w:p>
    <w:p w14:paraId="32C32651" w14:textId="2917BD24" w:rsidR="00D14EE1" w:rsidRPr="00D14EE1" w:rsidRDefault="00D14EE1" w:rsidP="00D14EE1">
      <w:pPr>
        <w:spacing w:before="100" w:beforeAutospacing="1" w:after="100" w:afterAutospacing="1" w:line="240" w:lineRule="auto"/>
        <w:rPr>
          <w:rFonts w:ascii="Times New Roman" w:eastAsia="Times New Roman" w:hAnsi="Times New Roman" w:cs="Times New Roman"/>
          <w:color w:val="000000"/>
          <w:szCs w:val="24"/>
        </w:rPr>
      </w:pPr>
      <w:r w:rsidRPr="00D14EE1">
        <w:rPr>
          <w:rFonts w:ascii="Times New Roman" w:eastAsia="Times New Roman" w:hAnsi="Times New Roman" w:cs="Times New Roman"/>
          <w:b/>
          <w:bCs/>
          <w:color w:val="000000"/>
          <w:szCs w:val="24"/>
        </w:rPr>
        <w:t>First, from an animal health and welfare standpoint</w:t>
      </w:r>
      <w:r w:rsidRPr="00D14EE1">
        <w:rPr>
          <w:rFonts w:ascii="Times New Roman" w:eastAsia="Times New Roman" w:hAnsi="Times New Roman" w:cs="Times New Roman"/>
          <w:color w:val="000000"/>
          <w:szCs w:val="24"/>
        </w:rPr>
        <w:t>, infectious and endemic diseases remain among the most significant threats to equine well-being. Chronic or poorly controlled disease results in pain, reduced performance, shortened athletic careers, and premature euthanasia. Preventable outbreaks—whether viral, bacterial, or parasitic—can lead to rapid deterioration of horse health</w:t>
      </w:r>
      <w:r w:rsidR="00D80813">
        <w:rPr>
          <w:rFonts w:ascii="Times New Roman" w:eastAsia="Times New Roman" w:hAnsi="Times New Roman" w:cs="Times New Roman"/>
          <w:color w:val="000000"/>
          <w:szCs w:val="24"/>
        </w:rPr>
        <w:t>.</w:t>
      </w:r>
      <w:r w:rsidRPr="00D14EE1">
        <w:rPr>
          <w:rFonts w:ascii="Times New Roman" w:eastAsia="Times New Roman" w:hAnsi="Times New Roman" w:cs="Times New Roman"/>
          <w:color w:val="000000"/>
          <w:szCs w:val="24"/>
        </w:rPr>
        <w:t xml:space="preserve"> A nationally representative study such as Equine 2026 is essential to understanding current disease burdens and identifying gaps in prevention, vaccination, biosecurity, and early detection.</w:t>
      </w:r>
    </w:p>
    <w:p w14:paraId="03A1B970" w14:textId="77777777" w:rsidR="00D14EE1" w:rsidRPr="00D14EE1" w:rsidRDefault="00D14EE1" w:rsidP="00D14EE1">
      <w:pPr>
        <w:spacing w:before="100" w:beforeAutospacing="1" w:after="100" w:afterAutospacing="1" w:line="240" w:lineRule="auto"/>
        <w:rPr>
          <w:rFonts w:ascii="Times New Roman" w:eastAsia="Times New Roman" w:hAnsi="Times New Roman" w:cs="Times New Roman"/>
          <w:color w:val="000000"/>
          <w:szCs w:val="24"/>
        </w:rPr>
      </w:pPr>
      <w:r w:rsidRPr="00D14EE1">
        <w:rPr>
          <w:rFonts w:ascii="Times New Roman" w:eastAsia="Times New Roman" w:hAnsi="Times New Roman" w:cs="Times New Roman"/>
          <w:b/>
          <w:bCs/>
          <w:color w:val="000000"/>
          <w:szCs w:val="24"/>
        </w:rPr>
        <w:t>Second, from a veterinary and public health perspective</w:t>
      </w:r>
      <w:r w:rsidRPr="00D14EE1">
        <w:rPr>
          <w:rFonts w:ascii="Times New Roman" w:eastAsia="Times New Roman" w:hAnsi="Times New Roman" w:cs="Times New Roman"/>
          <w:color w:val="000000"/>
          <w:szCs w:val="24"/>
        </w:rPr>
        <w:t>, the equine industry is highly interconnected. Horses routinely move between farms, states, and regions for training, breeding, competition, veterinary referral, and sale. This mobility creates significant risk for disease transmission, particularly in the absence of robust, up-to-date surveillance data. The Equine 2026 Study will provide critical baseline information that veterinarians rely on to make science-based recommendations regarding vaccination protocols, quarantine practices, diagnostic testing, and outbreak response. These data are fundamental to improving biosecurity standards and reducing the likelihood of regional or national disease events.</w:t>
      </w:r>
    </w:p>
    <w:p w14:paraId="6E53A027" w14:textId="65136940" w:rsidR="00D14EE1" w:rsidRPr="00D14EE1" w:rsidRDefault="00D14EE1" w:rsidP="00D14EE1">
      <w:pPr>
        <w:spacing w:before="100" w:beforeAutospacing="1" w:after="100" w:afterAutospacing="1" w:line="240" w:lineRule="auto"/>
        <w:rPr>
          <w:rFonts w:ascii="Times New Roman" w:eastAsia="Times New Roman" w:hAnsi="Times New Roman" w:cs="Times New Roman"/>
          <w:color w:val="000000"/>
          <w:szCs w:val="24"/>
        </w:rPr>
      </w:pPr>
      <w:r w:rsidRPr="00D14EE1">
        <w:rPr>
          <w:rFonts w:ascii="Times New Roman" w:eastAsia="Times New Roman" w:hAnsi="Times New Roman" w:cs="Times New Roman"/>
          <w:b/>
          <w:bCs/>
          <w:color w:val="000000"/>
          <w:szCs w:val="24"/>
        </w:rPr>
        <w:t>Third, from an industry and biopharmaceutical standpoint</w:t>
      </w:r>
      <w:r w:rsidRPr="00D14EE1">
        <w:rPr>
          <w:rFonts w:ascii="Times New Roman" w:eastAsia="Times New Roman" w:hAnsi="Times New Roman" w:cs="Times New Roman"/>
          <w:color w:val="000000"/>
          <w:szCs w:val="24"/>
        </w:rPr>
        <w:t xml:space="preserve">, reliable epidemiologic data are essential for guiding the development, evaluation, and appropriate use of veterinary biologics, diagnostics, and disease-mitigation tools. Manufacturers, researchers, and regulators depend on accurate information regarding disease prevalence, management practices, and emerging risks to ensure that products entering the market address real-world needs. </w:t>
      </w:r>
    </w:p>
    <w:p w14:paraId="1933E74A" w14:textId="34B9AEAB" w:rsidR="00D14EE1" w:rsidRPr="00D14EE1" w:rsidRDefault="00D14EE1" w:rsidP="00D14EE1">
      <w:pPr>
        <w:spacing w:before="100" w:beforeAutospacing="1" w:after="100" w:afterAutospacing="1" w:line="240" w:lineRule="auto"/>
        <w:rPr>
          <w:rFonts w:ascii="Times New Roman" w:eastAsia="Times New Roman" w:hAnsi="Times New Roman" w:cs="Times New Roman"/>
          <w:color w:val="000000"/>
          <w:szCs w:val="24"/>
        </w:rPr>
      </w:pPr>
      <w:r w:rsidRPr="00D14EE1">
        <w:rPr>
          <w:rFonts w:ascii="Times New Roman" w:eastAsia="Times New Roman" w:hAnsi="Times New Roman" w:cs="Times New Roman"/>
          <w:color w:val="000000"/>
          <w:szCs w:val="24"/>
        </w:rPr>
        <w:t>Beyond animal health, </w:t>
      </w:r>
      <w:r w:rsidRPr="00D14EE1">
        <w:rPr>
          <w:rFonts w:ascii="Times New Roman" w:eastAsia="Times New Roman" w:hAnsi="Times New Roman" w:cs="Times New Roman"/>
          <w:b/>
          <w:bCs/>
          <w:color w:val="000000"/>
          <w:szCs w:val="24"/>
        </w:rPr>
        <w:t>the economic implications</w:t>
      </w:r>
      <w:r w:rsidRPr="00D14EE1">
        <w:rPr>
          <w:rFonts w:ascii="Times New Roman" w:eastAsia="Times New Roman" w:hAnsi="Times New Roman" w:cs="Times New Roman"/>
          <w:color w:val="000000"/>
          <w:szCs w:val="24"/>
        </w:rPr>
        <w:t xml:space="preserve"> of equine disease are substantial. The American horse industry supports hundreds of thousands of jobs across veterinary medicine, agriculture, sport, recreation, breeding, and therapeutic services. Disease outbreaks can result in cancelled events, restricted movement, lost revenue, and long-term reputational damage to facilities and regions. </w:t>
      </w:r>
    </w:p>
    <w:p w14:paraId="712E4343" w14:textId="5DCAE48E" w:rsidR="00D14EE1" w:rsidRPr="00D14EE1" w:rsidRDefault="00D14EE1" w:rsidP="00D14EE1">
      <w:pPr>
        <w:spacing w:before="100" w:beforeAutospacing="1" w:after="100" w:afterAutospacing="1" w:line="240" w:lineRule="auto"/>
        <w:rPr>
          <w:rFonts w:ascii="Times New Roman" w:eastAsia="Times New Roman" w:hAnsi="Times New Roman" w:cs="Times New Roman"/>
          <w:color w:val="000000"/>
          <w:szCs w:val="24"/>
        </w:rPr>
      </w:pPr>
      <w:r w:rsidRPr="00D14EE1">
        <w:rPr>
          <w:rFonts w:ascii="Times New Roman" w:eastAsia="Times New Roman" w:hAnsi="Times New Roman" w:cs="Times New Roman"/>
          <w:color w:val="000000"/>
          <w:szCs w:val="24"/>
        </w:rPr>
        <w:t>In summary, the Equine 2026 Study represents a vital opportunity to improve equine health, protect animal welfare, support veterinarians, strengthen biosecurity, and sustain the long-term viability of the U.S. horse industry. I strongly support USDA’s efforts to collect this information and encourage full implementation of the study.</w:t>
      </w:r>
    </w:p>
    <w:p w14:paraId="27D59931" w14:textId="77777777" w:rsidR="00D80813" w:rsidRDefault="00D14EE1" w:rsidP="00D80813">
      <w:pPr>
        <w:spacing w:before="100" w:beforeAutospacing="1" w:after="100" w:afterAutospacing="1" w:line="240" w:lineRule="auto"/>
        <w:contextualSpacing/>
        <w:rPr>
          <w:rFonts w:ascii="Times New Roman" w:eastAsia="Times New Roman" w:hAnsi="Times New Roman" w:cs="Times New Roman"/>
          <w:color w:val="000000"/>
          <w:szCs w:val="24"/>
        </w:rPr>
      </w:pPr>
      <w:r w:rsidRPr="00D14EE1">
        <w:rPr>
          <w:rFonts w:ascii="Times New Roman" w:eastAsia="Times New Roman" w:hAnsi="Times New Roman" w:cs="Times New Roman"/>
          <w:color w:val="000000"/>
          <w:szCs w:val="24"/>
        </w:rPr>
        <w:t>Respectfully submitted,</w:t>
      </w:r>
    </w:p>
    <w:p w14:paraId="724AA1D3" w14:textId="70CDF24E" w:rsidR="00D80813" w:rsidRPr="00D80813" w:rsidRDefault="00D14EE1" w:rsidP="00D80813">
      <w:pPr>
        <w:spacing w:before="100" w:beforeAutospacing="1" w:after="100" w:afterAutospacing="1" w:line="240" w:lineRule="auto"/>
        <w:contextualSpacing/>
        <w:rPr>
          <w:rFonts w:ascii="Times New Roman" w:eastAsia="Times New Roman" w:hAnsi="Times New Roman" w:cs="Times New Roman"/>
          <w:color w:val="000000"/>
          <w:szCs w:val="24"/>
        </w:rPr>
      </w:pPr>
      <w:r w:rsidRPr="00D14EE1">
        <w:rPr>
          <w:rFonts w:ascii="Times New Roman" w:eastAsia="Times New Roman" w:hAnsi="Times New Roman" w:cs="Times New Roman"/>
          <w:color w:val="000000"/>
          <w:szCs w:val="24"/>
        </w:rPr>
        <w:br/>
      </w:r>
      <w:r w:rsidR="00D80813" w:rsidRPr="00D80813">
        <w:rPr>
          <w:rFonts w:ascii="Times New Roman" w:eastAsia="Times New Roman" w:hAnsi="Times New Roman" w:cs="Times New Roman"/>
          <w:color w:val="000000"/>
          <w:szCs w:val="24"/>
        </w:rPr>
        <w:t>Theresa Westfall, DVM</w:t>
      </w:r>
    </w:p>
    <w:p w14:paraId="16D7491E" w14:textId="23B6250A" w:rsidR="00D14EE1" w:rsidRPr="00D80813" w:rsidRDefault="00D80813" w:rsidP="00D80813">
      <w:pPr>
        <w:spacing w:before="100" w:beforeAutospacing="1" w:after="100" w:afterAutospacing="1" w:line="240" w:lineRule="auto"/>
        <w:contextualSpacing/>
        <w:rPr>
          <w:rFonts w:ascii="Times New Roman" w:eastAsia="Times New Roman" w:hAnsi="Times New Roman" w:cs="Times New Roman"/>
          <w:color w:val="000000"/>
          <w:szCs w:val="24"/>
        </w:rPr>
      </w:pPr>
      <w:r w:rsidRPr="00D80813">
        <w:rPr>
          <w:rFonts w:ascii="Times New Roman" w:eastAsia="Times New Roman" w:hAnsi="Times New Roman" w:cs="Times New Roman"/>
          <w:color w:val="000000"/>
          <w:szCs w:val="24"/>
        </w:rPr>
        <w:t>Bellingham, WA</w:t>
      </w:r>
      <w:r w:rsidR="00D14EE1" w:rsidRPr="00D80813">
        <w:rPr>
          <w:rFonts w:ascii="Times New Roman" w:eastAsia="Times New Roman" w:hAnsi="Times New Roman" w:cs="Times New Roman"/>
          <w:color w:val="000000"/>
          <w:szCs w:val="24"/>
        </w:rPr>
        <w:br/>
      </w:r>
    </w:p>
    <w:p w14:paraId="012E0C7E" w14:textId="77777777" w:rsidR="00482A9F" w:rsidRDefault="00482A9F"/>
    <w:sectPr w:rsidR="00482A9F" w:rsidSect="000C6C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E1"/>
    <w:rsid w:val="000C6CA7"/>
    <w:rsid w:val="000D0267"/>
    <w:rsid w:val="00160F10"/>
    <w:rsid w:val="001E4103"/>
    <w:rsid w:val="00302E7C"/>
    <w:rsid w:val="00373A27"/>
    <w:rsid w:val="0046757D"/>
    <w:rsid w:val="00482A9F"/>
    <w:rsid w:val="006E4F17"/>
    <w:rsid w:val="00703A50"/>
    <w:rsid w:val="00BF6429"/>
    <w:rsid w:val="00C03946"/>
    <w:rsid w:val="00CF4354"/>
    <w:rsid w:val="00D14EE1"/>
    <w:rsid w:val="00D40FA5"/>
    <w:rsid w:val="00D725CD"/>
    <w:rsid w:val="00D80813"/>
    <w:rsid w:val="00E777AF"/>
    <w:rsid w:val="00FD6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0C31F4"/>
  <w14:defaultImageDpi w14:val="32767"/>
  <w15:chartTrackingRefBased/>
  <w15:docId w15:val="{358FDAE6-591F-DE43-A024-E024DA7F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E4F17"/>
    <w:pPr>
      <w:spacing w:after="180" w:line="274" w:lineRule="auto"/>
      <w:ind w:firstLine="0"/>
    </w:pPr>
    <w:rPr>
      <w:kern w:val="0"/>
      <w:sz w:val="24"/>
      <w14:ligatures w14:val="none"/>
    </w:rPr>
  </w:style>
  <w:style w:type="paragraph" w:styleId="Heading1">
    <w:name w:val="heading 1"/>
    <w:basedOn w:val="Normal"/>
    <w:next w:val="Normal"/>
    <w:link w:val="Heading1Char"/>
    <w:uiPriority w:val="9"/>
    <w:qFormat/>
    <w:rsid w:val="00FD6922"/>
    <w:pPr>
      <w:pBdr>
        <w:bottom w:val="single" w:sz="12" w:space="1" w:color="0F4761" w:themeColor="accent1" w:themeShade="BF"/>
      </w:pBdr>
      <w:spacing w:before="600" w:after="80"/>
      <w:outlineLvl w:val="0"/>
    </w:pPr>
    <w:rPr>
      <w:rFonts w:asciiTheme="majorHAnsi" w:eastAsiaTheme="majorEastAsia" w:hAnsiTheme="majorHAnsi" w:cstheme="majorBidi"/>
      <w:b/>
      <w:bCs/>
      <w:color w:val="0F4761" w:themeColor="accent1" w:themeShade="BF"/>
      <w:szCs w:val="24"/>
    </w:rPr>
  </w:style>
  <w:style w:type="paragraph" w:styleId="Heading2">
    <w:name w:val="heading 2"/>
    <w:basedOn w:val="Normal"/>
    <w:next w:val="Normal"/>
    <w:link w:val="Heading2Char"/>
    <w:uiPriority w:val="9"/>
    <w:semiHidden/>
    <w:unhideWhenUsed/>
    <w:qFormat/>
    <w:rsid w:val="00FD6922"/>
    <w:pPr>
      <w:pBdr>
        <w:bottom w:val="single" w:sz="8" w:space="1" w:color="156082" w:themeColor="accent1"/>
      </w:pBdr>
      <w:spacing w:before="200" w:after="80"/>
      <w:outlineLvl w:val="1"/>
    </w:pPr>
    <w:rPr>
      <w:rFonts w:asciiTheme="majorHAnsi" w:eastAsiaTheme="majorEastAsia" w:hAnsiTheme="majorHAnsi" w:cstheme="majorBidi"/>
      <w:color w:val="0F4761" w:themeColor="accent1" w:themeShade="BF"/>
      <w:szCs w:val="24"/>
    </w:rPr>
  </w:style>
  <w:style w:type="paragraph" w:styleId="Heading3">
    <w:name w:val="heading 3"/>
    <w:basedOn w:val="Normal"/>
    <w:next w:val="Normal"/>
    <w:link w:val="Heading3Char"/>
    <w:uiPriority w:val="9"/>
    <w:semiHidden/>
    <w:unhideWhenUsed/>
    <w:qFormat/>
    <w:rsid w:val="00FD6922"/>
    <w:pPr>
      <w:pBdr>
        <w:bottom w:val="single" w:sz="4" w:space="1" w:color="45B0E1" w:themeColor="accent1" w:themeTint="99"/>
      </w:pBdr>
      <w:spacing w:before="200" w:after="80"/>
      <w:outlineLvl w:val="2"/>
    </w:pPr>
    <w:rPr>
      <w:rFonts w:asciiTheme="majorHAnsi" w:eastAsiaTheme="majorEastAsia" w:hAnsiTheme="majorHAnsi" w:cstheme="majorBidi"/>
      <w:color w:val="156082" w:themeColor="accent1"/>
      <w:szCs w:val="24"/>
    </w:rPr>
  </w:style>
  <w:style w:type="paragraph" w:styleId="Heading4">
    <w:name w:val="heading 4"/>
    <w:basedOn w:val="Normal"/>
    <w:next w:val="Normal"/>
    <w:link w:val="Heading4Char"/>
    <w:uiPriority w:val="9"/>
    <w:semiHidden/>
    <w:unhideWhenUsed/>
    <w:qFormat/>
    <w:rsid w:val="00FD6922"/>
    <w:pPr>
      <w:pBdr>
        <w:bottom w:val="single" w:sz="4" w:space="2" w:color="83CAEB" w:themeColor="accent1" w:themeTint="66"/>
      </w:pBdr>
      <w:spacing w:before="200" w:after="80"/>
      <w:outlineLvl w:val="3"/>
    </w:pPr>
    <w:rPr>
      <w:rFonts w:asciiTheme="majorHAnsi" w:eastAsiaTheme="majorEastAsia" w:hAnsiTheme="majorHAnsi" w:cstheme="majorBidi"/>
      <w:i/>
      <w:iCs/>
      <w:color w:val="156082" w:themeColor="accent1"/>
      <w:szCs w:val="24"/>
    </w:rPr>
  </w:style>
  <w:style w:type="paragraph" w:styleId="Heading5">
    <w:name w:val="heading 5"/>
    <w:basedOn w:val="Normal"/>
    <w:next w:val="Normal"/>
    <w:link w:val="Heading5Char"/>
    <w:uiPriority w:val="9"/>
    <w:semiHidden/>
    <w:unhideWhenUsed/>
    <w:qFormat/>
    <w:rsid w:val="00FD6922"/>
    <w:pPr>
      <w:spacing w:before="200" w:after="80"/>
      <w:outlineLvl w:val="4"/>
    </w:pPr>
    <w:rPr>
      <w:rFonts w:asciiTheme="majorHAnsi" w:eastAsiaTheme="majorEastAsia" w:hAnsiTheme="majorHAnsi" w:cstheme="majorBidi"/>
      <w:color w:val="156082" w:themeColor="accent1"/>
    </w:rPr>
  </w:style>
  <w:style w:type="paragraph" w:styleId="Heading6">
    <w:name w:val="heading 6"/>
    <w:basedOn w:val="Normal"/>
    <w:next w:val="Normal"/>
    <w:link w:val="Heading6Char"/>
    <w:uiPriority w:val="9"/>
    <w:semiHidden/>
    <w:unhideWhenUsed/>
    <w:qFormat/>
    <w:rsid w:val="00FD6922"/>
    <w:pPr>
      <w:spacing w:before="280" w:after="100"/>
      <w:outlineLvl w:val="5"/>
    </w:pPr>
    <w:rPr>
      <w:rFonts w:asciiTheme="majorHAnsi" w:eastAsiaTheme="majorEastAsia" w:hAnsiTheme="majorHAnsi" w:cstheme="majorBidi"/>
      <w:i/>
      <w:iCs/>
      <w:color w:val="156082" w:themeColor="accent1"/>
    </w:rPr>
  </w:style>
  <w:style w:type="paragraph" w:styleId="Heading7">
    <w:name w:val="heading 7"/>
    <w:basedOn w:val="Normal"/>
    <w:next w:val="Normal"/>
    <w:link w:val="Heading7Char"/>
    <w:uiPriority w:val="9"/>
    <w:semiHidden/>
    <w:unhideWhenUsed/>
    <w:qFormat/>
    <w:rsid w:val="00FD6922"/>
    <w:pPr>
      <w:spacing w:before="320" w:after="100"/>
      <w:outlineLvl w:val="6"/>
    </w:pPr>
    <w:rPr>
      <w:rFonts w:asciiTheme="majorHAnsi" w:eastAsiaTheme="majorEastAsia" w:hAnsiTheme="majorHAnsi" w:cstheme="majorBidi"/>
      <w:b/>
      <w:bCs/>
      <w:color w:val="196B24" w:themeColor="accent3"/>
      <w:sz w:val="20"/>
      <w:szCs w:val="20"/>
    </w:rPr>
  </w:style>
  <w:style w:type="paragraph" w:styleId="Heading8">
    <w:name w:val="heading 8"/>
    <w:basedOn w:val="Normal"/>
    <w:next w:val="Normal"/>
    <w:link w:val="Heading8Char"/>
    <w:uiPriority w:val="9"/>
    <w:semiHidden/>
    <w:unhideWhenUsed/>
    <w:qFormat/>
    <w:rsid w:val="00FD6922"/>
    <w:pPr>
      <w:spacing w:before="320" w:after="100"/>
      <w:outlineLvl w:val="7"/>
    </w:pPr>
    <w:rPr>
      <w:rFonts w:asciiTheme="majorHAnsi" w:eastAsiaTheme="majorEastAsia" w:hAnsiTheme="majorHAnsi" w:cstheme="majorBidi"/>
      <w:b/>
      <w:bCs/>
      <w:i/>
      <w:iCs/>
      <w:color w:val="196B24" w:themeColor="accent3"/>
      <w:sz w:val="20"/>
      <w:szCs w:val="20"/>
    </w:rPr>
  </w:style>
  <w:style w:type="paragraph" w:styleId="Heading9">
    <w:name w:val="heading 9"/>
    <w:basedOn w:val="Normal"/>
    <w:next w:val="Normal"/>
    <w:link w:val="Heading9Char"/>
    <w:uiPriority w:val="9"/>
    <w:semiHidden/>
    <w:unhideWhenUsed/>
    <w:qFormat/>
    <w:rsid w:val="00FD6922"/>
    <w:pPr>
      <w:spacing w:before="320" w:after="100"/>
      <w:outlineLvl w:val="8"/>
    </w:pPr>
    <w:rPr>
      <w:rFonts w:asciiTheme="majorHAnsi" w:eastAsiaTheme="majorEastAsia" w:hAnsiTheme="majorHAnsi" w:cstheme="majorBidi"/>
      <w:i/>
      <w:iCs/>
      <w:color w:val="196B24"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922"/>
    <w:rPr>
      <w:rFonts w:asciiTheme="majorHAnsi" w:eastAsiaTheme="majorEastAsia" w:hAnsiTheme="majorHAnsi" w:cstheme="majorBidi"/>
      <w:b/>
      <w:bCs/>
      <w:color w:val="0F4761" w:themeColor="accent1" w:themeShade="BF"/>
      <w:sz w:val="24"/>
      <w:szCs w:val="24"/>
    </w:rPr>
  </w:style>
  <w:style w:type="character" w:customStyle="1" w:styleId="Heading2Char">
    <w:name w:val="Heading 2 Char"/>
    <w:basedOn w:val="DefaultParagraphFont"/>
    <w:link w:val="Heading2"/>
    <w:uiPriority w:val="9"/>
    <w:semiHidden/>
    <w:rsid w:val="00FD6922"/>
    <w:rPr>
      <w:rFonts w:asciiTheme="majorHAnsi" w:eastAsiaTheme="majorEastAsia" w:hAnsiTheme="majorHAnsi" w:cstheme="majorBidi"/>
      <w:color w:val="0F4761" w:themeColor="accent1" w:themeShade="BF"/>
      <w:sz w:val="24"/>
      <w:szCs w:val="24"/>
    </w:rPr>
  </w:style>
  <w:style w:type="character" w:customStyle="1" w:styleId="Heading3Char">
    <w:name w:val="Heading 3 Char"/>
    <w:basedOn w:val="DefaultParagraphFont"/>
    <w:link w:val="Heading3"/>
    <w:uiPriority w:val="9"/>
    <w:semiHidden/>
    <w:rsid w:val="00FD6922"/>
    <w:rPr>
      <w:rFonts w:asciiTheme="majorHAnsi" w:eastAsiaTheme="majorEastAsia" w:hAnsiTheme="majorHAnsi" w:cstheme="majorBidi"/>
      <w:color w:val="156082" w:themeColor="accent1"/>
      <w:sz w:val="24"/>
      <w:szCs w:val="24"/>
    </w:rPr>
  </w:style>
  <w:style w:type="character" w:customStyle="1" w:styleId="Heading4Char">
    <w:name w:val="Heading 4 Char"/>
    <w:basedOn w:val="DefaultParagraphFont"/>
    <w:link w:val="Heading4"/>
    <w:uiPriority w:val="9"/>
    <w:semiHidden/>
    <w:rsid w:val="00FD6922"/>
    <w:rPr>
      <w:rFonts w:asciiTheme="majorHAnsi" w:eastAsiaTheme="majorEastAsia" w:hAnsiTheme="majorHAnsi" w:cstheme="majorBidi"/>
      <w:i/>
      <w:iCs/>
      <w:color w:val="156082" w:themeColor="accent1"/>
      <w:sz w:val="24"/>
      <w:szCs w:val="24"/>
    </w:rPr>
  </w:style>
  <w:style w:type="character" w:customStyle="1" w:styleId="Heading5Char">
    <w:name w:val="Heading 5 Char"/>
    <w:basedOn w:val="DefaultParagraphFont"/>
    <w:link w:val="Heading5"/>
    <w:uiPriority w:val="9"/>
    <w:semiHidden/>
    <w:rsid w:val="00FD6922"/>
    <w:rPr>
      <w:rFonts w:asciiTheme="majorHAnsi" w:eastAsiaTheme="majorEastAsia" w:hAnsiTheme="majorHAnsi" w:cstheme="majorBidi"/>
      <w:color w:val="156082" w:themeColor="accent1"/>
    </w:rPr>
  </w:style>
  <w:style w:type="character" w:customStyle="1" w:styleId="Heading6Char">
    <w:name w:val="Heading 6 Char"/>
    <w:basedOn w:val="DefaultParagraphFont"/>
    <w:link w:val="Heading6"/>
    <w:uiPriority w:val="9"/>
    <w:semiHidden/>
    <w:rsid w:val="00FD6922"/>
    <w:rPr>
      <w:rFonts w:asciiTheme="majorHAnsi" w:eastAsiaTheme="majorEastAsia" w:hAnsiTheme="majorHAnsi" w:cstheme="majorBidi"/>
      <w:i/>
      <w:iCs/>
      <w:color w:val="156082" w:themeColor="accent1"/>
    </w:rPr>
  </w:style>
  <w:style w:type="character" w:customStyle="1" w:styleId="Heading7Char">
    <w:name w:val="Heading 7 Char"/>
    <w:basedOn w:val="DefaultParagraphFont"/>
    <w:link w:val="Heading7"/>
    <w:uiPriority w:val="9"/>
    <w:semiHidden/>
    <w:rsid w:val="00FD6922"/>
    <w:rPr>
      <w:rFonts w:asciiTheme="majorHAnsi" w:eastAsiaTheme="majorEastAsia" w:hAnsiTheme="majorHAnsi" w:cstheme="majorBidi"/>
      <w:b/>
      <w:bCs/>
      <w:color w:val="196B24" w:themeColor="accent3"/>
      <w:sz w:val="20"/>
      <w:szCs w:val="20"/>
    </w:rPr>
  </w:style>
  <w:style w:type="character" w:customStyle="1" w:styleId="Heading8Char">
    <w:name w:val="Heading 8 Char"/>
    <w:basedOn w:val="DefaultParagraphFont"/>
    <w:link w:val="Heading8"/>
    <w:uiPriority w:val="9"/>
    <w:semiHidden/>
    <w:rsid w:val="00FD6922"/>
    <w:rPr>
      <w:rFonts w:asciiTheme="majorHAnsi" w:eastAsiaTheme="majorEastAsia" w:hAnsiTheme="majorHAnsi" w:cstheme="majorBidi"/>
      <w:b/>
      <w:bCs/>
      <w:i/>
      <w:iCs/>
      <w:color w:val="196B24" w:themeColor="accent3"/>
      <w:sz w:val="20"/>
      <w:szCs w:val="20"/>
    </w:rPr>
  </w:style>
  <w:style w:type="character" w:customStyle="1" w:styleId="Heading9Char">
    <w:name w:val="Heading 9 Char"/>
    <w:basedOn w:val="DefaultParagraphFont"/>
    <w:link w:val="Heading9"/>
    <w:uiPriority w:val="9"/>
    <w:semiHidden/>
    <w:rsid w:val="00FD6922"/>
    <w:rPr>
      <w:rFonts w:asciiTheme="majorHAnsi" w:eastAsiaTheme="majorEastAsia" w:hAnsiTheme="majorHAnsi" w:cstheme="majorBidi"/>
      <w:i/>
      <w:iCs/>
      <w:color w:val="196B24" w:themeColor="accent3"/>
      <w:sz w:val="20"/>
      <w:szCs w:val="20"/>
    </w:rPr>
  </w:style>
  <w:style w:type="paragraph" w:styleId="Caption">
    <w:name w:val="caption"/>
    <w:basedOn w:val="Normal"/>
    <w:next w:val="Normal"/>
    <w:uiPriority w:val="35"/>
    <w:semiHidden/>
    <w:unhideWhenUsed/>
    <w:qFormat/>
    <w:rsid w:val="00FD6922"/>
    <w:rPr>
      <w:b/>
      <w:bCs/>
      <w:sz w:val="18"/>
      <w:szCs w:val="18"/>
    </w:rPr>
  </w:style>
  <w:style w:type="paragraph" w:styleId="Title">
    <w:name w:val="Title"/>
    <w:basedOn w:val="Normal"/>
    <w:next w:val="Normal"/>
    <w:link w:val="TitleChar"/>
    <w:uiPriority w:val="10"/>
    <w:qFormat/>
    <w:rsid w:val="00FD6922"/>
    <w:pPr>
      <w:pBdr>
        <w:top w:val="single" w:sz="8" w:space="10" w:color="64BDE6" w:themeColor="accent1" w:themeTint="7F"/>
        <w:bottom w:val="single" w:sz="24" w:space="15" w:color="196B24" w:themeColor="accent3"/>
      </w:pBdr>
      <w:jc w:val="center"/>
    </w:pPr>
    <w:rPr>
      <w:rFonts w:asciiTheme="majorHAnsi" w:eastAsiaTheme="majorEastAsia" w:hAnsiTheme="majorHAnsi" w:cstheme="majorBidi"/>
      <w:i/>
      <w:iCs/>
      <w:color w:val="0A2F40" w:themeColor="accent1" w:themeShade="7F"/>
      <w:sz w:val="60"/>
      <w:szCs w:val="60"/>
    </w:rPr>
  </w:style>
  <w:style w:type="character" w:customStyle="1" w:styleId="TitleChar">
    <w:name w:val="Title Char"/>
    <w:basedOn w:val="DefaultParagraphFont"/>
    <w:link w:val="Title"/>
    <w:uiPriority w:val="10"/>
    <w:rsid w:val="00FD6922"/>
    <w:rPr>
      <w:rFonts w:asciiTheme="majorHAnsi" w:eastAsiaTheme="majorEastAsia" w:hAnsiTheme="majorHAnsi" w:cstheme="majorBidi"/>
      <w:i/>
      <w:iCs/>
      <w:color w:val="0A2F40" w:themeColor="accent1" w:themeShade="7F"/>
      <w:sz w:val="60"/>
      <w:szCs w:val="60"/>
    </w:rPr>
  </w:style>
  <w:style w:type="paragraph" w:styleId="Subtitle">
    <w:name w:val="Subtitle"/>
    <w:basedOn w:val="Normal"/>
    <w:next w:val="Normal"/>
    <w:link w:val="SubtitleChar"/>
    <w:uiPriority w:val="11"/>
    <w:qFormat/>
    <w:rsid w:val="00FD6922"/>
    <w:pPr>
      <w:spacing w:before="200" w:after="900"/>
      <w:jc w:val="right"/>
    </w:pPr>
    <w:rPr>
      <w:i/>
      <w:iCs/>
      <w:szCs w:val="24"/>
    </w:rPr>
  </w:style>
  <w:style w:type="character" w:customStyle="1" w:styleId="SubtitleChar">
    <w:name w:val="Subtitle Char"/>
    <w:basedOn w:val="DefaultParagraphFont"/>
    <w:link w:val="Subtitle"/>
    <w:uiPriority w:val="11"/>
    <w:rsid w:val="00FD6922"/>
    <w:rPr>
      <w:i/>
      <w:iCs/>
      <w:sz w:val="24"/>
      <w:szCs w:val="24"/>
    </w:rPr>
  </w:style>
  <w:style w:type="character" w:styleId="Strong">
    <w:name w:val="Strong"/>
    <w:basedOn w:val="DefaultParagraphFont"/>
    <w:uiPriority w:val="22"/>
    <w:qFormat/>
    <w:rsid w:val="00FD6922"/>
    <w:rPr>
      <w:b/>
      <w:bCs/>
      <w:spacing w:val="0"/>
    </w:rPr>
  </w:style>
  <w:style w:type="character" w:styleId="Emphasis">
    <w:name w:val="Emphasis"/>
    <w:uiPriority w:val="20"/>
    <w:qFormat/>
    <w:rsid w:val="00FD6922"/>
    <w:rPr>
      <w:b/>
      <w:bCs/>
      <w:i/>
      <w:iCs/>
      <w:color w:val="5A5A5A" w:themeColor="text1" w:themeTint="A5"/>
    </w:rPr>
  </w:style>
  <w:style w:type="paragraph" w:styleId="NoSpacing">
    <w:name w:val="No Spacing"/>
    <w:basedOn w:val="Normal"/>
    <w:link w:val="NoSpacingChar"/>
    <w:uiPriority w:val="1"/>
    <w:qFormat/>
    <w:rsid w:val="00FD6922"/>
  </w:style>
  <w:style w:type="character" w:customStyle="1" w:styleId="NoSpacingChar">
    <w:name w:val="No Spacing Char"/>
    <w:basedOn w:val="DefaultParagraphFont"/>
    <w:link w:val="NoSpacing"/>
    <w:uiPriority w:val="1"/>
    <w:rsid w:val="00FD6922"/>
  </w:style>
  <w:style w:type="paragraph" w:styleId="ListParagraph">
    <w:name w:val="List Paragraph"/>
    <w:basedOn w:val="Normal"/>
    <w:uiPriority w:val="34"/>
    <w:qFormat/>
    <w:rsid w:val="00FD6922"/>
    <w:pPr>
      <w:ind w:left="720"/>
      <w:contextualSpacing/>
    </w:pPr>
  </w:style>
  <w:style w:type="paragraph" w:styleId="Quote">
    <w:name w:val="Quote"/>
    <w:basedOn w:val="Normal"/>
    <w:next w:val="Normal"/>
    <w:link w:val="QuoteChar"/>
    <w:uiPriority w:val="29"/>
    <w:qFormat/>
    <w:rsid w:val="00FD6922"/>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FD6922"/>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FD6922"/>
    <w:pPr>
      <w:pBdr>
        <w:top w:val="single" w:sz="12" w:space="10" w:color="83CAEB" w:themeColor="accent1" w:themeTint="66"/>
        <w:left w:val="single" w:sz="36" w:space="4" w:color="156082" w:themeColor="accent1"/>
        <w:bottom w:val="single" w:sz="24" w:space="10" w:color="196B24" w:themeColor="accent3"/>
        <w:right w:val="single" w:sz="36" w:space="4" w:color="156082" w:themeColor="accent1"/>
      </w:pBdr>
      <w:shd w:val="clear" w:color="auto" w:fill="156082"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IntenseQuoteChar">
    <w:name w:val="Intense Quote Char"/>
    <w:basedOn w:val="DefaultParagraphFont"/>
    <w:link w:val="IntenseQuote"/>
    <w:uiPriority w:val="30"/>
    <w:rsid w:val="00FD6922"/>
    <w:rPr>
      <w:rFonts w:asciiTheme="majorHAnsi" w:eastAsiaTheme="majorEastAsia" w:hAnsiTheme="majorHAnsi" w:cstheme="majorBidi"/>
      <w:i/>
      <w:iCs/>
      <w:color w:val="FFFFFF" w:themeColor="background1"/>
      <w:sz w:val="24"/>
      <w:szCs w:val="24"/>
      <w:shd w:val="clear" w:color="auto" w:fill="156082" w:themeFill="accent1"/>
    </w:rPr>
  </w:style>
  <w:style w:type="character" w:styleId="SubtleEmphasis">
    <w:name w:val="Subtle Emphasis"/>
    <w:uiPriority w:val="19"/>
    <w:qFormat/>
    <w:rsid w:val="00FD6922"/>
    <w:rPr>
      <w:i/>
      <w:iCs/>
      <w:color w:val="5A5A5A" w:themeColor="text1" w:themeTint="A5"/>
    </w:rPr>
  </w:style>
  <w:style w:type="character" w:styleId="IntenseEmphasis">
    <w:name w:val="Intense Emphasis"/>
    <w:uiPriority w:val="21"/>
    <w:qFormat/>
    <w:rsid w:val="00FD6922"/>
    <w:rPr>
      <w:b/>
      <w:bCs/>
      <w:i/>
      <w:iCs/>
      <w:color w:val="156082" w:themeColor="accent1"/>
      <w:sz w:val="22"/>
      <w:szCs w:val="22"/>
    </w:rPr>
  </w:style>
  <w:style w:type="character" w:styleId="SubtleReference">
    <w:name w:val="Subtle Reference"/>
    <w:uiPriority w:val="31"/>
    <w:qFormat/>
    <w:rsid w:val="00FD6922"/>
    <w:rPr>
      <w:color w:val="auto"/>
      <w:u w:val="single" w:color="196B24" w:themeColor="accent3"/>
    </w:rPr>
  </w:style>
  <w:style w:type="character" w:styleId="IntenseReference">
    <w:name w:val="Intense Reference"/>
    <w:basedOn w:val="DefaultParagraphFont"/>
    <w:uiPriority w:val="32"/>
    <w:qFormat/>
    <w:rsid w:val="00FD6922"/>
    <w:rPr>
      <w:b/>
      <w:bCs/>
      <w:color w:val="124F1A" w:themeColor="accent3" w:themeShade="BF"/>
      <w:u w:val="single" w:color="196B24" w:themeColor="accent3"/>
    </w:rPr>
  </w:style>
  <w:style w:type="character" w:styleId="BookTitle">
    <w:name w:val="Book Title"/>
    <w:basedOn w:val="DefaultParagraphFont"/>
    <w:uiPriority w:val="33"/>
    <w:qFormat/>
    <w:rsid w:val="00FD6922"/>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FD6922"/>
    <w:pPr>
      <w:outlineLvl w:val="9"/>
    </w:pPr>
  </w:style>
  <w:style w:type="paragraph" w:customStyle="1" w:styleId="Style4">
    <w:name w:val="Style4"/>
    <w:basedOn w:val="ListContinue4"/>
    <w:qFormat/>
    <w:rsid w:val="00302E7C"/>
    <w:pPr>
      <w:spacing w:line="240" w:lineRule="auto"/>
    </w:pPr>
    <w:rPr>
      <w:rFonts w:ascii="Times New Roman" w:hAnsi="Times New Roman"/>
    </w:rPr>
  </w:style>
  <w:style w:type="paragraph" w:styleId="ListContinue4">
    <w:name w:val="List Continue 4"/>
    <w:basedOn w:val="Normal"/>
    <w:uiPriority w:val="99"/>
    <w:semiHidden/>
    <w:unhideWhenUsed/>
    <w:rsid w:val="00302E7C"/>
    <w:pPr>
      <w:spacing w:after="120"/>
      <w:ind w:left="1440"/>
      <w:contextualSpacing/>
    </w:pPr>
  </w:style>
  <w:style w:type="paragraph" w:styleId="NormalWeb">
    <w:name w:val="Normal (Web)"/>
    <w:basedOn w:val="Normal"/>
    <w:uiPriority w:val="99"/>
    <w:semiHidden/>
    <w:unhideWhenUsed/>
    <w:rsid w:val="00D14EE1"/>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D14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396</Words>
  <Characters>2577</Characters>
  <Application>Microsoft Office Word</Application>
  <DocSecurity>0</DocSecurity>
  <Lines>36</Lines>
  <Paragraphs>8</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Westfall</dc:creator>
  <cp:keywords/>
  <dc:description/>
  <cp:lastModifiedBy>Theresa Westfall</cp:lastModifiedBy>
  <cp:revision>2</cp:revision>
  <dcterms:created xsi:type="dcterms:W3CDTF">2026-01-30T16:49:00Z</dcterms:created>
  <dcterms:modified xsi:type="dcterms:W3CDTF">2026-01-30T16:54:00Z</dcterms:modified>
</cp:coreProperties>
</file>