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26799" w:rsidR="005E714A" w:rsidP="00F06866" w:rsidRDefault="00F06866" w14:paraId="7B68DF1E" w14:textId="4B7AC0DD">
      <w:pPr>
        <w:pStyle w:val="Heading2"/>
        <w:tabs>
          <w:tab w:val="left" w:pos="900"/>
        </w:tabs>
        <w:ind w:right="-180"/>
        <w:rPr>
          <w:color w:val="FF0000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A66473" w:rsidR="00A66473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</w:t>
      </w:r>
      <w:r w:rsidRPr="007F5859" w:rsidR="007F5859">
        <w:rPr>
          <w:sz w:val="28"/>
        </w:rPr>
        <w:t>0704-0553</w:t>
      </w:r>
      <w:r w:rsidRPr="007F5859">
        <w:rPr>
          <w:sz w:val="28"/>
        </w:rPr>
        <w:t>)</w:t>
      </w:r>
    </w:p>
    <w:p w:rsidRPr="009239AA" w:rsidR="00E50293" w:rsidP="00434E33" w:rsidRDefault="00CB4ABA" w14:paraId="01446D20" w14:textId="5A44F6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ECC85A4" wp14:anchorId="5C3D1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C5F7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A332C9" w:rsidR="00A332C9">
        <w:t>IPPS-A Customer Support Survey</w:t>
      </w:r>
    </w:p>
    <w:p w:rsidR="005E714A" w:rsidRDefault="005E714A" w14:paraId="391B1567" w14:textId="77777777"/>
    <w:p w:rsidR="001B0AAA" w:rsidRDefault="00F15956" w14:paraId="5F10F3C6" w14:textId="6EC83AB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772FBF8A" w14:textId="490F30B1"/>
    <w:p w:rsidRPr="007F5859" w:rsidR="0002267A" w:rsidP="0002267A" w:rsidRDefault="0002267A" w14:paraId="66B247C6" w14:textId="510A6633">
      <w:r w:rsidRPr="007F5859">
        <w:t xml:space="preserve">The </w:t>
      </w:r>
      <w:r w:rsidRPr="00CA3BD9" w:rsidR="00CA3BD9">
        <w:t>Inte</w:t>
      </w:r>
      <w:r w:rsidR="00CA3BD9">
        <w:t xml:space="preserve">grated Personnel and Pay System - </w:t>
      </w:r>
      <w:r w:rsidRPr="00CA3BD9" w:rsidR="00CA3BD9">
        <w:t xml:space="preserve">Army </w:t>
      </w:r>
      <w:r w:rsidR="00CA3BD9">
        <w:t xml:space="preserve">(IPPS-A) </w:t>
      </w:r>
      <w:r w:rsidRPr="007F5859">
        <w:t xml:space="preserve">Customer Support Survey is seeking </w:t>
      </w:r>
      <w:r w:rsidRPr="007F5859" w:rsidR="0067260C">
        <w:t xml:space="preserve">voluntary </w:t>
      </w:r>
      <w:r w:rsidRPr="007F5859">
        <w:t>feedback from its civilian, milit</w:t>
      </w:r>
      <w:r w:rsidRPr="007F5859" w:rsidR="0067260C">
        <w:t>ary, and contractor personnel to</w:t>
      </w:r>
      <w:r w:rsidRPr="007F5859">
        <w:t xml:space="preserve"> assess service received from the </w:t>
      </w:r>
      <w:r w:rsidRPr="007F5859" w:rsidR="002A60BA">
        <w:t xml:space="preserve">IT </w:t>
      </w:r>
      <w:r w:rsidRPr="007F5859">
        <w:t xml:space="preserve">Help Desk.  The responses will enable IPPS-A leadership to assess and determine where changes are required. IPPS-A will distribute this Customer Support Survey using the </w:t>
      </w:r>
      <w:proofErr w:type="spellStart"/>
      <w:r w:rsidRPr="007F5859">
        <w:t>MilSuite</w:t>
      </w:r>
      <w:proofErr w:type="spellEnd"/>
      <w:r w:rsidRPr="007F5859">
        <w:t xml:space="preserve"> survey feature, which enables IPPS-A to create a custom survey for distribution organization-wide with advanced survey statistics to capture, review, and share the responses.  Respondents will access and provide their responses to the collection instrument online. They will receive a link</w:t>
      </w:r>
      <w:r w:rsidRPr="007F5859" w:rsidR="0067260C">
        <w:t xml:space="preserve"> in a case closure email</w:t>
      </w:r>
      <w:r w:rsidRPr="007F5859">
        <w:t xml:space="preserve"> that takes them directly to the IPPS-A Customer Support Survey in </w:t>
      </w:r>
      <w:proofErr w:type="spellStart"/>
      <w:r w:rsidRPr="007F5859">
        <w:t>MilSuite</w:t>
      </w:r>
      <w:proofErr w:type="spellEnd"/>
      <w:r w:rsidRPr="007F5859">
        <w:t xml:space="preserve">. The IPPS-A Survey Team will review the survey responses and provide data and subsequent analysis to IPPS-A leadership. The results will enable IPPS-A leadership to communicate areas for improvement, actions they plan to take or have been taken. Additionally, since the survey is continual, IPPS-A will be able to review and analyze data week to week to identify trends. </w:t>
      </w:r>
    </w:p>
    <w:p w:rsidR="00A66473" w:rsidP="0002267A" w:rsidRDefault="00A66473" w14:paraId="4000F894" w14:textId="77777777"/>
    <w:p w:rsidRPr="0002267A" w:rsidR="00C8488C" w:rsidP="0002267A" w:rsidRDefault="0002267A" w14:paraId="7DD3FE99" w14:textId="0A5A29C4">
      <w:pPr>
        <w:rPr>
          <w:color w:val="FF0000"/>
        </w:rPr>
      </w:pPr>
      <w:r w:rsidRPr="007F5859">
        <w:t>The respondent will receive an email from the IPPS-A system that will contain a link to the survey. Copy of the email is provided as an attached document.</w:t>
      </w:r>
    </w:p>
    <w:p w:rsidR="00C8488C" w:rsidP="00434E33" w:rsidRDefault="00C8488C" w14:paraId="6A1018CE" w14:textId="4E6E232F">
      <w:pPr>
        <w:pStyle w:val="Header"/>
        <w:tabs>
          <w:tab w:val="clear" w:pos="4320"/>
          <w:tab w:val="clear" w:pos="8640"/>
        </w:tabs>
        <w:rPr>
          <w:b/>
        </w:rPr>
      </w:pPr>
    </w:p>
    <w:p w:rsidR="0002267A" w:rsidP="00434E33" w:rsidRDefault="00434E33" w14:paraId="3C94D2F9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7F5859" w:rsidR="00F15956" w:rsidP="007F5859" w:rsidRDefault="0002267A" w14:paraId="0EF6626E" w14:textId="6A7CF9D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F5859">
        <w:t>Respondents will consist of military, governmen</w:t>
      </w:r>
      <w:r w:rsidRPr="007F5859" w:rsidR="0067260C">
        <w:t xml:space="preserve">t and </w:t>
      </w:r>
      <w:r w:rsidRPr="007F5859" w:rsidR="007F5859">
        <w:t>contractors who</w:t>
      </w:r>
      <w:r w:rsidRPr="007F5859" w:rsidR="0067260C">
        <w:t xml:space="preserve"> have had </w:t>
      </w:r>
      <w:r w:rsidRPr="007F5859">
        <w:t xml:space="preserve">cases </w:t>
      </w:r>
      <w:r w:rsidRPr="007F5859" w:rsidR="0067260C">
        <w:t xml:space="preserve">closed </w:t>
      </w:r>
      <w:r w:rsidRPr="007F5859">
        <w:t xml:space="preserve">by the IPPS-A </w:t>
      </w:r>
      <w:r w:rsidR="007F5859">
        <w:t>IT Help Desk</w:t>
      </w:r>
      <w:r w:rsidRPr="007F5859">
        <w:t>.</w:t>
      </w:r>
    </w:p>
    <w:p w:rsidR="00E26329" w:rsidRDefault="00E26329" w14:paraId="0BCF72C3" w14:textId="5DA5A0BF">
      <w:pPr>
        <w:rPr>
          <w:b/>
        </w:rPr>
      </w:pPr>
    </w:p>
    <w:p w:rsidRPr="00F06866" w:rsidR="00F06866" w:rsidRDefault="00F06866" w14:paraId="30725A3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DFBAC6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02267A" w:rsidR="00F06866" w:rsidP="0096108F" w:rsidRDefault="0096108F" w14:paraId="2B10A1CA" w14:textId="20E809FF">
      <w:pPr>
        <w:pStyle w:val="BodyTextIndent"/>
        <w:tabs>
          <w:tab w:val="left" w:pos="360"/>
        </w:tabs>
        <w:ind w:left="0"/>
        <w:rPr>
          <w:bCs/>
          <w:color w:val="FF0000"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7F5859">
        <w:rPr>
          <w:bCs/>
          <w:sz w:val="24"/>
        </w:rPr>
        <w:t>[</w:t>
      </w:r>
      <w:r w:rsidRPr="007F5859" w:rsidR="0002267A">
        <w:rPr>
          <w:bCs/>
          <w:sz w:val="24"/>
        </w:rPr>
        <w:t>X</w:t>
      </w:r>
      <w:r w:rsidRPr="007F5859">
        <w:rPr>
          <w:bCs/>
          <w:sz w:val="24"/>
        </w:rPr>
        <w:t xml:space="preserve">] </w:t>
      </w:r>
      <w:r w:rsidRPr="007F5859" w:rsidR="00F06866">
        <w:rPr>
          <w:bCs/>
          <w:sz w:val="24"/>
        </w:rPr>
        <w:t>Customer Satisfaction Survey</w:t>
      </w:r>
      <w:r w:rsidRPr="007F5859">
        <w:rPr>
          <w:bCs/>
          <w:sz w:val="24"/>
        </w:rPr>
        <w:t xml:space="preserve"> </w:t>
      </w:r>
      <w:r w:rsidRPr="007F5859" w:rsidR="00CA2650">
        <w:rPr>
          <w:bCs/>
          <w:sz w:val="24"/>
        </w:rPr>
        <w:t xml:space="preserve">  </w:t>
      </w:r>
      <w:r w:rsidRPr="007F5859">
        <w:rPr>
          <w:bCs/>
          <w:sz w:val="24"/>
        </w:rPr>
        <w:t xml:space="preserve"> </w:t>
      </w:r>
    </w:p>
    <w:p w:rsidR="0096108F" w:rsidP="0096108F" w:rsidRDefault="0096108F" w14:paraId="381B7DB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1B31D05" w14:textId="7AAA44D0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B4ABA"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F6CF12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16B4E3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CA3610C" w14:textId="77777777">
      <w:pPr>
        <w:rPr>
          <w:sz w:val="16"/>
          <w:szCs w:val="16"/>
        </w:rPr>
      </w:pPr>
    </w:p>
    <w:p w:rsidRPr="009C13B9" w:rsidR="008101A5" w:rsidP="008101A5" w:rsidRDefault="008101A5" w14:paraId="22CF12DB" w14:textId="77777777">
      <w:r>
        <w:t xml:space="preserve">I certify the following to be true: </w:t>
      </w:r>
    </w:p>
    <w:p w:rsidR="008101A5" w:rsidP="008101A5" w:rsidRDefault="008101A5" w14:paraId="7D131B0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100893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C9E2E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B6E6EF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6A3A30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EB1AD8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15A6B5C" w14:textId="77777777"/>
    <w:p w:rsidR="009C13B9" w:rsidP="009C13B9" w:rsidRDefault="009C13B9" w14:paraId="74D56A22" w14:textId="28DDD2EF">
      <w:r>
        <w:t>Name</w:t>
      </w:r>
      <w:r w:rsidR="00404023">
        <w:t xml:space="preserve">:  </w:t>
      </w:r>
      <w:r w:rsidRPr="007F5859" w:rsidR="007F5859">
        <w:t>Wong, Anderson T (Andy</w:t>
      </w:r>
      <w:r w:rsidR="00404023">
        <w:t>)</w:t>
      </w:r>
    </w:p>
    <w:p w:rsidR="009C13B9" w:rsidP="009C13B9" w:rsidRDefault="009C13B9" w14:paraId="3A557FA8" w14:textId="77777777">
      <w:pPr>
        <w:pStyle w:val="ListParagraph"/>
        <w:ind w:left="360"/>
      </w:pPr>
    </w:p>
    <w:p w:rsidR="009C13B9" w:rsidP="009C13B9" w:rsidRDefault="009C13B9" w14:paraId="7D0F19AF" w14:textId="77777777">
      <w:r>
        <w:t>To assist review, please provide answers to the following question:</w:t>
      </w:r>
    </w:p>
    <w:p w:rsidR="009C13B9" w:rsidP="009C13B9" w:rsidRDefault="009C13B9" w14:paraId="47593D9E" w14:textId="77777777">
      <w:pPr>
        <w:pStyle w:val="ListParagraph"/>
        <w:ind w:left="360"/>
      </w:pPr>
    </w:p>
    <w:p w:rsidRPr="00C86E91" w:rsidR="009C13B9" w:rsidP="00C86E91" w:rsidRDefault="00C86E91" w14:paraId="459DB7B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E9E58E6" w14:textId="00D4320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</w:t>
      </w:r>
      <w:r w:rsidRPr="007F5859" w:rsidR="009239AA">
        <w:t>Yes  [</w:t>
      </w:r>
      <w:r w:rsidRPr="007F5859" w:rsidR="0002267A">
        <w:t>X</w:t>
      </w:r>
      <w:r w:rsidRPr="007F5859" w:rsidR="009239AA">
        <w:t xml:space="preserve">]  No </w:t>
      </w:r>
    </w:p>
    <w:p w:rsidR="00C86E91" w:rsidP="00C86E91" w:rsidRDefault="009C13B9" w14:paraId="2BC552D6" w14:textId="3D22C01E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4C07A911" w14:textId="5E9E0B4B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5CEDDC66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2C2D0C1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736DDA6" w14:textId="678EE83A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</w:t>
      </w:r>
      <w:r w:rsidRPr="007F5859">
        <w:t xml:space="preserve">[ </w:t>
      </w:r>
      <w:r w:rsidRPr="007F5859" w:rsidR="0002267A">
        <w:t>X</w:t>
      </w:r>
      <w:r w:rsidRPr="007F5859">
        <w:t xml:space="preserve">] No  </w:t>
      </w:r>
    </w:p>
    <w:p w:rsidR="00C86E91" w:rsidRDefault="00C86E91" w14:paraId="27E41F6B" w14:textId="5CF93691">
      <w:pPr>
        <w:rPr>
          <w:b/>
        </w:rPr>
      </w:pPr>
    </w:p>
    <w:p w:rsidR="005E714A" w:rsidP="00C86E91" w:rsidRDefault="005E714A" w14:paraId="759610A7" w14:textId="07255527">
      <w:pPr>
        <w:rPr>
          <w:i/>
        </w:rPr>
      </w:pPr>
      <w:r w:rsidRPr="004C16E5">
        <w:rPr>
          <w:b/>
        </w:rPr>
        <w:t>BURDEN HOUR</w:t>
      </w:r>
      <w:r w:rsidRPr="004C16E5"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909CD22" w14:textId="77777777">
      <w:pPr>
        <w:keepNext/>
        <w:keepLines/>
        <w:rPr>
          <w:b/>
        </w:rPr>
      </w:pPr>
    </w:p>
    <w:tbl>
      <w:tblPr>
        <w:tblW w:w="9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1530"/>
        <w:gridCol w:w="1710"/>
        <w:gridCol w:w="1350"/>
      </w:tblGrid>
      <w:tr w:rsidR="00EF2095" w:rsidTr="00A332C9" w14:paraId="328B62DB" w14:textId="77777777">
        <w:trPr>
          <w:trHeight w:val="274"/>
        </w:trPr>
        <w:tc>
          <w:tcPr>
            <w:tcW w:w="4585" w:type="dxa"/>
          </w:tcPr>
          <w:p w:rsidRPr="0001027E" w:rsidR="006832D9" w:rsidP="00C8488C" w:rsidRDefault="00E40B50" w14:paraId="280F4B9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6DD2FF0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528F557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01027E" w:rsidR="006832D9" w:rsidP="00843796" w:rsidRDefault="006832D9" w14:paraId="5FCF6610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A332C9" w14:paraId="2CEA5301" w14:textId="77777777">
        <w:trPr>
          <w:trHeight w:val="274"/>
        </w:trPr>
        <w:tc>
          <w:tcPr>
            <w:tcW w:w="4585" w:type="dxa"/>
          </w:tcPr>
          <w:p w:rsidRPr="004C16E5" w:rsidR="006832D9" w:rsidP="00A332C9" w:rsidRDefault="00A332C9" w14:paraId="285C4CBE" w14:textId="70B40B39">
            <w:pPr>
              <w:ind w:right="546"/>
            </w:pPr>
            <w:r>
              <w:t>Individuals or households</w:t>
            </w:r>
          </w:p>
        </w:tc>
        <w:tc>
          <w:tcPr>
            <w:tcW w:w="1530" w:type="dxa"/>
          </w:tcPr>
          <w:p w:rsidRPr="004C16E5" w:rsidR="006832D9" w:rsidP="00843796" w:rsidRDefault="00F11E87" w14:paraId="77F8DF0D" w14:textId="6B651574">
            <w:r>
              <w:t>20</w:t>
            </w:r>
          </w:p>
        </w:tc>
        <w:tc>
          <w:tcPr>
            <w:tcW w:w="1710" w:type="dxa"/>
          </w:tcPr>
          <w:p w:rsidRPr="004C16E5" w:rsidR="006832D9" w:rsidP="00843796" w:rsidRDefault="007F5859" w14:paraId="2191E13F" w14:textId="2981F4F7">
            <w:r w:rsidRPr="004C16E5">
              <w:t>5</w:t>
            </w:r>
            <w:r w:rsidRPr="004C16E5" w:rsidR="00E67709">
              <w:t xml:space="preserve"> minutes</w:t>
            </w:r>
          </w:p>
        </w:tc>
        <w:tc>
          <w:tcPr>
            <w:tcW w:w="1350" w:type="dxa"/>
          </w:tcPr>
          <w:p w:rsidRPr="004C16E5" w:rsidR="006832D9" w:rsidP="00843796" w:rsidRDefault="009D2582" w14:paraId="747AFA89" w14:textId="28E38312">
            <w:r>
              <w:t>2</w:t>
            </w:r>
            <w:r w:rsidR="00A332C9">
              <w:t xml:space="preserve"> </w:t>
            </w:r>
            <w:r w:rsidRPr="004C16E5" w:rsidR="00E67709">
              <w:t>hours</w:t>
            </w:r>
          </w:p>
        </w:tc>
      </w:tr>
      <w:tr w:rsidRPr="004C16E5" w:rsidR="00EF2095" w:rsidTr="00A332C9" w14:paraId="1F583A3D" w14:textId="77777777">
        <w:trPr>
          <w:trHeight w:val="289"/>
        </w:trPr>
        <w:tc>
          <w:tcPr>
            <w:tcW w:w="4585" w:type="dxa"/>
          </w:tcPr>
          <w:p w:rsidRPr="004C16E5" w:rsidR="006832D9" w:rsidP="00843796" w:rsidRDefault="006832D9" w14:paraId="7C6FD902" w14:textId="77777777">
            <w:pPr>
              <w:rPr>
                <w:b/>
              </w:rPr>
            </w:pPr>
            <w:r w:rsidRPr="004C16E5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4C16E5" w:rsidR="006832D9" w:rsidP="00843796" w:rsidRDefault="00F11E87" w14:paraId="4084BE0B" w14:textId="50CCF17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0" w:type="dxa"/>
          </w:tcPr>
          <w:p w:rsidRPr="004C16E5" w:rsidR="006832D9" w:rsidP="00843796" w:rsidRDefault="00E67709" w14:paraId="144850BF" w14:textId="4593D802">
            <w:r w:rsidRPr="004C16E5">
              <w:t>5 minutes</w:t>
            </w:r>
          </w:p>
        </w:tc>
        <w:tc>
          <w:tcPr>
            <w:tcW w:w="1350" w:type="dxa"/>
          </w:tcPr>
          <w:p w:rsidRPr="004C16E5" w:rsidR="006832D9" w:rsidP="00843796" w:rsidRDefault="009D2582" w14:paraId="354E7E83" w14:textId="189949B8">
            <w:pPr>
              <w:rPr>
                <w:b/>
              </w:rPr>
            </w:pPr>
            <w:r>
              <w:rPr>
                <w:b/>
              </w:rPr>
              <w:t>2</w:t>
            </w:r>
            <w:bookmarkStart w:name="_GoBack" w:id="0"/>
            <w:bookmarkEnd w:id="0"/>
            <w:r w:rsidRPr="004C16E5" w:rsidR="00E67709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16BEF70D" w14:textId="77777777"/>
    <w:p w:rsidR="00ED6492" w:rsidRDefault="00EB0F75" w14:paraId="3F105F49" w14:textId="1894E105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A332C9">
        <w:t xml:space="preserve"> </w:t>
      </w:r>
      <w:proofErr w:type="gramStart"/>
      <w:r w:rsidRPr="00404023" w:rsidR="00A332C9">
        <w:t xml:space="preserve">is </w:t>
      </w:r>
      <w:r w:rsidR="00404023">
        <w:t xml:space="preserve"> </w:t>
      </w:r>
      <w:r w:rsidRPr="00404023" w:rsidR="00A332C9">
        <w:t>$</w:t>
      </w:r>
      <w:proofErr w:type="gramEnd"/>
      <w:r w:rsidRPr="00404023" w:rsidR="00A332C9">
        <w:t>33.00</w:t>
      </w:r>
      <w:r w:rsidRPr="00A332C9" w:rsidR="00A332C9">
        <w:t xml:space="preserve">     </w:t>
      </w:r>
      <w:r w:rsidR="00A332C9">
        <w:rPr>
          <w:u w:val="single"/>
        </w:rPr>
        <w:t xml:space="preserve"> </w:t>
      </w:r>
      <w:r w:rsidRPr="00A332C9" w:rsidR="00A332C9">
        <w:rPr>
          <w:u w:val="single"/>
        </w:rPr>
        <w:t xml:space="preserve">    </w:t>
      </w:r>
      <w:r w:rsidR="00A332C9">
        <w:rPr>
          <w:u w:val="single"/>
        </w:rPr>
        <w:t xml:space="preserve"> </w:t>
      </w:r>
    </w:p>
    <w:p w:rsidR="002558BD" w:rsidRDefault="002558BD" w14:paraId="45B922C8" w14:textId="77777777"/>
    <w:p w:rsidR="004C16E5" w:rsidRDefault="004C16E5" w14:paraId="0E5B3DD6" w14:textId="00E23327">
      <w:r>
        <w:t>T</w:t>
      </w:r>
      <w:r w:rsidRPr="004C16E5">
        <w:t xml:space="preserve">he Respondent hourly wage was determined by using the </w:t>
      </w:r>
      <w:r w:rsidR="00A332C9">
        <w:t>BLS occupational wage estimates (</w:t>
      </w:r>
      <w:r w:rsidRPr="004C16E5">
        <w:t>https://www.</w:t>
      </w:r>
      <w:r w:rsidR="00A332C9">
        <w:t>bls.gov/oes/current/oes_nat.htm</w:t>
      </w:r>
      <w:r w:rsidRPr="004C16E5">
        <w:t>)</w:t>
      </w:r>
      <w:r>
        <w:t xml:space="preserve">. The hourly wage of </w:t>
      </w:r>
      <w:r w:rsidR="00A332C9">
        <w:t>$</w:t>
      </w:r>
      <w:r>
        <w:t xml:space="preserve">19.77 is the average of </w:t>
      </w:r>
      <w:r w:rsidR="00271B3A">
        <w:t xml:space="preserve">all </w:t>
      </w:r>
      <w:r w:rsidRPr="004C16E5">
        <w:t>Office and Administrative Support Occupations</w:t>
      </w:r>
      <w:r>
        <w:t xml:space="preserve"> group</w:t>
      </w:r>
      <w:r w:rsidR="00271B3A">
        <w:t xml:space="preserve"> jobs listed.</w:t>
      </w:r>
    </w:p>
    <w:p w:rsidRPr="004C16E5" w:rsidR="004C16E5" w:rsidRDefault="004C16E5" w14:paraId="451CDDC9" w14:textId="77777777"/>
    <w:p w:rsidR="0069403B" w:rsidP="00F06866" w:rsidRDefault="00ED6492" w14:paraId="7224381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28838D2" w14:textId="77777777">
      <w:pPr>
        <w:rPr>
          <w:b/>
        </w:rPr>
      </w:pPr>
    </w:p>
    <w:p w:rsidR="00F06866" w:rsidP="00F06866" w:rsidRDefault="00636621" w14:paraId="6EF8BD4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78364A0" w14:textId="1B07FF6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 w:rsidR="00E727CB">
        <w:t>[ ]</w:t>
      </w:r>
      <w:proofErr w:type="gramEnd"/>
      <w:r w:rsidR="00E727CB">
        <w:t xml:space="preserve"> Yes</w:t>
      </w:r>
      <w:r w:rsidR="00E727CB">
        <w:tab/>
        <w:t>[X</w:t>
      </w:r>
      <w:r>
        <w:t>] No</w:t>
      </w:r>
    </w:p>
    <w:p w:rsidR="00636621" w:rsidP="00636621" w:rsidRDefault="00636621" w14:paraId="66B841BD" w14:textId="77777777">
      <w:pPr>
        <w:pStyle w:val="ListParagraph"/>
      </w:pPr>
    </w:p>
    <w:p w:rsidR="00636621" w:rsidP="001B0AAA" w:rsidRDefault="00636621" w14:paraId="45BED3EA" w14:textId="14EC9285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7260C" w:rsidP="001B0AAA" w:rsidRDefault="0067260C" w14:paraId="52BDA7D2" w14:textId="77777777"/>
    <w:p w:rsidRPr="007F5859" w:rsidR="0067260C" w:rsidP="0067260C" w:rsidRDefault="00E7158D" w14:paraId="75F15276" w14:textId="154B34A9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F5859">
        <w:t>The pool of participants will be m</w:t>
      </w:r>
      <w:r w:rsidRPr="007F5859" w:rsidR="0067260C">
        <w:t xml:space="preserve">embers who have had cases closed by the IPPS-A </w:t>
      </w:r>
      <w:r w:rsidRPr="007F5859">
        <w:t>IT Help D</w:t>
      </w:r>
      <w:r w:rsidRPr="007F5859" w:rsidR="0067260C">
        <w:t xml:space="preserve">esk may choose to complete the </w:t>
      </w:r>
      <w:r w:rsidRPr="007F5859">
        <w:t xml:space="preserve">voluntary </w:t>
      </w:r>
      <w:r w:rsidRPr="007F5859" w:rsidR="0067260C">
        <w:t>survey.</w:t>
      </w:r>
    </w:p>
    <w:p w:rsidR="004D6E14" w:rsidP="00A403BB" w:rsidRDefault="004D6E14" w14:paraId="5D7E407D" w14:textId="063E394B">
      <w:pPr>
        <w:rPr>
          <w:b/>
        </w:rPr>
      </w:pPr>
    </w:p>
    <w:p w:rsidR="00A403BB" w:rsidP="00A403BB" w:rsidRDefault="00A403BB" w14:paraId="4F7CD48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2F10B3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4481937" w14:textId="394FF3B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0CFC43D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4C2D55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017F1C5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046FC047" w14:textId="689DA7CC">
      <w:pPr>
        <w:ind w:left="720"/>
      </w:pPr>
      <w:r w:rsidRPr="007F5859">
        <w:t xml:space="preserve">[ </w:t>
      </w:r>
      <w:r w:rsidRPr="007F5859" w:rsidR="0002267A">
        <w:t>X</w:t>
      </w:r>
      <w:r w:rsidRPr="007F5859">
        <w:t>] Other, Explain</w:t>
      </w:r>
      <w:r w:rsidRPr="007F5859" w:rsidR="0002267A">
        <w:t>-A link to the survey will be included in the ‘Case Closed’ email to the member</w:t>
      </w:r>
      <w:r w:rsidRPr="007F5859" w:rsidR="00A26799">
        <w:t xml:space="preserve"> in order to receive feedback on service provided.</w:t>
      </w:r>
      <w:r w:rsidRPr="007F5859" w:rsidR="0067260C">
        <w:t xml:space="preserve"> This is an optional survey.</w:t>
      </w:r>
    </w:p>
    <w:p w:rsidRPr="007F5859" w:rsidR="00A66473" w:rsidP="001B0AAA" w:rsidRDefault="00A66473" w14:paraId="033B3AEB" w14:textId="77777777">
      <w:pPr>
        <w:ind w:left="720"/>
      </w:pPr>
    </w:p>
    <w:p w:rsidRPr="00A332C9" w:rsidR="0067260C" w:rsidP="00A332C9" w:rsidRDefault="00F24CFC" w14:paraId="71E2B47A" w14:textId="774B723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02267A">
        <w:t>X</w:t>
      </w:r>
      <w:r>
        <w:t>] No</w:t>
      </w:r>
    </w:p>
    <w:sectPr w:rsidRPr="00A332C9" w:rsidR="0067260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930D" w14:textId="77777777" w:rsidR="005901FC" w:rsidRDefault="005901FC">
      <w:r>
        <w:separator/>
      </w:r>
    </w:p>
  </w:endnote>
  <w:endnote w:type="continuationSeparator" w:id="0">
    <w:p w14:paraId="6D4DE8C9" w14:textId="77777777" w:rsidR="005901FC" w:rsidRDefault="0059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58A0" w14:textId="009B117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D258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6EE1" w14:textId="77777777" w:rsidR="005901FC" w:rsidRDefault="005901FC">
      <w:r>
        <w:separator/>
      </w:r>
    </w:p>
  </w:footnote>
  <w:footnote w:type="continuationSeparator" w:id="0">
    <w:p w14:paraId="3D403F8F" w14:textId="77777777" w:rsidR="005901FC" w:rsidRDefault="0059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267A"/>
    <w:rsid w:val="00023A57"/>
    <w:rsid w:val="00047A64"/>
    <w:rsid w:val="00067329"/>
    <w:rsid w:val="00076D77"/>
    <w:rsid w:val="00093C19"/>
    <w:rsid w:val="000B2838"/>
    <w:rsid w:val="000D44CA"/>
    <w:rsid w:val="000E200B"/>
    <w:rsid w:val="000E55F9"/>
    <w:rsid w:val="000F68BE"/>
    <w:rsid w:val="00170CAF"/>
    <w:rsid w:val="001927A4"/>
    <w:rsid w:val="00194AC6"/>
    <w:rsid w:val="001A228E"/>
    <w:rsid w:val="001A23B0"/>
    <w:rsid w:val="001A25CC"/>
    <w:rsid w:val="001B0AAA"/>
    <w:rsid w:val="001B508F"/>
    <w:rsid w:val="001C39F7"/>
    <w:rsid w:val="00237B48"/>
    <w:rsid w:val="0024521E"/>
    <w:rsid w:val="002558BD"/>
    <w:rsid w:val="00263C3D"/>
    <w:rsid w:val="00271B3A"/>
    <w:rsid w:val="00274D0B"/>
    <w:rsid w:val="0029236F"/>
    <w:rsid w:val="002A60BA"/>
    <w:rsid w:val="002B052D"/>
    <w:rsid w:val="002B34CD"/>
    <w:rsid w:val="002B3C95"/>
    <w:rsid w:val="002D0B92"/>
    <w:rsid w:val="003D5BBE"/>
    <w:rsid w:val="003E3C61"/>
    <w:rsid w:val="003F1C5B"/>
    <w:rsid w:val="00404023"/>
    <w:rsid w:val="00434E33"/>
    <w:rsid w:val="00441434"/>
    <w:rsid w:val="004443D4"/>
    <w:rsid w:val="0045264C"/>
    <w:rsid w:val="004876EC"/>
    <w:rsid w:val="004C16E5"/>
    <w:rsid w:val="004D6E14"/>
    <w:rsid w:val="005009B0"/>
    <w:rsid w:val="00511BA9"/>
    <w:rsid w:val="005554DA"/>
    <w:rsid w:val="005901FC"/>
    <w:rsid w:val="00594515"/>
    <w:rsid w:val="005A1006"/>
    <w:rsid w:val="005A7E2D"/>
    <w:rsid w:val="005E714A"/>
    <w:rsid w:val="005F693D"/>
    <w:rsid w:val="006140A0"/>
    <w:rsid w:val="00636621"/>
    <w:rsid w:val="00642B49"/>
    <w:rsid w:val="00652F1F"/>
    <w:rsid w:val="0067260C"/>
    <w:rsid w:val="006832D9"/>
    <w:rsid w:val="0069403B"/>
    <w:rsid w:val="006F3DDE"/>
    <w:rsid w:val="00704678"/>
    <w:rsid w:val="007425E7"/>
    <w:rsid w:val="007F5859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D2582"/>
    <w:rsid w:val="009F5923"/>
    <w:rsid w:val="00A03A79"/>
    <w:rsid w:val="00A17803"/>
    <w:rsid w:val="00A26799"/>
    <w:rsid w:val="00A332C9"/>
    <w:rsid w:val="00A403BB"/>
    <w:rsid w:val="00A450B9"/>
    <w:rsid w:val="00A66473"/>
    <w:rsid w:val="00A674DF"/>
    <w:rsid w:val="00A83AA6"/>
    <w:rsid w:val="00A934D6"/>
    <w:rsid w:val="00AE1809"/>
    <w:rsid w:val="00B627E3"/>
    <w:rsid w:val="00B632B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3BD9"/>
    <w:rsid w:val="00CB1078"/>
    <w:rsid w:val="00CB4ABA"/>
    <w:rsid w:val="00CC19DA"/>
    <w:rsid w:val="00CC6FAF"/>
    <w:rsid w:val="00CF6542"/>
    <w:rsid w:val="00D24698"/>
    <w:rsid w:val="00D6383F"/>
    <w:rsid w:val="00DB59D0"/>
    <w:rsid w:val="00DC20CC"/>
    <w:rsid w:val="00DC33D3"/>
    <w:rsid w:val="00DC3E7E"/>
    <w:rsid w:val="00E26329"/>
    <w:rsid w:val="00E40B50"/>
    <w:rsid w:val="00E50293"/>
    <w:rsid w:val="00E65FFC"/>
    <w:rsid w:val="00E6757B"/>
    <w:rsid w:val="00E67709"/>
    <w:rsid w:val="00E7158D"/>
    <w:rsid w:val="00E727CB"/>
    <w:rsid w:val="00E744EA"/>
    <w:rsid w:val="00E80951"/>
    <w:rsid w:val="00E86CC6"/>
    <w:rsid w:val="00EB0F75"/>
    <w:rsid w:val="00EB56B3"/>
    <w:rsid w:val="00ED6492"/>
    <w:rsid w:val="00EF2095"/>
    <w:rsid w:val="00F06866"/>
    <w:rsid w:val="00F11E87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689FFF"/>
  <w15:chartTrackingRefBased/>
  <w15:docId w15:val="{B9B39A4C-4861-405F-8092-7CF3629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Schuff, Nicholas A CTR WHS ESD</cp:lastModifiedBy>
  <cp:revision>6</cp:revision>
  <cp:lastPrinted>2010-10-04T15:59:00Z</cp:lastPrinted>
  <dcterms:created xsi:type="dcterms:W3CDTF">2022-03-31T11:54:00Z</dcterms:created>
  <dcterms:modified xsi:type="dcterms:W3CDTF">2022-04-11T20:11:00Z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