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706AA6">
        <w:rPr>
          <w:sz w:val="28"/>
        </w:rPr>
        <w:t>0704-0553</w:t>
      </w:r>
      <w:r>
        <w:rPr>
          <w:sz w:val="28"/>
        </w:rPr>
        <w:t>)</w:t>
      </w:r>
    </w:p>
    <w:p w:rsidR="00D06B11" w:rsidP="00434E3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E50293" w:rsidRPr="009239AA" w:rsidP="00434E33">
      <w:pPr>
        <w:rPr>
          <w:b/>
        </w:rPr>
      </w:pPr>
      <w:r>
        <w:t xml:space="preserve">DISA Hosting and Compute </w:t>
      </w:r>
      <w:r w:rsidR="00B91022">
        <w:t xml:space="preserve">Center </w:t>
      </w:r>
      <w:r>
        <w:t>(</w:t>
      </w:r>
      <w:r>
        <w:t>HaCC</w:t>
      </w:r>
      <w:r>
        <w:t>) Customer Outreach</w:t>
      </w:r>
    </w:p>
    <w:p w:rsidR="005E714A"/>
    <w:p w:rsidR="001B0AAA">
      <w:r>
        <w:rPr>
          <w:b/>
        </w:rPr>
        <w:t>PURPOSE</w:t>
      </w:r>
      <w:r w:rsidRPr="009239AA">
        <w:rPr>
          <w:b/>
        </w:rPr>
        <w:t>:</w:t>
      </w:r>
      <w:r w:rsidRPr="009239AA" w:rsidR="00C14CC4">
        <w:rPr>
          <w:b/>
        </w:rPr>
        <w:t xml:space="preserve">  </w:t>
      </w:r>
    </w:p>
    <w:p w:rsidR="001B0AAA" w:rsidP="00D7395B">
      <w:r>
        <w:t xml:space="preserve">The </w:t>
      </w:r>
      <w:r>
        <w:t>HaCC</w:t>
      </w:r>
      <w:r>
        <w:t xml:space="preserve"> provides the </w:t>
      </w:r>
      <w:r w:rsidR="00B91022">
        <w:t>Department of Defense (</w:t>
      </w:r>
      <w:r>
        <w:t>DoD</w:t>
      </w:r>
      <w:r w:rsidR="00B91022">
        <w:t>)</w:t>
      </w:r>
      <w:r>
        <w:t xml:space="preserve"> with unified hosting and compute capabilities. These capabilities are provided through multiple platforms including modern data centers and </w:t>
      </w:r>
      <w:r w:rsidR="00E53CBE">
        <w:t xml:space="preserve">enterprise </w:t>
      </w:r>
      <w:r>
        <w:t>cloud computing.</w:t>
      </w:r>
      <w:r w:rsidR="00E53CBE">
        <w:t xml:space="preserve"> </w:t>
      </w:r>
      <w:r w:rsidR="00D85A9E">
        <w:t xml:space="preserve">The Department’s new </w:t>
      </w:r>
      <w:r w:rsidR="00B91022">
        <w:t>information technology (</w:t>
      </w:r>
      <w:r w:rsidR="00D85A9E">
        <w:t>IT</w:t>
      </w:r>
      <w:r w:rsidR="00B91022">
        <w:t>)</w:t>
      </w:r>
      <w:r w:rsidR="00D85A9E">
        <w:t xml:space="preserve"> modernization framework emphasizes shortening the delivery times of secure services via the cloud. In support of this, the HaCC objective is to develop and deliver capability to the warfighter in a quick and agile fashion at the speed of relevance. A key part of our agile methodology is continuous customer feedback</w:t>
      </w:r>
      <w:r w:rsidR="0092759D">
        <w:t xml:space="preserve"> which this information collection is aimed at acquiring. The customer demand signal that this </w:t>
      </w:r>
      <w:r w:rsidR="002A46F4">
        <w:t xml:space="preserve">information collection </w:t>
      </w:r>
      <w:r w:rsidR="0092759D">
        <w:t>produces will inform the next sprints in our development cycle and help us to achieve the speed of relevance that the Department wants to achieve.</w:t>
      </w:r>
    </w:p>
    <w:p w:rsidR="00B53B97" w:rsidP="00D7395B"/>
    <w:p w:rsidR="00B53B97" w:rsidRPr="00D7395B" w:rsidP="00D7395B">
      <w:r>
        <w:t>Respondents receive the survey via email and can access the survey through the link provided.</w:t>
      </w:r>
    </w:p>
    <w:p w:rsidR="00C8488C" w:rsidP="00434E33">
      <w:pPr>
        <w:pStyle w:val="Header"/>
        <w:tabs>
          <w:tab w:val="clear" w:pos="4320"/>
          <w:tab w:val="clear" w:pos="8640"/>
        </w:tabs>
        <w:rPr>
          <w:b/>
        </w:rPr>
      </w:pP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B91022">
      <w:r>
        <w:t xml:space="preserve">Respondents include DoD Uniformed Military, DoD Civilian, and DoD Contractors involved with administering DoD applications that are hosted by the </w:t>
      </w:r>
      <w:r>
        <w:t>Defense Information Systems Agency (</w:t>
      </w:r>
      <w:r>
        <w:t>DISA</w:t>
      </w:r>
      <w:r>
        <w:t>)</w:t>
      </w:r>
      <w:r>
        <w:t xml:space="preserve"> </w:t>
      </w:r>
      <w:r>
        <w:t>HaCC</w:t>
      </w:r>
      <w:r>
        <w:t xml:space="preserve">. </w:t>
      </w:r>
      <w:r w:rsidR="002325EE">
        <w:t>We provide services to a customer base from Defense Agencies and Field Activities (DAFAs), U.S. Combatant Commands (CCMDs), and the</w:t>
      </w:r>
      <w:r>
        <w:t xml:space="preserve"> DoD</w:t>
      </w:r>
      <w:r w:rsidR="002325EE">
        <w:t xml:space="preserve"> </w:t>
      </w:r>
      <w:r w:rsidR="000D2FDC">
        <w:t xml:space="preserve">military </w:t>
      </w:r>
      <w:r>
        <w:t>service branches</w:t>
      </w:r>
      <w:r w:rsidR="002325EE">
        <w:t xml:space="preserve"> (Army, Navy, Air Force, Space Force, and Marine Corps). </w:t>
      </w:r>
    </w:p>
    <w:p w:rsidR="00B91022"/>
    <w:p w:rsidR="00F15956">
      <w:r>
        <w:t xml:space="preserve">Our </w:t>
      </w:r>
      <w:r w:rsidR="001B615F">
        <w:t xml:space="preserve">DoD </w:t>
      </w:r>
      <w:r>
        <w:t>customer</w:t>
      </w:r>
      <w:r w:rsidR="001B615F">
        <w:t xml:space="preserve"> organizations</w:t>
      </w:r>
      <w:r>
        <w:t xml:space="preserve"> often include contract technicians to administer their </w:t>
      </w:r>
      <w:r w:rsidR="00D85A9E">
        <w:t xml:space="preserve">software </w:t>
      </w:r>
      <w:r>
        <w:t xml:space="preserve">applications. These contract technicians come from various IT disciplines such as systems engineers, application administrators, database technicians, system integrators, and cybersecurity professionals. </w:t>
      </w:r>
    </w:p>
    <w:p w:rsidR="00E26329">
      <w:pPr>
        <w:rPr>
          <w:b/>
        </w:rPr>
      </w:pP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w:t>
      </w:r>
      <w:r w:rsidR="00D06B11">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sidR="00B91022">
        <w:rPr>
          <w:bCs/>
          <w:sz w:val="24"/>
        </w:rPr>
        <w:t>]</w:t>
      </w:r>
      <w:r w:rsidR="00B91022">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D06B11">
        <w:rPr>
          <w:bCs/>
          <w:sz w:val="24"/>
        </w:rPr>
        <w:t>X</w:t>
      </w:r>
      <w:r w:rsidRPr="00F06866">
        <w:rPr>
          <w:bCs/>
          <w:sz w:val="24"/>
        </w:rPr>
        <w:t>]</w:t>
      </w:r>
      <w:r>
        <w:rPr>
          <w:bCs/>
          <w:sz w:val="24"/>
        </w:rPr>
        <w:t xml:space="preserve"> Other:</w:t>
      </w:r>
      <w:r w:rsidR="00D7395B">
        <w:rPr>
          <w:bCs/>
          <w:sz w:val="24"/>
        </w:rPr>
        <w:t xml:space="preserve"> </w:t>
      </w:r>
      <w:r w:rsidRPr="00D7395B" w:rsidR="001B615F">
        <w:rPr>
          <w:bCs/>
          <w:sz w:val="24"/>
          <w:u w:val="single"/>
        </w:rPr>
        <w:t>Customer Feedback Surve</w:t>
      </w:r>
      <w:r w:rsidRPr="00D7395B" w:rsidR="00D7395B">
        <w:rPr>
          <w:bCs/>
          <w:sz w:val="24"/>
          <w:u w:val="single"/>
        </w:rPr>
        <w:t>y</w:t>
      </w:r>
      <w:r w:rsidRPr="00D7395B">
        <w:rPr>
          <w:bCs/>
          <w:sz w:val="24"/>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w:t>
      </w:r>
      <w:r w:rsidR="00D7395B">
        <w:t xml:space="preserve">e: </w:t>
      </w:r>
      <w:r w:rsidRPr="00D7395B" w:rsidR="001B615F">
        <w:rPr>
          <w:u w:val="single"/>
        </w:rPr>
        <w:t xml:space="preserve">Robert L. Park, </w:t>
      </w:r>
      <w:r w:rsidRPr="00D7395B" w:rsidR="001B615F">
        <w:rPr>
          <w:u w:val="single"/>
        </w:rPr>
        <w:t>HaCC</w:t>
      </w:r>
      <w:r w:rsidRPr="00D7395B" w:rsidR="001B615F">
        <w:rPr>
          <w:u w:val="single"/>
        </w:rPr>
        <w:t xml:space="preserve"> Customer Engagement Rep</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06B11">
        <w:t>X</w:t>
      </w:r>
      <w:r w:rsidR="009239AA">
        <w:t xml:space="preserve">]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D06B11">
        <w:t xml:space="preserve"> </w:t>
      </w:r>
      <w:r w:rsidR="009239AA">
        <w:t xml:space="preserve">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 xml:space="preserve">Is an incentive (e.g., money or reimbursement of expenses, token of appreciation) provided to participants?  </w:t>
      </w:r>
      <w:r>
        <w:t>[  ]</w:t>
      </w:r>
      <w:r>
        <w:t xml:space="preserve"> Yes [</w:t>
      </w:r>
      <w:r w:rsidR="00D06B11">
        <w:t>X</w:t>
      </w:r>
      <w:r>
        <w:t xml:space="preserve">] No  </w:t>
      </w:r>
    </w:p>
    <w:p w:rsidR="004D6E14">
      <w:pPr>
        <w:rPr>
          <w:b/>
        </w:rPr>
      </w:pP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093"/>
      </w:tblGrid>
      <w:tr w:rsidTr="00FD675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Category of Respondent</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pPr>
              <w:rPr>
                <w:b/>
              </w:rPr>
            </w:pPr>
            <w:r w:rsidRPr="0001027E">
              <w:rPr>
                <w:b/>
              </w:rPr>
              <w:t>Participation Time</w:t>
            </w:r>
          </w:p>
        </w:tc>
        <w:tc>
          <w:tcPr>
            <w:tcW w:w="1093" w:type="dxa"/>
          </w:tcPr>
          <w:p w:rsidR="006832D9" w:rsidRPr="0001027E" w:rsidP="00843796">
            <w:pPr>
              <w:rPr>
                <w:b/>
              </w:rPr>
            </w:pPr>
            <w:r w:rsidRPr="0001027E">
              <w:rPr>
                <w:b/>
              </w:rPr>
              <w:t>Burden</w:t>
            </w:r>
          </w:p>
        </w:tc>
      </w:tr>
      <w:tr w:rsidTr="00FD6756">
        <w:tblPrEx>
          <w:tblW w:w="9661" w:type="dxa"/>
          <w:tblLayout w:type="fixed"/>
          <w:tblLook w:val="01E0"/>
        </w:tblPrEx>
        <w:trPr>
          <w:trHeight w:val="274"/>
        </w:trPr>
        <w:tc>
          <w:tcPr>
            <w:tcW w:w="5418" w:type="dxa"/>
          </w:tcPr>
          <w:p w:rsidR="006832D9" w:rsidP="00D7395B">
            <w:r>
              <w:t>DoD Contractors</w:t>
            </w:r>
            <w:r w:rsidR="00FD6756">
              <w:t xml:space="preserve"> </w:t>
            </w:r>
          </w:p>
        </w:tc>
        <w:tc>
          <w:tcPr>
            <w:tcW w:w="1530" w:type="dxa"/>
          </w:tcPr>
          <w:p w:rsidR="006832D9" w:rsidP="00843796">
            <w:r>
              <w:t>965</w:t>
            </w:r>
          </w:p>
        </w:tc>
        <w:tc>
          <w:tcPr>
            <w:tcW w:w="1620" w:type="dxa"/>
          </w:tcPr>
          <w:p w:rsidR="006832D9" w:rsidP="00843796">
            <w:r>
              <w:t>5 minutes twice per year</w:t>
            </w:r>
          </w:p>
        </w:tc>
        <w:tc>
          <w:tcPr>
            <w:tcW w:w="1093" w:type="dxa"/>
          </w:tcPr>
          <w:p w:rsidR="006832D9" w:rsidRPr="00FD6756" w:rsidP="00843796">
            <w:pPr>
              <w:rPr>
                <w:sz w:val="22"/>
                <w:szCs w:val="22"/>
              </w:rPr>
            </w:pPr>
            <w:r>
              <w:rPr>
                <w:sz w:val="22"/>
                <w:szCs w:val="22"/>
              </w:rPr>
              <w:t>160.8 hours</w:t>
            </w:r>
          </w:p>
        </w:tc>
      </w:tr>
      <w:tr w:rsidTr="00FD6756">
        <w:tblPrEx>
          <w:tblW w:w="9661" w:type="dxa"/>
          <w:tblLayout w:type="fixed"/>
          <w:tblLook w:val="01E0"/>
        </w:tblPrEx>
        <w:trPr>
          <w:trHeight w:val="289"/>
        </w:trPr>
        <w:tc>
          <w:tcPr>
            <w:tcW w:w="5418" w:type="dxa"/>
          </w:tcPr>
          <w:p w:rsidR="006832D9" w:rsidRPr="0001027E" w:rsidP="00843796">
            <w:pPr>
              <w:rPr>
                <w:b/>
              </w:rPr>
            </w:pPr>
            <w:r w:rsidRPr="0001027E">
              <w:rPr>
                <w:b/>
              </w:rPr>
              <w:t>Totals</w:t>
            </w:r>
          </w:p>
        </w:tc>
        <w:tc>
          <w:tcPr>
            <w:tcW w:w="1530" w:type="dxa"/>
          </w:tcPr>
          <w:p w:rsidR="006832D9" w:rsidRPr="0001027E" w:rsidP="00843796">
            <w:pPr>
              <w:rPr>
                <w:b/>
              </w:rPr>
            </w:pPr>
            <w:r>
              <w:rPr>
                <w:b/>
              </w:rPr>
              <w:t>965</w:t>
            </w:r>
          </w:p>
        </w:tc>
        <w:tc>
          <w:tcPr>
            <w:tcW w:w="1620" w:type="dxa"/>
          </w:tcPr>
          <w:p w:rsidR="006832D9" w:rsidP="00843796">
            <w:r>
              <w:t>5 minutes twice per year</w:t>
            </w:r>
          </w:p>
        </w:tc>
        <w:tc>
          <w:tcPr>
            <w:tcW w:w="1093" w:type="dxa"/>
          </w:tcPr>
          <w:p w:rsidR="006832D9" w:rsidRPr="00FD6756" w:rsidP="00843796">
            <w:pPr>
              <w:rPr>
                <w:b/>
                <w:sz w:val="22"/>
                <w:szCs w:val="22"/>
              </w:rPr>
            </w:pPr>
            <w:r>
              <w:rPr>
                <w:b/>
                <w:sz w:val="22"/>
                <w:szCs w:val="22"/>
              </w:rPr>
              <w:t>160.8 hours</w:t>
            </w:r>
          </w:p>
        </w:tc>
      </w:tr>
    </w:tbl>
    <w:p w:rsidR="00F3170F" w:rsidP="00F3170F"/>
    <w:p w:rsidR="005E714A">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D7395B">
        <w:t>is $1,166</w:t>
      </w:r>
    </w:p>
    <w:p w:rsidR="00ED6492">
      <w:pPr>
        <w:rPr>
          <w:b/>
          <w:bCs/>
          <w:u w:val="single"/>
        </w:rPr>
      </w:pPr>
    </w:p>
    <w:p w:rsidR="0069403B" w:rsidP="00F06866">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320FC">
        <w:t>X</w:t>
      </w:r>
      <w:r>
        <w:t>] Yes</w:t>
      </w:r>
      <w:r>
        <w:tab/>
      </w:r>
      <w:r>
        <w:t>[ ]</w:t>
      </w:r>
      <w:r>
        <w:t xml:space="preserve"> No</w:t>
      </w:r>
    </w:p>
    <w:p w:rsidR="00636621" w:rsidP="00636621">
      <w:pPr>
        <w:pStyle w:val="ListParagraph"/>
      </w:pPr>
    </w:p>
    <w:p w:rsidR="00636621" w:rsidP="001B0AAA">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7395B" w:rsidP="001B0AAA"/>
    <w:p w:rsidR="00A403BB" w:rsidP="001320FC">
      <w:pPr>
        <w:pStyle w:val="ListParagraph"/>
        <w:ind w:left="0"/>
        <w:jc w:val="both"/>
      </w:pPr>
      <w:r>
        <w:t xml:space="preserve">Our combined customer list was collected from several customer databases owned by our individual HaCC product owners, such as our Cloud Computing Program Office (CCPO), and our Data Center mission partner master list. These data pulls have generated a list of Mission Partner application POCs and </w:t>
      </w:r>
      <w:r>
        <w:t>their</w:t>
      </w:r>
      <w:r>
        <w:t xml:space="preserve"> </w:t>
      </w:r>
      <w:r w:rsidR="00C8533E">
        <w:t xml:space="preserve">@mail.mil </w:t>
      </w:r>
      <w:r>
        <w:t>email address</w:t>
      </w:r>
      <w:r w:rsidR="00C8533E">
        <w:t xml:space="preserve">es. </w:t>
      </w:r>
      <w:r w:rsidR="001E1140">
        <w:t xml:space="preserve">A </w:t>
      </w:r>
      <w:r w:rsidRPr="001E1140" w:rsidR="001E1140">
        <w:t xml:space="preserve">unique </w:t>
      </w:r>
      <w:r w:rsidR="001E1140">
        <w:t xml:space="preserve">survey </w:t>
      </w:r>
      <w:r w:rsidRPr="001E1140" w:rsidR="001E1140">
        <w:t xml:space="preserve">link </w:t>
      </w:r>
      <w:r w:rsidR="001E1140">
        <w:t>will be sent to each customer.</w:t>
      </w:r>
    </w:p>
    <w:p w:rsidR="001E1140" w:rsidP="001320FC">
      <w:pPr>
        <w:pStyle w:val="ListParagraph"/>
        <w:ind w:left="0"/>
        <w:jc w:val="both"/>
      </w:pPr>
      <w:bookmarkStart w:id="0" w:name="_GoBack"/>
      <w:bookmarkEnd w:id="0"/>
    </w:p>
    <w:p w:rsidR="00A403BB" w:rsidP="00A403BB"/>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w:t>
      </w:r>
      <w:r w:rsidR="00C8533E">
        <w:t>X</w:t>
      </w:r>
      <w:r w:rsidR="00A403BB">
        <w:t>] Web-based</w:t>
      </w:r>
      <w:r>
        <w:t xml:space="preserve"> or other forms of Social Media </w:t>
      </w:r>
      <w:r w:rsidR="001E1140">
        <w:t>(Salesforce)</w:t>
      </w:r>
    </w:p>
    <w:p w:rsidR="001B0AAA" w:rsidP="001B0AAA">
      <w:pPr>
        <w:ind w:left="720"/>
      </w:pPr>
      <w:r>
        <w:t xml:space="preserve">[ </w:t>
      </w:r>
      <w:r>
        <w:t xml:space="preserve"> </w:t>
      </w:r>
      <w:r>
        <w:t>]</w:t>
      </w:r>
      <w:r>
        <w:t xml:space="preserve"> Telephone</w:t>
      </w:r>
      <w:r>
        <w:tab/>
      </w:r>
    </w:p>
    <w:p w:rsidR="001B0AAA" w:rsidP="001B0AAA">
      <w:pPr>
        <w:ind w:left="720"/>
      </w:pPr>
      <w:r>
        <w:t>[</w:t>
      </w:r>
      <w:r>
        <w:t xml:space="preserve"> </w:t>
      </w:r>
      <w:r>
        <w:t xml:space="preserve"> ]</w:t>
      </w:r>
      <w:r>
        <w:t xml:space="preserve"> In-person</w:t>
      </w:r>
      <w:r>
        <w:tab/>
      </w:r>
    </w:p>
    <w:p w:rsidR="001B0AAA" w:rsidP="001B0AAA">
      <w:pPr>
        <w:ind w:left="720"/>
      </w:pPr>
      <w:r>
        <w:t xml:space="preserve">[ </w:t>
      </w:r>
      <w:r>
        <w:t xml:space="preserve"> </w:t>
      </w:r>
      <w:r>
        <w:t>]</w:t>
      </w:r>
      <w:r>
        <w:t xml:space="preserve"> Mail</w:t>
      </w:r>
      <w:r>
        <w:t xml:space="preserve"> </w:t>
      </w:r>
    </w:p>
    <w:p w:rsidR="001B0AAA" w:rsidP="001B0AAA">
      <w:pPr>
        <w:ind w:left="720"/>
      </w:pPr>
      <w:r>
        <w:t xml:space="preserve">[ </w:t>
      </w:r>
      <w:r>
        <w:t xml:space="preserve"> </w:t>
      </w:r>
      <w:r>
        <w:t>]</w:t>
      </w:r>
      <w:r>
        <w:t xml:space="preserve"> Other, Explain</w:t>
      </w:r>
    </w:p>
    <w:p w:rsidR="00F93435" w:rsidP="00D7395B"/>
    <w:p w:rsidR="00F93435" w:rsidP="001B0AAA">
      <w:pPr>
        <w:ind w:left="720"/>
      </w:pPr>
    </w:p>
    <w:p w:rsidR="00F24CFC" w:rsidP="00F24CFC">
      <w:pPr>
        <w:pStyle w:val="ListParagraph"/>
        <w:numPr>
          <w:ilvl w:val="0"/>
          <w:numId w:val="17"/>
        </w:numPr>
      </w:pPr>
      <w:r>
        <w:t xml:space="preserve">Will interviewers or facilitators be used?  </w:t>
      </w:r>
      <w:r>
        <w:t>[  ]</w:t>
      </w:r>
      <w:r>
        <w:t xml:space="preserve"> Yes [ </w:t>
      </w:r>
      <w:r w:rsidR="00C8533E">
        <w:t>X</w:t>
      </w:r>
      <w:r>
        <w:t xml:space="preserve"> ] No</w:t>
      </w:r>
    </w:p>
    <w:p w:rsidR="005E714A" w:rsidRPr="00D7395B" w:rsidP="00D7395B">
      <w:pPr>
        <w:pStyle w:val="ListParagraph"/>
        <w:ind w:left="360"/>
      </w:pPr>
      <w:r>
        <w:t xml:space="preserve"> </w:t>
      </w: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1140">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A0DAA"/>
    <w:rsid w:val="000B2838"/>
    <w:rsid w:val="000D2FDC"/>
    <w:rsid w:val="000D44CA"/>
    <w:rsid w:val="000E200B"/>
    <w:rsid w:val="000E55F9"/>
    <w:rsid w:val="000F68BE"/>
    <w:rsid w:val="001320FC"/>
    <w:rsid w:val="001927A4"/>
    <w:rsid w:val="00194AC6"/>
    <w:rsid w:val="001A23B0"/>
    <w:rsid w:val="001A25CC"/>
    <w:rsid w:val="001B0AAA"/>
    <w:rsid w:val="001B508F"/>
    <w:rsid w:val="001B615F"/>
    <w:rsid w:val="001C39F7"/>
    <w:rsid w:val="001E1140"/>
    <w:rsid w:val="002325EE"/>
    <w:rsid w:val="00237B48"/>
    <w:rsid w:val="0024521E"/>
    <w:rsid w:val="00263C3D"/>
    <w:rsid w:val="00274D0B"/>
    <w:rsid w:val="002A46F4"/>
    <w:rsid w:val="002B052D"/>
    <w:rsid w:val="002B34CD"/>
    <w:rsid w:val="002B3C95"/>
    <w:rsid w:val="002D0B92"/>
    <w:rsid w:val="00364995"/>
    <w:rsid w:val="003D5BBE"/>
    <w:rsid w:val="003E3C61"/>
    <w:rsid w:val="003F1C5B"/>
    <w:rsid w:val="00434E33"/>
    <w:rsid w:val="00441434"/>
    <w:rsid w:val="004443D4"/>
    <w:rsid w:val="0045264C"/>
    <w:rsid w:val="004876EC"/>
    <w:rsid w:val="004D6E14"/>
    <w:rsid w:val="005009B0"/>
    <w:rsid w:val="005554DA"/>
    <w:rsid w:val="005A1006"/>
    <w:rsid w:val="005E714A"/>
    <w:rsid w:val="005F693D"/>
    <w:rsid w:val="006140A0"/>
    <w:rsid w:val="00636621"/>
    <w:rsid w:val="00642B49"/>
    <w:rsid w:val="006832D9"/>
    <w:rsid w:val="0069403B"/>
    <w:rsid w:val="006F3DDE"/>
    <w:rsid w:val="00704678"/>
    <w:rsid w:val="00706AA6"/>
    <w:rsid w:val="007425E7"/>
    <w:rsid w:val="007F7080"/>
    <w:rsid w:val="00802607"/>
    <w:rsid w:val="008101A5"/>
    <w:rsid w:val="00822664"/>
    <w:rsid w:val="00843796"/>
    <w:rsid w:val="00895229"/>
    <w:rsid w:val="008B2EB3"/>
    <w:rsid w:val="008B7A57"/>
    <w:rsid w:val="008F0203"/>
    <w:rsid w:val="008F50D4"/>
    <w:rsid w:val="009239AA"/>
    <w:rsid w:val="0092759D"/>
    <w:rsid w:val="00935ADA"/>
    <w:rsid w:val="00946B6C"/>
    <w:rsid w:val="00955A71"/>
    <w:rsid w:val="0096108F"/>
    <w:rsid w:val="009C13B9"/>
    <w:rsid w:val="009C3467"/>
    <w:rsid w:val="009D01A2"/>
    <w:rsid w:val="009F5923"/>
    <w:rsid w:val="00A17803"/>
    <w:rsid w:val="00A2241A"/>
    <w:rsid w:val="00A403BB"/>
    <w:rsid w:val="00A450B9"/>
    <w:rsid w:val="00A674DF"/>
    <w:rsid w:val="00A83AA6"/>
    <w:rsid w:val="00A934D6"/>
    <w:rsid w:val="00AE1809"/>
    <w:rsid w:val="00B035F7"/>
    <w:rsid w:val="00B53B97"/>
    <w:rsid w:val="00B632BA"/>
    <w:rsid w:val="00B80D76"/>
    <w:rsid w:val="00B91022"/>
    <w:rsid w:val="00BA2105"/>
    <w:rsid w:val="00BA7E06"/>
    <w:rsid w:val="00BB43B5"/>
    <w:rsid w:val="00BB6219"/>
    <w:rsid w:val="00BD0AFA"/>
    <w:rsid w:val="00BD290F"/>
    <w:rsid w:val="00C14CC4"/>
    <w:rsid w:val="00C33C52"/>
    <w:rsid w:val="00C40D8B"/>
    <w:rsid w:val="00C8407A"/>
    <w:rsid w:val="00C8488C"/>
    <w:rsid w:val="00C8533E"/>
    <w:rsid w:val="00C86E91"/>
    <w:rsid w:val="00CA2650"/>
    <w:rsid w:val="00CB1078"/>
    <w:rsid w:val="00CC6FAF"/>
    <w:rsid w:val="00CF6542"/>
    <w:rsid w:val="00D06B11"/>
    <w:rsid w:val="00D24698"/>
    <w:rsid w:val="00D6383F"/>
    <w:rsid w:val="00D7395B"/>
    <w:rsid w:val="00D85A9E"/>
    <w:rsid w:val="00DB0681"/>
    <w:rsid w:val="00DB59D0"/>
    <w:rsid w:val="00DC33D3"/>
    <w:rsid w:val="00E26329"/>
    <w:rsid w:val="00E40B50"/>
    <w:rsid w:val="00E50293"/>
    <w:rsid w:val="00E53CBE"/>
    <w:rsid w:val="00E65FFC"/>
    <w:rsid w:val="00E744EA"/>
    <w:rsid w:val="00E80951"/>
    <w:rsid w:val="00E854FE"/>
    <w:rsid w:val="00E86CC6"/>
    <w:rsid w:val="00EB0F75"/>
    <w:rsid w:val="00EB56B3"/>
    <w:rsid w:val="00ED6492"/>
    <w:rsid w:val="00EF2095"/>
    <w:rsid w:val="00F06866"/>
    <w:rsid w:val="00F15956"/>
    <w:rsid w:val="00F24CFC"/>
    <w:rsid w:val="00F3170F"/>
    <w:rsid w:val="00F4196D"/>
    <w:rsid w:val="00F74D1E"/>
    <w:rsid w:val="00F93435"/>
    <w:rsid w:val="00F976B0"/>
    <w:rsid w:val="00FA6DE7"/>
    <w:rsid w:val="00FC0A8E"/>
    <w:rsid w:val="00FD6756"/>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2056"/>
  <w15:chartTrackingRefBased/>
  <w15:docId w15:val="{29CBDAC6-DC6B-4A8D-A764-7D82BF26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F93435"/>
    <w:rPr>
      <w:color w:val="0563C1"/>
      <w:u w:val="single"/>
    </w:rPr>
  </w:style>
  <w:style w:type="character" w:customStyle="1" w:styleId="UnresolvedMention">
    <w:name w:val="Unresolved Mention"/>
    <w:uiPriority w:val="99"/>
    <w:semiHidden/>
    <w:unhideWhenUsed/>
    <w:rsid w:val="00F93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766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cp:lastModifiedBy>
  <cp:revision>9</cp:revision>
  <cp:lastPrinted>2010-10-04T15:59:00Z</cp:lastPrinted>
  <dcterms:created xsi:type="dcterms:W3CDTF">2022-09-09T15:55:00Z</dcterms:created>
  <dcterms:modified xsi:type="dcterms:W3CDTF">2022-09-26T19:38:00Z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