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318B" w:rsidRPr="00CC318B" w14:paraId="0DAA9999" w14:textId="3D238D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318B">
        <w:rPr>
          <w:rFonts w:ascii="Times New Roman" w:hAnsi="Times New Roman" w:cs="Times New Roman"/>
          <w:b/>
          <w:bCs/>
          <w:sz w:val="24"/>
          <w:szCs w:val="24"/>
        </w:rPr>
        <w:t>Justification for Change:</w:t>
      </w:r>
    </w:p>
    <w:p w:rsidR="00EC5766" w:rsidRPr="00CC318B" w:rsidP="00EC5766" w14:paraId="26F6798B" w14:textId="602DEB94">
      <w:pPr>
        <w:pStyle w:val="PlainTex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Per the program office, without the changes to question 6 on the Tax Finance survey, the program office will be unable to efficiently track data necessary for program improvement. The program office apologizes for not catching this oversight initially. </w:t>
      </w:r>
    </w:p>
    <w:p w:rsidR="00CC318B" w:rsidP="00CC318B" w14:paraId="2581AAB0" w14:textId="7A7DD7A8">
      <w:pPr>
        <w:pStyle w:val="PlainText"/>
        <w:rPr>
          <w:rFonts w:ascii="Times New Roman" w:hAnsi="Times New Roman" w:cs="Times New Roman"/>
          <w:sz w:val="24"/>
          <w:szCs w:val="22"/>
        </w:rPr>
      </w:pPr>
    </w:p>
    <w:p w:rsidR="00CC318B" w:rsidP="00CC318B" w14:paraId="427FB769" w14:textId="77777777">
      <w:pPr>
        <w:pStyle w:val="PlainText"/>
        <w:rPr>
          <w:rFonts w:ascii="Times New Roman" w:hAnsi="Times New Roman" w:cs="Times New Roman"/>
          <w:sz w:val="24"/>
          <w:szCs w:val="22"/>
        </w:rPr>
      </w:pPr>
    </w:p>
    <w:p w:rsidR="00CC318B" w:rsidP="00CC318B" w14:paraId="3BC9A895" w14:textId="77777777">
      <w:pPr>
        <w:pStyle w:val="PlainText"/>
        <w:rPr>
          <w:rFonts w:ascii="Times New Roman" w:hAnsi="Times New Roman" w:cs="Times New Roman"/>
          <w:sz w:val="24"/>
          <w:szCs w:val="22"/>
        </w:rPr>
      </w:pPr>
    </w:p>
    <w:p w:rsidR="00CC318B" w:rsidP="00CC318B" w14:paraId="58C24B40" w14:textId="77777777">
      <w:pPr>
        <w:pStyle w:val="PlainText"/>
        <w:rPr>
          <w:rFonts w:ascii="Times New Roman" w:hAnsi="Times New Roman" w:cs="Times New Roman"/>
          <w:sz w:val="24"/>
          <w:szCs w:val="22"/>
        </w:rPr>
      </w:pPr>
    </w:p>
    <w:p w:rsidR="00CC318B" w14:paraId="17E9261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8B"/>
    <w:rsid w:val="00A15D14"/>
    <w:rsid w:val="00BA4D5F"/>
    <w:rsid w:val="00CC318B"/>
    <w:rsid w:val="00EC5766"/>
    <w:rsid w:val="00EF08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2368B7"/>
  <w15:chartTrackingRefBased/>
  <w15:docId w15:val="{BC306C5F-AF2D-40CB-BDF2-29D40EE6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C31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318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</Words>
  <Characters>242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Agyeman, Nana B CTR WHS ESD (USA)</dc:creator>
  <cp:lastModifiedBy>Nana</cp:lastModifiedBy>
  <cp:revision>9</cp:revision>
  <dcterms:created xsi:type="dcterms:W3CDTF">2024-04-24T11:36:00Z</dcterms:created>
  <dcterms:modified xsi:type="dcterms:W3CDTF">2024-04-24T14:03:00Z</dcterms:modified>
</cp:coreProperties>
</file>