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F3FDA" w:rsidP="000F3FDA" w14:paraId="70A1266C" w14:textId="35587FA2">
      <w:pPr>
        <w:spacing w:after="0" w:line="240" w:lineRule="auto"/>
        <w:jc w:val="center"/>
        <w:rPr>
          <w:b/>
          <w:bCs/>
          <w:sz w:val="24"/>
          <w:szCs w:val="24"/>
        </w:rPr>
      </w:pPr>
      <w:r w:rsidRPr="000F3FDA">
        <w:rPr>
          <w:b/>
          <w:bCs/>
          <w:sz w:val="24"/>
          <w:szCs w:val="24"/>
        </w:rPr>
        <w:t>Vendor Survey</w:t>
      </w:r>
    </w:p>
    <w:p w:rsidR="008A27EA" w:rsidP="008A27EA" w14:paraId="6719750F" w14:textId="77777777">
      <w:pPr>
        <w:spacing w:after="0" w:line="240" w:lineRule="auto"/>
        <w:rPr>
          <w:b/>
          <w:bCs/>
          <w:sz w:val="24"/>
          <w:szCs w:val="24"/>
        </w:rPr>
      </w:pPr>
    </w:p>
    <w:p w:rsidR="004804F9" w:rsidRPr="004804F9" w:rsidP="000F460C" w14:paraId="38774572" w14:textId="1D58086A">
      <w:pPr>
        <w:spacing w:after="0" w:line="240" w:lineRule="auto"/>
        <w:jc w:val="right"/>
        <w:rPr>
          <w:sz w:val="24"/>
          <w:szCs w:val="24"/>
        </w:rPr>
      </w:pPr>
      <w:r w:rsidRPr="004804F9">
        <w:rPr>
          <w:sz w:val="24"/>
          <w:szCs w:val="24"/>
        </w:rPr>
        <w:t xml:space="preserve">OMB CONTROL NUMBER:  </w:t>
      </w:r>
      <w:r w:rsidR="00352A7C">
        <w:rPr>
          <w:sz w:val="24"/>
          <w:szCs w:val="24"/>
        </w:rPr>
        <w:t>0704-0553</w:t>
      </w:r>
    </w:p>
    <w:p w:rsidR="004804F9" w:rsidRPr="000F460C" w:rsidP="000F460C" w14:paraId="4426595F" w14:textId="0CB25103">
      <w:pPr>
        <w:spacing w:after="0" w:line="240" w:lineRule="auto"/>
        <w:jc w:val="right"/>
        <w:rPr>
          <w:sz w:val="24"/>
          <w:szCs w:val="24"/>
        </w:rPr>
      </w:pPr>
      <w:r w:rsidRPr="004804F9">
        <w:rPr>
          <w:sz w:val="24"/>
          <w:szCs w:val="24"/>
        </w:rPr>
        <w:t>OMB EXPIRATION DATE: XX/XX/XXXX</w:t>
      </w:r>
    </w:p>
    <w:p w:rsidR="004804F9" w:rsidRPr="004804F9" w:rsidP="004804F9" w14:paraId="0E3F7971" w14:textId="77777777">
      <w:pPr>
        <w:spacing w:after="0" w:line="240" w:lineRule="auto"/>
        <w:rPr>
          <w:b/>
          <w:bCs/>
          <w:sz w:val="24"/>
          <w:szCs w:val="24"/>
        </w:rPr>
      </w:pPr>
      <w:r w:rsidRPr="004804F9">
        <w:rPr>
          <w:b/>
          <w:bCs/>
          <w:sz w:val="24"/>
          <w:szCs w:val="24"/>
        </w:rPr>
        <w:t>AGENCY DISCLOSURE NOTICE</w:t>
      </w:r>
    </w:p>
    <w:p w:rsidR="004804F9" w:rsidRPr="004804F9" w:rsidP="004804F9" w14:paraId="3422950E" w14:textId="77777777">
      <w:pPr>
        <w:spacing w:after="0" w:line="240" w:lineRule="auto"/>
        <w:rPr>
          <w:b/>
          <w:bCs/>
          <w:sz w:val="24"/>
          <w:szCs w:val="24"/>
        </w:rPr>
      </w:pPr>
    </w:p>
    <w:p w:rsidR="004804F9" w:rsidRPr="004804F9" w:rsidP="004804F9" w14:paraId="42E8D4E7" w14:textId="731556B3">
      <w:pPr>
        <w:spacing w:after="0" w:line="240" w:lineRule="auto"/>
        <w:rPr>
          <w:sz w:val="24"/>
          <w:szCs w:val="24"/>
        </w:rPr>
      </w:pPr>
      <w:r w:rsidRPr="004804F9">
        <w:rPr>
          <w:sz w:val="24"/>
          <w:szCs w:val="24"/>
        </w:rPr>
        <w:t xml:space="preserve">The public reporting burden for this collection of information, </w:t>
      </w:r>
      <w:r w:rsidR="00352A7C">
        <w:rPr>
          <w:sz w:val="24"/>
          <w:szCs w:val="24"/>
        </w:rPr>
        <w:t>0704-0553</w:t>
      </w:r>
      <w:r w:rsidRPr="004804F9">
        <w:rPr>
          <w:sz w:val="24"/>
          <w:szCs w:val="24"/>
        </w:rPr>
        <w:t xml:space="preserve">, is estimated to average </w:t>
      </w:r>
      <w:r>
        <w:rPr>
          <w:sz w:val="24"/>
          <w:szCs w:val="24"/>
        </w:rPr>
        <w:t>approximately 20 minutes</w:t>
      </w:r>
      <w:r w:rsidRPr="004804F9">
        <w:rPr>
          <w:sz w:val="24"/>
          <w:szCs w:val="24"/>
        </w:rPr>
        <w:t xml:space="preserve">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w:t>
      </w:r>
    </w:p>
    <w:p w:rsidR="004804F9" w:rsidP="008A27EA" w14:paraId="5D1421A9" w14:textId="77777777">
      <w:pPr>
        <w:spacing w:after="0" w:line="240" w:lineRule="auto"/>
        <w:rPr>
          <w:sz w:val="24"/>
          <w:szCs w:val="24"/>
        </w:rPr>
      </w:pPr>
    </w:p>
    <w:p w:rsidR="008A27EA" w:rsidRPr="004804F9" w:rsidP="008A27EA" w14:paraId="061877FC" w14:textId="23F730B4">
      <w:pPr>
        <w:spacing w:after="0" w:line="240" w:lineRule="auto"/>
        <w:rPr>
          <w:b/>
          <w:bCs/>
          <w:sz w:val="24"/>
          <w:szCs w:val="24"/>
        </w:rPr>
      </w:pPr>
      <w:r w:rsidRPr="004804F9">
        <w:rPr>
          <w:b/>
          <w:bCs/>
          <w:sz w:val="24"/>
          <w:szCs w:val="24"/>
        </w:rPr>
        <w:t>About the Survey</w:t>
      </w:r>
    </w:p>
    <w:p w:rsidR="00CE3E28" w:rsidP="008A27EA" w14:paraId="6BBE2DD0" w14:textId="77777777">
      <w:pPr>
        <w:spacing w:after="0" w:line="240" w:lineRule="auto"/>
        <w:rPr>
          <w:b/>
          <w:bCs/>
          <w:sz w:val="24"/>
          <w:szCs w:val="24"/>
        </w:rPr>
      </w:pPr>
    </w:p>
    <w:p w:rsidR="008A27EA" w:rsidP="008A27EA" w14:paraId="2EE83B07" w14:textId="7B9020B5">
      <w:pPr>
        <w:spacing w:after="0" w:line="240" w:lineRule="auto"/>
        <w:rPr>
          <w:sz w:val="24"/>
          <w:szCs w:val="24"/>
        </w:rPr>
      </w:pPr>
      <w:r>
        <w:rPr>
          <w:sz w:val="24"/>
          <w:szCs w:val="24"/>
        </w:rPr>
        <w:t>The purpose of this survey is to better understan</w:t>
      </w:r>
      <w:r w:rsidR="00177697">
        <w:rPr>
          <w:sz w:val="24"/>
          <w:szCs w:val="24"/>
        </w:rPr>
        <w:t xml:space="preserve">d industry’s perspective </w:t>
      </w:r>
      <w:r w:rsidR="00CE3E28">
        <w:rPr>
          <w:sz w:val="24"/>
          <w:szCs w:val="24"/>
        </w:rPr>
        <w:t>and gain feedback on Marine Corps Systems Command’s (MCSC) contracting process.</w:t>
      </w:r>
      <w:r w:rsidR="00BF6731">
        <w:rPr>
          <w:sz w:val="24"/>
          <w:szCs w:val="24"/>
        </w:rPr>
        <w:t xml:space="preserve">  </w:t>
      </w:r>
      <w:r>
        <w:rPr>
          <w:sz w:val="24"/>
          <w:szCs w:val="24"/>
        </w:rPr>
        <w:t>The results of this survey will be used to make improvement</w:t>
      </w:r>
      <w:r w:rsidR="00CE3E28">
        <w:rPr>
          <w:sz w:val="24"/>
          <w:szCs w:val="24"/>
        </w:rPr>
        <w:t xml:space="preserve">s </w:t>
      </w:r>
      <w:r>
        <w:rPr>
          <w:sz w:val="24"/>
          <w:szCs w:val="24"/>
        </w:rPr>
        <w:t>to MCSC</w:t>
      </w:r>
      <w:r w:rsidR="00CE3E28">
        <w:rPr>
          <w:sz w:val="24"/>
          <w:szCs w:val="24"/>
        </w:rPr>
        <w:t xml:space="preserve">’s </w:t>
      </w:r>
      <w:r>
        <w:rPr>
          <w:sz w:val="24"/>
          <w:szCs w:val="24"/>
        </w:rPr>
        <w:t>contracting process</w:t>
      </w:r>
      <w:r w:rsidR="00177697">
        <w:rPr>
          <w:sz w:val="24"/>
          <w:szCs w:val="24"/>
        </w:rPr>
        <w:t>.</w:t>
      </w:r>
    </w:p>
    <w:p w:rsidR="00CE3E28" w:rsidP="008A27EA" w14:paraId="1715DBF3" w14:textId="77777777">
      <w:pPr>
        <w:spacing w:after="0" w:line="240" w:lineRule="auto"/>
        <w:rPr>
          <w:sz w:val="24"/>
          <w:szCs w:val="24"/>
        </w:rPr>
      </w:pPr>
    </w:p>
    <w:p w:rsidR="00A849E3" w:rsidRPr="000F460C" w:rsidP="008A27EA" w14:paraId="64C96059" w14:textId="01A9A81C">
      <w:pPr>
        <w:spacing w:after="0" w:line="240" w:lineRule="auto"/>
        <w:rPr>
          <w:sz w:val="24"/>
          <w:szCs w:val="24"/>
        </w:rPr>
      </w:pPr>
      <w:r w:rsidRPr="00BF6731">
        <w:rPr>
          <w:sz w:val="24"/>
          <w:szCs w:val="24"/>
        </w:rPr>
        <w:t>Participation in this survey is completely voluntary, and all information provided will be kept confidential. Participants are permitted to end participation at any time without penalty and are not required to answer any or all questions.  Anonymity of participants will be maintained.</w:t>
      </w:r>
      <w:r w:rsidR="000F460C">
        <w:rPr>
          <w:sz w:val="24"/>
          <w:szCs w:val="24"/>
        </w:rPr>
        <w:t xml:space="preserve"> </w:t>
      </w:r>
      <w:r>
        <w:rPr>
          <w:b/>
          <w:bCs/>
          <w:sz w:val="24"/>
          <w:szCs w:val="24"/>
        </w:rPr>
        <w:t>Please do not include any PII or other sensitive information in your responses.</w:t>
      </w:r>
    </w:p>
    <w:p w:rsidR="000F3FDA" w:rsidRPr="000F3FDA" w:rsidP="006C6C7E" w14:paraId="0B468370" w14:textId="77777777">
      <w:pPr>
        <w:spacing w:after="0" w:line="240" w:lineRule="auto"/>
        <w:rPr>
          <w:b/>
          <w:bCs/>
          <w:sz w:val="24"/>
          <w:szCs w:val="24"/>
        </w:rPr>
      </w:pPr>
    </w:p>
    <w:p w:rsidR="000B5C4B" w:rsidRPr="000F3FDA" w:rsidP="006C6C7E" w14:paraId="0E4A0B63" w14:textId="714BFD6F">
      <w:pPr>
        <w:spacing w:after="0" w:line="240" w:lineRule="auto"/>
        <w:rPr>
          <w:b/>
          <w:bCs/>
          <w:sz w:val="24"/>
          <w:szCs w:val="24"/>
        </w:rPr>
      </w:pPr>
      <w:r w:rsidRPr="000F3FDA">
        <w:rPr>
          <w:b/>
          <w:bCs/>
          <w:sz w:val="24"/>
          <w:szCs w:val="24"/>
        </w:rPr>
        <w:t>General</w:t>
      </w:r>
    </w:p>
    <w:p w:rsidR="006C6C7E" w:rsidRPr="000F3FDA" w:rsidP="006C6C7E" w14:paraId="1DC63B62" w14:textId="77777777">
      <w:pPr>
        <w:spacing w:after="0" w:line="240" w:lineRule="auto"/>
        <w:rPr>
          <w:sz w:val="24"/>
          <w:szCs w:val="24"/>
        </w:rPr>
      </w:pPr>
    </w:p>
    <w:p w:rsidR="000B5C4B" w:rsidP="006C6C7E" w14:paraId="1EBC7578" w14:textId="1F29CC9A">
      <w:pPr>
        <w:pStyle w:val="ListParagraph"/>
        <w:numPr>
          <w:ilvl w:val="0"/>
          <w:numId w:val="7"/>
        </w:numPr>
        <w:spacing w:after="0" w:line="240" w:lineRule="auto"/>
        <w:rPr>
          <w:sz w:val="24"/>
          <w:szCs w:val="24"/>
        </w:rPr>
      </w:pPr>
      <w:r w:rsidRPr="000F3FDA">
        <w:rPr>
          <w:sz w:val="24"/>
          <w:szCs w:val="24"/>
        </w:rPr>
        <w:t xml:space="preserve">Can you describe your overall experience with </w:t>
      </w:r>
      <w:r w:rsidR="00814B81">
        <w:rPr>
          <w:sz w:val="24"/>
          <w:szCs w:val="24"/>
        </w:rPr>
        <w:t>MCSC</w:t>
      </w:r>
      <w:r w:rsidR="00177697">
        <w:rPr>
          <w:sz w:val="24"/>
          <w:szCs w:val="24"/>
        </w:rPr>
        <w:t>’s</w:t>
      </w:r>
      <w:r w:rsidRPr="000F3FDA">
        <w:rPr>
          <w:sz w:val="24"/>
          <w:szCs w:val="24"/>
        </w:rPr>
        <w:t xml:space="preserve"> contracting process?</w:t>
      </w:r>
    </w:p>
    <w:p w:rsidR="008871D2" w:rsidRPr="008871D2" w:rsidP="008871D2" w14:paraId="4A765756" w14:textId="77777777">
      <w:pPr>
        <w:spacing w:after="0" w:line="240" w:lineRule="auto"/>
        <w:rPr>
          <w:sz w:val="24"/>
          <w:szCs w:val="24"/>
        </w:rPr>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0"/>
      </w:tblGrid>
      <w:tr w14:paraId="0C2D4F59" w14:textId="77777777" w:rsidTr="005B2176">
        <w:tblPrEx>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20" w:type="dxa"/>
          </w:tcPr>
          <w:p w:rsidR="00F47CF5" w:rsidP="00257456" w14:paraId="0CD2C070" w14:textId="77777777">
            <w:pPr>
              <w:ind w:firstLine="607"/>
              <w:rPr>
                <w:sz w:val="24"/>
                <w:szCs w:val="24"/>
              </w:rPr>
            </w:pPr>
            <w:r>
              <w:rPr>
                <w:sz w:val="24"/>
                <w:szCs w:val="24"/>
              </w:rPr>
              <w:t xml:space="preserve">[ ] </w:t>
            </w:r>
            <w:r w:rsidRPr="00817C78">
              <w:rPr>
                <w:sz w:val="24"/>
                <w:szCs w:val="24"/>
              </w:rPr>
              <w:t>Very Positive</w:t>
            </w:r>
          </w:p>
        </w:tc>
      </w:tr>
      <w:tr w14:paraId="4683AFDC" w14:textId="77777777" w:rsidTr="005B2176">
        <w:tblPrEx>
          <w:tblW w:w="0" w:type="auto"/>
          <w:tblInd w:w="1440" w:type="dxa"/>
          <w:tblLook w:val="04A0"/>
        </w:tblPrEx>
        <w:tc>
          <w:tcPr>
            <w:tcW w:w="4320" w:type="dxa"/>
          </w:tcPr>
          <w:p w:rsidR="00F47CF5" w:rsidP="00257456" w14:paraId="4149C7D3" w14:textId="77777777">
            <w:pPr>
              <w:ind w:firstLine="607"/>
              <w:rPr>
                <w:sz w:val="24"/>
                <w:szCs w:val="24"/>
              </w:rPr>
            </w:pPr>
            <w:r>
              <w:rPr>
                <w:sz w:val="24"/>
                <w:szCs w:val="24"/>
              </w:rPr>
              <w:t xml:space="preserve">[ ] </w:t>
            </w:r>
            <w:r w:rsidRPr="00817C78">
              <w:rPr>
                <w:sz w:val="24"/>
                <w:szCs w:val="24"/>
              </w:rPr>
              <w:t>Positive</w:t>
            </w:r>
          </w:p>
        </w:tc>
      </w:tr>
      <w:tr w14:paraId="6F8EB172" w14:textId="77777777" w:rsidTr="005B2176">
        <w:tblPrEx>
          <w:tblW w:w="0" w:type="auto"/>
          <w:tblInd w:w="1440" w:type="dxa"/>
          <w:tblLook w:val="04A0"/>
        </w:tblPrEx>
        <w:tc>
          <w:tcPr>
            <w:tcW w:w="4320" w:type="dxa"/>
          </w:tcPr>
          <w:p w:rsidR="00F47CF5" w:rsidP="00257456" w14:paraId="44FE6C54" w14:textId="77777777">
            <w:pPr>
              <w:ind w:firstLine="607"/>
              <w:rPr>
                <w:sz w:val="24"/>
                <w:szCs w:val="24"/>
              </w:rPr>
            </w:pPr>
            <w:r>
              <w:rPr>
                <w:sz w:val="24"/>
                <w:szCs w:val="24"/>
              </w:rPr>
              <w:t xml:space="preserve">[ ] </w:t>
            </w:r>
            <w:r w:rsidRPr="00817C78">
              <w:rPr>
                <w:sz w:val="24"/>
                <w:szCs w:val="24"/>
              </w:rPr>
              <w:t>Neither Positive nor Negative</w:t>
            </w:r>
          </w:p>
        </w:tc>
      </w:tr>
      <w:tr w14:paraId="6BB23009" w14:textId="77777777" w:rsidTr="005B2176">
        <w:tblPrEx>
          <w:tblW w:w="0" w:type="auto"/>
          <w:tblInd w:w="1440" w:type="dxa"/>
          <w:tblLook w:val="04A0"/>
        </w:tblPrEx>
        <w:tc>
          <w:tcPr>
            <w:tcW w:w="4320" w:type="dxa"/>
          </w:tcPr>
          <w:p w:rsidR="00F47CF5" w:rsidP="00257456" w14:paraId="503A67F0" w14:textId="77777777">
            <w:pPr>
              <w:ind w:firstLine="607"/>
              <w:rPr>
                <w:sz w:val="24"/>
                <w:szCs w:val="24"/>
              </w:rPr>
            </w:pPr>
            <w:r>
              <w:rPr>
                <w:sz w:val="24"/>
                <w:szCs w:val="24"/>
              </w:rPr>
              <w:t xml:space="preserve">[ ] </w:t>
            </w:r>
            <w:r w:rsidRPr="00817C78">
              <w:rPr>
                <w:sz w:val="24"/>
                <w:szCs w:val="24"/>
              </w:rPr>
              <w:t>Negative</w:t>
            </w:r>
          </w:p>
        </w:tc>
      </w:tr>
      <w:tr w14:paraId="7B4DAB03" w14:textId="77777777" w:rsidTr="005B2176">
        <w:tblPrEx>
          <w:tblW w:w="0" w:type="auto"/>
          <w:tblInd w:w="1440" w:type="dxa"/>
          <w:tblLook w:val="04A0"/>
        </w:tblPrEx>
        <w:tc>
          <w:tcPr>
            <w:tcW w:w="4320" w:type="dxa"/>
          </w:tcPr>
          <w:p w:rsidR="00F47CF5" w:rsidP="00257456" w14:paraId="2DE9BEE9" w14:textId="77777777">
            <w:pPr>
              <w:ind w:firstLine="607"/>
              <w:rPr>
                <w:sz w:val="24"/>
                <w:szCs w:val="24"/>
              </w:rPr>
            </w:pPr>
            <w:r>
              <w:rPr>
                <w:sz w:val="24"/>
                <w:szCs w:val="24"/>
              </w:rPr>
              <w:t xml:space="preserve">[ ] </w:t>
            </w:r>
            <w:r w:rsidRPr="00817C78">
              <w:rPr>
                <w:sz w:val="24"/>
                <w:szCs w:val="24"/>
              </w:rPr>
              <w:t>Very Negative</w:t>
            </w:r>
          </w:p>
        </w:tc>
      </w:tr>
    </w:tbl>
    <w:p w:rsidR="006C6C7E" w:rsidRPr="000F3FDA" w:rsidP="008A2EBB" w14:paraId="3DD9D7D1" w14:textId="77777777">
      <w:pPr>
        <w:spacing w:after="0" w:line="240" w:lineRule="auto"/>
        <w:rPr>
          <w:sz w:val="24"/>
          <w:szCs w:val="24"/>
        </w:rPr>
      </w:pPr>
    </w:p>
    <w:p w:rsidR="000B5C4B" w:rsidP="00110B35" w14:paraId="3EF335D7" w14:textId="0717C4C7">
      <w:pPr>
        <w:pStyle w:val="ListParagraph"/>
        <w:numPr>
          <w:ilvl w:val="0"/>
          <w:numId w:val="7"/>
        </w:numPr>
        <w:spacing w:after="0" w:line="240" w:lineRule="auto"/>
        <w:rPr>
          <w:sz w:val="24"/>
          <w:szCs w:val="24"/>
        </w:rPr>
      </w:pPr>
      <w:r w:rsidRPr="000F3FDA">
        <w:rPr>
          <w:sz w:val="24"/>
          <w:szCs w:val="24"/>
        </w:rPr>
        <w:t xml:space="preserve">Have you </w:t>
      </w:r>
      <w:r w:rsidR="00D42D88">
        <w:rPr>
          <w:sz w:val="24"/>
          <w:szCs w:val="24"/>
        </w:rPr>
        <w:t>been awarded</w:t>
      </w:r>
      <w:r w:rsidRPr="000F3FDA">
        <w:rPr>
          <w:sz w:val="24"/>
          <w:szCs w:val="24"/>
        </w:rPr>
        <w:t xml:space="preserve"> any new contracts with MCSC</w:t>
      </w:r>
      <w:r w:rsidR="00D42D88">
        <w:rPr>
          <w:sz w:val="24"/>
          <w:szCs w:val="24"/>
        </w:rPr>
        <w:t xml:space="preserve"> within the last three years</w:t>
      </w:r>
      <w:r w:rsidRPr="000F3FDA">
        <w:rPr>
          <w:sz w:val="24"/>
          <w:szCs w:val="24"/>
        </w:rPr>
        <w:t>?</w:t>
      </w:r>
    </w:p>
    <w:p w:rsidR="008871D2" w:rsidP="00313C24" w14:paraId="436AEF43" w14:textId="77777777">
      <w:pPr>
        <w:spacing w:after="0" w:line="240" w:lineRule="auto"/>
        <w:ind w:left="1440" w:firstLine="720"/>
        <w:rPr>
          <w:sz w:val="24"/>
          <w:szCs w:val="24"/>
        </w:rPr>
      </w:pPr>
    </w:p>
    <w:p w:rsidR="00313C24" w:rsidP="00313C24" w14:paraId="1E2FB6BA" w14:textId="3DC1807C">
      <w:pPr>
        <w:spacing w:after="0" w:line="240" w:lineRule="auto"/>
        <w:ind w:left="1440" w:firstLine="720"/>
        <w:rPr>
          <w:sz w:val="24"/>
          <w:szCs w:val="24"/>
        </w:rPr>
      </w:pPr>
      <w:r>
        <w:rPr>
          <w:sz w:val="24"/>
          <w:szCs w:val="24"/>
        </w:rPr>
        <w:t>[ ] Yes</w:t>
      </w:r>
    </w:p>
    <w:p w:rsidR="00313C24" w:rsidRPr="00313C24" w:rsidP="00313C24" w14:paraId="3E2BF929" w14:textId="5326F732">
      <w:pPr>
        <w:spacing w:after="0" w:line="240" w:lineRule="auto"/>
        <w:ind w:left="1440" w:firstLine="720"/>
        <w:rPr>
          <w:sz w:val="24"/>
          <w:szCs w:val="24"/>
        </w:rPr>
      </w:pPr>
      <w:r>
        <w:rPr>
          <w:sz w:val="24"/>
          <w:szCs w:val="24"/>
        </w:rPr>
        <w:t>[ ] No</w:t>
      </w:r>
    </w:p>
    <w:p w:rsidR="006C6C7E" w:rsidRPr="000F3FDA" w:rsidP="008A2EBB" w14:paraId="3D27C1CD" w14:textId="77777777">
      <w:pPr>
        <w:spacing w:after="0" w:line="240" w:lineRule="auto"/>
        <w:rPr>
          <w:sz w:val="24"/>
          <w:szCs w:val="24"/>
        </w:rPr>
      </w:pPr>
    </w:p>
    <w:p w:rsidR="000B5C4B" w:rsidP="006C6C7E" w14:paraId="13654A41" w14:textId="35C7B950">
      <w:pPr>
        <w:pStyle w:val="ListParagraph"/>
        <w:numPr>
          <w:ilvl w:val="1"/>
          <w:numId w:val="7"/>
        </w:numPr>
        <w:spacing w:after="0" w:line="240" w:lineRule="auto"/>
        <w:rPr>
          <w:sz w:val="24"/>
          <w:szCs w:val="24"/>
        </w:rPr>
      </w:pPr>
      <w:r w:rsidRPr="000F3FDA">
        <w:rPr>
          <w:sz w:val="24"/>
          <w:szCs w:val="24"/>
        </w:rPr>
        <w:t xml:space="preserve">If </w:t>
      </w:r>
      <w:r w:rsidR="00313C24">
        <w:rPr>
          <w:sz w:val="24"/>
          <w:szCs w:val="24"/>
        </w:rPr>
        <w:t>“Yes”</w:t>
      </w:r>
      <w:r w:rsidRPr="000F3FDA">
        <w:rPr>
          <w:sz w:val="24"/>
          <w:szCs w:val="24"/>
        </w:rPr>
        <w:t>, what type of contract</w:t>
      </w:r>
      <w:r w:rsidR="00606512">
        <w:rPr>
          <w:sz w:val="24"/>
          <w:szCs w:val="24"/>
        </w:rPr>
        <w:t>.</w:t>
      </w:r>
    </w:p>
    <w:p w:rsidR="00606512" w:rsidP="00606512" w14:paraId="1ABD99E4" w14:textId="77777777">
      <w:pPr>
        <w:spacing w:after="0" w:line="240" w:lineRule="auto"/>
        <w:rPr>
          <w:sz w:val="24"/>
          <w:szCs w:val="24"/>
        </w:rPr>
      </w:pPr>
    </w:p>
    <w:p w:rsidR="00606512" w:rsidP="00606512" w14:paraId="54ED57C1" w14:textId="77777777">
      <w:pPr>
        <w:spacing w:after="0" w:line="240" w:lineRule="auto"/>
        <w:ind w:left="2160"/>
        <w:rPr>
          <w:sz w:val="24"/>
          <w:szCs w:val="24"/>
        </w:rPr>
      </w:pPr>
      <w:r>
        <w:rPr>
          <w:sz w:val="24"/>
          <w:szCs w:val="24"/>
        </w:rPr>
        <w:t>[ ] Service</w:t>
      </w:r>
    </w:p>
    <w:p w:rsidR="00606512" w:rsidP="00606512" w14:paraId="304C61DA" w14:textId="77777777">
      <w:pPr>
        <w:spacing w:after="0" w:line="240" w:lineRule="auto"/>
        <w:ind w:left="2160"/>
        <w:rPr>
          <w:sz w:val="24"/>
          <w:szCs w:val="24"/>
        </w:rPr>
      </w:pPr>
      <w:r>
        <w:rPr>
          <w:sz w:val="24"/>
          <w:szCs w:val="24"/>
        </w:rPr>
        <w:t>[ ] Supply</w:t>
      </w:r>
    </w:p>
    <w:p w:rsidR="00606512" w:rsidRPr="00606512" w:rsidP="00606512" w14:paraId="5A292DAA" w14:textId="77777777">
      <w:pPr>
        <w:spacing w:after="0" w:line="240" w:lineRule="auto"/>
        <w:rPr>
          <w:sz w:val="24"/>
          <w:szCs w:val="24"/>
        </w:rPr>
      </w:pPr>
    </w:p>
    <w:p w:rsidR="00606512" w:rsidP="006C6C7E" w14:paraId="57391045" w14:textId="51096DDC">
      <w:pPr>
        <w:pStyle w:val="ListParagraph"/>
        <w:numPr>
          <w:ilvl w:val="1"/>
          <w:numId w:val="7"/>
        </w:numPr>
        <w:spacing w:after="0" w:line="240" w:lineRule="auto"/>
        <w:rPr>
          <w:sz w:val="24"/>
          <w:szCs w:val="24"/>
        </w:rPr>
      </w:pPr>
      <w:r>
        <w:rPr>
          <w:sz w:val="24"/>
          <w:szCs w:val="24"/>
        </w:rPr>
        <w:t>H</w:t>
      </w:r>
      <w:r w:rsidRPr="000F3FDA">
        <w:rPr>
          <w:sz w:val="24"/>
          <w:szCs w:val="24"/>
        </w:rPr>
        <w:t xml:space="preserve">ow long did </w:t>
      </w:r>
      <w:r>
        <w:rPr>
          <w:sz w:val="24"/>
          <w:szCs w:val="24"/>
        </w:rPr>
        <w:t xml:space="preserve">it take from proposal </w:t>
      </w:r>
      <w:r w:rsidR="00172994">
        <w:rPr>
          <w:sz w:val="24"/>
          <w:szCs w:val="24"/>
        </w:rPr>
        <w:t xml:space="preserve">due date </w:t>
      </w:r>
      <w:r>
        <w:rPr>
          <w:sz w:val="24"/>
          <w:szCs w:val="24"/>
        </w:rPr>
        <w:t>to notice of results (award or unsuccessful offer)?</w:t>
      </w:r>
    </w:p>
    <w:p w:rsidR="000103EF" w:rsidP="000103EF" w14:paraId="2CCEB9FE" w14:textId="77777777">
      <w:pPr>
        <w:spacing w:after="0" w:line="240" w:lineRule="auto"/>
        <w:ind w:left="2160"/>
        <w:rPr>
          <w:sz w:val="24"/>
          <w:szCs w:val="24"/>
        </w:rPr>
      </w:pPr>
    </w:p>
    <w:p w:rsidR="00606512" w:rsidP="0055601F" w14:paraId="7C67697E" w14:textId="1E3E56C3">
      <w:pPr>
        <w:spacing w:after="0" w:line="240" w:lineRule="auto"/>
        <w:ind w:left="2160"/>
        <w:rPr>
          <w:sz w:val="24"/>
          <w:szCs w:val="24"/>
        </w:rPr>
      </w:pPr>
      <w:r>
        <w:rPr>
          <w:sz w:val="24"/>
          <w:szCs w:val="24"/>
        </w:rPr>
        <w:t>[</w:t>
      </w:r>
      <w:r w:rsidR="004B4247">
        <w:rPr>
          <w:sz w:val="24"/>
          <w:szCs w:val="24"/>
        </w:rPr>
        <w:t>#</w:t>
      </w:r>
      <w:r>
        <w:rPr>
          <w:sz w:val="24"/>
          <w:szCs w:val="24"/>
        </w:rPr>
        <w:t xml:space="preserve">] </w:t>
      </w:r>
      <w:r w:rsidR="001A125F">
        <w:rPr>
          <w:sz w:val="24"/>
          <w:szCs w:val="24"/>
        </w:rPr>
        <w:t>Weeks</w:t>
      </w:r>
    </w:p>
    <w:p w:rsidR="00584129" w:rsidP="0055601F" w14:paraId="61B43FFB" w14:textId="24B0AA39">
      <w:pPr>
        <w:spacing w:after="0" w:line="240" w:lineRule="auto"/>
        <w:ind w:left="2160"/>
        <w:rPr>
          <w:sz w:val="24"/>
          <w:szCs w:val="24"/>
        </w:rPr>
      </w:pPr>
      <w:r>
        <w:rPr>
          <w:sz w:val="24"/>
          <w:szCs w:val="24"/>
        </w:rPr>
        <w:t>[</w:t>
      </w:r>
      <w:r w:rsidR="004B4247">
        <w:rPr>
          <w:sz w:val="24"/>
          <w:szCs w:val="24"/>
        </w:rPr>
        <w:t>#</w:t>
      </w:r>
      <w:r>
        <w:rPr>
          <w:sz w:val="24"/>
          <w:szCs w:val="24"/>
        </w:rPr>
        <w:t xml:space="preserve">] </w:t>
      </w:r>
      <w:r w:rsidR="000201B7">
        <w:rPr>
          <w:sz w:val="24"/>
          <w:szCs w:val="24"/>
        </w:rPr>
        <w:t>Months</w:t>
      </w:r>
    </w:p>
    <w:p w:rsidR="006C6C7E" w:rsidRPr="000F3FDA" w:rsidP="006C6C7E" w14:paraId="57004BFE" w14:textId="77777777">
      <w:pPr>
        <w:spacing w:after="0" w:line="240" w:lineRule="auto"/>
        <w:rPr>
          <w:sz w:val="24"/>
          <w:szCs w:val="24"/>
        </w:rPr>
      </w:pPr>
    </w:p>
    <w:p w:rsidR="000B5C4B" w:rsidRPr="000F3FDA" w:rsidP="006C6C7E" w14:paraId="2FDE6E97" w14:textId="6A21DCD8">
      <w:pPr>
        <w:pStyle w:val="ListParagraph"/>
        <w:numPr>
          <w:ilvl w:val="0"/>
          <w:numId w:val="7"/>
        </w:numPr>
        <w:spacing w:after="0" w:line="240" w:lineRule="auto"/>
        <w:rPr>
          <w:sz w:val="24"/>
          <w:szCs w:val="24"/>
        </w:rPr>
      </w:pPr>
      <w:r w:rsidRPr="000F3FDA">
        <w:rPr>
          <w:sz w:val="24"/>
          <w:szCs w:val="24"/>
        </w:rPr>
        <w:t>What aspects of MCSC’s contracting process do you find most efficient?</w:t>
      </w:r>
    </w:p>
    <w:p w:rsidR="006C6C7E" w:rsidRPr="000F3FDA" w:rsidP="006C6C7E" w14:paraId="08A67B09" w14:textId="77777777">
      <w:pPr>
        <w:spacing w:after="0" w:line="240" w:lineRule="auto"/>
        <w:rPr>
          <w:sz w:val="24"/>
          <w:szCs w:val="24"/>
        </w:rPr>
      </w:pPr>
    </w:p>
    <w:p w:rsidR="000B5C4B" w:rsidRPr="000F3FDA" w:rsidP="006C6C7E" w14:paraId="03455B92" w14:textId="04554708">
      <w:pPr>
        <w:pStyle w:val="ListParagraph"/>
        <w:numPr>
          <w:ilvl w:val="0"/>
          <w:numId w:val="7"/>
        </w:numPr>
        <w:spacing w:after="0" w:line="240" w:lineRule="auto"/>
        <w:rPr>
          <w:sz w:val="24"/>
          <w:szCs w:val="24"/>
        </w:rPr>
      </w:pPr>
      <w:r w:rsidRPr="000F3FDA">
        <w:rPr>
          <w:sz w:val="24"/>
          <w:szCs w:val="24"/>
        </w:rPr>
        <w:t>Were there any parts of MCSC’s process that you found particularly challenging?</w:t>
      </w:r>
    </w:p>
    <w:p w:rsidR="00882DE4" w:rsidP="006C6C7E" w14:paraId="6FD9EB2D" w14:textId="77777777">
      <w:pPr>
        <w:spacing w:after="0" w:line="240" w:lineRule="auto"/>
        <w:rPr>
          <w:sz w:val="24"/>
          <w:szCs w:val="24"/>
        </w:rPr>
      </w:pPr>
    </w:p>
    <w:p w:rsidR="00533628" w:rsidP="006C6C7E" w14:paraId="28254F48" w14:textId="77777777">
      <w:pPr>
        <w:spacing w:after="0" w:line="240" w:lineRule="auto"/>
        <w:rPr>
          <w:sz w:val="24"/>
          <w:szCs w:val="24"/>
        </w:rPr>
      </w:pPr>
    </w:p>
    <w:p w:rsidR="00533628" w:rsidRPr="000F3FDA" w:rsidP="006C6C7E" w14:paraId="7267A69C" w14:textId="77777777">
      <w:pPr>
        <w:spacing w:after="0" w:line="240" w:lineRule="auto"/>
        <w:rPr>
          <w:sz w:val="24"/>
          <w:szCs w:val="24"/>
        </w:rPr>
      </w:pPr>
    </w:p>
    <w:p w:rsidR="0065023A" w:rsidP="006C6C7E" w14:paraId="6506FE95" w14:textId="26E26952">
      <w:pPr>
        <w:pStyle w:val="ListParagraph"/>
        <w:numPr>
          <w:ilvl w:val="0"/>
          <w:numId w:val="7"/>
        </w:numPr>
        <w:spacing w:after="0" w:line="240" w:lineRule="auto"/>
        <w:rPr>
          <w:sz w:val="24"/>
          <w:szCs w:val="24"/>
        </w:rPr>
      </w:pPr>
      <w:r w:rsidRPr="000F3FDA">
        <w:rPr>
          <w:sz w:val="24"/>
          <w:szCs w:val="24"/>
        </w:rPr>
        <w:t>How satisfied are you with MCSC’s overall contracting process?</w:t>
      </w:r>
    </w:p>
    <w:p w:rsidR="00F47CF5" w:rsidRPr="00F47CF5" w:rsidP="00F47CF5" w14:paraId="7E555815" w14:textId="77777777">
      <w:pPr>
        <w:spacing w:after="0" w:line="240" w:lineRule="auto"/>
        <w:rPr>
          <w:sz w:val="24"/>
          <w:szCs w:val="24"/>
        </w:rPr>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0"/>
      </w:tblGrid>
      <w:tr w14:paraId="6FF960BF" w14:textId="77777777" w:rsidTr="00D677A1">
        <w:tblPrEx>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20" w:type="dxa"/>
          </w:tcPr>
          <w:p w:rsidR="00FB0912" w:rsidP="00F47CF5" w14:paraId="1A66ACA1" w14:textId="5B3E461C">
            <w:pPr>
              <w:ind w:firstLine="607"/>
              <w:rPr>
                <w:sz w:val="24"/>
                <w:szCs w:val="24"/>
              </w:rPr>
            </w:pPr>
            <w:r>
              <w:rPr>
                <w:sz w:val="24"/>
                <w:szCs w:val="24"/>
              </w:rPr>
              <w:t xml:space="preserve">[ ] </w:t>
            </w:r>
            <w:r w:rsidRPr="00817C78" w:rsidR="00817C78">
              <w:rPr>
                <w:sz w:val="24"/>
                <w:szCs w:val="24"/>
              </w:rPr>
              <w:t>Very Positive</w:t>
            </w:r>
          </w:p>
        </w:tc>
      </w:tr>
      <w:tr w14:paraId="4A835877" w14:textId="77777777" w:rsidTr="00D677A1">
        <w:tblPrEx>
          <w:tblW w:w="0" w:type="auto"/>
          <w:tblInd w:w="1440" w:type="dxa"/>
          <w:tblLook w:val="04A0"/>
        </w:tblPrEx>
        <w:tc>
          <w:tcPr>
            <w:tcW w:w="4320" w:type="dxa"/>
          </w:tcPr>
          <w:p w:rsidR="00FB0912" w:rsidP="00F47CF5" w14:paraId="4D016B6F" w14:textId="0C6F752F">
            <w:pPr>
              <w:ind w:firstLine="607"/>
              <w:rPr>
                <w:sz w:val="24"/>
                <w:szCs w:val="24"/>
              </w:rPr>
            </w:pPr>
            <w:r>
              <w:rPr>
                <w:sz w:val="24"/>
                <w:szCs w:val="24"/>
              </w:rPr>
              <w:t xml:space="preserve">[ ] </w:t>
            </w:r>
            <w:r w:rsidRPr="00817C78" w:rsidR="00817C78">
              <w:rPr>
                <w:sz w:val="24"/>
                <w:szCs w:val="24"/>
              </w:rPr>
              <w:t>Positive</w:t>
            </w:r>
          </w:p>
        </w:tc>
      </w:tr>
      <w:tr w14:paraId="25B43ECA" w14:textId="77777777" w:rsidTr="00D677A1">
        <w:tblPrEx>
          <w:tblW w:w="0" w:type="auto"/>
          <w:tblInd w:w="1440" w:type="dxa"/>
          <w:tblLook w:val="04A0"/>
        </w:tblPrEx>
        <w:tc>
          <w:tcPr>
            <w:tcW w:w="4320" w:type="dxa"/>
          </w:tcPr>
          <w:p w:rsidR="00FB0912" w:rsidP="00F47CF5" w14:paraId="2BE5B096" w14:textId="448F1C7D">
            <w:pPr>
              <w:ind w:firstLine="607"/>
              <w:rPr>
                <w:sz w:val="24"/>
                <w:szCs w:val="24"/>
              </w:rPr>
            </w:pPr>
            <w:r>
              <w:rPr>
                <w:sz w:val="24"/>
                <w:szCs w:val="24"/>
              </w:rPr>
              <w:t xml:space="preserve">[ ] </w:t>
            </w:r>
            <w:r w:rsidRPr="00817C78" w:rsidR="00817C78">
              <w:rPr>
                <w:sz w:val="24"/>
                <w:szCs w:val="24"/>
              </w:rPr>
              <w:t>Neither Positive nor Negative</w:t>
            </w:r>
          </w:p>
        </w:tc>
      </w:tr>
      <w:tr w14:paraId="4AE158B4" w14:textId="77777777" w:rsidTr="00D677A1">
        <w:tblPrEx>
          <w:tblW w:w="0" w:type="auto"/>
          <w:tblInd w:w="1440" w:type="dxa"/>
          <w:tblLook w:val="04A0"/>
        </w:tblPrEx>
        <w:tc>
          <w:tcPr>
            <w:tcW w:w="4320" w:type="dxa"/>
          </w:tcPr>
          <w:p w:rsidR="00FB0912" w:rsidP="00F47CF5" w14:paraId="0ED98C20" w14:textId="44A5AD40">
            <w:pPr>
              <w:ind w:firstLine="607"/>
              <w:rPr>
                <w:sz w:val="24"/>
                <w:szCs w:val="24"/>
              </w:rPr>
            </w:pPr>
            <w:r>
              <w:rPr>
                <w:sz w:val="24"/>
                <w:szCs w:val="24"/>
              </w:rPr>
              <w:t xml:space="preserve">[ ] </w:t>
            </w:r>
            <w:r w:rsidRPr="00817C78" w:rsidR="00817C78">
              <w:rPr>
                <w:sz w:val="24"/>
                <w:szCs w:val="24"/>
              </w:rPr>
              <w:t>Negative</w:t>
            </w:r>
          </w:p>
        </w:tc>
      </w:tr>
      <w:tr w14:paraId="32A009CA" w14:textId="77777777" w:rsidTr="00D677A1">
        <w:tblPrEx>
          <w:tblW w:w="0" w:type="auto"/>
          <w:tblInd w:w="1440" w:type="dxa"/>
          <w:tblLook w:val="04A0"/>
        </w:tblPrEx>
        <w:tc>
          <w:tcPr>
            <w:tcW w:w="4320" w:type="dxa"/>
          </w:tcPr>
          <w:p w:rsidR="00FB0912" w:rsidP="00F47CF5" w14:paraId="4214CA41" w14:textId="44F47989">
            <w:pPr>
              <w:ind w:firstLine="607"/>
              <w:rPr>
                <w:sz w:val="24"/>
                <w:szCs w:val="24"/>
              </w:rPr>
            </w:pPr>
            <w:r>
              <w:rPr>
                <w:sz w:val="24"/>
                <w:szCs w:val="24"/>
              </w:rPr>
              <w:t xml:space="preserve">[ ] </w:t>
            </w:r>
            <w:r w:rsidRPr="00817C78" w:rsidR="00817C78">
              <w:rPr>
                <w:sz w:val="24"/>
                <w:szCs w:val="24"/>
              </w:rPr>
              <w:t>Very Negative</w:t>
            </w:r>
          </w:p>
        </w:tc>
      </w:tr>
    </w:tbl>
    <w:p w:rsidR="000B5C4B" w:rsidRPr="000F3FDA" w:rsidP="006C6C7E" w14:paraId="42EFFA23" w14:textId="77777777">
      <w:pPr>
        <w:spacing w:after="0" w:line="240" w:lineRule="auto"/>
        <w:rPr>
          <w:sz w:val="24"/>
          <w:szCs w:val="24"/>
        </w:rPr>
      </w:pPr>
    </w:p>
    <w:p w:rsidR="00803322" w:rsidRPr="000F3FDA" w:rsidP="006C6C7E" w14:paraId="63CC1219" w14:textId="2662A7EA">
      <w:pPr>
        <w:spacing w:after="0" w:line="240" w:lineRule="auto"/>
        <w:rPr>
          <w:b/>
          <w:bCs/>
          <w:sz w:val="24"/>
          <w:szCs w:val="24"/>
        </w:rPr>
      </w:pPr>
      <w:r w:rsidRPr="000F3FDA">
        <w:rPr>
          <w:b/>
          <w:bCs/>
          <w:sz w:val="24"/>
          <w:szCs w:val="24"/>
        </w:rPr>
        <w:t>Communication</w:t>
      </w:r>
    </w:p>
    <w:p w:rsidR="006C6C7E" w:rsidRPr="000F3FDA" w:rsidP="006C6C7E" w14:paraId="4B724295" w14:textId="77777777">
      <w:pPr>
        <w:spacing w:after="0" w:line="240" w:lineRule="auto"/>
        <w:rPr>
          <w:sz w:val="24"/>
          <w:szCs w:val="24"/>
        </w:rPr>
      </w:pPr>
    </w:p>
    <w:p w:rsidR="00B81AAD" w:rsidP="00B81AAD" w14:paraId="7BDD17E4" w14:textId="0DCD6F23">
      <w:pPr>
        <w:pStyle w:val="ListParagraph"/>
        <w:numPr>
          <w:ilvl w:val="0"/>
          <w:numId w:val="8"/>
        </w:numPr>
        <w:spacing w:after="0" w:line="240" w:lineRule="auto"/>
        <w:rPr>
          <w:sz w:val="24"/>
          <w:szCs w:val="24"/>
        </w:rPr>
      </w:pPr>
      <w:r w:rsidRPr="000F3FDA">
        <w:rPr>
          <w:sz w:val="24"/>
          <w:szCs w:val="24"/>
        </w:rPr>
        <w:t>Who do you go to (or would you go to) to have questions answered or problems</w:t>
      </w:r>
      <w:r w:rsidR="007B0BF3">
        <w:rPr>
          <w:sz w:val="24"/>
          <w:szCs w:val="24"/>
        </w:rPr>
        <w:t xml:space="preserve"> </w:t>
      </w:r>
      <w:r w:rsidRPr="007B0BF3">
        <w:rPr>
          <w:sz w:val="24"/>
          <w:szCs w:val="24"/>
        </w:rPr>
        <w:t>resolved throughout MCSC’s contracting process?</w:t>
      </w:r>
    </w:p>
    <w:p w:rsidR="00B212A0" w:rsidRPr="00B212A0" w:rsidP="00B212A0" w14:paraId="7479E0D0" w14:textId="77777777">
      <w:pPr>
        <w:spacing w:after="0" w:line="240" w:lineRule="auto"/>
        <w:rPr>
          <w:sz w:val="24"/>
          <w:szCs w:val="24"/>
        </w:rPr>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60"/>
      </w:tblGrid>
      <w:tr w14:paraId="0DBF0A74" w14:textId="79BE8BEB" w:rsidTr="0076054D">
        <w:tblPrEx>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760" w:type="dxa"/>
          </w:tcPr>
          <w:p w:rsidR="00B212A0" w:rsidP="00257456" w14:paraId="05C911DD" w14:textId="0E186365">
            <w:pPr>
              <w:ind w:firstLine="607"/>
              <w:rPr>
                <w:sz w:val="24"/>
                <w:szCs w:val="24"/>
              </w:rPr>
            </w:pPr>
            <w:r>
              <w:rPr>
                <w:sz w:val="24"/>
                <w:szCs w:val="24"/>
              </w:rPr>
              <w:t xml:space="preserve">[ ] </w:t>
            </w:r>
            <w:r w:rsidR="005A5425">
              <w:rPr>
                <w:sz w:val="24"/>
                <w:szCs w:val="24"/>
              </w:rPr>
              <w:t>Project Officer/Program Manager</w:t>
            </w:r>
          </w:p>
        </w:tc>
      </w:tr>
      <w:tr w14:paraId="384611EC" w14:textId="0F8B31B6" w:rsidTr="0076054D">
        <w:tblPrEx>
          <w:tblW w:w="0" w:type="auto"/>
          <w:tblInd w:w="1440" w:type="dxa"/>
          <w:tblLook w:val="04A0"/>
        </w:tblPrEx>
        <w:tc>
          <w:tcPr>
            <w:tcW w:w="5760" w:type="dxa"/>
          </w:tcPr>
          <w:p w:rsidR="00B212A0" w:rsidP="00257456" w14:paraId="7500BC55" w14:textId="095D3985">
            <w:pPr>
              <w:ind w:firstLine="607"/>
              <w:rPr>
                <w:sz w:val="24"/>
                <w:szCs w:val="24"/>
              </w:rPr>
            </w:pPr>
            <w:r>
              <w:rPr>
                <w:sz w:val="24"/>
                <w:szCs w:val="24"/>
              </w:rPr>
              <w:t>[ ] Contracting Officer Representative (COR)</w:t>
            </w:r>
          </w:p>
        </w:tc>
      </w:tr>
      <w:tr w14:paraId="3DA8DE55" w14:textId="0A59509D" w:rsidTr="0076054D">
        <w:tblPrEx>
          <w:tblW w:w="0" w:type="auto"/>
          <w:tblInd w:w="1440" w:type="dxa"/>
          <w:tblLook w:val="04A0"/>
        </w:tblPrEx>
        <w:tc>
          <w:tcPr>
            <w:tcW w:w="5760" w:type="dxa"/>
          </w:tcPr>
          <w:p w:rsidR="00B212A0" w:rsidP="00257456" w14:paraId="732A6D1D" w14:textId="33F17AF7">
            <w:pPr>
              <w:ind w:firstLine="607"/>
              <w:rPr>
                <w:sz w:val="24"/>
                <w:szCs w:val="24"/>
              </w:rPr>
            </w:pPr>
            <w:r>
              <w:rPr>
                <w:sz w:val="24"/>
                <w:szCs w:val="24"/>
              </w:rPr>
              <w:t xml:space="preserve">[ ] </w:t>
            </w:r>
            <w:r w:rsidR="0076054D">
              <w:rPr>
                <w:sz w:val="24"/>
                <w:szCs w:val="24"/>
              </w:rPr>
              <w:t>Contracting Officer</w:t>
            </w:r>
          </w:p>
        </w:tc>
      </w:tr>
      <w:tr w14:paraId="75B8C195" w14:textId="42379E01" w:rsidTr="0076054D">
        <w:tblPrEx>
          <w:tblW w:w="0" w:type="auto"/>
          <w:tblInd w:w="1440" w:type="dxa"/>
          <w:tblLook w:val="04A0"/>
        </w:tblPrEx>
        <w:tc>
          <w:tcPr>
            <w:tcW w:w="5760" w:type="dxa"/>
          </w:tcPr>
          <w:p w:rsidR="00B212A0" w:rsidP="00257456" w14:paraId="126632D5" w14:textId="5489CD54">
            <w:pPr>
              <w:ind w:firstLine="607"/>
              <w:rPr>
                <w:sz w:val="24"/>
                <w:szCs w:val="24"/>
              </w:rPr>
            </w:pPr>
            <w:r>
              <w:rPr>
                <w:sz w:val="24"/>
                <w:szCs w:val="24"/>
              </w:rPr>
              <w:t xml:space="preserve">[ ] </w:t>
            </w:r>
            <w:r w:rsidR="0076054D">
              <w:rPr>
                <w:sz w:val="24"/>
                <w:szCs w:val="24"/>
              </w:rPr>
              <w:t>Contract Specialist</w:t>
            </w:r>
          </w:p>
        </w:tc>
      </w:tr>
      <w:tr w14:paraId="09EAD082" w14:textId="5C88E446" w:rsidTr="0076054D">
        <w:tblPrEx>
          <w:tblW w:w="0" w:type="auto"/>
          <w:tblInd w:w="1440" w:type="dxa"/>
          <w:tblLook w:val="04A0"/>
        </w:tblPrEx>
        <w:tc>
          <w:tcPr>
            <w:tcW w:w="5760" w:type="dxa"/>
          </w:tcPr>
          <w:p w:rsidR="00F45C6A" w:rsidP="00F45C6A" w14:paraId="4BE777C6" w14:textId="65A7BAFC">
            <w:pPr>
              <w:ind w:firstLine="607"/>
              <w:rPr>
                <w:sz w:val="24"/>
                <w:szCs w:val="24"/>
              </w:rPr>
            </w:pPr>
            <w:r>
              <w:rPr>
                <w:sz w:val="24"/>
                <w:szCs w:val="24"/>
              </w:rPr>
              <w:t xml:space="preserve">[ ] </w:t>
            </w:r>
            <w:r w:rsidR="0076054D">
              <w:rPr>
                <w:sz w:val="24"/>
                <w:szCs w:val="24"/>
              </w:rPr>
              <w:t>Other: ____________________</w:t>
            </w:r>
          </w:p>
        </w:tc>
      </w:tr>
    </w:tbl>
    <w:p w:rsidR="00F45C6A" w:rsidRPr="00F45C6A" w:rsidP="00F45C6A" w14:paraId="6E0E7542" w14:textId="77777777">
      <w:pPr>
        <w:spacing w:after="0" w:line="240" w:lineRule="auto"/>
        <w:rPr>
          <w:sz w:val="24"/>
          <w:szCs w:val="24"/>
        </w:rPr>
      </w:pPr>
    </w:p>
    <w:p w:rsidR="00F45C6A" w:rsidRPr="000F3FDA" w:rsidP="00F45C6A" w14:paraId="5CF9EBE7" w14:textId="6EBD450A">
      <w:pPr>
        <w:pStyle w:val="ListParagraph"/>
        <w:numPr>
          <w:ilvl w:val="0"/>
          <w:numId w:val="8"/>
        </w:numPr>
        <w:spacing w:after="0" w:line="240" w:lineRule="auto"/>
        <w:rPr>
          <w:sz w:val="24"/>
          <w:szCs w:val="24"/>
        </w:rPr>
      </w:pPr>
      <w:r w:rsidRPr="000F3FDA">
        <w:rPr>
          <w:sz w:val="24"/>
          <w:szCs w:val="24"/>
        </w:rPr>
        <w:t>How could communication during the contracting process be improved?</w:t>
      </w:r>
    </w:p>
    <w:p w:rsidR="000B5C4B" w:rsidRPr="000F3FDA" w:rsidP="006C6C7E" w14:paraId="3EB834CD" w14:textId="77777777">
      <w:pPr>
        <w:spacing w:after="0" w:line="240" w:lineRule="auto"/>
        <w:rPr>
          <w:sz w:val="24"/>
          <w:szCs w:val="24"/>
        </w:rPr>
      </w:pPr>
    </w:p>
    <w:p w:rsidR="000B5C4B" w:rsidRPr="000F3FDA" w:rsidP="006C6C7E" w14:paraId="7B17DD0B" w14:textId="16150046">
      <w:pPr>
        <w:spacing w:after="0" w:line="240" w:lineRule="auto"/>
        <w:rPr>
          <w:b/>
          <w:bCs/>
          <w:sz w:val="24"/>
          <w:szCs w:val="24"/>
        </w:rPr>
      </w:pPr>
      <w:r w:rsidRPr="000F3FDA">
        <w:rPr>
          <w:b/>
          <w:bCs/>
          <w:sz w:val="24"/>
          <w:szCs w:val="24"/>
        </w:rPr>
        <w:t>Process Improvement</w:t>
      </w:r>
    </w:p>
    <w:p w:rsidR="006C6C7E" w:rsidRPr="000F3FDA" w:rsidP="006C6C7E" w14:paraId="2E127BB0" w14:textId="77777777">
      <w:pPr>
        <w:spacing w:after="0" w:line="240" w:lineRule="auto"/>
        <w:rPr>
          <w:sz w:val="24"/>
          <w:szCs w:val="24"/>
        </w:rPr>
      </w:pPr>
    </w:p>
    <w:p w:rsidR="00803322" w:rsidRPr="000F3FDA" w:rsidP="006C6C7E" w14:paraId="1F617FC3" w14:textId="4B9270BE">
      <w:pPr>
        <w:pStyle w:val="ListParagraph"/>
        <w:numPr>
          <w:ilvl w:val="0"/>
          <w:numId w:val="9"/>
        </w:numPr>
        <w:spacing w:after="0" w:line="240" w:lineRule="auto"/>
        <w:rPr>
          <w:sz w:val="24"/>
          <w:szCs w:val="24"/>
        </w:rPr>
      </w:pPr>
      <w:r w:rsidRPr="000F3FDA">
        <w:rPr>
          <w:sz w:val="24"/>
          <w:szCs w:val="24"/>
        </w:rPr>
        <w:t>What suggestions do you have for improving MCSC’s contracting process?</w:t>
      </w:r>
    </w:p>
    <w:p w:rsidR="006C6C7E" w:rsidRPr="000F3FDA" w:rsidP="006C6C7E" w14:paraId="7DA9F1D7" w14:textId="77777777">
      <w:pPr>
        <w:spacing w:after="0" w:line="240" w:lineRule="auto"/>
        <w:rPr>
          <w:sz w:val="24"/>
          <w:szCs w:val="24"/>
        </w:rPr>
      </w:pPr>
    </w:p>
    <w:p w:rsidR="006C6C7E" w:rsidRPr="000F3FDA" w:rsidP="006C6C7E" w14:paraId="1DCD2081" w14:textId="35028433">
      <w:pPr>
        <w:pStyle w:val="ListParagraph"/>
        <w:numPr>
          <w:ilvl w:val="0"/>
          <w:numId w:val="9"/>
        </w:numPr>
        <w:spacing w:after="0" w:line="240" w:lineRule="auto"/>
        <w:rPr>
          <w:sz w:val="24"/>
          <w:szCs w:val="24"/>
        </w:rPr>
      </w:pPr>
      <w:r w:rsidRPr="000F3FDA">
        <w:rPr>
          <w:sz w:val="24"/>
          <w:szCs w:val="24"/>
        </w:rPr>
        <w:t>Are there any best practices from your experience with other clients that you think</w:t>
      </w:r>
      <w:r w:rsidRPr="000F3FDA">
        <w:rPr>
          <w:sz w:val="24"/>
          <w:szCs w:val="24"/>
        </w:rPr>
        <w:t xml:space="preserve"> </w:t>
      </w:r>
      <w:r w:rsidRPr="000F3FDA">
        <w:rPr>
          <w:sz w:val="24"/>
          <w:szCs w:val="24"/>
        </w:rPr>
        <w:t>could be beneficial?</w:t>
      </w:r>
    </w:p>
    <w:p w:rsidR="006C6C7E" w:rsidRPr="000F3FDA" w:rsidP="006C6C7E" w14:paraId="1104619E" w14:textId="77777777">
      <w:pPr>
        <w:spacing w:after="0" w:line="240" w:lineRule="auto"/>
        <w:rPr>
          <w:sz w:val="24"/>
          <w:szCs w:val="24"/>
        </w:rPr>
      </w:pPr>
    </w:p>
    <w:p w:rsidR="000B5C4B" w:rsidRPr="000F3FDA" w:rsidP="006C6C7E" w14:paraId="56084391" w14:textId="1354B017">
      <w:pPr>
        <w:pStyle w:val="ListParagraph"/>
        <w:numPr>
          <w:ilvl w:val="0"/>
          <w:numId w:val="9"/>
        </w:numPr>
        <w:spacing w:after="0" w:line="240" w:lineRule="auto"/>
        <w:rPr>
          <w:sz w:val="24"/>
          <w:szCs w:val="24"/>
        </w:rPr>
      </w:pPr>
      <w:r w:rsidRPr="000F3FDA">
        <w:rPr>
          <w:sz w:val="24"/>
          <w:szCs w:val="24"/>
        </w:rPr>
        <w:t>How can MCSC better support vendors like yourself in future contracts?</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137836"/>
    <w:multiLevelType w:val="hybridMultilevel"/>
    <w:tmpl w:val="EA1A7C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A841E3E"/>
    <w:multiLevelType w:val="hybridMultilevel"/>
    <w:tmpl w:val="F5F2F3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AE51574"/>
    <w:multiLevelType w:val="hybridMultilevel"/>
    <w:tmpl w:val="871479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B817958"/>
    <w:multiLevelType w:val="hybridMultilevel"/>
    <w:tmpl w:val="955EB0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E537C27"/>
    <w:multiLevelType w:val="hybridMultilevel"/>
    <w:tmpl w:val="0902F9C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737238E"/>
    <w:multiLevelType w:val="hybridMultilevel"/>
    <w:tmpl w:val="50146C2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BCA255C"/>
    <w:multiLevelType w:val="hybridMultilevel"/>
    <w:tmpl w:val="0902F9C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09E304F"/>
    <w:multiLevelType w:val="hybridMultilevel"/>
    <w:tmpl w:val="FD88D4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99A5B6E"/>
    <w:multiLevelType w:val="hybridMultilevel"/>
    <w:tmpl w:val="A9E401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23640189">
    <w:abstractNumId w:val="6"/>
  </w:num>
  <w:num w:numId="2" w16cid:durableId="744912820">
    <w:abstractNumId w:val="4"/>
  </w:num>
  <w:num w:numId="3" w16cid:durableId="760611836">
    <w:abstractNumId w:val="8"/>
  </w:num>
  <w:num w:numId="4" w16cid:durableId="1074863602">
    <w:abstractNumId w:val="7"/>
  </w:num>
  <w:num w:numId="5" w16cid:durableId="1841306712">
    <w:abstractNumId w:val="0"/>
  </w:num>
  <w:num w:numId="6" w16cid:durableId="1289124887">
    <w:abstractNumId w:val="3"/>
  </w:num>
  <w:num w:numId="7" w16cid:durableId="642584616">
    <w:abstractNumId w:val="1"/>
  </w:num>
  <w:num w:numId="8" w16cid:durableId="575821976">
    <w:abstractNumId w:val="2"/>
  </w:num>
  <w:num w:numId="9" w16cid:durableId="7608380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E5B"/>
    <w:rsid w:val="000103EF"/>
    <w:rsid w:val="000201B7"/>
    <w:rsid w:val="00044D53"/>
    <w:rsid w:val="00064E5D"/>
    <w:rsid w:val="00083E00"/>
    <w:rsid w:val="000B0748"/>
    <w:rsid w:val="000B5C4B"/>
    <w:rsid w:val="000F3FDA"/>
    <w:rsid w:val="000F460C"/>
    <w:rsid w:val="00105F89"/>
    <w:rsid w:val="00110B35"/>
    <w:rsid w:val="00112267"/>
    <w:rsid w:val="00124716"/>
    <w:rsid w:val="001532A6"/>
    <w:rsid w:val="00162E20"/>
    <w:rsid w:val="00172994"/>
    <w:rsid w:val="00177697"/>
    <w:rsid w:val="00185CF2"/>
    <w:rsid w:val="0019382E"/>
    <w:rsid w:val="001A125F"/>
    <w:rsid w:val="001A2E91"/>
    <w:rsid w:val="001C381A"/>
    <w:rsid w:val="001D6C09"/>
    <w:rsid w:val="00251F39"/>
    <w:rsid w:val="00257456"/>
    <w:rsid w:val="002C6BD2"/>
    <w:rsid w:val="002C7A3A"/>
    <w:rsid w:val="002C7E5B"/>
    <w:rsid w:val="002D4DDA"/>
    <w:rsid w:val="00313C24"/>
    <w:rsid w:val="00317E35"/>
    <w:rsid w:val="00326E21"/>
    <w:rsid w:val="00333C33"/>
    <w:rsid w:val="00340F3D"/>
    <w:rsid w:val="00352A7C"/>
    <w:rsid w:val="00356500"/>
    <w:rsid w:val="003673D2"/>
    <w:rsid w:val="00376EF2"/>
    <w:rsid w:val="00394B57"/>
    <w:rsid w:val="003F3544"/>
    <w:rsid w:val="00403BFC"/>
    <w:rsid w:val="004243F1"/>
    <w:rsid w:val="004804F9"/>
    <w:rsid w:val="004A72FE"/>
    <w:rsid w:val="004B4247"/>
    <w:rsid w:val="004C6686"/>
    <w:rsid w:val="004E09DA"/>
    <w:rsid w:val="004E52A7"/>
    <w:rsid w:val="00526302"/>
    <w:rsid w:val="00533628"/>
    <w:rsid w:val="0055601F"/>
    <w:rsid w:val="00575B3B"/>
    <w:rsid w:val="0057678D"/>
    <w:rsid w:val="00584129"/>
    <w:rsid w:val="005A5425"/>
    <w:rsid w:val="005B2176"/>
    <w:rsid w:val="005D4E76"/>
    <w:rsid w:val="00606512"/>
    <w:rsid w:val="006167E2"/>
    <w:rsid w:val="00616D70"/>
    <w:rsid w:val="006347C9"/>
    <w:rsid w:val="0065023A"/>
    <w:rsid w:val="00684834"/>
    <w:rsid w:val="006954C8"/>
    <w:rsid w:val="006C6C7E"/>
    <w:rsid w:val="006F1D06"/>
    <w:rsid w:val="007150A9"/>
    <w:rsid w:val="00746664"/>
    <w:rsid w:val="007521FC"/>
    <w:rsid w:val="0076054D"/>
    <w:rsid w:val="00761492"/>
    <w:rsid w:val="007743BA"/>
    <w:rsid w:val="00783309"/>
    <w:rsid w:val="007B0BF3"/>
    <w:rsid w:val="00803322"/>
    <w:rsid w:val="00814B81"/>
    <w:rsid w:val="00817C78"/>
    <w:rsid w:val="00832575"/>
    <w:rsid w:val="00833812"/>
    <w:rsid w:val="00861D00"/>
    <w:rsid w:val="008641A4"/>
    <w:rsid w:val="00865F5B"/>
    <w:rsid w:val="0088047D"/>
    <w:rsid w:val="00882DE4"/>
    <w:rsid w:val="0088612F"/>
    <w:rsid w:val="008871D2"/>
    <w:rsid w:val="008A27EA"/>
    <w:rsid w:val="008A2EBB"/>
    <w:rsid w:val="008B4D91"/>
    <w:rsid w:val="008C0E90"/>
    <w:rsid w:val="008D4F9F"/>
    <w:rsid w:val="008F1007"/>
    <w:rsid w:val="00900A01"/>
    <w:rsid w:val="00902872"/>
    <w:rsid w:val="00907382"/>
    <w:rsid w:val="00932423"/>
    <w:rsid w:val="00946671"/>
    <w:rsid w:val="00950CED"/>
    <w:rsid w:val="0099092D"/>
    <w:rsid w:val="009B472D"/>
    <w:rsid w:val="009B4B4F"/>
    <w:rsid w:val="009C6D89"/>
    <w:rsid w:val="009E798A"/>
    <w:rsid w:val="00A2491B"/>
    <w:rsid w:val="00A73331"/>
    <w:rsid w:val="00A849E3"/>
    <w:rsid w:val="00AF0C79"/>
    <w:rsid w:val="00B021E9"/>
    <w:rsid w:val="00B02D43"/>
    <w:rsid w:val="00B212A0"/>
    <w:rsid w:val="00B27109"/>
    <w:rsid w:val="00B6681D"/>
    <w:rsid w:val="00B74225"/>
    <w:rsid w:val="00B81AAD"/>
    <w:rsid w:val="00B861DF"/>
    <w:rsid w:val="00BB2658"/>
    <w:rsid w:val="00BB30E4"/>
    <w:rsid w:val="00BC3C41"/>
    <w:rsid w:val="00BE07BF"/>
    <w:rsid w:val="00BF6731"/>
    <w:rsid w:val="00C00123"/>
    <w:rsid w:val="00C07FF5"/>
    <w:rsid w:val="00C10A16"/>
    <w:rsid w:val="00C11F1A"/>
    <w:rsid w:val="00C1280C"/>
    <w:rsid w:val="00C17675"/>
    <w:rsid w:val="00C244B1"/>
    <w:rsid w:val="00C441A9"/>
    <w:rsid w:val="00C628E9"/>
    <w:rsid w:val="00C7125C"/>
    <w:rsid w:val="00C80D3B"/>
    <w:rsid w:val="00C90D38"/>
    <w:rsid w:val="00CA0025"/>
    <w:rsid w:val="00CA13FC"/>
    <w:rsid w:val="00CC708F"/>
    <w:rsid w:val="00CE3E28"/>
    <w:rsid w:val="00CF6B20"/>
    <w:rsid w:val="00D06835"/>
    <w:rsid w:val="00D42D88"/>
    <w:rsid w:val="00D576E3"/>
    <w:rsid w:val="00D57A1E"/>
    <w:rsid w:val="00D61027"/>
    <w:rsid w:val="00D61FD7"/>
    <w:rsid w:val="00D62D1C"/>
    <w:rsid w:val="00D677A1"/>
    <w:rsid w:val="00D814F7"/>
    <w:rsid w:val="00DA10AE"/>
    <w:rsid w:val="00DB2BFD"/>
    <w:rsid w:val="00DB4B5D"/>
    <w:rsid w:val="00E27178"/>
    <w:rsid w:val="00E50AAE"/>
    <w:rsid w:val="00E6030D"/>
    <w:rsid w:val="00E63192"/>
    <w:rsid w:val="00E7271E"/>
    <w:rsid w:val="00E74CA4"/>
    <w:rsid w:val="00E81F07"/>
    <w:rsid w:val="00E90629"/>
    <w:rsid w:val="00E92159"/>
    <w:rsid w:val="00EE6906"/>
    <w:rsid w:val="00F05A78"/>
    <w:rsid w:val="00F14FB8"/>
    <w:rsid w:val="00F14FF3"/>
    <w:rsid w:val="00F21439"/>
    <w:rsid w:val="00F255C9"/>
    <w:rsid w:val="00F34DC7"/>
    <w:rsid w:val="00F45C6A"/>
    <w:rsid w:val="00F47CF5"/>
    <w:rsid w:val="00F8422F"/>
    <w:rsid w:val="00FB0912"/>
    <w:rsid w:val="00FB377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904F83C"/>
  <w15:chartTrackingRefBased/>
  <w15:docId w15:val="{17BFECF5-BEEB-4BEC-82B9-362A62060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E5B"/>
    <w:pPr>
      <w:ind w:left="720"/>
      <w:contextualSpacing/>
    </w:pPr>
  </w:style>
  <w:style w:type="table" w:styleId="TableGrid">
    <w:name w:val="Table Grid"/>
    <w:basedOn w:val="TableNormal"/>
    <w:uiPriority w:val="39"/>
    <w:rsid w:val="00FB0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0D3B"/>
    <w:rPr>
      <w:sz w:val="16"/>
      <w:szCs w:val="16"/>
    </w:rPr>
  </w:style>
  <w:style w:type="paragraph" w:styleId="CommentText">
    <w:name w:val="annotation text"/>
    <w:basedOn w:val="Normal"/>
    <w:link w:val="CommentTextChar"/>
    <w:uiPriority w:val="99"/>
    <w:unhideWhenUsed/>
    <w:rsid w:val="00C80D3B"/>
    <w:pPr>
      <w:spacing w:line="240" w:lineRule="auto"/>
    </w:pPr>
    <w:rPr>
      <w:sz w:val="20"/>
      <w:szCs w:val="20"/>
    </w:rPr>
  </w:style>
  <w:style w:type="character" w:customStyle="1" w:styleId="CommentTextChar">
    <w:name w:val="Comment Text Char"/>
    <w:basedOn w:val="DefaultParagraphFont"/>
    <w:link w:val="CommentText"/>
    <w:uiPriority w:val="99"/>
    <w:rsid w:val="00C80D3B"/>
    <w:rPr>
      <w:sz w:val="20"/>
      <w:szCs w:val="20"/>
    </w:rPr>
  </w:style>
  <w:style w:type="paragraph" w:styleId="CommentSubject">
    <w:name w:val="annotation subject"/>
    <w:basedOn w:val="CommentText"/>
    <w:next w:val="CommentText"/>
    <w:link w:val="CommentSubjectChar"/>
    <w:uiPriority w:val="99"/>
    <w:semiHidden/>
    <w:unhideWhenUsed/>
    <w:rsid w:val="00C80D3B"/>
    <w:rPr>
      <w:b/>
      <w:bCs/>
    </w:rPr>
  </w:style>
  <w:style w:type="character" w:customStyle="1" w:styleId="CommentSubjectChar">
    <w:name w:val="Comment Subject Char"/>
    <w:basedOn w:val="CommentTextChar"/>
    <w:link w:val="CommentSubject"/>
    <w:uiPriority w:val="99"/>
    <w:semiHidden/>
    <w:rsid w:val="00C80D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Mullins CIV Kathleen E</dc:creator>
  <cp:lastModifiedBy>Schuff, Nicholas A CTR WHS ESD (USA)</cp:lastModifiedBy>
  <cp:revision>27</cp:revision>
  <dcterms:created xsi:type="dcterms:W3CDTF">2025-01-29T15:36:00Z</dcterms:created>
  <dcterms:modified xsi:type="dcterms:W3CDTF">2025-05-08T16:29:00Z</dcterms:modified>
</cp:coreProperties>
</file>