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F0F54" w14:paraId="08A210AB" w14:textId="2FE3ACBE">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-143328</wp:posOffset>
                </wp:positionV>
                <wp:extent cx="5925624" cy="0"/>
                <wp:effectExtent l="0" t="0" r="5715" b="12700"/>
                <wp:wrapNone/>
                <wp:docPr id="14"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5925624"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4" o:spid="_x0000_s1025" style="mso-wrap-distance-bottom:0;mso-wrap-distance-left:9pt;mso-wrap-distance-right:9pt;mso-wrap-distance-top:0;mso-wrap-style:square;position:absolute;visibility:visible;z-index:251659264" from="0.6pt,-11.3pt" to="467.2pt,-11.3pt" strokecolor="black" strokeweight="0.5pt"/>
            </w:pict>
          </mc:Fallback>
        </mc:AlternateContent>
      </w:r>
    </w:p>
    <w:p w:rsidR="008F0F54" w:rsidP="00BF6D11" w14:paraId="003DE8CF" w14:textId="5AEE43C3">
      <w:pPr>
        <w:jc w:val="right"/>
        <w:rPr>
          <w:b/>
          <w:noProof/>
          <w:color w:val="000080"/>
          <w:sz w:val="20"/>
          <w:szCs w:val="20"/>
        </w:rPr>
      </w:pPr>
      <w:r>
        <w:rPr>
          <w:rFonts w:ascii="Times New Roman" w:eastAsia="Times New Roman" w:hAnsi="Times New Roman" w:cs="Times New Roman"/>
          <w:sz w:val="24"/>
          <w:szCs w:val="24"/>
        </w:rPr>
        <w:t>06 July, 2023</w:t>
      </w:r>
      <w:r w:rsidRPr="00BF6D11" w:rsidR="00BF6D11">
        <w:rPr>
          <w:b/>
          <w:noProof/>
          <w:color w:val="000080"/>
          <w:sz w:val="20"/>
          <w:szCs w:val="20"/>
        </w:rPr>
        <w:t xml:space="preserve"> </w:t>
      </w:r>
    </w:p>
    <w:p w:rsidR="007C3AEB" w:rsidP="007C3AEB" w14:paraId="270086C6" w14:textId="77777777">
      <w:pPr>
        <w:pStyle w:val="Normal1"/>
        <w:rPr>
          <w:b/>
          <w:bCs/>
          <w:sz w:val="28"/>
          <w:szCs w:val="28"/>
        </w:rPr>
      </w:pPr>
      <w:r w:rsidRPr="6C4ECDDB">
        <w:rPr>
          <w:b/>
          <w:bCs/>
          <w:sz w:val="28"/>
          <w:szCs w:val="28"/>
        </w:rPr>
        <w:t>Advana Website – System Usability Scale (SUS) Survey</w:t>
      </w:r>
    </w:p>
    <w:p w:rsidR="007C3AEB" w:rsidP="007C3AEB" w14:paraId="5A3F1DF7" w14:textId="77777777">
      <w:pPr>
        <w:pStyle w:val="Normal1"/>
        <w:contextualSpacing w:val="0"/>
        <w:rPr>
          <w:i/>
        </w:rPr>
      </w:pPr>
      <w:r>
        <w:rPr>
          <w:i/>
        </w:rPr>
        <w:t xml:space="preserve"> </w:t>
      </w:r>
    </w:p>
    <w:p w:rsidR="007C3AEB" w:rsidP="007C3AEB" w14:paraId="426D63DF" w14:textId="77777777">
      <w:pPr>
        <w:pStyle w:val="Normal1"/>
        <w:contextualSpacing w:val="0"/>
        <w:rPr>
          <w:b/>
        </w:rPr>
      </w:pPr>
      <w:r>
        <w:rPr>
          <w:b/>
        </w:rPr>
        <w:t>Survey Introduction</w:t>
      </w:r>
    </w:p>
    <w:p w:rsidR="007C3AEB" w:rsidP="007C3AEB" w14:paraId="799D455D" w14:textId="77777777">
      <w:pPr>
        <w:pStyle w:val="Normal1"/>
        <w:contextualSpacing w:val="0"/>
        <w:rPr>
          <w:b/>
        </w:rPr>
      </w:pPr>
    </w:p>
    <w:p w:rsidR="007C3AEB" w:rsidP="007C3AEB" w14:paraId="217AFB72" w14:textId="77777777">
      <w:pPr>
        <w:pStyle w:val="Normal1"/>
      </w:pPr>
      <w:r>
        <w:t xml:space="preserve">Thank you for taking the time to participate in this survey.  Improving the experience for Advana users is a critical objective for the Chief Digital and Artificial Intelligence Office (CDAO). Your feedback will help us improve the current website (advana.data.mil) and platform so that we can better serve the Department of Defense community. </w:t>
      </w:r>
    </w:p>
    <w:p w:rsidR="007C3AEB" w:rsidP="007C3AEB" w14:paraId="060D053B" w14:textId="77777777">
      <w:pPr>
        <w:pStyle w:val="Normal1"/>
        <w:contextualSpacing w:val="0"/>
        <w:rPr>
          <w:b/>
        </w:rPr>
      </w:pPr>
    </w:p>
    <w:p w:rsidR="007C3AEB" w:rsidP="007C3AEB" w14:paraId="3C8E607B" w14:textId="77777777">
      <w:pPr>
        <w:pStyle w:val="Normal1"/>
        <w:contextualSpacing w:val="0"/>
        <w:rPr>
          <w:b/>
        </w:rPr>
      </w:pPr>
      <w:r>
        <w:rPr>
          <w:b/>
        </w:rPr>
        <w:t>Survey Questions</w:t>
      </w:r>
    </w:p>
    <w:p w:rsidR="007C3AEB" w:rsidP="007C3AEB" w14:paraId="3D18236E" w14:textId="77777777">
      <w:pPr>
        <w:pStyle w:val="Normal1"/>
        <w:contextualSpacing w:val="0"/>
        <w:rPr>
          <w:b/>
          <w:color w:val="E69138"/>
        </w:rPr>
      </w:pPr>
      <w:r>
        <w:t xml:space="preserve"> </w:t>
      </w:r>
    </w:p>
    <w:p w:rsidR="007C3AEB" w:rsidP="007C3AEB" w14:paraId="6213F725" w14:textId="77777777">
      <w:pPr>
        <w:pStyle w:val="Normal1"/>
        <w:spacing w:after="100"/>
        <w:contextualSpacing w:val="0"/>
        <w:rPr>
          <w:b/>
        </w:rPr>
      </w:pPr>
      <w:r>
        <w:rPr>
          <w:b/>
        </w:rPr>
        <w:t>1. How much do you agree or disagree with the following statements?</w:t>
      </w:r>
    </w:p>
    <w:p w:rsidR="007C3AEB" w:rsidP="007C3AEB" w14:paraId="32FD2B85" w14:textId="77777777">
      <w:pPr>
        <w:pStyle w:val="Normal1"/>
        <w:numPr>
          <w:ilvl w:val="0"/>
          <w:numId w:val="1"/>
        </w:numPr>
        <w:spacing w:after="100"/>
      </w:pPr>
      <w:r>
        <w:t>Strongly agree</w:t>
      </w:r>
    </w:p>
    <w:p w:rsidR="007C3AEB" w:rsidP="007C3AEB" w14:paraId="357B686E" w14:textId="77777777">
      <w:pPr>
        <w:pStyle w:val="Normal1"/>
        <w:numPr>
          <w:ilvl w:val="0"/>
          <w:numId w:val="1"/>
        </w:numPr>
        <w:spacing w:after="100"/>
      </w:pPr>
      <w:r>
        <w:t>Agree</w:t>
      </w:r>
    </w:p>
    <w:p w:rsidR="007C3AEB" w:rsidP="007C3AEB" w14:paraId="5A621901" w14:textId="77777777">
      <w:pPr>
        <w:pStyle w:val="Normal1"/>
        <w:numPr>
          <w:ilvl w:val="0"/>
          <w:numId w:val="1"/>
        </w:numPr>
        <w:spacing w:after="100"/>
      </w:pPr>
      <w:r>
        <w:t>Neither agree nor disagree</w:t>
      </w:r>
    </w:p>
    <w:p w:rsidR="007C3AEB" w:rsidP="007C3AEB" w14:paraId="00661B6D" w14:textId="77777777">
      <w:pPr>
        <w:pStyle w:val="Normal1"/>
        <w:numPr>
          <w:ilvl w:val="0"/>
          <w:numId w:val="1"/>
        </w:numPr>
        <w:spacing w:after="100"/>
      </w:pPr>
      <w:r>
        <w:t>Disagree</w:t>
      </w:r>
    </w:p>
    <w:p w:rsidR="007C3AEB" w:rsidP="007C3AEB" w14:paraId="6836D2D4" w14:textId="77777777">
      <w:pPr>
        <w:pStyle w:val="Normal1"/>
        <w:numPr>
          <w:ilvl w:val="0"/>
          <w:numId w:val="1"/>
        </w:numPr>
        <w:spacing w:after="100"/>
      </w:pPr>
      <w:r>
        <w:t>Strongly disagree</w:t>
      </w:r>
    </w:p>
    <w:p w:rsidR="007C3AEB" w:rsidP="007C3AEB" w14:paraId="1A42EBA2" w14:textId="77777777">
      <w:pPr>
        <w:pStyle w:val="Normal1"/>
        <w:spacing w:after="100"/>
        <w:rPr>
          <w:b/>
          <w:bCs/>
        </w:rPr>
      </w:pPr>
    </w:p>
    <w:p w:rsidR="007C3AEB" w:rsidRPr="00382618" w:rsidP="007C3AEB" w14:paraId="145654D6" w14:textId="77777777">
      <w:pPr>
        <w:pStyle w:val="ListParagraph"/>
        <w:numPr>
          <w:ilvl w:val="0"/>
          <w:numId w:val="2"/>
        </w:numPr>
        <w:shd w:val="clear" w:color="auto" w:fill="FFFFFF" w:themeFill="background1"/>
        <w:spacing w:line="360" w:lineRule="atLeast"/>
        <w:textAlignment w:val="baseline"/>
        <w:rPr>
          <w:rFonts w:eastAsia="Times New Roman"/>
          <w:color w:val="333333"/>
          <w:sz w:val="20"/>
          <w:szCs w:val="20"/>
          <w:lang w:val="en-US"/>
        </w:rPr>
      </w:pPr>
      <w:r w:rsidRPr="6C4ECDDB">
        <w:rPr>
          <w:rFonts w:eastAsia="Times New Roman"/>
          <w:color w:val="333333"/>
          <w:sz w:val="20"/>
          <w:szCs w:val="20"/>
          <w:lang w:val="en-US"/>
        </w:rPr>
        <w:t>I think that I would like to use this system frequently.</w:t>
      </w:r>
    </w:p>
    <w:p w:rsidR="007C3AEB" w:rsidRPr="00382618" w:rsidP="007C3AEB" w14:paraId="4F0144F2" w14:textId="77777777">
      <w:pPr>
        <w:pStyle w:val="ListParagraph"/>
        <w:numPr>
          <w:ilvl w:val="0"/>
          <w:numId w:val="2"/>
        </w:numPr>
        <w:shd w:val="clear" w:color="auto" w:fill="FFFFFF" w:themeFill="background1"/>
        <w:spacing w:line="360" w:lineRule="atLeast"/>
        <w:textAlignment w:val="baseline"/>
        <w:rPr>
          <w:rFonts w:eastAsia="Times New Roman"/>
          <w:color w:val="333333"/>
          <w:sz w:val="20"/>
          <w:szCs w:val="20"/>
          <w:lang w:val="en-US"/>
        </w:rPr>
      </w:pPr>
      <w:r w:rsidRPr="6C4ECDDB">
        <w:rPr>
          <w:rFonts w:eastAsia="Times New Roman"/>
          <w:color w:val="333333"/>
          <w:sz w:val="20"/>
          <w:szCs w:val="20"/>
          <w:lang w:val="en-US"/>
        </w:rPr>
        <w:t>I found the system unnecessarily complex.</w:t>
      </w:r>
    </w:p>
    <w:p w:rsidR="007C3AEB" w:rsidRPr="00382618" w:rsidP="007C3AEB" w14:paraId="7EBEE262" w14:textId="77777777">
      <w:pPr>
        <w:pStyle w:val="ListParagraph"/>
        <w:numPr>
          <w:ilvl w:val="0"/>
          <w:numId w:val="2"/>
        </w:numPr>
        <w:shd w:val="clear" w:color="auto" w:fill="FFFFFF"/>
        <w:spacing w:line="360" w:lineRule="atLeast"/>
        <w:contextualSpacing w:val="0"/>
        <w:textAlignment w:val="baseline"/>
        <w:rPr>
          <w:rFonts w:eastAsia="Times New Roman"/>
          <w:color w:val="333333"/>
          <w:sz w:val="20"/>
          <w:szCs w:val="20"/>
          <w:lang w:val="en-US"/>
        </w:rPr>
      </w:pPr>
      <w:r w:rsidRPr="00382618">
        <w:rPr>
          <w:rFonts w:eastAsia="Times New Roman"/>
          <w:color w:val="333333"/>
          <w:sz w:val="20"/>
          <w:szCs w:val="20"/>
          <w:lang w:val="en-US"/>
        </w:rPr>
        <w:t>I thought the system was easy to use.</w:t>
      </w:r>
    </w:p>
    <w:p w:rsidR="007C3AEB" w:rsidRPr="00382618" w:rsidP="007C3AEB" w14:paraId="7BFFCE12" w14:textId="77777777">
      <w:pPr>
        <w:pStyle w:val="ListParagraph"/>
        <w:numPr>
          <w:ilvl w:val="0"/>
          <w:numId w:val="2"/>
        </w:numPr>
        <w:shd w:val="clear" w:color="auto" w:fill="FFFFFF" w:themeFill="background1"/>
        <w:spacing w:line="360" w:lineRule="atLeast"/>
        <w:textAlignment w:val="baseline"/>
        <w:rPr>
          <w:rFonts w:eastAsia="Times New Roman"/>
          <w:color w:val="333333"/>
          <w:sz w:val="20"/>
          <w:szCs w:val="20"/>
          <w:lang w:val="en-US"/>
        </w:rPr>
      </w:pPr>
      <w:r w:rsidRPr="6C4ECDDB">
        <w:rPr>
          <w:rFonts w:eastAsia="Times New Roman"/>
          <w:color w:val="333333"/>
          <w:sz w:val="20"/>
          <w:szCs w:val="20"/>
          <w:lang w:val="en-US"/>
        </w:rPr>
        <w:t>I think that I would need the support of a technical person to be able to use this system.</w:t>
      </w:r>
    </w:p>
    <w:p w:rsidR="007C3AEB" w:rsidRPr="00382618" w:rsidP="007C3AEB" w14:paraId="1F918E23" w14:textId="77777777">
      <w:pPr>
        <w:pStyle w:val="ListParagraph"/>
        <w:numPr>
          <w:ilvl w:val="0"/>
          <w:numId w:val="2"/>
        </w:numPr>
        <w:shd w:val="clear" w:color="auto" w:fill="FFFFFF"/>
        <w:spacing w:line="360" w:lineRule="atLeast"/>
        <w:contextualSpacing w:val="0"/>
        <w:textAlignment w:val="baseline"/>
        <w:rPr>
          <w:rFonts w:eastAsia="Times New Roman"/>
          <w:color w:val="333333"/>
          <w:sz w:val="20"/>
          <w:szCs w:val="20"/>
          <w:lang w:val="en-US"/>
        </w:rPr>
      </w:pPr>
      <w:r w:rsidRPr="00382618">
        <w:rPr>
          <w:rFonts w:eastAsia="Times New Roman"/>
          <w:color w:val="333333"/>
          <w:sz w:val="20"/>
          <w:szCs w:val="20"/>
          <w:lang w:val="en-US"/>
        </w:rPr>
        <w:t>I found the various functions in this system were well integrated.</w:t>
      </w:r>
    </w:p>
    <w:p w:rsidR="007C3AEB" w:rsidRPr="00382618" w:rsidP="007C3AEB" w14:paraId="2E06A976" w14:textId="77777777">
      <w:pPr>
        <w:pStyle w:val="ListParagraph"/>
        <w:numPr>
          <w:ilvl w:val="0"/>
          <w:numId w:val="2"/>
        </w:numPr>
        <w:shd w:val="clear" w:color="auto" w:fill="FFFFFF"/>
        <w:spacing w:line="360" w:lineRule="atLeast"/>
        <w:contextualSpacing w:val="0"/>
        <w:textAlignment w:val="baseline"/>
        <w:rPr>
          <w:rFonts w:eastAsia="Times New Roman"/>
          <w:color w:val="333333"/>
          <w:sz w:val="20"/>
          <w:szCs w:val="20"/>
          <w:lang w:val="en-US"/>
        </w:rPr>
      </w:pPr>
      <w:r w:rsidRPr="00382618">
        <w:rPr>
          <w:rFonts w:eastAsia="Times New Roman"/>
          <w:color w:val="333333"/>
          <w:sz w:val="20"/>
          <w:szCs w:val="20"/>
          <w:lang w:val="en-US"/>
        </w:rPr>
        <w:t>I thought there was too much inconsistency in this system.</w:t>
      </w:r>
    </w:p>
    <w:p w:rsidR="007C3AEB" w:rsidRPr="00382618" w:rsidP="007C3AEB" w14:paraId="509FD80D" w14:textId="77777777">
      <w:pPr>
        <w:pStyle w:val="ListParagraph"/>
        <w:numPr>
          <w:ilvl w:val="0"/>
          <w:numId w:val="2"/>
        </w:numPr>
        <w:shd w:val="clear" w:color="auto" w:fill="FFFFFF"/>
        <w:spacing w:line="360" w:lineRule="atLeast"/>
        <w:contextualSpacing w:val="0"/>
        <w:textAlignment w:val="baseline"/>
        <w:rPr>
          <w:rFonts w:eastAsia="Times New Roman"/>
          <w:color w:val="333333"/>
          <w:sz w:val="20"/>
          <w:szCs w:val="20"/>
          <w:lang w:val="en-US"/>
        </w:rPr>
      </w:pPr>
      <w:r w:rsidRPr="00382618">
        <w:rPr>
          <w:rFonts w:eastAsia="Times New Roman"/>
          <w:color w:val="333333"/>
          <w:sz w:val="20"/>
          <w:szCs w:val="20"/>
          <w:lang w:val="en-US"/>
        </w:rPr>
        <w:t>I would imagine that most people would learn to use this system very quickly.</w:t>
      </w:r>
    </w:p>
    <w:p w:rsidR="007C3AEB" w:rsidRPr="00382618" w:rsidP="007C3AEB" w14:paraId="1F304FCE" w14:textId="77777777">
      <w:pPr>
        <w:pStyle w:val="ListParagraph"/>
        <w:numPr>
          <w:ilvl w:val="0"/>
          <w:numId w:val="2"/>
        </w:numPr>
        <w:shd w:val="clear" w:color="auto" w:fill="FFFFFF"/>
        <w:spacing w:line="360" w:lineRule="atLeast"/>
        <w:contextualSpacing w:val="0"/>
        <w:textAlignment w:val="baseline"/>
        <w:rPr>
          <w:rFonts w:eastAsia="Times New Roman"/>
          <w:color w:val="333333"/>
          <w:sz w:val="20"/>
          <w:szCs w:val="20"/>
          <w:lang w:val="en-US"/>
        </w:rPr>
      </w:pPr>
      <w:r w:rsidRPr="00382618">
        <w:rPr>
          <w:rFonts w:eastAsia="Times New Roman"/>
          <w:color w:val="333333"/>
          <w:sz w:val="20"/>
          <w:szCs w:val="20"/>
          <w:lang w:val="en-US"/>
        </w:rPr>
        <w:t>I found the system very cumbersome to use.</w:t>
      </w:r>
    </w:p>
    <w:p w:rsidR="007C3AEB" w:rsidRPr="00382618" w:rsidP="007C3AEB" w14:paraId="1B724697" w14:textId="77777777">
      <w:pPr>
        <w:pStyle w:val="ListParagraph"/>
        <w:numPr>
          <w:ilvl w:val="0"/>
          <w:numId w:val="2"/>
        </w:numPr>
        <w:shd w:val="clear" w:color="auto" w:fill="FFFFFF"/>
        <w:spacing w:line="360" w:lineRule="atLeast"/>
        <w:contextualSpacing w:val="0"/>
        <w:textAlignment w:val="baseline"/>
        <w:rPr>
          <w:rFonts w:eastAsia="Times New Roman"/>
          <w:color w:val="333333"/>
          <w:sz w:val="20"/>
          <w:szCs w:val="20"/>
          <w:lang w:val="en-US"/>
        </w:rPr>
      </w:pPr>
      <w:r w:rsidRPr="00382618">
        <w:rPr>
          <w:rFonts w:eastAsia="Times New Roman"/>
          <w:color w:val="333333"/>
          <w:sz w:val="20"/>
          <w:szCs w:val="20"/>
          <w:lang w:val="en-US"/>
        </w:rPr>
        <w:t>I felt very confident using the system.</w:t>
      </w:r>
    </w:p>
    <w:p w:rsidR="007C3AEB" w:rsidRPr="00382618" w:rsidP="007C3AEB" w14:paraId="0A0ABD8A" w14:textId="77777777">
      <w:pPr>
        <w:pStyle w:val="ListParagraph"/>
        <w:numPr>
          <w:ilvl w:val="0"/>
          <w:numId w:val="2"/>
        </w:numPr>
        <w:shd w:val="clear" w:color="auto" w:fill="FFFFFF" w:themeFill="background1"/>
        <w:spacing w:line="360" w:lineRule="atLeast"/>
        <w:textAlignment w:val="baseline"/>
        <w:rPr>
          <w:rFonts w:eastAsia="Times New Roman"/>
          <w:color w:val="333333"/>
          <w:sz w:val="20"/>
          <w:szCs w:val="20"/>
          <w:lang w:val="en-US"/>
        </w:rPr>
      </w:pPr>
      <w:r w:rsidRPr="6C4ECDDB">
        <w:rPr>
          <w:rFonts w:eastAsia="Times New Roman"/>
          <w:color w:val="333333"/>
          <w:sz w:val="20"/>
          <w:szCs w:val="20"/>
          <w:lang w:val="en-US"/>
        </w:rPr>
        <w:t>I needed to learn a lot of things before I could get going with this system.</w:t>
      </w:r>
    </w:p>
    <w:p w:rsidR="007C3AEB" w:rsidP="007C3AEB" w14:paraId="591610D4" w14:textId="77777777">
      <w:pPr>
        <w:pStyle w:val="Normal1"/>
        <w:spacing w:after="100"/>
        <w:contextualSpacing w:val="0"/>
        <w:rPr>
          <w:b/>
        </w:rPr>
      </w:pPr>
    </w:p>
    <w:p w:rsidR="007C3AEB" w:rsidP="007C3AEB" w14:paraId="3E90699C" w14:textId="77777777">
      <w:pPr>
        <w:pStyle w:val="Normal1"/>
        <w:spacing w:after="100"/>
        <w:contextualSpacing w:val="0"/>
        <w:rPr>
          <w:b/>
        </w:rPr>
      </w:pPr>
    </w:p>
    <w:p w:rsidR="007C3AEB" w:rsidP="007C3AEB" w14:paraId="45306249" w14:textId="77777777">
      <w:pPr>
        <w:pStyle w:val="Normal1"/>
        <w:spacing w:after="100"/>
        <w:contextualSpacing w:val="0"/>
        <w:rPr>
          <w:b/>
        </w:rPr>
      </w:pPr>
      <w:r>
        <w:rPr>
          <w:b/>
          <w:bCs/>
          <w:sz w:val="20"/>
          <w:szCs w:val="20"/>
        </w:rPr>
        <w:t xml:space="preserve">[INTERNAL PURPOSES ONLY; RESPONDENTS WILL NOT SEE] </w:t>
      </w:r>
      <w:r w:rsidRPr="00382618">
        <w:rPr>
          <w:sz w:val="20"/>
          <w:szCs w:val="20"/>
        </w:rPr>
        <w:t>To calculate the SUS score, first sum the score contributions from each item. Each item's score contribution will range from 0 to 4. For items 2,4,6,8 and 10, the contribution is 5 minus the scale position. Multiply the sum of the scores by 2.5 to obtain the overall value of SU.</w:t>
      </w:r>
    </w:p>
    <w:p w:rsidR="001A2E58" w:rsidRPr="001A2E58" w:rsidP="007C3AEB" w14:paraId="15B81CAC" w14:textId="47BC89D5">
      <w:pPr>
        <w:rPr>
          <w:rFonts w:ascii="Times New Roman" w:eastAsia="Times New Roman" w:hAnsi="Times New Roman" w:cs="Times New Roman"/>
          <w:bCs/>
          <w:sz w:val="24"/>
          <w:szCs w:val="24"/>
        </w:rPr>
      </w:pPr>
    </w:p>
    <w:sectPr w:rsidSect="00B57E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D8A" w14:paraId="080A77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268" w14:paraId="6A35088E" w14:textId="3CF3DA7F">
    <w:pPr>
      <w:jc w:val="right"/>
      <w:rPr>
        <w:rFonts w:ascii="Times New Roman" w:eastAsia="Times New Roman" w:hAnsi="Times New Roman" w:cs="Times New Roman"/>
      </w:rPr>
    </w:pPr>
  </w:p>
  <w:p w:rsidR="003E7268" w:rsidP="00BF6D11" w14:paraId="0F9612DF" w14:textId="1226E6E2">
    <w:pPr>
      <w:rPr>
        <w:rFonts w:ascii="Times New Roman" w:eastAsia="Times New Roman" w:hAnsi="Times New Roman" w:cs="Times New Roman"/>
      </w:rPr>
    </w:pPr>
    <w:r w:rsidRPr="001C268D">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simplePos x="0" y="0"/>
              <wp:positionH relativeFrom="margin">
                <wp:posOffset>2178050</wp:posOffset>
              </wp:positionH>
              <wp:positionV relativeFrom="paragraph">
                <wp:posOffset>343372</wp:posOffset>
              </wp:positionV>
              <wp:extent cx="1575303" cy="289711"/>
              <wp:effectExtent l="0" t="0" r="12700" b="1524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575303" cy="289711"/>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B57E95" w:rsidRPr="00211747" w:rsidP="00B57E95" w14:textId="77777777">
                          <w:pPr>
                            <w:jc w:val="center"/>
                            <w:rPr>
                              <w:b/>
                              <w:bCs/>
                              <w:color w:val="000000" w:themeColor="text1"/>
                              <w:sz w:val="24"/>
                              <w:szCs w:val="24"/>
                              <w:lang w:val="en-US"/>
                            </w:rPr>
                          </w:pPr>
                          <w:r w:rsidRPr="00211747">
                            <w:rPr>
                              <w:b/>
                              <w:bCs/>
                              <w:color w:val="000000" w:themeColor="text1"/>
                              <w:sz w:val="24"/>
                              <w:szCs w:val="24"/>
                              <w:lang w:val="en-US"/>
                            </w:rPr>
                            <w:t>CUI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9" o:spid="_x0000_s2053" style="width:124.05pt;height:22.8pt;margin-top:27.05pt;margin-left:171.5pt;mso-height-percent:0;mso-height-relative:margin;mso-position-horizontal-relative:margin;mso-wrap-distance-bottom:0;mso-wrap-distance-left:9pt;mso-wrap-distance-right:9pt;mso-wrap-distance-top:0;mso-wrap-style:square;position:absolute;visibility:visible;v-text-anchor:middle;z-index:251661312" filled="f" strokecolor="black" strokeweight="1pt">
              <v:textbox>
                <w:txbxContent>
                  <w:p w:rsidR="00B57E95" w:rsidRPr="00211747" w:rsidP="00B57E95" w14:paraId="6F4CC856" w14:textId="77777777">
                    <w:pPr>
                      <w:jc w:val="center"/>
                      <w:rPr>
                        <w:b/>
                        <w:bCs/>
                        <w:color w:val="000000" w:themeColor="text1"/>
                        <w:sz w:val="24"/>
                        <w:szCs w:val="24"/>
                        <w:lang w:val="en-US"/>
                      </w:rPr>
                    </w:pPr>
                    <w:r w:rsidRPr="00211747">
                      <w:rPr>
                        <w:b/>
                        <w:bCs/>
                        <w:color w:val="000000" w:themeColor="text1"/>
                        <w:sz w:val="24"/>
                        <w:szCs w:val="24"/>
                        <w:lang w:val="en-US"/>
                      </w:rPr>
                      <w:t>CUI</w:t>
                    </w:r>
                  </w:p>
                </w:txbxContent>
              </v:textbox>
              <w10:wrap anchorx="margin"/>
            </v:rect>
          </w:pict>
        </mc:Fallback>
      </mc:AlternateContent>
    </w:r>
    <w:r w:rsidR="00BA125A">
      <w:rPr>
        <w:rFonts w:ascii="Times New Roman" w:eastAsia="Times New Roman" w:hAnsi="Times New Roman" w:cs="Times New Roman"/>
      </w:rPr>
      <w:fldChar w:fldCharType="begin"/>
    </w:r>
    <w:r w:rsidR="00BA125A">
      <w:rPr>
        <w:rFonts w:ascii="Times New Roman" w:eastAsia="Times New Roman" w:hAnsi="Times New Roman" w:cs="Times New Roman"/>
      </w:rPr>
      <w:instrText>PAGE</w:instrText>
    </w:r>
    <w:r w:rsidR="00BA125A">
      <w:rPr>
        <w:rFonts w:ascii="Times New Roman" w:eastAsia="Times New Roman" w:hAnsi="Times New Roman" w:cs="Times New Roman"/>
      </w:rPr>
      <w:fldChar w:fldCharType="separate"/>
    </w:r>
    <w:r w:rsidR="00003BD8">
      <w:rPr>
        <w:rFonts w:ascii="Times New Roman" w:eastAsia="Times New Roman" w:hAnsi="Times New Roman" w:cs="Times New Roman"/>
        <w:noProof/>
      </w:rPr>
      <w:t>1</w:t>
    </w:r>
    <w:r w:rsidR="00BA125A">
      <w:rPr>
        <w:rFonts w:ascii="Times New Roman" w:eastAsia="Times New Roman" w:hAnsi="Times New Roman" w:cs="Times New Roman"/>
      </w:rPr>
      <w:fldChar w:fldCharType="end"/>
    </w:r>
    <w:r w:rsidRPr="00BF6D11" w:rsidR="00BF6D11">
      <w:rPr>
        <w:b/>
        <w:noProof/>
        <w:color w:val="00008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747" w:rsidRPr="00211747" w:rsidP="00211747" w14:paraId="624D9642" w14:textId="6689DD8C">
    <w:pPr>
      <w:spacing w:line="240" w:lineRule="auto"/>
      <w:ind w:left="720" w:right="-1080"/>
      <w:jc w:val="right"/>
      <w:rPr>
        <w:rFonts w:eastAsia="Times New Roman"/>
        <w:color w:val="000000"/>
        <w:shd w:val="clear" w:color="auto" w:fill="FFFFFF"/>
        <w:lang w:val="en-US"/>
      </w:rPr>
    </w:pPr>
    <w:r w:rsidRPr="00211747">
      <w:rPr>
        <w:rFonts w:eastAsia="Times New Roman"/>
        <w:color w:val="000000"/>
        <w:shd w:val="clear" w:color="auto" w:fill="FFFFFF"/>
        <w:lang w:val="en-US"/>
      </w:rPr>
      <w:t xml:space="preserve">Supplemental Administrative Markings </w:t>
    </w:r>
  </w:p>
  <w:p w:rsidR="00211747" w:rsidRPr="00211747" w:rsidP="00211747" w14:paraId="5E6653AF" w14:textId="55B3804B">
    <w:pPr>
      <w:spacing w:line="240" w:lineRule="auto"/>
      <w:ind w:left="1440" w:right="-1080"/>
      <w:jc w:val="right"/>
      <w:rPr>
        <w:rFonts w:eastAsia="Times New Roman"/>
        <w:sz w:val="24"/>
        <w:szCs w:val="24"/>
        <w:lang w:val="en-US"/>
      </w:rPr>
    </w:pPr>
    <w:r w:rsidRPr="00211747">
      <w:rPr>
        <w:rFonts w:eastAsia="Times New Roman"/>
        <w:color w:val="000000"/>
        <w:shd w:val="clear" w:color="auto" w:fill="FFFFFF"/>
        <w:lang w:val="en-US"/>
      </w:rPr>
      <w:t xml:space="preserve">(e.g., </w:t>
    </w:r>
    <w:r w:rsidRPr="00211747">
      <w:rPr>
        <w:rFonts w:eastAsia="Times New Roman"/>
        <w:b/>
        <w:bCs/>
        <w:color w:val="000000"/>
        <w:shd w:val="clear" w:color="auto" w:fill="FFFFFF"/>
        <w:lang w:val="en-US"/>
      </w:rPr>
      <w:t>Draft</w:t>
    </w:r>
    <w:r w:rsidRPr="00211747">
      <w:rPr>
        <w:rFonts w:eastAsia="Times New Roman"/>
        <w:color w:val="000000"/>
        <w:shd w:val="clear" w:color="auto" w:fill="FFFFFF"/>
        <w:lang w:val="en-US"/>
      </w:rPr>
      <w:t xml:space="preserve">, </w:t>
    </w:r>
    <w:r w:rsidRPr="00211747">
      <w:rPr>
        <w:rFonts w:eastAsia="Times New Roman"/>
        <w:b/>
        <w:bCs/>
        <w:color w:val="000000"/>
        <w:shd w:val="clear" w:color="auto" w:fill="FFFFFF"/>
        <w:lang w:val="en-US"/>
      </w:rPr>
      <w:t>Deliberative</w:t>
    </w:r>
    <w:r w:rsidRPr="00211747">
      <w:rPr>
        <w:rFonts w:eastAsia="Times New Roman"/>
        <w:color w:val="000000"/>
        <w:shd w:val="clear" w:color="auto" w:fill="FFFFFF"/>
        <w:lang w:val="en-US"/>
      </w:rPr>
      <w:t xml:space="preserve">, </w:t>
    </w:r>
    <w:r w:rsidRPr="00211747">
      <w:rPr>
        <w:rFonts w:eastAsia="Times New Roman"/>
        <w:b/>
        <w:bCs/>
        <w:color w:val="000000"/>
        <w:shd w:val="clear" w:color="auto" w:fill="FFFFFF"/>
        <w:lang w:val="en-US"/>
      </w:rPr>
      <w:t>Pre-decisional</w:t>
    </w:r>
    <w:r w:rsidRPr="00211747">
      <w:rPr>
        <w:rFonts w:eastAsia="Times New Roman"/>
        <w:color w:val="000000"/>
        <w:shd w:val="clear" w:color="auto" w:fill="FFFFFF"/>
        <w:lang w:val="en-US"/>
      </w:rPr>
      <w:t>)</w:t>
    </w:r>
  </w:p>
  <w:p w:rsidR="003E7268" w:rsidRPr="00211747" w14:paraId="0B5EB2A9" w14:textId="14A7C20A">
    <w:pPr>
      <w:jc w:val="center"/>
      <w:rPr>
        <w:b/>
        <w:color w:val="38761D"/>
      </w:rPr>
    </w:pPr>
    <w:r w:rsidRPr="00211747">
      <w:rPr>
        <w:rFonts w:eastAsia="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margin">
                <wp:posOffset>2178050</wp:posOffset>
              </wp:positionH>
              <wp:positionV relativeFrom="paragraph">
                <wp:posOffset>352935</wp:posOffset>
              </wp:positionV>
              <wp:extent cx="1575303" cy="289711"/>
              <wp:effectExtent l="0" t="0" r="12700" b="1524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575303" cy="289711"/>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211747" w:rsidRPr="00211747" w:rsidP="00211747" w14:textId="77777777">
                          <w:pPr>
                            <w:jc w:val="center"/>
                            <w:rPr>
                              <w:b/>
                              <w:bCs/>
                              <w:color w:val="000000" w:themeColor="text1"/>
                              <w:sz w:val="24"/>
                              <w:szCs w:val="24"/>
                              <w:lang w:val="en-US"/>
                            </w:rPr>
                          </w:pPr>
                          <w:r w:rsidRPr="00211747">
                            <w:rPr>
                              <w:b/>
                              <w:bCs/>
                              <w:color w:val="000000" w:themeColor="text1"/>
                              <w:sz w:val="24"/>
                              <w:szCs w:val="24"/>
                              <w:lang w:val="en-US"/>
                            </w:rPr>
                            <w:t>CUI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2057" style="width:124.05pt;height:22.8pt;margin-top:27.8pt;margin-left:171.5pt;mso-height-percent:0;mso-height-relative:margin;mso-position-horizontal-relative:margin;mso-wrap-distance-bottom:0;mso-wrap-distance-left:9pt;mso-wrap-distance-right:9pt;mso-wrap-distance-top:0;mso-wrap-style:square;position:absolute;visibility:visible;v-text-anchor:middle;z-index:251659264" filled="f" strokecolor="black" strokeweight="1pt">
              <v:textbox>
                <w:txbxContent>
                  <w:p w:rsidR="00211747" w:rsidRPr="00211747" w:rsidP="00211747" w14:paraId="780EB199" w14:textId="77777777">
                    <w:pPr>
                      <w:jc w:val="center"/>
                      <w:rPr>
                        <w:b/>
                        <w:bCs/>
                        <w:color w:val="000000" w:themeColor="text1"/>
                        <w:sz w:val="24"/>
                        <w:szCs w:val="24"/>
                        <w:lang w:val="en-US"/>
                      </w:rPr>
                    </w:pPr>
                    <w:r w:rsidRPr="00211747">
                      <w:rPr>
                        <w:b/>
                        <w:bCs/>
                        <w:color w:val="000000" w:themeColor="text1"/>
                        <w:sz w:val="24"/>
                        <w:szCs w:val="24"/>
                        <w:lang w:val="en-US"/>
                      </w:rPr>
                      <w:t>CUI</w:t>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E95" w14:paraId="3CBF0962" w14:textId="469E8F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3726" o:spid="_x0000_s2049" type="#_x0000_t136" style="width:494.9pt;height:164.95pt;margin-top:0;margin-left:0;mso-height-percent:0;mso-position-horizontal:center;mso-position-horizontal-relative:margin;mso-position-vertical:center;mso-position-vertical-relative:margin;mso-width-percent:0;mso-wrap-edited:f;position:absolute;rotation:315;z-index:-251649024" o:allowincell="f" fillcolor="silver" stroked="f">
          <v:fill opacity="54394f"/>
          <v:textpath style="font-family:Arial;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E95" w:rsidP="00B57E95" w14:paraId="10609C93" w14:textId="24499E2B">
    <w:pPr>
      <w:spacing w:before="840" w:line="240" w:lineRule="auto"/>
      <w:ind w:left="2246" w:firstLine="634"/>
      <w:jc w:val="right"/>
      <w:rPr>
        <w:b/>
        <w:sz w:val="20"/>
        <w:szCs w:val="20"/>
      </w:rPr>
    </w:pPr>
    <w:r>
      <w:rPr>
        <w:rFonts w:ascii="Times New Roman" w:eastAsia="Times New Roman" w:hAnsi="Times New Roman" w:cs="Times New Roman"/>
        <w:noProof/>
        <w:sz w:val="20"/>
        <w:szCs w:val="20"/>
        <w:lang w:val="en-US"/>
      </w:rPr>
      <w:drawing>
        <wp:anchor distT="0" distB="0" distL="114300" distR="114300" simplePos="0" relativeHeight="251658240" behindDoc="0" locked="0" layoutInCell="1" allowOverlap="1">
          <wp:simplePos x="0" y="0"/>
          <wp:positionH relativeFrom="column">
            <wp:posOffset>-469265</wp:posOffset>
          </wp:positionH>
          <wp:positionV relativeFrom="paragraph">
            <wp:posOffset>406400</wp:posOffset>
          </wp:positionV>
          <wp:extent cx="3708400" cy="840858"/>
          <wp:effectExtent l="0" t="0" r="0" b="0"/>
          <wp:wrapNone/>
          <wp:docPr id="13" name="Picture 13" descr="Graphical user interface,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icon&#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708400" cy="840858"/>
                  </a:xfrm>
                  <a:prstGeom prst="rect">
                    <a:avLst/>
                  </a:prstGeom>
                </pic:spPr>
              </pic:pic>
            </a:graphicData>
          </a:graphic>
          <wp14:sizeRelH relativeFrom="page">
            <wp14:pctWidth>0</wp14:pctWidth>
          </wp14:sizeRelH>
          <wp14:sizeRelV relativeFrom="page">
            <wp14:pctHeight>0</wp14:pctHeight>
          </wp14:sizeRelV>
        </wp:anchor>
      </w:drawing>
    </w:r>
    <w:r w:rsidR="00BF6D11">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simplePos x="0" y="0"/>
              <wp:positionH relativeFrom="column">
                <wp:posOffset>3241141</wp:posOffset>
              </wp:positionH>
              <wp:positionV relativeFrom="paragraph">
                <wp:posOffset>516048</wp:posOffset>
              </wp:positionV>
              <wp:extent cx="3241140" cy="66040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241140" cy="660400"/>
                      </a:xfrm>
                      <a:prstGeom prst="rect">
                        <a:avLst/>
                      </a:prstGeom>
                      <a:solidFill>
                        <a:schemeClr val="lt1"/>
                      </a:solidFill>
                      <a:ln w="6350">
                        <a:noFill/>
                      </a:ln>
                    </wps:spPr>
                    <wps:txbx>
                      <w:txbxContent>
                        <w:p w:rsidR="00492ED9" w:rsidRPr="00BF6D11" w:rsidP="00BF6D11" w14:textId="77777777">
                          <w:pPr>
                            <w:tabs>
                              <w:tab w:val="center" w:pos="4680"/>
                              <w:tab w:val="right" w:pos="9360"/>
                            </w:tabs>
                            <w:spacing w:line="240" w:lineRule="auto"/>
                            <w:jc w:val="right"/>
                            <w:rPr>
                              <w:b/>
                              <w:color w:val="000080"/>
                            </w:rPr>
                          </w:pPr>
                          <w:r w:rsidRPr="00BF6D11">
                            <w:rPr>
                              <w:b/>
                            </w:rPr>
                            <w:t>Chief Digital &amp; Artificial Intelligence Office</w:t>
                          </w:r>
                          <w:r w:rsidRPr="00BF6D11">
                            <w:rPr>
                              <w:b/>
                            </w:rPr>
                            <w:br/>
                          </w:r>
                          <w:r w:rsidRPr="00BF6D11">
                            <w:rPr>
                              <w:b/>
                              <w:sz w:val="18"/>
                              <w:szCs w:val="18"/>
                            </w:rPr>
                            <w:t>9010 DEFENSE PENTAGON, ROOM 3A268</w:t>
                          </w:r>
                          <w:r w:rsidRPr="00BF6D11">
                            <w:rPr>
                              <w:b/>
                              <w:sz w:val="18"/>
                              <w:szCs w:val="18"/>
                            </w:rPr>
                            <w:br/>
                            <w:t>WASHINGTON, D.C.  20301-1600</w:t>
                          </w:r>
                        </w:p>
                        <w:p w:rsidR="00492ED9" w:rsidP="00BF6D11" w14:textId="7777777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255.2pt;height:52pt;margin-top:40.65pt;margin-left:255.2pt;mso-height-percent:0;mso-height-relative:margin;mso-width-percent:0;mso-width-relative:margin;mso-wrap-distance-bottom:0;mso-wrap-distance-left:9pt;mso-wrap-distance-right:9pt;mso-wrap-distance-top:0;mso-wrap-style:square;position:absolute;visibility:visible;v-text-anchor:top;z-index:251670528" fillcolor="white" stroked="f" strokeweight="0.5pt">
              <v:textbox>
                <w:txbxContent>
                  <w:p w:rsidR="00492ED9" w:rsidRPr="00BF6D11" w:rsidP="00BF6D11" w14:paraId="57F465D3" w14:textId="77777777">
                    <w:pPr>
                      <w:tabs>
                        <w:tab w:val="center" w:pos="4680"/>
                        <w:tab w:val="right" w:pos="9360"/>
                      </w:tabs>
                      <w:spacing w:line="240" w:lineRule="auto"/>
                      <w:jc w:val="right"/>
                      <w:rPr>
                        <w:b/>
                        <w:color w:val="000080"/>
                      </w:rPr>
                    </w:pPr>
                    <w:r w:rsidRPr="00BF6D11">
                      <w:rPr>
                        <w:b/>
                      </w:rPr>
                      <w:t>Chief Digital &amp; Artificial Intelligence Office</w:t>
                    </w:r>
                    <w:r w:rsidRPr="00BF6D11">
                      <w:rPr>
                        <w:b/>
                      </w:rPr>
                      <w:br/>
                    </w:r>
                    <w:r w:rsidRPr="00BF6D11">
                      <w:rPr>
                        <w:b/>
                        <w:sz w:val="18"/>
                        <w:szCs w:val="18"/>
                      </w:rPr>
                      <w:t>9010 DEFENSE PENTAGON, ROOM 3A268</w:t>
                    </w:r>
                    <w:r w:rsidRPr="00BF6D11">
                      <w:rPr>
                        <w:b/>
                        <w:sz w:val="18"/>
                        <w:szCs w:val="18"/>
                      </w:rPr>
                      <w:br/>
                      <w:t>WASHINGTON, D.C.  20301-1600</w:t>
                    </w:r>
                  </w:p>
                  <w:p w:rsidR="00492ED9" w:rsidP="00BF6D11" w14:paraId="4D01C10A" w14:textId="77777777">
                    <w:pPr>
                      <w:jc w:val="right"/>
                    </w:pPr>
                  </w:p>
                </w:txbxContent>
              </v:textbox>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3727" o:spid="_x0000_s2051" type="#_x0000_t136" style="width:494.9pt;height:164.95pt;margin-top:0;margin-left:0;mso-height-percent:0;mso-position-horizontal:center;mso-position-horizontal-relative:margin;mso-position-vertical:center;mso-position-vertical-relative:margin;mso-width-percent:0;mso-wrap-edited:f;position:absolute;rotation:315;z-index:-251648000" o:allowincell="f" fillcolor="silver" stroked="f">
          <v:fill opacity="54394f"/>
          <v:textpath style="font-family:Arial;font-size:1pt;font-weight:bold" string="DRAFT"/>
          <w10:wrap anchorx="margin" anchory="margin"/>
        </v:shape>
      </w:pict>
    </w:r>
    <w:r w:rsidRPr="001C268D" w:rsidR="00B57E95">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-9399</wp:posOffset>
              </wp:positionV>
              <wp:extent cx="1575303" cy="289711"/>
              <wp:effectExtent l="0" t="0" r="12700" b="1524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575303" cy="289711"/>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B57E95" w:rsidRPr="00211747" w:rsidP="00B57E95" w14:textId="77777777">
                          <w:pPr>
                            <w:jc w:val="center"/>
                            <w:rPr>
                              <w:b/>
                              <w:bCs/>
                              <w:color w:val="000000" w:themeColor="text1"/>
                              <w:sz w:val="24"/>
                              <w:szCs w:val="24"/>
                              <w:lang w:val="en-US"/>
                            </w:rPr>
                          </w:pPr>
                          <w:r w:rsidRPr="00211747">
                            <w:rPr>
                              <w:b/>
                              <w:bCs/>
                              <w:color w:val="000000" w:themeColor="text1"/>
                              <w:sz w:val="24"/>
                              <w:szCs w:val="24"/>
                              <w:lang w:val="en-US"/>
                            </w:rPr>
                            <w:t>CUI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2052" style="width:124.05pt;height:22.8pt;margin-top:-0.75pt;margin-left:0;mso-height-percent:0;mso-height-relative:margin;mso-position-horizontal:center;mso-position-horizontal-relative:margin;mso-wrap-distance-bottom:0;mso-wrap-distance-left:9pt;mso-wrap-distance-right:9pt;mso-wrap-distance-top:0;mso-wrap-style:square;position:absolute;visibility:visible;v-text-anchor:middle;z-index:251665408" filled="f" strokecolor="black" strokeweight="1pt">
              <v:textbox>
                <w:txbxContent>
                  <w:p w:rsidR="00B57E95" w:rsidRPr="00211747" w:rsidP="00B57E95" w14:paraId="4DB10202" w14:textId="77777777">
                    <w:pPr>
                      <w:jc w:val="center"/>
                      <w:rPr>
                        <w:b/>
                        <w:bCs/>
                        <w:color w:val="000000" w:themeColor="text1"/>
                        <w:sz w:val="24"/>
                        <w:szCs w:val="24"/>
                        <w:lang w:val="en-US"/>
                      </w:rPr>
                    </w:pPr>
                    <w:r w:rsidRPr="00211747">
                      <w:rPr>
                        <w:b/>
                        <w:bCs/>
                        <w:color w:val="000000" w:themeColor="text1"/>
                        <w:sz w:val="24"/>
                        <w:szCs w:val="24"/>
                        <w:lang w:val="en-US"/>
                      </w:rPr>
                      <w:t>CUI</w:t>
                    </w:r>
                  </w:p>
                </w:txbxContent>
              </v:textbox>
              <w10:wrap anchorx="margin"/>
            </v:rect>
          </w:pict>
        </mc:Fallback>
      </mc:AlternateContent>
    </w:r>
  </w:p>
  <w:p w:rsidR="00B57E95" w:rsidP="00B57E95" w14:paraId="65636261" w14:textId="299D1339">
    <w:pPr>
      <w:tabs>
        <w:tab w:val="center" w:pos="4680"/>
        <w:tab w:val="right" w:pos="9360"/>
      </w:tabs>
      <w:spacing w:line="240" w:lineRule="auto"/>
      <w:rPr>
        <w:b/>
        <w:color w:val="000080"/>
        <w:sz w:val="20"/>
        <w:szCs w:val="20"/>
      </w:rPr>
    </w:pPr>
  </w:p>
  <w:p w:rsidR="00B57E95" w:rsidP="00B57E95" w14:paraId="30C21F2C" w14:textId="46194FEE">
    <w:pPr>
      <w:tabs>
        <w:tab w:val="center" w:pos="4680"/>
        <w:tab w:val="right" w:pos="9360"/>
      </w:tabs>
      <w:spacing w:line="240" w:lineRule="auto"/>
      <w:rPr>
        <w:b/>
        <w:color w:val="000080"/>
        <w:sz w:val="20"/>
        <w:szCs w:val="20"/>
      </w:rPr>
    </w:pPr>
  </w:p>
  <w:p w:rsidR="00B57E95" w:rsidP="00B57E95" w14:paraId="22329F19" w14:textId="50800810">
    <w:pPr>
      <w:tabs>
        <w:tab w:val="center" w:pos="4680"/>
        <w:tab w:val="right" w:pos="9360"/>
      </w:tabs>
      <w:spacing w:line="240" w:lineRule="auto"/>
      <w:rPr>
        <w:b/>
        <w:color w:val="000080"/>
        <w:sz w:val="20"/>
        <w:szCs w:val="20"/>
      </w:rPr>
    </w:pPr>
  </w:p>
  <w:p w:rsidR="00B57E95" w:rsidP="00B57E95" w14:paraId="3BCD5940" w14:textId="353274D3"/>
  <w:p w:rsidR="00B57E95" w14:paraId="4AC1C5E5" w14:textId="11019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268" w:rsidP="00A51F17" w14:paraId="47928AAE" w14:textId="45308B41">
    <w:pPr>
      <w:spacing w:before="840" w:line="240" w:lineRule="auto"/>
      <w:ind w:left="2246" w:firstLine="634"/>
      <w:jc w:val="right"/>
      <w:rPr>
        <w:b/>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3725" o:spid="_x0000_s2054" type="#_x0000_t136" style="width:494.9pt;height:164.95pt;margin-top:0;margin-left:0;mso-height-percent:0;mso-position-horizontal:center;mso-position-horizontal-relative:margin;mso-position-vertical:center;mso-position-vertical-relative:margin;mso-width-percent:0;mso-wrap-edited:f;position:absolute;rotation:315;z-index:-251650048" o:allowincell="f" fillcolor="silver" stroked="f">
          <v:fill opacity="54394f"/>
          <v:textpath style="font-family:Arial;font-size:1pt;font-weight:bold" string="DRAFT"/>
          <w10:wrap anchorx="margin" anchory="margin"/>
        </v:shape>
      </w:pict>
    </w:r>
    <w:r w:rsidR="001C268D">
      <w:rPr>
        <w:b/>
        <w:noProof/>
        <w:color w:val="000080"/>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3340729</wp:posOffset>
              </wp:positionH>
              <wp:positionV relativeFrom="paragraph">
                <wp:posOffset>497941</wp:posOffset>
              </wp:positionV>
              <wp:extent cx="3512744" cy="1023041"/>
              <wp:effectExtent l="0" t="0" r="5715"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512744" cy="1023041"/>
                      </a:xfrm>
                      <a:prstGeom prst="rect">
                        <a:avLst/>
                      </a:prstGeom>
                      <a:solidFill>
                        <a:schemeClr val="lt1"/>
                      </a:solidFill>
                      <a:ln w="6350">
                        <a:noFill/>
                      </a:ln>
                    </wps:spPr>
                    <wps:txbx>
                      <w:txbxContent>
                        <w:p w:rsidR="001C268D" w:rsidRPr="001C268D" w:rsidP="001C268D" w14:textId="77777777">
                          <w:pPr>
                            <w:rPr>
                              <w:lang w:val="en-US"/>
                            </w:rPr>
                          </w:pPr>
                          <w:r w:rsidRPr="001C268D">
                            <w:rPr>
                              <w:b/>
                              <w:bCs/>
                              <w:lang w:val="en-US"/>
                            </w:rPr>
                            <w:t xml:space="preserve">Controlled by: </w:t>
                          </w:r>
                          <w:r w:rsidRPr="001C268D">
                            <w:rPr>
                              <w:lang w:val="en-US"/>
                            </w:rPr>
                            <w:t>CDAO</w:t>
                          </w:r>
                        </w:p>
                        <w:p w:rsidR="001C268D" w:rsidRPr="001C268D" w:rsidP="001C268D" w14:textId="77777777">
                          <w:pPr>
                            <w:rPr>
                              <w:lang w:val="en-US"/>
                            </w:rPr>
                          </w:pPr>
                          <w:r w:rsidRPr="001C268D">
                            <w:rPr>
                              <w:b/>
                              <w:bCs/>
                              <w:i/>
                              <w:iCs/>
                              <w:lang w:val="en-US"/>
                            </w:rPr>
                            <w:t>Controlled by: --Directorate/Division--</w:t>
                          </w:r>
                        </w:p>
                        <w:p w:rsidR="001C268D" w:rsidRPr="001C268D" w:rsidP="001C268D" w14:textId="77777777">
                          <w:pPr>
                            <w:rPr>
                              <w:lang w:val="en-US"/>
                            </w:rPr>
                          </w:pPr>
                          <w:r w:rsidRPr="001C268D">
                            <w:rPr>
                              <w:b/>
                              <w:bCs/>
                              <w:i/>
                              <w:iCs/>
                              <w:lang w:val="en-US"/>
                            </w:rPr>
                            <w:t xml:space="preserve">CUI Category: </w:t>
                          </w:r>
                          <w:r w:rsidRPr="001C268D">
                            <w:rPr>
                              <w:i/>
                              <w:iCs/>
                              <w:lang w:val="en-US"/>
                            </w:rPr>
                            <w:t>--Category--</w:t>
                          </w:r>
                        </w:p>
                        <w:p w:rsidR="001C268D" w:rsidRPr="001C268D" w:rsidP="001C268D" w14:textId="77777777">
                          <w:pPr>
                            <w:rPr>
                              <w:lang w:val="en-US"/>
                            </w:rPr>
                          </w:pPr>
                          <w:r w:rsidRPr="001C268D">
                            <w:rPr>
                              <w:b/>
                              <w:bCs/>
                              <w:i/>
                              <w:iCs/>
                              <w:lang w:val="en-US"/>
                            </w:rPr>
                            <w:t xml:space="preserve">Distribution/Dissemination Control: </w:t>
                          </w:r>
                          <w:r w:rsidRPr="001C268D">
                            <w:rPr>
                              <w:i/>
                              <w:iCs/>
                              <w:lang w:val="en-US"/>
                            </w:rPr>
                            <w:t>--Insert--</w:t>
                          </w:r>
                        </w:p>
                        <w:p w:rsidR="001C268D" w:rsidRPr="001C268D" w:rsidP="001C268D" w14:textId="77777777">
                          <w:pPr>
                            <w:rPr>
                              <w:lang w:val="en-US"/>
                            </w:rPr>
                          </w:pPr>
                          <w:r w:rsidRPr="001C268D">
                            <w:rPr>
                              <w:b/>
                              <w:bCs/>
                              <w:i/>
                              <w:iCs/>
                              <w:lang w:val="en-US"/>
                            </w:rPr>
                            <w:t xml:space="preserve">POC: </w:t>
                          </w:r>
                          <w:r w:rsidRPr="001C268D">
                            <w:rPr>
                              <w:i/>
                              <w:iCs/>
                              <w:lang w:val="en-US"/>
                            </w:rPr>
                            <w:t>email.email@mail.mil</w:t>
                          </w:r>
                        </w:p>
                        <w:p w:rsidR="001C268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2055" type="#_x0000_t202" style="width:276.6pt;height:80.55pt;margin-top:39.2pt;margin-left:263.05pt;mso-height-percent:0;mso-height-relative:margin;mso-width-percent:0;mso-width-relative:margin;mso-wrap-distance-bottom:0;mso-wrap-distance-left:9pt;mso-wrap-distance-right:9pt;mso-wrap-distance-top:0;mso-wrap-style:square;position:absolute;visibility:visible;v-text-anchor:top;z-index:251663360" fillcolor="white" stroked="f" strokeweight="0.5pt">
              <v:textbox>
                <w:txbxContent>
                  <w:p w:rsidR="001C268D" w:rsidRPr="001C268D" w:rsidP="001C268D" w14:paraId="258FA4FA" w14:textId="77777777">
                    <w:pPr>
                      <w:rPr>
                        <w:lang w:val="en-US"/>
                      </w:rPr>
                    </w:pPr>
                    <w:r w:rsidRPr="001C268D">
                      <w:rPr>
                        <w:b/>
                        <w:bCs/>
                        <w:lang w:val="en-US"/>
                      </w:rPr>
                      <w:t xml:space="preserve">Controlled by: </w:t>
                    </w:r>
                    <w:r w:rsidRPr="001C268D">
                      <w:rPr>
                        <w:lang w:val="en-US"/>
                      </w:rPr>
                      <w:t>CDAO</w:t>
                    </w:r>
                  </w:p>
                  <w:p w:rsidR="001C268D" w:rsidRPr="001C268D" w:rsidP="001C268D" w14:paraId="12B8C03F" w14:textId="77777777">
                    <w:pPr>
                      <w:rPr>
                        <w:lang w:val="en-US"/>
                      </w:rPr>
                    </w:pPr>
                    <w:r w:rsidRPr="001C268D">
                      <w:rPr>
                        <w:b/>
                        <w:bCs/>
                        <w:i/>
                        <w:iCs/>
                        <w:lang w:val="en-US"/>
                      </w:rPr>
                      <w:t>Controlled by: --Directorate/Division--</w:t>
                    </w:r>
                  </w:p>
                  <w:p w:rsidR="001C268D" w:rsidRPr="001C268D" w:rsidP="001C268D" w14:paraId="54B3F7EB" w14:textId="77777777">
                    <w:pPr>
                      <w:rPr>
                        <w:lang w:val="en-US"/>
                      </w:rPr>
                    </w:pPr>
                    <w:r w:rsidRPr="001C268D">
                      <w:rPr>
                        <w:b/>
                        <w:bCs/>
                        <w:i/>
                        <w:iCs/>
                        <w:lang w:val="en-US"/>
                      </w:rPr>
                      <w:t xml:space="preserve">CUI Category: </w:t>
                    </w:r>
                    <w:r w:rsidRPr="001C268D">
                      <w:rPr>
                        <w:i/>
                        <w:iCs/>
                        <w:lang w:val="en-US"/>
                      </w:rPr>
                      <w:t>--Category--</w:t>
                    </w:r>
                  </w:p>
                  <w:p w:rsidR="001C268D" w:rsidRPr="001C268D" w:rsidP="001C268D" w14:paraId="173AD3B5" w14:textId="77777777">
                    <w:pPr>
                      <w:rPr>
                        <w:lang w:val="en-US"/>
                      </w:rPr>
                    </w:pPr>
                    <w:r w:rsidRPr="001C268D">
                      <w:rPr>
                        <w:b/>
                        <w:bCs/>
                        <w:i/>
                        <w:iCs/>
                        <w:lang w:val="en-US"/>
                      </w:rPr>
                      <w:t xml:space="preserve">Distribution/Dissemination Control: </w:t>
                    </w:r>
                    <w:r w:rsidRPr="001C268D">
                      <w:rPr>
                        <w:i/>
                        <w:iCs/>
                        <w:lang w:val="en-US"/>
                      </w:rPr>
                      <w:t>--Insert--</w:t>
                    </w:r>
                  </w:p>
                  <w:p w:rsidR="001C268D" w:rsidRPr="001C268D" w:rsidP="001C268D" w14:paraId="46D8785B" w14:textId="77777777">
                    <w:pPr>
                      <w:rPr>
                        <w:lang w:val="en-US"/>
                      </w:rPr>
                    </w:pPr>
                    <w:r w:rsidRPr="001C268D">
                      <w:rPr>
                        <w:b/>
                        <w:bCs/>
                        <w:i/>
                        <w:iCs/>
                        <w:lang w:val="en-US"/>
                      </w:rPr>
                      <w:t xml:space="preserve">POC: </w:t>
                    </w:r>
                    <w:r w:rsidRPr="001C268D">
                      <w:rPr>
                        <w:i/>
                        <w:iCs/>
                        <w:lang w:val="en-US"/>
                      </w:rPr>
                      <w:t>email.email@mail.mil</w:t>
                    </w:r>
                  </w:p>
                  <w:p w:rsidR="001C268D" w14:paraId="26CA1E23" w14:textId="77777777"/>
                </w:txbxContent>
              </v:textbox>
            </v:shape>
          </w:pict>
        </mc:Fallback>
      </mc:AlternateContent>
    </w:r>
    <w:r w:rsidRPr="001C268D" w:rsidR="00211747">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-9399</wp:posOffset>
              </wp:positionV>
              <wp:extent cx="1575303" cy="289711"/>
              <wp:effectExtent l="0" t="0" r="12700" b="152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575303" cy="289711"/>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211747" w:rsidRPr="00211747" w:rsidP="00211747" w14:textId="2134C62F">
                          <w:pPr>
                            <w:jc w:val="center"/>
                            <w:rPr>
                              <w:b/>
                              <w:bCs/>
                              <w:color w:val="000000" w:themeColor="text1"/>
                              <w:sz w:val="24"/>
                              <w:szCs w:val="24"/>
                              <w:lang w:val="en-US"/>
                            </w:rPr>
                          </w:pPr>
                          <w:r w:rsidRPr="00211747">
                            <w:rPr>
                              <w:b/>
                              <w:bCs/>
                              <w:color w:val="000000" w:themeColor="text1"/>
                              <w:sz w:val="24"/>
                              <w:szCs w:val="24"/>
                              <w:lang w:val="en-US"/>
                            </w:rPr>
                            <w:t>CUI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2056" style="width:124.05pt;height:22.8pt;margin-top:-0.75pt;margin-left:0;mso-height-percent:0;mso-height-relative:margin;mso-position-horizontal:center;mso-position-horizontal-relative:margin;mso-wrap-distance-bottom:0;mso-wrap-distance-left:9pt;mso-wrap-distance-right:9pt;mso-wrap-distance-top:0;mso-wrap-style:square;position:absolute;visibility:visible;v-text-anchor:middle;z-index:251661312" filled="f" strokecolor="black" strokeweight="1pt">
              <v:textbox>
                <w:txbxContent>
                  <w:p w:rsidR="00211747" w:rsidRPr="00211747" w:rsidP="00211747" w14:paraId="0A8744AF" w14:textId="2134C62F">
                    <w:pPr>
                      <w:jc w:val="center"/>
                      <w:rPr>
                        <w:b/>
                        <w:bCs/>
                        <w:color w:val="000000" w:themeColor="text1"/>
                        <w:sz w:val="24"/>
                        <w:szCs w:val="24"/>
                        <w:lang w:val="en-US"/>
                      </w:rPr>
                    </w:pPr>
                    <w:r w:rsidRPr="00211747">
                      <w:rPr>
                        <w:b/>
                        <w:bCs/>
                        <w:color w:val="000000" w:themeColor="text1"/>
                        <w:sz w:val="24"/>
                        <w:szCs w:val="24"/>
                        <w:lang w:val="en-US"/>
                      </w:rPr>
                      <w:t>CUI</w:t>
                    </w:r>
                  </w:p>
                </w:txbxContent>
              </v:textbox>
              <w10:wrap anchorx="margin"/>
            </v:rect>
          </w:pict>
        </mc:Fallback>
      </mc:AlternateContent>
    </w:r>
    <w:r w:rsidRPr="001C268D" w:rsidR="00BF468A">
      <w:rPr>
        <w:rFonts w:ascii="Times New Roman" w:eastAsia="Times New Roman" w:hAnsi="Times New Roman" w:cs="Times New Roman"/>
        <w:noProof/>
        <w:sz w:val="20"/>
        <w:szCs w:val="20"/>
        <w:lang w:val="en-US"/>
      </w:rPr>
      <w:drawing>
        <wp:anchor distT="0" distB="0" distL="114300" distR="114300" simplePos="0" relativeHeight="251659264" behindDoc="0" locked="0" layoutInCell="1" allowOverlap="1">
          <wp:simplePos x="0" y="0"/>
          <wp:positionH relativeFrom="column">
            <wp:posOffset>-53644</wp:posOffset>
          </wp:positionH>
          <wp:positionV relativeFrom="paragraph">
            <wp:posOffset>486453</wp:posOffset>
          </wp:positionV>
          <wp:extent cx="2078182" cy="450272"/>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DAO-logo-RGB-wide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078182" cy="450272"/>
                  </a:xfrm>
                  <a:prstGeom prst="rect">
                    <a:avLst/>
                  </a:prstGeom>
                </pic:spPr>
              </pic:pic>
            </a:graphicData>
          </a:graphic>
          <wp14:sizeRelH relativeFrom="page">
            <wp14:pctWidth>0</wp14:pctWidth>
          </wp14:sizeRelH>
          <wp14:sizeRelV relativeFrom="page">
            <wp14:pctHeight>0</wp14:pctHeight>
          </wp14:sizeRelV>
        </wp:anchor>
      </w:drawing>
    </w:r>
  </w:p>
  <w:p w:rsidR="003E7268" w14:paraId="5BDF0C47" w14:textId="74C51032">
    <w:pPr>
      <w:tabs>
        <w:tab w:val="center" w:pos="4680"/>
        <w:tab w:val="right" w:pos="9360"/>
      </w:tabs>
      <w:spacing w:line="240" w:lineRule="auto"/>
      <w:rPr>
        <w:b/>
        <w:color w:val="000080"/>
        <w:sz w:val="20"/>
        <w:szCs w:val="20"/>
      </w:rPr>
    </w:pPr>
  </w:p>
  <w:p w:rsidR="001C268D" w14:paraId="75A9D729" w14:textId="0FB03D8D">
    <w:pPr>
      <w:tabs>
        <w:tab w:val="center" w:pos="4680"/>
        <w:tab w:val="right" w:pos="9360"/>
      </w:tabs>
      <w:spacing w:line="240" w:lineRule="auto"/>
      <w:rPr>
        <w:b/>
        <w:color w:val="000080"/>
        <w:sz w:val="20"/>
        <w:szCs w:val="20"/>
      </w:rPr>
    </w:pPr>
  </w:p>
  <w:p w:rsidR="001C268D" w14:paraId="77361539" w14:textId="70D92517">
    <w:pPr>
      <w:tabs>
        <w:tab w:val="center" w:pos="4680"/>
        <w:tab w:val="right" w:pos="9360"/>
      </w:tabs>
      <w:spacing w:line="240" w:lineRule="auto"/>
      <w:rPr>
        <w:b/>
        <w:color w:val="000080"/>
        <w:sz w:val="20"/>
        <w:szCs w:val="20"/>
      </w:rPr>
    </w:pPr>
  </w:p>
  <w:p w:rsidR="001C268D" w:rsidRPr="001C268D" w14:paraId="5570C716" w14:textId="629267D7">
    <w:pPr>
      <w:tabs>
        <w:tab w:val="center" w:pos="4680"/>
        <w:tab w:val="right" w:pos="9360"/>
      </w:tabs>
      <w:spacing w:line="240" w:lineRule="auto"/>
      <w:rPr>
        <w:b/>
        <w:color w:val="000080"/>
        <w:sz w:val="21"/>
        <w:szCs w:val="21"/>
      </w:rPr>
    </w:pPr>
    <w:r w:rsidRPr="001C268D">
      <w:rPr>
        <w:b/>
        <w:sz w:val="21"/>
        <w:szCs w:val="21"/>
      </w:rPr>
      <w:t>Chief Digital &amp; Artificial Intelligence Office</w:t>
    </w:r>
    <w:r w:rsidRPr="001C268D">
      <w:rPr>
        <w:b/>
        <w:sz w:val="21"/>
        <w:szCs w:val="21"/>
      </w:rPr>
      <w:br/>
    </w:r>
    <w:r w:rsidRPr="001C268D">
      <w:rPr>
        <w:b/>
        <w:sz w:val="16"/>
        <w:szCs w:val="16"/>
      </w:rPr>
      <w:t>9010 DEFENSE PENTAGON, ROOM 3A268</w:t>
    </w:r>
    <w:r w:rsidRPr="001C268D">
      <w:rPr>
        <w:b/>
        <w:sz w:val="16"/>
        <w:szCs w:val="16"/>
      </w:rPr>
      <w:br/>
      <w:t>WASHINGTON, D.C.  20301-1600</w:t>
    </w:r>
  </w:p>
  <w:p w:rsidR="003E7268" w14:paraId="16E6DC2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DE5F15"/>
    <w:multiLevelType w:val="multilevel"/>
    <w:tmpl w:val="F2928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1423089"/>
    <w:multiLevelType w:val="hybridMultilevel"/>
    <w:tmpl w:val="4D28598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68"/>
    <w:rsid w:val="00003BD8"/>
    <w:rsid w:val="00037FC3"/>
    <w:rsid w:val="000B061A"/>
    <w:rsid w:val="00153EA5"/>
    <w:rsid w:val="00181629"/>
    <w:rsid w:val="001A2E58"/>
    <w:rsid w:val="001C268D"/>
    <w:rsid w:val="00211747"/>
    <w:rsid w:val="0029015F"/>
    <w:rsid w:val="002B7577"/>
    <w:rsid w:val="00382618"/>
    <w:rsid w:val="003E7268"/>
    <w:rsid w:val="00492ED9"/>
    <w:rsid w:val="005E0FC0"/>
    <w:rsid w:val="00736C75"/>
    <w:rsid w:val="00753830"/>
    <w:rsid w:val="007B6F74"/>
    <w:rsid w:val="007C3AEB"/>
    <w:rsid w:val="008F0F54"/>
    <w:rsid w:val="00964C77"/>
    <w:rsid w:val="00974EB9"/>
    <w:rsid w:val="00A206C1"/>
    <w:rsid w:val="00A51F17"/>
    <w:rsid w:val="00B57E95"/>
    <w:rsid w:val="00BA125A"/>
    <w:rsid w:val="00BF3D30"/>
    <w:rsid w:val="00BF468A"/>
    <w:rsid w:val="00BF6D11"/>
    <w:rsid w:val="00D92AA2"/>
    <w:rsid w:val="00F03E8D"/>
    <w:rsid w:val="00F71D8A"/>
    <w:rsid w:val="6C4ECD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8276C1"/>
  <w15:docId w15:val="{303B647D-2A3D-9D44-99E0-7233F394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51F17"/>
    <w:pPr>
      <w:tabs>
        <w:tab w:val="center" w:pos="4680"/>
        <w:tab w:val="right" w:pos="9360"/>
      </w:tabs>
      <w:spacing w:line="240" w:lineRule="auto"/>
    </w:pPr>
  </w:style>
  <w:style w:type="character" w:customStyle="1" w:styleId="HeaderChar">
    <w:name w:val="Header Char"/>
    <w:basedOn w:val="DefaultParagraphFont"/>
    <w:link w:val="Header"/>
    <w:uiPriority w:val="99"/>
    <w:rsid w:val="00A51F17"/>
  </w:style>
  <w:style w:type="paragraph" w:styleId="Footer">
    <w:name w:val="footer"/>
    <w:basedOn w:val="Normal"/>
    <w:link w:val="FooterChar"/>
    <w:uiPriority w:val="99"/>
    <w:unhideWhenUsed/>
    <w:rsid w:val="00A51F17"/>
    <w:pPr>
      <w:tabs>
        <w:tab w:val="center" w:pos="4680"/>
        <w:tab w:val="right" w:pos="9360"/>
      </w:tabs>
      <w:spacing w:line="240" w:lineRule="auto"/>
    </w:pPr>
  </w:style>
  <w:style w:type="character" w:customStyle="1" w:styleId="FooterChar">
    <w:name w:val="Footer Char"/>
    <w:basedOn w:val="DefaultParagraphFont"/>
    <w:link w:val="Footer"/>
    <w:uiPriority w:val="99"/>
    <w:rsid w:val="00A51F17"/>
  </w:style>
  <w:style w:type="paragraph" w:customStyle="1" w:styleId="Normal1">
    <w:name w:val="Normal1"/>
    <w:rsid w:val="007C3AEB"/>
    <w:pPr>
      <w:contextualSpacing/>
    </w:pPr>
  </w:style>
  <w:style w:type="paragraph" w:styleId="ListParagraph">
    <w:name w:val="List Paragraph"/>
    <w:basedOn w:val="Normal"/>
    <w:uiPriority w:val="34"/>
    <w:qFormat/>
    <w:rsid w:val="007C3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EF7078EE4E9542B6F358D6213AC00B" ma:contentTypeVersion="12" ma:contentTypeDescription="Create a new document." ma:contentTypeScope="" ma:versionID="70859c43864f122006a340a4699de218">
  <xsd:schema xmlns:xsd="http://www.w3.org/2001/XMLSchema" xmlns:xs="http://www.w3.org/2001/XMLSchema" xmlns:p="http://schemas.microsoft.com/office/2006/metadata/properties" xmlns:ns2="51541160-aa2b-4142-81f7-718b6e71bdcb" xmlns:ns3="aaff5fa9-9797-476c-825d-53147518201e" targetNamespace="http://schemas.microsoft.com/office/2006/metadata/properties" ma:root="true" ma:fieldsID="98f1e461bb3bdaa0d471109b9f77001c" ns2:_="" ns3:_="">
    <xsd:import namespace="51541160-aa2b-4142-81f7-718b6e71bdcb"/>
    <xsd:import namespace="aaff5fa9-9797-476c-825d-5314751820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41160-aa2b-4142-81f7-718b6e71b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f5fa9-9797-476c-825d-5314751820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3e8e55-58bc-49ce-befc-db720a24f41a}" ma:internalName="TaxCatchAll" ma:showField="CatchAllData" ma:web="aaff5fa9-9797-476c-825d-5314751820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541160-aa2b-4142-81f7-718b6e71bdcb">
      <Terms xmlns="http://schemas.microsoft.com/office/infopath/2007/PartnerControls"/>
    </lcf76f155ced4ddcb4097134ff3c332f>
    <TaxCatchAll xmlns="aaff5fa9-9797-476c-825d-53147518201e" xsi:nil="true"/>
    <SharedWithUsers xmlns="aaff5fa9-9797-476c-825d-53147518201e">
      <UserInfo>
        <DisplayName>Coleman, Shannon L CTR (USA)</DisplayName>
        <AccountId>1524</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1dKpYCftSiSeXrlWTgPSEoYoWeg==">AMUW2mWUHq9zf8Qcy99RtEg8RSDBGI6j3Jychj9pb9941QXtyOxSiOFLis84oGa6GCC8m/qtnt6kxVZshIWBgXviRmAxxv22CWpFXxnbIspOe8U0ZtIjt7i4HB0pddeOjYmRTDZ8MUfUjamnSsewAI15atSnCouwv7qP6sg7mZoH5d74MhbwgA3KlX6TgQrn2ruoV5fAP30jB1R4WQPLVN/OwCFRxeXDn/DAC8UrOm7jSNl2pgSO5zuH4DerrYZfaRXdy9MQGs74tCfLcnTyvM8d4RJ9SAnAf3ED6eAI19Qz5zmaMaIWf6runy2MeAa+xKCW9wBu1IzDIItrUK55S9YYnhm85nwCg20c7DNRWXUrOyRDn2stWxilv4GM6eBSdCY623DOcFPdsnMkOjtzSyfsvwtoRRBCYlmeveJifY9n+njQJrrfGzU=</go:docsCustomData>
</go:gDocsCustomXmlDataStorage>
</file>

<file path=customXml/itemProps1.xml><?xml version="1.0" encoding="utf-8"?>
<ds:datastoreItem xmlns:ds="http://schemas.openxmlformats.org/officeDocument/2006/customXml" ds:itemID="{6438151E-F5D0-4078-A039-2BC760FC4DE5}">
  <ds:schemaRefs>
    <ds:schemaRef ds:uri="http://schemas.microsoft.com/sharepoint/v3/contenttype/forms"/>
  </ds:schemaRefs>
</ds:datastoreItem>
</file>

<file path=customXml/itemProps2.xml><?xml version="1.0" encoding="utf-8"?>
<ds:datastoreItem xmlns:ds="http://schemas.openxmlformats.org/officeDocument/2006/customXml" ds:itemID="{4D6400FB-F700-4AC3-BA37-26C6B52BB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41160-aa2b-4142-81f7-718b6e71bdcb"/>
    <ds:schemaRef ds:uri="aaff5fa9-9797-476c-825d-531475182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78532-69F2-4F0D-8FF9-8C8FB6046C38}">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51541160-aa2b-4142-81f7-718b6e71bdcb"/>
    <ds:schemaRef ds:uri="http://schemas.openxmlformats.org/package/2006/metadata/core-properties"/>
    <ds:schemaRef ds:uri="http://purl.org/dc/terms/"/>
    <ds:schemaRef ds:uri="aaff5fa9-9797-476c-825d-53147518201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Shannon L CTR OSD OCDAO (USA)</dc:creator>
  <cp:lastModifiedBy>Coleman, Shannon L CTR (USA)</cp:lastModifiedBy>
  <cp:revision>2</cp:revision>
  <dcterms:created xsi:type="dcterms:W3CDTF">2023-07-10T15:01:00Z</dcterms:created>
  <dcterms:modified xsi:type="dcterms:W3CDTF">2023-07-10T15:01:00Z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0x010100FCEF7078EE4E9542B6F358D6213AC00B</vt:lpwstr>
  </property>
  <property fmtid="{D5CDD505-2E9C-101B-9397-08002B2CF9AE}" pid="3" name="MediaServiceImageTags">
    <vt:lpwstr/>
  </property>
</Properties>
</file>