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B7142" w:rsidP="009B7142" w14:paraId="5F745381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B7142">
        <w:rPr>
          <w:sz w:val="28"/>
        </w:rPr>
        <w:t>Fast Track Generic Clearance for the Collection of Qualitative Feedback on Agency Service Delivery</w:t>
      </w:r>
      <w:r w:rsidRPr="00F06866">
        <w:rPr>
          <w:sz w:val="28"/>
        </w:rPr>
        <w:t>”</w:t>
      </w:r>
      <w:r w:rsidR="00BA373D">
        <w:rPr>
          <w:sz w:val="28"/>
        </w:rPr>
        <w:t xml:space="preserve"> </w:t>
      </w:r>
    </w:p>
    <w:p w:rsidR="005E714A" w:rsidP="009B7142" w14:paraId="0CB460CC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>(OMB Control Numb</w:t>
      </w:r>
      <w:r w:rsidRPr="00957A88">
        <w:rPr>
          <w:sz w:val="28"/>
        </w:rPr>
        <w:t xml:space="preserve">er: </w:t>
      </w:r>
      <w:r w:rsidRPr="00D76319">
        <w:rPr>
          <w:sz w:val="28"/>
        </w:rPr>
        <w:t>0704-0553</w:t>
      </w:r>
      <w:r w:rsidRPr="00D76319" w:rsidR="00F06866">
        <w:rPr>
          <w:sz w:val="28"/>
        </w:rPr>
        <w:t>)</w:t>
      </w:r>
    </w:p>
    <w:p w:rsidR="00E50293" w:rsidRPr="009239AA" w:rsidP="00434E33" w14:paraId="7EF218EB" w14:textId="7FCE9421">
      <w:pPr>
        <w:rPr>
          <w:b/>
        </w:rPr>
      </w:pPr>
      <w:r>
        <w:rPr>
          <w:b/>
        </w:rPr>
        <w:br/>
      </w:r>
      <w:r w:rsidR="009B7142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EC5944">
        <w:t xml:space="preserve">PEO MLB </w:t>
      </w:r>
      <w:r w:rsidR="00706680">
        <w:t>Voice of the Customer (</w:t>
      </w:r>
      <w:r w:rsidR="00706680">
        <w:t>VoC</w:t>
      </w:r>
      <w:r w:rsidR="00706680">
        <w:t xml:space="preserve">) </w:t>
      </w:r>
      <w:r w:rsidR="00C40A92">
        <w:t>Survey</w:t>
      </w:r>
    </w:p>
    <w:p w:rsidR="005E714A" w14:paraId="28B2F306" w14:textId="77777777"/>
    <w:p w:rsidR="001B0AAA" w14:paraId="7421E63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7A40F3" w:rsidP="007A40F3" w14:paraId="109C95FD" w14:textId="107AF65D">
      <w:r w:rsidRPr="007A40F3">
        <w:t xml:space="preserve">The purpose of this blanket approval is to allow the administration of </w:t>
      </w:r>
      <w:r w:rsidR="00EC5944">
        <w:t xml:space="preserve">Program Executive Office Manpower Logistics and Business Solutions (PEO MLB) </w:t>
      </w:r>
      <w:r w:rsidR="00706680">
        <w:t>Voice of the Customer (</w:t>
      </w:r>
      <w:r w:rsidR="00706680">
        <w:t>VoC</w:t>
      </w:r>
      <w:r w:rsidR="00706680">
        <w:t xml:space="preserve">) surveys to assess customer and user </w:t>
      </w:r>
      <w:r w:rsidRPr="007A40F3">
        <w:t xml:space="preserve">satisfaction for various </w:t>
      </w:r>
      <w:r w:rsidR="00706680">
        <w:t xml:space="preserve">Navy and Marine Corps software </w:t>
      </w:r>
      <w:r>
        <w:t>systems</w:t>
      </w:r>
      <w:r w:rsidR="00706680">
        <w:t xml:space="preserve"> and applications</w:t>
      </w:r>
      <w:r w:rsidR="00653C0C">
        <w:t xml:space="preserve"> we manage</w:t>
      </w:r>
      <w:r w:rsidRPr="007A40F3">
        <w:t xml:space="preserve">. The surveys will gather valuable feedback </w:t>
      </w:r>
      <w:r w:rsidR="00706680">
        <w:t xml:space="preserve">on system usability, </w:t>
      </w:r>
      <w:r w:rsidRPr="007A40F3">
        <w:t>effectiveness</w:t>
      </w:r>
      <w:r w:rsidR="00706680">
        <w:t>, i</w:t>
      </w:r>
      <w:r w:rsidRPr="007A40F3">
        <w:t xml:space="preserve">dentify areas for improvement, and enhance the overall user experience. The data collected through these surveys will </w:t>
      </w:r>
      <w:r w:rsidR="00EC5944">
        <w:t>include Likert rating scales and free text responses. The feedback will b</w:t>
      </w:r>
      <w:r w:rsidRPr="007A40F3">
        <w:t xml:space="preserve">e used to make informed decisions about </w:t>
      </w:r>
      <w:r>
        <w:t>system</w:t>
      </w:r>
      <w:r w:rsidRPr="007A40F3">
        <w:t xml:space="preserve"> updates and </w:t>
      </w:r>
      <w:r w:rsidR="00706680">
        <w:t xml:space="preserve">change requests, identify system </w:t>
      </w:r>
      <w:r w:rsidR="00CA217F">
        <w:t xml:space="preserve">enhancements, and define user-generated new </w:t>
      </w:r>
      <w:r w:rsidR="00706680">
        <w:t>capabilities</w:t>
      </w:r>
      <w:r w:rsidRPr="007A40F3">
        <w:t xml:space="preserve">. By regularly administering </w:t>
      </w:r>
      <w:r w:rsidR="00206E07">
        <w:t>VoC</w:t>
      </w:r>
      <w:r w:rsidR="00206E07">
        <w:t xml:space="preserve"> customer</w:t>
      </w:r>
      <w:r w:rsidRPr="007A40F3">
        <w:t xml:space="preserve"> </w:t>
      </w:r>
      <w:r w:rsidR="00653C0C">
        <w:t xml:space="preserve">and user </w:t>
      </w:r>
      <w:r w:rsidRPr="007A40F3">
        <w:t xml:space="preserve">satisfaction surveys, </w:t>
      </w:r>
      <w:r w:rsidR="00206E07">
        <w:t xml:space="preserve">the programs and </w:t>
      </w:r>
      <w:r>
        <w:t xml:space="preserve">portfolios </w:t>
      </w:r>
      <w:r w:rsidR="00206E07">
        <w:t xml:space="preserve">who manage the systems and applications </w:t>
      </w:r>
      <w:r w:rsidRPr="007A40F3">
        <w:t xml:space="preserve">can ensure </w:t>
      </w:r>
      <w:r w:rsidR="00206E07">
        <w:t>they meet user needs, im</w:t>
      </w:r>
      <w:r w:rsidRPr="007A40F3">
        <w:t>prov</w:t>
      </w:r>
      <w:r w:rsidR="00206E07">
        <w:t>e</w:t>
      </w:r>
      <w:r w:rsidRPr="007A40F3">
        <w:t xml:space="preserve"> productivity, and ultimately contribut</w:t>
      </w:r>
      <w:r w:rsidR="00206E07">
        <w:t>e</w:t>
      </w:r>
      <w:r w:rsidRPr="007A40F3">
        <w:t xml:space="preserve"> to the success of the organization.</w:t>
      </w:r>
    </w:p>
    <w:p w:rsidR="00C8488C" w14:paraId="10E10DE4" w14:textId="77777777"/>
    <w:p w:rsidR="00434E33" w:rsidRPr="00434E33" w:rsidP="00434E33" w14:paraId="6ACDE1E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14:paraId="2ADE4530" w14:textId="04AD2795">
      <w:r>
        <w:t>Respondent background</w:t>
      </w:r>
      <w:r w:rsidR="007A40F3">
        <w:t xml:space="preserve"> will vary based on the </w:t>
      </w:r>
      <w:r w:rsidR="00206E07">
        <w:t>system</w:t>
      </w:r>
      <w:r w:rsidR="00C221BC">
        <w:t xml:space="preserve">. Overall, respondents will fall under </w:t>
      </w:r>
      <w:r w:rsidR="008E3B8A">
        <w:t xml:space="preserve">one of the following categories: </w:t>
      </w:r>
      <w:r w:rsidR="00206E07">
        <w:t xml:space="preserve">US Navy </w:t>
      </w:r>
      <w:r w:rsidR="008E3B8A">
        <w:t>Sailors</w:t>
      </w:r>
      <w:r w:rsidR="00206E07">
        <w:t xml:space="preserve"> and Civilians, US Marine Corps Marines and Civilians, and Navy and USMC support Contractors who are using the software systems to conduct their job.</w:t>
      </w:r>
    </w:p>
    <w:p w:rsidR="00F15956" w14:paraId="2C110101" w14:textId="77777777"/>
    <w:p w:rsidR="00F06866" w:rsidRPr="00F06866" w14:paraId="645ABB5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F06866" w:rsidRPr="00F06866" w:rsidP="0096108F" w14:paraId="23DA59F6" w14:textId="448DF70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9A47EA">
        <w:rPr>
          <w:rFonts w:ascii="Segoe UI Symbol" w:hAnsi="Segoe UI Symbol" w:cs="Segoe UI Symbol"/>
          <w:color w:val="202122"/>
          <w:sz w:val="21"/>
          <w:szCs w:val="21"/>
          <w:shd w:val="clear" w:color="auto" w:fill="FFFFFF"/>
        </w:rPr>
        <w:t>✔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0ABA008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1CB2B31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0E8DBC8C" w14:textId="77777777">
      <w:pPr>
        <w:pStyle w:val="Header"/>
        <w:tabs>
          <w:tab w:val="clear" w:pos="4320"/>
          <w:tab w:val="clear" w:pos="8640"/>
        </w:tabs>
      </w:pPr>
    </w:p>
    <w:p w:rsidR="00CA2650" w14:paraId="6E870100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8101A5" w:rsidRPr="009C13B9" w:rsidP="008101A5" w14:paraId="0F4568BF" w14:textId="77777777">
      <w:r>
        <w:t xml:space="preserve">I certify the following to be true: </w:t>
      </w:r>
    </w:p>
    <w:p w:rsidR="008101A5" w:rsidP="008101A5" w14:paraId="74D0113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6D3092A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7B76719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09EFDFB5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5265EB5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2B0302A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2D88F55E" w14:textId="77777777"/>
    <w:p w:rsidR="009C13B9" w:rsidP="009C13B9" w14:paraId="7A39DBEE" w14:textId="69D76434">
      <w:r>
        <w:t>Name</w:t>
      </w:r>
      <w:r w:rsidR="00957A88">
        <w:t xml:space="preserve">: </w:t>
      </w:r>
      <w:r w:rsidRPr="00D76319" w:rsidR="00957A88">
        <w:rPr>
          <w:u w:val="single"/>
        </w:rPr>
        <w:t>_</w:t>
      </w:r>
      <w:r w:rsidRPr="00D76319" w:rsidR="00653C0C">
        <w:rPr>
          <w:u w:val="single"/>
        </w:rPr>
        <w:t>Petra Alfred, Director of Customer Experience</w:t>
      </w:r>
      <w:r w:rsidRPr="00D76319">
        <w:rPr>
          <w:u w:val="single"/>
        </w:rPr>
        <w:t>______________________________</w:t>
      </w:r>
    </w:p>
    <w:p w:rsidR="009C13B9" w:rsidP="009C13B9" w14:paraId="18B72FED" w14:textId="77777777">
      <w:pPr>
        <w:pStyle w:val="ListParagraph"/>
        <w:ind w:left="360"/>
      </w:pPr>
    </w:p>
    <w:p w:rsidR="00C9253C" w14:paraId="6B2BAEE6" w14:textId="77777777">
      <w:r>
        <w:br w:type="page"/>
      </w:r>
    </w:p>
    <w:p w:rsidR="009C13B9" w:rsidP="009C13B9" w14:paraId="46B65151" w14:textId="42EF2358">
      <w:r>
        <w:t>To assist review, please provide answers to the following question:</w:t>
      </w:r>
    </w:p>
    <w:p w:rsidR="009C13B9" w:rsidRPr="00C86E91" w:rsidP="00C86E91" w14:paraId="3771DB74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25FCBAB9" w14:textId="01D42C2A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A47EA">
        <w:rPr>
          <w:rFonts w:ascii="Segoe UI Symbol" w:hAnsi="Segoe UI Symbol" w:cs="Segoe UI Symbol"/>
          <w:color w:val="202122"/>
          <w:sz w:val="21"/>
          <w:szCs w:val="21"/>
          <w:shd w:val="clear" w:color="auto" w:fill="FFFFFF"/>
        </w:rPr>
        <w:t>✔</w:t>
      </w:r>
      <w:r w:rsidR="009239AA">
        <w:t xml:space="preserve">]  No </w:t>
      </w:r>
    </w:p>
    <w:p w:rsidR="00C86E91" w:rsidP="00C86E91" w14:paraId="6B940CEB" w14:textId="072C210B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>
        <w:t xml:space="preserve">   </w:t>
      </w:r>
    </w:p>
    <w:p w:rsidR="00C86E91" w:rsidP="00C86E91" w14:paraId="29C078AD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14:paraId="57E24E80" w14:textId="77777777">
      <w:pPr>
        <w:pStyle w:val="ListParagraph"/>
        <w:ind w:left="0"/>
        <w:rPr>
          <w:b/>
        </w:rPr>
      </w:pPr>
    </w:p>
    <w:p w:rsidR="00C86E91" w:rsidRPr="00C86E91" w:rsidP="00C86E91" w14:paraId="1FEA738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005F7CAF" w14:textId="2BCA24FB">
      <w:r>
        <w:t>Is an incentive (e.g., money or reimbursement of expenses, token of appreciation) provided to participants?  [  ] Yes [</w:t>
      </w:r>
      <w:r w:rsidR="009A47EA">
        <w:rPr>
          <w:rFonts w:ascii="Segoe UI Symbol" w:hAnsi="Segoe UI Symbol" w:cs="Segoe UI Symbol"/>
          <w:color w:val="202122"/>
          <w:sz w:val="21"/>
          <w:szCs w:val="21"/>
          <w:shd w:val="clear" w:color="auto" w:fill="FFFFFF"/>
        </w:rPr>
        <w:t>✔</w:t>
      </w:r>
      <w:r>
        <w:t xml:space="preserve">] No  </w:t>
      </w:r>
    </w:p>
    <w:p w:rsidR="004D6E14" w14:paraId="6A3EE93D" w14:textId="77777777">
      <w:pPr>
        <w:rPr>
          <w:b/>
        </w:rPr>
      </w:pPr>
    </w:p>
    <w:p w:rsidR="00C86E91" w14:paraId="47F30D3D" w14:textId="77777777">
      <w:pPr>
        <w:rPr>
          <w:b/>
        </w:rPr>
      </w:pPr>
    </w:p>
    <w:p w:rsidR="005E714A" w:rsidP="00C86E91" w14:paraId="524FC589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5959F395" w14:textId="77777777">
      <w:pPr>
        <w:keepNext/>
        <w:keepLines/>
        <w:rPr>
          <w:b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237"/>
      </w:tblGrid>
      <w:tr w14:paraId="2F9258FE" w14:textId="77777777" w:rsidTr="00D76319">
        <w:tblPrEx>
          <w:tblW w:w="98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01027E" w:rsidP="00C8488C" w14:paraId="6AE27AA9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P="00843796" w14:paraId="0D8895F1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P="00843796" w14:paraId="4BECEB6F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237" w:type="dxa"/>
          </w:tcPr>
          <w:p w:rsidR="006832D9" w:rsidRPr="0001027E" w:rsidP="00843796" w14:paraId="5B10D398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082CBFC0" w14:textId="77777777" w:rsidTr="00D76319">
        <w:tblPrEx>
          <w:tblW w:w="9895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14:paraId="1C6CDBE5" w14:textId="67545E07">
            <w:r>
              <w:t>Individuals (</w:t>
            </w:r>
            <w:r w:rsidR="00EC5944">
              <w:t xml:space="preserve">Full Length </w:t>
            </w:r>
            <w:r>
              <w:t>Survey)</w:t>
            </w:r>
          </w:p>
        </w:tc>
        <w:tc>
          <w:tcPr>
            <w:tcW w:w="1530" w:type="dxa"/>
          </w:tcPr>
          <w:p w:rsidR="006832D9" w:rsidRPr="00D76319" w14:paraId="173CAEF2" w14:textId="42FC6A07">
            <w:r>
              <w:t>50</w:t>
            </w:r>
          </w:p>
        </w:tc>
        <w:tc>
          <w:tcPr>
            <w:tcW w:w="1710" w:type="dxa"/>
          </w:tcPr>
          <w:p w:rsidR="006832D9" w:rsidP="00D76319" w14:paraId="0E1029B9" w14:textId="7FB468DD">
            <w:r>
              <w:t>7</w:t>
            </w:r>
            <w:r w:rsidR="00AC5FA7">
              <w:t xml:space="preserve"> min</w:t>
            </w:r>
          </w:p>
        </w:tc>
        <w:tc>
          <w:tcPr>
            <w:tcW w:w="1237" w:type="dxa"/>
          </w:tcPr>
          <w:p w:rsidR="006832D9" w:rsidP="00D76319" w14:paraId="1D1D4D57" w14:textId="173238E3">
            <w:r w:rsidRPr="00C03110">
              <w:t>5</w:t>
            </w:r>
            <w:r w:rsidR="001F1F19">
              <w:t>.</w:t>
            </w:r>
            <w:r>
              <w:t>83</w:t>
            </w:r>
            <w:r w:rsidR="001F1F19">
              <w:t xml:space="preserve"> </w:t>
            </w:r>
            <w:r w:rsidR="001F1F19">
              <w:t>hrs</w:t>
            </w:r>
          </w:p>
        </w:tc>
      </w:tr>
      <w:tr w14:paraId="5745A960" w14:textId="77777777" w:rsidTr="00D76319">
        <w:tblPrEx>
          <w:tblW w:w="9895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P="00843796" w14:paraId="37C4E49E" w14:textId="797554F6">
            <w:r>
              <w:t>Individuals (Pulse Survey)</w:t>
            </w:r>
          </w:p>
        </w:tc>
        <w:tc>
          <w:tcPr>
            <w:tcW w:w="1530" w:type="dxa"/>
          </w:tcPr>
          <w:p w:rsidR="006832D9" w:rsidRPr="00532F33" w14:paraId="17836043" w14:textId="7CBD29CA">
            <w:pPr>
              <w:rPr>
                <w:highlight w:val="yellow"/>
              </w:rPr>
            </w:pPr>
            <w:r>
              <w:t>50</w:t>
            </w:r>
          </w:p>
        </w:tc>
        <w:tc>
          <w:tcPr>
            <w:tcW w:w="1710" w:type="dxa"/>
          </w:tcPr>
          <w:p w:rsidR="006832D9" w:rsidP="00843796" w14:paraId="26109C2B" w14:textId="21BA35F3">
            <w:r>
              <w:t>1 min</w:t>
            </w:r>
          </w:p>
        </w:tc>
        <w:tc>
          <w:tcPr>
            <w:tcW w:w="1237" w:type="dxa"/>
          </w:tcPr>
          <w:p w:rsidR="006832D9" w:rsidP="00D76319" w14:paraId="6643EF71" w14:textId="11BEB274">
            <w:r>
              <w:t>.</w:t>
            </w:r>
            <w:r w:rsidR="0071659C">
              <w:t>83</w:t>
            </w:r>
            <w:r>
              <w:t xml:space="preserve"> </w:t>
            </w:r>
            <w:r>
              <w:t>hr</w:t>
            </w:r>
          </w:p>
        </w:tc>
      </w:tr>
      <w:tr w14:paraId="0827C252" w14:textId="77777777" w:rsidTr="00D76319">
        <w:tblPrEx>
          <w:tblW w:w="9895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01027E" w:rsidP="00843796" w14:paraId="267FB439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P="00843796" w14:paraId="0C31BB36" w14:textId="0AFBE72C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10" w:type="dxa"/>
          </w:tcPr>
          <w:p w:rsidR="006832D9" w:rsidP="00843796" w14:paraId="6AE7CB8D" w14:textId="65FC089F"/>
        </w:tc>
        <w:tc>
          <w:tcPr>
            <w:tcW w:w="1237" w:type="dxa"/>
          </w:tcPr>
          <w:p w:rsidR="006832D9" w:rsidRPr="0001027E" w:rsidP="00843796" w14:paraId="5978BE42" w14:textId="142BD61D">
            <w:pPr>
              <w:rPr>
                <w:b/>
              </w:rPr>
            </w:pPr>
            <w:r>
              <w:rPr>
                <w:b/>
              </w:rPr>
              <w:t xml:space="preserve">6.67 </w:t>
            </w:r>
            <w:r>
              <w:rPr>
                <w:b/>
              </w:rPr>
              <w:t>hrs</w:t>
            </w:r>
          </w:p>
        </w:tc>
      </w:tr>
    </w:tbl>
    <w:p w:rsidR="00F3170F" w:rsidP="00F3170F" w14:paraId="78567D2E" w14:textId="77777777"/>
    <w:p w:rsidR="005E714A" w14:paraId="290D5329" w14:textId="2D8832B8">
      <w:pPr>
        <w:rPr>
          <w:b/>
        </w:rPr>
      </w:pPr>
      <w:r>
        <w:rPr>
          <w:b/>
        </w:rPr>
        <w:t>PUBLIC 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</w:t>
      </w:r>
      <w:r w:rsidR="000E55F9">
        <w:t>public</w:t>
      </w:r>
      <w:r w:rsidR="00C86E91">
        <w:t xml:space="preserve"> is </w:t>
      </w:r>
      <w:r w:rsidR="00957A88">
        <w:t>$</w:t>
      </w:r>
      <w:r w:rsidR="0071659C">
        <w:t>148.40</w:t>
      </w:r>
      <w:r w:rsidR="00957A88">
        <w:t xml:space="preserve">, using the </w:t>
      </w:r>
      <w:r w:rsidR="003226FE">
        <w:t xml:space="preserve">median </w:t>
      </w:r>
      <w:r w:rsidR="00957A88">
        <w:t>hourly wage from</w:t>
      </w:r>
      <w:r w:rsidR="0071659C">
        <w:t xml:space="preserve"> the </w:t>
      </w:r>
      <w:r w:rsidRPr="0071659C" w:rsidR="0071659C">
        <w:t xml:space="preserve">Bureau of Labor Statistics Wage Estimate </w:t>
      </w:r>
      <w:r w:rsidR="0071659C">
        <w:t>w</w:t>
      </w:r>
      <w:r w:rsidRPr="0071659C" w:rsidR="0071659C">
        <w:t>ebsite</w:t>
      </w:r>
      <w:r w:rsidR="0071659C">
        <w:t xml:space="preserve"> at </w:t>
      </w:r>
      <w:hyperlink r:id="rId4" w:anchor="00-0000" w:history="1">
        <w:r w:rsidRPr="00BB2E70" w:rsidR="0071659C">
          <w:rPr>
            <w:rStyle w:val="Hyperlink"/>
          </w:rPr>
          <w:t>https://www.bls.gov/oes/current/oes_nat.htm#00-0000</w:t>
        </w:r>
      </w:hyperlink>
      <w:r w:rsidR="00957A88">
        <w:t>.</w:t>
      </w:r>
      <w:r w:rsidR="0071659C">
        <w:t xml:space="preserve"> </w:t>
      </w:r>
      <w:r w:rsidR="000537DC">
        <w:t xml:space="preserve"> </w:t>
      </w:r>
    </w:p>
    <w:p w:rsidR="00ED6492" w14:paraId="7F3C12B3" w14:textId="77777777">
      <w:pPr>
        <w:rPr>
          <w:b/>
          <w:bCs/>
          <w:u w:val="single"/>
        </w:rPr>
      </w:pPr>
    </w:p>
    <w:p w:rsidR="0069403B" w:rsidP="00F06866" w14:paraId="3EA64FD1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</w:t>
      </w:r>
      <w:r w:rsidR="009B7142">
        <w:rPr>
          <w:b/>
          <w:bCs/>
          <w:u w:val="single"/>
        </w:rPr>
        <w:t xml:space="preserve">loy statistical methods, please </w:t>
      </w:r>
      <w:r>
        <w:rPr>
          <w:b/>
          <w:bCs/>
          <w:u w:val="single"/>
        </w:rPr>
        <w:t>provide answers to the following questions:</w:t>
      </w:r>
    </w:p>
    <w:p w:rsidR="0069403B" w:rsidP="00F06866" w14:paraId="0D50E942" w14:textId="77777777">
      <w:pPr>
        <w:rPr>
          <w:b/>
        </w:rPr>
      </w:pPr>
    </w:p>
    <w:p w:rsidR="00F06866" w:rsidP="00F06866" w14:paraId="741144C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55881175" w14:textId="04F9763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AC5FA7">
        <w:rPr>
          <w:rFonts w:ascii="Segoe UI Symbol" w:hAnsi="Segoe UI Symbol" w:cs="Segoe UI Symbol"/>
          <w:color w:val="202122"/>
          <w:sz w:val="21"/>
          <w:szCs w:val="21"/>
          <w:shd w:val="clear" w:color="auto" w:fill="FFFFFF"/>
        </w:rPr>
        <w:t>✔</w:t>
      </w:r>
      <w:r>
        <w:t>] Yes</w:t>
      </w:r>
      <w:r>
        <w:tab/>
        <w:t>[ ] No</w:t>
      </w:r>
    </w:p>
    <w:p w:rsidR="00636621" w:rsidP="00636621" w14:paraId="601291E4" w14:textId="77777777">
      <w:pPr>
        <w:pStyle w:val="ListParagraph"/>
      </w:pPr>
    </w:p>
    <w:p w:rsidR="00000626" w:rsidP="00A403BB" w14:paraId="27FCD497" w14:textId="71381ACD">
      <w:r>
        <w:t xml:space="preserve">Programs </w:t>
      </w:r>
      <w:r w:rsidR="00AC5FA7">
        <w:t xml:space="preserve">have a list of all </w:t>
      </w:r>
      <w:r>
        <w:t xml:space="preserve">verified system </w:t>
      </w:r>
      <w:r w:rsidR="00AC5FA7">
        <w:t xml:space="preserve">users within </w:t>
      </w:r>
      <w:r>
        <w:t>a d</w:t>
      </w:r>
      <w:r w:rsidR="00AC5FA7">
        <w:t xml:space="preserve">atabase. The </w:t>
      </w:r>
      <w:r>
        <w:t xml:space="preserve">full length </w:t>
      </w:r>
      <w:r w:rsidR="00AC5FA7">
        <w:t xml:space="preserve">survey will be </w:t>
      </w:r>
      <w:r w:rsidR="00344AAD">
        <w:t>sent to all the users in that list. Responses are optional</w:t>
      </w:r>
      <w:r>
        <w:t xml:space="preserve"> and the response rate is expected to be about 10% of users. The respondents to the pulse surveys will not be sourced from the lists of users. Instead</w:t>
      </w:r>
      <w:r w:rsidR="003226FE">
        <w:t>,</w:t>
      </w:r>
      <w:r>
        <w:t xml:space="preserve"> the responses will come organically from users who are currently utilizing the system</w:t>
      </w:r>
      <w:r>
        <w:t xml:space="preserve"> and decide to participate</w:t>
      </w:r>
      <w:r>
        <w:t>.</w:t>
      </w:r>
    </w:p>
    <w:p w:rsidR="00A403BB" w:rsidP="00A403BB" w14:paraId="3F845816" w14:textId="77777777"/>
    <w:p w:rsidR="00A403BB" w:rsidP="00A403BB" w14:paraId="28E4922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3C8B30B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589A003" w14:textId="40EA7DA5">
      <w:pPr>
        <w:ind w:left="720"/>
      </w:pPr>
      <w:r>
        <w:t>[</w:t>
      </w:r>
      <w:r w:rsidR="00000626">
        <w:rPr>
          <w:rFonts w:ascii="Segoe UI Symbol" w:hAnsi="Segoe UI Symbol" w:cs="Segoe UI Symbol"/>
          <w:color w:val="202122"/>
          <w:sz w:val="21"/>
          <w:szCs w:val="21"/>
          <w:shd w:val="clear" w:color="auto" w:fill="FFFFFF"/>
        </w:rPr>
        <w:t>✔</w:t>
      </w:r>
      <w:r>
        <w:t xml:space="preserve">] </w:t>
      </w:r>
      <w:r w:rsidRPr="003226FE" w:rsidR="003226FE">
        <w:t xml:space="preserve">Web-based or other forms of Social Media </w:t>
      </w:r>
      <w:r w:rsidR="003226FE">
        <w:t>(</w:t>
      </w:r>
      <w:r w:rsidR="00653C0C">
        <w:t>Qualtrics</w:t>
      </w:r>
      <w:r w:rsidR="003226FE">
        <w:t>)</w:t>
      </w:r>
    </w:p>
    <w:p w:rsidR="001B0AAA" w:rsidP="001B0AAA" w14:paraId="2BCC65F6" w14:textId="77777777">
      <w:pPr>
        <w:ind w:left="720"/>
      </w:pPr>
      <w:r>
        <w:t xml:space="preserve">[ </w:t>
      </w:r>
      <w:r>
        <w:t xml:space="preserve"> </w:t>
      </w:r>
      <w:r>
        <w:t>] Telephone</w:t>
      </w:r>
      <w:r>
        <w:tab/>
      </w:r>
    </w:p>
    <w:p w:rsidR="001B0AAA" w:rsidP="001B0AAA" w14:paraId="5B706429" w14:textId="77777777">
      <w:pPr>
        <w:ind w:left="720"/>
      </w:pPr>
      <w:r>
        <w:t>[</w:t>
      </w:r>
      <w:r>
        <w:t xml:space="preserve"> </w:t>
      </w:r>
      <w:r>
        <w:t xml:space="preserve"> ] In-person</w:t>
      </w:r>
      <w:r>
        <w:tab/>
      </w:r>
    </w:p>
    <w:p w:rsidR="001B0AAA" w:rsidP="001B0AAA" w14:paraId="01BF51EA" w14:textId="77777777">
      <w:pPr>
        <w:ind w:left="720"/>
      </w:pPr>
      <w:r>
        <w:t xml:space="preserve">[ </w:t>
      </w:r>
      <w:r>
        <w:t xml:space="preserve"> </w:t>
      </w:r>
      <w:r>
        <w:t>] Mail</w:t>
      </w:r>
      <w:r>
        <w:t xml:space="preserve"> </w:t>
      </w:r>
    </w:p>
    <w:p w:rsidR="001B0AAA" w:rsidP="001B0AAA" w14:paraId="23B62965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1E5EC1B1" w14:textId="64A97A98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F850F3">
        <w:rPr>
          <w:rFonts w:ascii="Segoe UI Symbol" w:hAnsi="Segoe UI Symbol" w:cs="Segoe UI Symbol"/>
          <w:color w:val="202122"/>
          <w:sz w:val="21"/>
          <w:szCs w:val="21"/>
          <w:shd w:val="clear" w:color="auto" w:fill="FFFFFF"/>
        </w:rPr>
        <w:t>✔</w:t>
      </w:r>
      <w:r>
        <w:t>] No</w:t>
      </w:r>
    </w:p>
    <w:p w:rsidR="005E714A" w:rsidRPr="00A450B9" w:rsidP="00D76319" w14:paraId="2A05C7E5" w14:textId="2F07D1CE">
      <w:pPr>
        <w:pStyle w:val="ListParagraph"/>
        <w:ind w:left="360"/>
        <w:rPr>
          <w:b/>
        </w:rPr>
      </w:pPr>
      <w:r>
        <w:t xml:space="preserve"> </w:t>
      </w:r>
    </w:p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132A9A05" w14:textId="140DAD4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76319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0626"/>
    <w:rsid w:val="0001027E"/>
    <w:rsid w:val="00023A57"/>
    <w:rsid w:val="00047A64"/>
    <w:rsid w:val="000537DC"/>
    <w:rsid w:val="0005513B"/>
    <w:rsid w:val="00067329"/>
    <w:rsid w:val="000B2838"/>
    <w:rsid w:val="000D44CA"/>
    <w:rsid w:val="000E200B"/>
    <w:rsid w:val="000E55F9"/>
    <w:rsid w:val="000F68BE"/>
    <w:rsid w:val="001927A4"/>
    <w:rsid w:val="00194AC6"/>
    <w:rsid w:val="001A23B0"/>
    <w:rsid w:val="001A25CC"/>
    <w:rsid w:val="001B015F"/>
    <w:rsid w:val="001B0AAA"/>
    <w:rsid w:val="001B508F"/>
    <w:rsid w:val="001C39F7"/>
    <w:rsid w:val="001D4798"/>
    <w:rsid w:val="001F1F19"/>
    <w:rsid w:val="00206E07"/>
    <w:rsid w:val="00237B48"/>
    <w:rsid w:val="0024521E"/>
    <w:rsid w:val="00263C3D"/>
    <w:rsid w:val="00274D0B"/>
    <w:rsid w:val="002B052D"/>
    <w:rsid w:val="002B34CD"/>
    <w:rsid w:val="002B3C95"/>
    <w:rsid w:val="002D0B92"/>
    <w:rsid w:val="003226FE"/>
    <w:rsid w:val="00344AAD"/>
    <w:rsid w:val="003D5BBE"/>
    <w:rsid w:val="003E3C61"/>
    <w:rsid w:val="003F1C5B"/>
    <w:rsid w:val="00434E33"/>
    <w:rsid w:val="0044142F"/>
    <w:rsid w:val="00441434"/>
    <w:rsid w:val="004443D4"/>
    <w:rsid w:val="0045264C"/>
    <w:rsid w:val="004876EC"/>
    <w:rsid w:val="004C6324"/>
    <w:rsid w:val="004D6E14"/>
    <w:rsid w:val="005009B0"/>
    <w:rsid w:val="00532F33"/>
    <w:rsid w:val="0055265D"/>
    <w:rsid w:val="00552F53"/>
    <w:rsid w:val="005554DA"/>
    <w:rsid w:val="005A1006"/>
    <w:rsid w:val="005E714A"/>
    <w:rsid w:val="005F693D"/>
    <w:rsid w:val="006140A0"/>
    <w:rsid w:val="00636621"/>
    <w:rsid w:val="00642B49"/>
    <w:rsid w:val="00653C0C"/>
    <w:rsid w:val="006832D9"/>
    <w:rsid w:val="0069403B"/>
    <w:rsid w:val="006F3DDE"/>
    <w:rsid w:val="00704678"/>
    <w:rsid w:val="00706680"/>
    <w:rsid w:val="0071659C"/>
    <w:rsid w:val="007425E7"/>
    <w:rsid w:val="007A3239"/>
    <w:rsid w:val="007A40F3"/>
    <w:rsid w:val="007F7080"/>
    <w:rsid w:val="00802607"/>
    <w:rsid w:val="008101A5"/>
    <w:rsid w:val="00822664"/>
    <w:rsid w:val="00836BD2"/>
    <w:rsid w:val="00843796"/>
    <w:rsid w:val="00895229"/>
    <w:rsid w:val="008B2EB3"/>
    <w:rsid w:val="008B7A57"/>
    <w:rsid w:val="008E3B8A"/>
    <w:rsid w:val="008F0203"/>
    <w:rsid w:val="008F50D4"/>
    <w:rsid w:val="009239AA"/>
    <w:rsid w:val="00935ADA"/>
    <w:rsid w:val="00946B6C"/>
    <w:rsid w:val="00955A71"/>
    <w:rsid w:val="00957A88"/>
    <w:rsid w:val="0096108F"/>
    <w:rsid w:val="009A47EA"/>
    <w:rsid w:val="009B7142"/>
    <w:rsid w:val="009C13B9"/>
    <w:rsid w:val="009D01A2"/>
    <w:rsid w:val="009F5923"/>
    <w:rsid w:val="00A17803"/>
    <w:rsid w:val="00A403BB"/>
    <w:rsid w:val="00A450B9"/>
    <w:rsid w:val="00A674DF"/>
    <w:rsid w:val="00A83AA6"/>
    <w:rsid w:val="00A934D6"/>
    <w:rsid w:val="00AA1DBB"/>
    <w:rsid w:val="00AC5FA7"/>
    <w:rsid w:val="00AE1809"/>
    <w:rsid w:val="00B449A6"/>
    <w:rsid w:val="00B632BA"/>
    <w:rsid w:val="00B80D76"/>
    <w:rsid w:val="00BA2105"/>
    <w:rsid w:val="00BA373D"/>
    <w:rsid w:val="00BA7E06"/>
    <w:rsid w:val="00BB2E70"/>
    <w:rsid w:val="00BB43B5"/>
    <w:rsid w:val="00BB6219"/>
    <w:rsid w:val="00BD290F"/>
    <w:rsid w:val="00C03110"/>
    <w:rsid w:val="00C14CC4"/>
    <w:rsid w:val="00C221BC"/>
    <w:rsid w:val="00C33C52"/>
    <w:rsid w:val="00C40A92"/>
    <w:rsid w:val="00C40D8B"/>
    <w:rsid w:val="00C8407A"/>
    <w:rsid w:val="00C8488C"/>
    <w:rsid w:val="00C86E91"/>
    <w:rsid w:val="00C9253C"/>
    <w:rsid w:val="00CA217F"/>
    <w:rsid w:val="00CA2650"/>
    <w:rsid w:val="00CB1078"/>
    <w:rsid w:val="00CC6FAF"/>
    <w:rsid w:val="00CF2493"/>
    <w:rsid w:val="00CF6542"/>
    <w:rsid w:val="00D24698"/>
    <w:rsid w:val="00D6383F"/>
    <w:rsid w:val="00D76319"/>
    <w:rsid w:val="00DB59D0"/>
    <w:rsid w:val="00DC33D3"/>
    <w:rsid w:val="00DC4A1A"/>
    <w:rsid w:val="00E26329"/>
    <w:rsid w:val="00E40B50"/>
    <w:rsid w:val="00E50293"/>
    <w:rsid w:val="00E65FFC"/>
    <w:rsid w:val="00E744EA"/>
    <w:rsid w:val="00E80951"/>
    <w:rsid w:val="00E854FE"/>
    <w:rsid w:val="00E86CC6"/>
    <w:rsid w:val="00EA782E"/>
    <w:rsid w:val="00EB0F75"/>
    <w:rsid w:val="00EB56B3"/>
    <w:rsid w:val="00EB6D05"/>
    <w:rsid w:val="00EC5944"/>
    <w:rsid w:val="00ED6492"/>
    <w:rsid w:val="00EF2095"/>
    <w:rsid w:val="00F06866"/>
    <w:rsid w:val="00F15956"/>
    <w:rsid w:val="00F24CFC"/>
    <w:rsid w:val="00F3170F"/>
    <w:rsid w:val="00F74D1E"/>
    <w:rsid w:val="00F850F3"/>
    <w:rsid w:val="00F976B0"/>
    <w:rsid w:val="00FA6DE7"/>
    <w:rsid w:val="00FC0A8E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2D5D70C"/>
  <w15:chartTrackingRefBased/>
  <w15:docId w15:val="{A338B0A1-9444-400F-B7F9-A55111D0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7A40F3"/>
    <w:rPr>
      <w:sz w:val="24"/>
      <w:szCs w:val="24"/>
    </w:rPr>
  </w:style>
  <w:style w:type="character" w:styleId="Hyperlink">
    <w:name w:val="Hyperlink"/>
    <w:basedOn w:val="DefaultParagraphFont"/>
    <w:rsid w:val="007165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bls.gov/oes/current/oes_nat.htm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703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Schuff, Nicholas A CTR WHS ESD (USA)</cp:lastModifiedBy>
  <cp:revision>8</cp:revision>
  <cp:lastPrinted>2010-10-04T15:59:00Z</cp:lastPrinted>
  <dcterms:created xsi:type="dcterms:W3CDTF">2023-05-25T13:34:00Z</dcterms:created>
  <dcterms:modified xsi:type="dcterms:W3CDTF">2023-06-12T19:58:00Z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