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906" w:rsidRPr="00005906" w:rsidP="00005906" w14:paraId="33B638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05906">
        <w:rPr>
          <w:rFonts w:ascii="Times New Roman" w:hAnsi="Times New Roman"/>
          <w:sz w:val="24"/>
        </w:rPr>
        <w:t>OMB CONTROL NUMBER:  0704-0553</w:t>
      </w:r>
    </w:p>
    <w:p w:rsidR="00005906" w:rsidRPr="00005906" w:rsidP="00005906" w14:paraId="709FF2A8" w14:textId="6B288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005906">
        <w:rPr>
          <w:rFonts w:ascii="Times New Roman" w:hAnsi="Times New Roman"/>
          <w:sz w:val="24"/>
        </w:rPr>
        <w:t xml:space="preserve">OMB EXPIRATION DATE: </w:t>
      </w:r>
      <w:r w:rsidR="00B57D97">
        <w:rPr>
          <w:rFonts w:ascii="Times New Roman" w:hAnsi="Times New Roman"/>
          <w:sz w:val="24"/>
        </w:rPr>
        <w:t>05/31/2025</w:t>
      </w:r>
    </w:p>
    <w:p w:rsidR="00005906" w:rsidRPr="00005906" w:rsidP="00005906" w14:paraId="432D0C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05906" w:rsidRPr="00005906" w:rsidP="00005906" w14:paraId="323D7D6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005906">
        <w:rPr>
          <w:rFonts w:ascii="Times New Roman" w:hAnsi="Times New Roman"/>
          <w:b/>
          <w:sz w:val="24"/>
        </w:rPr>
        <w:t>AGENCY DISCLOSURE NOTICE</w:t>
      </w:r>
    </w:p>
    <w:p w:rsidR="00005906" w:rsidRPr="00005906" w:rsidP="00005906" w14:paraId="7C0192D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005906" w:rsidRPr="00005906" w:rsidP="00005906" w14:paraId="636A3C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005906">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05906" w:rsidP="002A633A" w14:paraId="5ABFA9A9" w14:textId="77777777">
      <w:pPr>
        <w:pStyle w:val="DocumentTitle"/>
        <w:rPr>
          <w:noProof/>
          <w:lang w:val="en-GB"/>
        </w:rPr>
      </w:pPr>
    </w:p>
    <w:p w:rsidR="00F72986" w:rsidRPr="00371154" w:rsidP="002A633A" w14:paraId="377D4E26" w14:textId="0F4B671E">
      <w:pPr>
        <w:pStyle w:val="DocumentTitle"/>
        <w:rPr>
          <w:noProof/>
          <w:lang w:val="en-GB"/>
        </w:rPr>
      </w:pPr>
      <w:r w:rsidRPr="00371154">
        <w:rPr>
          <w:noProof/>
          <w:lang w:val="en-GB"/>
        </w:rPr>
        <w:t>Military OneSource Transitioning Veteran</w:t>
      </w:r>
      <w:r w:rsidRPr="00371154"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F9A2293" w14:textId="77777777" w:rsidTr="0095435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54354" w:rsidRPr="00371154" w:rsidP="00954354" w14:paraId="5D2BDE32" w14:textId="77777777">
            <w:pPr>
              <w:keepNext/>
              <w:keepLines/>
              <w:spacing w:before="0" w:after="0"/>
              <w:rPr>
                <w:lang w:val="en-GB"/>
              </w:rPr>
            </w:pPr>
          </w:p>
        </w:tc>
        <w:tc>
          <w:tcPr>
            <w:tcW w:w="9135" w:type="dxa"/>
            <w:shd w:val="clear" w:color="auto" w:fill="auto"/>
          </w:tcPr>
          <w:p w:rsidR="00655161" w:rsidRPr="00CD60BF" w:rsidP="002938E8" w14:paraId="4AB6D76E"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954354" w:rsidRPr="00371154" w:rsidP="002938E8" w14:paraId="76F80E8F" w14:textId="43DDCD57">
            <w:pPr>
              <w:pStyle w:val="QuestionString"/>
            </w:pPr>
            <w:r w:rsidRPr="00CD60BF">
              <w:t xml:space="preserve">Your participation in this survey is strictly voluntary and your information will not be shared outside of the program office.   </w:t>
            </w:r>
          </w:p>
        </w:tc>
        <w:tc>
          <w:tcPr>
            <w:tcW w:w="360" w:type="dxa"/>
            <w:shd w:val="clear" w:color="auto" w:fill="auto"/>
          </w:tcPr>
          <w:p w:rsidR="00954354" w:rsidRPr="00371154" w:rsidP="00954354" w14:paraId="25538175" w14:textId="77777777">
            <w:pPr>
              <w:keepNext/>
              <w:keepLines/>
              <w:spacing w:before="0" w:after="0"/>
              <w:rPr>
                <w:lang w:val="en-GB"/>
              </w:rPr>
            </w:pPr>
          </w:p>
        </w:tc>
      </w:tr>
    </w:tbl>
    <w:p w:rsidR="00A9434F" w:rsidRPr="00371154" w:rsidP="00FE180B" w14:paraId="6218DD66"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B20CC16" w14:textId="77777777" w:rsidTr="0095435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54354" w:rsidRPr="00371154" w:rsidP="00954354" w14:paraId="6EF27C86" w14:textId="77777777">
            <w:pPr>
              <w:keepNext/>
              <w:keepLines/>
              <w:spacing w:before="0" w:after="0"/>
              <w:rPr>
                <w:lang w:val="en-GB"/>
              </w:rPr>
            </w:pPr>
            <w:r w:rsidRPr="00371154">
              <w:rPr>
                <w:lang w:val="en-GB"/>
              </w:rPr>
              <w:t>*</w:t>
            </w:r>
          </w:p>
        </w:tc>
        <w:tc>
          <w:tcPr>
            <w:tcW w:w="9135" w:type="dxa"/>
            <w:shd w:val="clear" w:color="auto" w:fill="auto"/>
          </w:tcPr>
          <w:p w:rsidR="00954354" w:rsidRPr="00371154" w:rsidP="002938E8" w14:paraId="67A02527" w14:textId="25F89288">
            <w:pPr>
              <w:pStyle w:val="QuestionString"/>
            </w:pPr>
            <w:r w:rsidRPr="00371154">
              <w:t>1. Reason for seeking services</w:t>
            </w:r>
            <w:r w:rsidR="00655161">
              <w:t xml:space="preserve"> </w:t>
            </w:r>
            <w:r w:rsidRPr="00CD60BF" w:rsidR="00655161">
              <w:rPr>
                <w:rFonts w:cs="Arial"/>
                <w:szCs w:val="18"/>
              </w:rPr>
              <w:t>(Please select all that apply)</w:t>
            </w:r>
          </w:p>
        </w:tc>
        <w:tc>
          <w:tcPr>
            <w:tcW w:w="360" w:type="dxa"/>
            <w:shd w:val="clear" w:color="auto" w:fill="auto"/>
          </w:tcPr>
          <w:p w:rsidR="00954354" w:rsidRPr="00371154" w:rsidP="00954354" w14:paraId="05BE2868" w14:textId="77777777">
            <w:pPr>
              <w:keepNext/>
              <w:keepLines/>
              <w:spacing w:before="0" w:after="0"/>
              <w:rPr>
                <w:lang w:val="en-GB"/>
              </w:rPr>
            </w:pPr>
          </w:p>
        </w:tc>
      </w:tr>
      <w:tr w14:paraId="687D1102" w14:textId="77777777" w:rsidTr="00954354">
        <w:tblPrEx>
          <w:tblW w:w="9855" w:type="dxa"/>
          <w:tblLook w:val="05E0"/>
        </w:tblPrEx>
        <w:tc>
          <w:tcPr>
            <w:tcW w:w="360" w:type="dxa"/>
            <w:shd w:val="clear" w:color="auto" w:fill="auto"/>
          </w:tcPr>
          <w:p w:rsidR="00954354" w:rsidRPr="00371154" w:rsidP="00954354" w14:paraId="64424B92" w14:textId="77777777">
            <w:pPr>
              <w:keepNext/>
              <w:keepLines/>
              <w:spacing w:before="60" w:after="60"/>
              <w:rPr>
                <w:lang w:val="en-GB"/>
              </w:rPr>
            </w:pPr>
          </w:p>
        </w:tc>
        <w:tc>
          <w:tcPr>
            <w:tcW w:w="9135" w:type="dxa"/>
            <w:shd w:val="clear" w:color="auto" w:fill="auto"/>
          </w:tcPr>
          <w:p w:rsidR="00954354" w:rsidRPr="00371154" w:rsidP="00636981" w14:paraId="5E5A0950" w14:textId="77777777">
            <w:pPr>
              <w:pStyle w:val="ResponseOptionsUnNumbered"/>
              <w:numPr>
                <w:ilvl w:val="0"/>
                <w:numId w:val="50"/>
              </w:numPr>
            </w:pPr>
            <w:r w:rsidRPr="00371154">
              <w:t>Education</w:t>
            </w:r>
          </w:p>
        </w:tc>
        <w:tc>
          <w:tcPr>
            <w:tcW w:w="360" w:type="dxa"/>
            <w:shd w:val="clear" w:color="auto" w:fill="auto"/>
          </w:tcPr>
          <w:p w:rsidR="00954354" w:rsidRPr="00371154" w:rsidP="00954354" w14:paraId="3F2423C5" w14:textId="77777777">
            <w:pPr>
              <w:keepNext/>
              <w:keepLines/>
              <w:spacing w:before="60" w:after="60"/>
              <w:rPr>
                <w:lang w:val="en-GB"/>
              </w:rPr>
            </w:pPr>
          </w:p>
        </w:tc>
      </w:tr>
      <w:tr w14:paraId="263ADF0A" w14:textId="77777777" w:rsidTr="00954354">
        <w:tblPrEx>
          <w:tblW w:w="9855" w:type="dxa"/>
          <w:tblLook w:val="05E0"/>
        </w:tblPrEx>
        <w:tc>
          <w:tcPr>
            <w:tcW w:w="360" w:type="dxa"/>
            <w:shd w:val="clear" w:color="auto" w:fill="auto"/>
          </w:tcPr>
          <w:p w:rsidR="00954354" w:rsidRPr="00371154" w:rsidP="00954354" w14:paraId="21026EC4" w14:textId="77777777">
            <w:pPr>
              <w:keepNext/>
              <w:keepLines/>
              <w:spacing w:before="60" w:after="60"/>
              <w:rPr>
                <w:lang w:val="en-GB"/>
              </w:rPr>
            </w:pPr>
          </w:p>
        </w:tc>
        <w:tc>
          <w:tcPr>
            <w:tcW w:w="9135" w:type="dxa"/>
            <w:shd w:val="clear" w:color="auto" w:fill="auto"/>
          </w:tcPr>
          <w:p w:rsidR="00954354" w:rsidRPr="00371154" w:rsidP="00636981" w14:paraId="75602466" w14:textId="77777777">
            <w:pPr>
              <w:pStyle w:val="ResponseOptionsUnNumbered"/>
              <w:numPr>
                <w:ilvl w:val="0"/>
                <w:numId w:val="50"/>
              </w:numPr>
            </w:pPr>
            <w:r w:rsidRPr="00371154">
              <w:t>Benefits</w:t>
            </w:r>
          </w:p>
        </w:tc>
        <w:tc>
          <w:tcPr>
            <w:tcW w:w="360" w:type="dxa"/>
            <w:shd w:val="clear" w:color="auto" w:fill="auto"/>
          </w:tcPr>
          <w:p w:rsidR="00954354" w:rsidRPr="00371154" w:rsidP="00954354" w14:paraId="04615D09" w14:textId="77777777">
            <w:pPr>
              <w:keepNext/>
              <w:keepLines/>
              <w:spacing w:before="60" w:after="60"/>
              <w:rPr>
                <w:lang w:val="en-GB"/>
              </w:rPr>
            </w:pPr>
          </w:p>
        </w:tc>
      </w:tr>
      <w:tr w14:paraId="37A4FA63" w14:textId="77777777" w:rsidTr="00954354">
        <w:tblPrEx>
          <w:tblW w:w="9855" w:type="dxa"/>
          <w:tblLook w:val="05E0"/>
        </w:tblPrEx>
        <w:tc>
          <w:tcPr>
            <w:tcW w:w="360" w:type="dxa"/>
            <w:shd w:val="clear" w:color="auto" w:fill="auto"/>
          </w:tcPr>
          <w:p w:rsidR="00954354" w:rsidRPr="00371154" w:rsidP="00954354" w14:paraId="3B8B4206" w14:textId="77777777">
            <w:pPr>
              <w:keepNext/>
              <w:keepLines/>
              <w:spacing w:before="60" w:after="60"/>
              <w:rPr>
                <w:lang w:val="en-GB"/>
              </w:rPr>
            </w:pPr>
          </w:p>
        </w:tc>
        <w:tc>
          <w:tcPr>
            <w:tcW w:w="9135" w:type="dxa"/>
            <w:shd w:val="clear" w:color="auto" w:fill="auto"/>
          </w:tcPr>
          <w:p w:rsidR="00954354" w:rsidP="00636981" w14:paraId="24204B1E" w14:textId="77777777">
            <w:pPr>
              <w:pStyle w:val="ResponseOptionsUnNumbered"/>
              <w:numPr>
                <w:ilvl w:val="0"/>
                <w:numId w:val="50"/>
              </w:numPr>
            </w:pPr>
            <w:r w:rsidRPr="00371154">
              <w:t>Employment</w:t>
            </w:r>
          </w:p>
          <w:p w:rsidR="00FD4372" w:rsidP="00636981" w14:paraId="76A06F28" w14:textId="77777777">
            <w:pPr>
              <w:pStyle w:val="ResponseOptionsUnNumbered"/>
              <w:numPr>
                <w:ilvl w:val="0"/>
                <w:numId w:val="50"/>
              </w:numPr>
            </w:pPr>
            <w:r w:rsidRPr="00FD4372">
              <w:t>Transitioning Resources</w:t>
            </w:r>
          </w:p>
          <w:p w:rsidR="00FD4372" w:rsidP="00636981" w14:paraId="1072529E" w14:textId="77777777">
            <w:pPr>
              <w:pStyle w:val="ResponseOptionsUnNumbered"/>
              <w:numPr>
                <w:ilvl w:val="0"/>
                <w:numId w:val="50"/>
              </w:numPr>
            </w:pPr>
            <w:r w:rsidRPr="00FD4372">
              <w:t>Resume</w:t>
            </w:r>
          </w:p>
          <w:p w:rsidR="00FD4372" w:rsidRPr="00371154" w:rsidP="00636981" w14:paraId="6870AD47" w14:textId="36840203">
            <w:pPr>
              <w:pStyle w:val="ResponseOptionsUnNumbered"/>
              <w:numPr>
                <w:ilvl w:val="0"/>
                <w:numId w:val="50"/>
              </w:numPr>
            </w:pPr>
            <w:r w:rsidRPr="00FD4372">
              <w:t>VA Assistance</w:t>
            </w:r>
          </w:p>
        </w:tc>
        <w:tc>
          <w:tcPr>
            <w:tcW w:w="360" w:type="dxa"/>
            <w:shd w:val="clear" w:color="auto" w:fill="auto"/>
          </w:tcPr>
          <w:p w:rsidR="00954354" w:rsidRPr="00371154" w:rsidP="00954354" w14:paraId="45B47979" w14:textId="77777777">
            <w:pPr>
              <w:keepNext/>
              <w:keepLines/>
              <w:spacing w:before="60" w:after="60"/>
              <w:rPr>
                <w:lang w:val="en-GB"/>
              </w:rPr>
            </w:pPr>
          </w:p>
        </w:tc>
      </w:tr>
      <w:tr w14:paraId="5ACAA87A" w14:textId="77777777" w:rsidTr="00954354">
        <w:tblPrEx>
          <w:tblW w:w="9855" w:type="dxa"/>
          <w:tblLook w:val="05E0"/>
        </w:tblPrEx>
        <w:tc>
          <w:tcPr>
            <w:tcW w:w="360" w:type="dxa"/>
            <w:shd w:val="clear" w:color="auto" w:fill="auto"/>
          </w:tcPr>
          <w:p w:rsidR="00954354" w:rsidRPr="00371154" w:rsidP="00954354" w14:paraId="4F26833A" w14:textId="77777777">
            <w:pPr>
              <w:keepNext/>
              <w:keepLines/>
              <w:spacing w:before="60" w:after="60"/>
              <w:rPr>
                <w:lang w:val="en-GB"/>
              </w:rPr>
            </w:pPr>
          </w:p>
        </w:tc>
        <w:tc>
          <w:tcPr>
            <w:tcW w:w="9135" w:type="dxa"/>
            <w:shd w:val="clear" w:color="auto" w:fill="auto"/>
          </w:tcPr>
          <w:p w:rsidR="00954354" w:rsidRPr="00371154" w:rsidP="00636981" w14:paraId="13852B0E" w14:textId="77777777">
            <w:pPr>
              <w:pStyle w:val="ResponseOptionsUnNumbered"/>
              <w:numPr>
                <w:ilvl w:val="0"/>
                <w:numId w:val="50"/>
              </w:numPr>
            </w:pPr>
            <w:r w:rsidRPr="00371154">
              <w:t>Income/financial issue</w:t>
            </w:r>
          </w:p>
        </w:tc>
        <w:tc>
          <w:tcPr>
            <w:tcW w:w="360" w:type="dxa"/>
            <w:shd w:val="clear" w:color="auto" w:fill="auto"/>
          </w:tcPr>
          <w:p w:rsidR="00954354" w:rsidRPr="00371154" w:rsidP="00954354" w14:paraId="76D16989" w14:textId="77777777">
            <w:pPr>
              <w:keepNext/>
              <w:keepLines/>
              <w:spacing w:before="60" w:after="60"/>
              <w:rPr>
                <w:lang w:val="en-GB"/>
              </w:rPr>
            </w:pPr>
          </w:p>
        </w:tc>
      </w:tr>
      <w:tr w14:paraId="349D8B0C" w14:textId="77777777" w:rsidTr="00954354">
        <w:tblPrEx>
          <w:tblW w:w="9855" w:type="dxa"/>
          <w:tblLook w:val="05E0"/>
        </w:tblPrEx>
        <w:tc>
          <w:tcPr>
            <w:tcW w:w="360" w:type="dxa"/>
            <w:shd w:val="clear" w:color="auto" w:fill="auto"/>
          </w:tcPr>
          <w:p w:rsidR="00954354" w:rsidRPr="00371154" w:rsidP="00954354" w14:paraId="2BAE25F7" w14:textId="77777777">
            <w:pPr>
              <w:keepNext/>
              <w:keepLines/>
              <w:spacing w:before="60" w:after="60"/>
              <w:rPr>
                <w:lang w:val="en-GB"/>
              </w:rPr>
            </w:pPr>
          </w:p>
        </w:tc>
        <w:tc>
          <w:tcPr>
            <w:tcW w:w="9135" w:type="dxa"/>
            <w:shd w:val="clear" w:color="auto" w:fill="auto"/>
          </w:tcPr>
          <w:p w:rsidR="00954354" w:rsidRPr="00371154" w:rsidP="00636981" w14:paraId="52F33FCF" w14:textId="77777777">
            <w:pPr>
              <w:pStyle w:val="ResponseOptionsUnNumbered"/>
              <w:numPr>
                <w:ilvl w:val="0"/>
                <w:numId w:val="50"/>
              </w:numPr>
            </w:pPr>
            <w:r w:rsidRPr="00371154">
              <w:t>Online Resources</w:t>
            </w:r>
          </w:p>
        </w:tc>
        <w:tc>
          <w:tcPr>
            <w:tcW w:w="360" w:type="dxa"/>
            <w:shd w:val="clear" w:color="auto" w:fill="auto"/>
          </w:tcPr>
          <w:p w:rsidR="00954354" w:rsidRPr="00371154" w:rsidP="00954354" w14:paraId="58E3C230" w14:textId="77777777">
            <w:pPr>
              <w:keepNext/>
              <w:keepLines/>
              <w:spacing w:before="60" w:after="60"/>
              <w:rPr>
                <w:lang w:val="en-GB"/>
              </w:rPr>
            </w:pPr>
          </w:p>
        </w:tc>
      </w:tr>
      <w:tr w14:paraId="684E7626" w14:textId="77777777" w:rsidTr="00954354">
        <w:tblPrEx>
          <w:tblW w:w="9855" w:type="dxa"/>
          <w:tblLook w:val="05E0"/>
        </w:tblPrEx>
        <w:tc>
          <w:tcPr>
            <w:tcW w:w="360" w:type="dxa"/>
            <w:shd w:val="clear" w:color="auto" w:fill="auto"/>
          </w:tcPr>
          <w:p w:rsidR="00954354" w:rsidRPr="00371154" w:rsidP="00954354" w14:paraId="1AEC1C82" w14:textId="77777777">
            <w:pPr>
              <w:keepNext/>
              <w:keepLines/>
              <w:spacing w:before="60" w:after="60"/>
              <w:rPr>
                <w:lang w:val="en-GB"/>
              </w:rPr>
            </w:pPr>
          </w:p>
        </w:tc>
        <w:tc>
          <w:tcPr>
            <w:tcW w:w="9135" w:type="dxa"/>
            <w:shd w:val="clear" w:color="auto" w:fill="auto"/>
          </w:tcPr>
          <w:p w:rsidR="00954354" w:rsidP="00636981" w14:paraId="12070ABE" w14:textId="77777777">
            <w:pPr>
              <w:pStyle w:val="ResponseOptionsUnNumbered"/>
              <w:numPr>
                <w:ilvl w:val="0"/>
                <w:numId w:val="50"/>
              </w:numPr>
            </w:pPr>
            <w:r w:rsidRPr="00371154">
              <w:t>Spouse/partner related issue</w:t>
            </w:r>
          </w:p>
          <w:p w:rsidR="00FD4372" w:rsidP="00636981" w14:paraId="41115304" w14:textId="77777777">
            <w:pPr>
              <w:pStyle w:val="ResponseOptionsUnNumbered"/>
              <w:numPr>
                <w:ilvl w:val="0"/>
                <w:numId w:val="50"/>
              </w:numPr>
            </w:pPr>
            <w:r w:rsidRPr="00FD4372">
              <w:t>Integrating back with friend/family of origin</w:t>
            </w:r>
          </w:p>
          <w:p w:rsidR="00FD4372" w:rsidRPr="00371154" w:rsidP="00636981" w14:paraId="6F0E7633" w14:textId="54913745">
            <w:pPr>
              <w:pStyle w:val="ResponseOptionsUnNumbered"/>
              <w:numPr>
                <w:ilvl w:val="0"/>
                <w:numId w:val="50"/>
              </w:numPr>
            </w:pPr>
            <w:r w:rsidRPr="00FD4372">
              <w:t>Final PCS</w:t>
            </w:r>
          </w:p>
        </w:tc>
        <w:tc>
          <w:tcPr>
            <w:tcW w:w="360" w:type="dxa"/>
            <w:shd w:val="clear" w:color="auto" w:fill="auto"/>
          </w:tcPr>
          <w:p w:rsidR="00954354" w:rsidRPr="00371154" w:rsidP="00954354" w14:paraId="18D96D9A" w14:textId="77777777">
            <w:pPr>
              <w:keepNext/>
              <w:keepLines/>
              <w:spacing w:before="60" w:after="60"/>
              <w:rPr>
                <w:lang w:val="en-GB"/>
              </w:rPr>
            </w:pPr>
          </w:p>
        </w:tc>
      </w:tr>
    </w:tbl>
    <w:p w:rsidR="00954354" w:rsidRPr="00371154" w:rsidP="00FE180B" w14:paraId="75FA53DB"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48B952C" w14:textId="77777777" w:rsidTr="005E176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5E176F" w:rsidRPr="00371154" w:rsidP="005E176F" w14:paraId="1F6FDF96" w14:textId="77777777">
            <w:pPr>
              <w:keepNext/>
              <w:keepLines/>
              <w:spacing w:before="0" w:after="0"/>
              <w:rPr>
                <w:lang w:val="en-GB"/>
              </w:rPr>
            </w:pPr>
            <w:r w:rsidRPr="00371154">
              <w:rPr>
                <w:lang w:val="en-GB"/>
              </w:rPr>
              <w:t>*</w:t>
            </w:r>
          </w:p>
        </w:tc>
        <w:tc>
          <w:tcPr>
            <w:tcW w:w="9135" w:type="dxa"/>
            <w:shd w:val="clear" w:color="auto" w:fill="auto"/>
          </w:tcPr>
          <w:p w:rsidR="005E176F" w:rsidRPr="00371154" w:rsidP="002938E8" w14:paraId="21E14E0B" w14:textId="77777777">
            <w:pPr>
              <w:pStyle w:val="QuestionString"/>
            </w:pPr>
            <w:r w:rsidRPr="00371154">
              <w:t>2. How did you meet with your consultant?</w:t>
            </w:r>
          </w:p>
        </w:tc>
        <w:tc>
          <w:tcPr>
            <w:tcW w:w="360" w:type="dxa"/>
            <w:shd w:val="clear" w:color="auto" w:fill="auto"/>
          </w:tcPr>
          <w:p w:rsidR="005E176F" w:rsidRPr="00371154" w:rsidP="005E176F" w14:paraId="5B7BB996" w14:textId="77777777">
            <w:pPr>
              <w:keepNext/>
              <w:keepLines/>
              <w:spacing w:before="0" w:after="0"/>
              <w:rPr>
                <w:lang w:val="en-GB"/>
              </w:rPr>
            </w:pPr>
          </w:p>
        </w:tc>
      </w:tr>
      <w:tr w14:paraId="0EE58C66" w14:textId="77777777" w:rsidTr="005E176F">
        <w:tblPrEx>
          <w:tblW w:w="9855" w:type="dxa"/>
          <w:tblLook w:val="05E0"/>
        </w:tblPrEx>
        <w:tc>
          <w:tcPr>
            <w:tcW w:w="360" w:type="dxa"/>
            <w:shd w:val="clear" w:color="auto" w:fill="auto"/>
          </w:tcPr>
          <w:p w:rsidR="005E176F" w:rsidRPr="00371154" w:rsidP="005E176F" w14:paraId="69E67F1D" w14:textId="77777777">
            <w:pPr>
              <w:keepNext/>
              <w:keepLines/>
              <w:spacing w:before="60" w:after="60"/>
              <w:rPr>
                <w:lang w:val="en-GB"/>
              </w:rPr>
            </w:pPr>
          </w:p>
        </w:tc>
        <w:tc>
          <w:tcPr>
            <w:tcW w:w="9135" w:type="dxa"/>
            <w:shd w:val="clear" w:color="auto" w:fill="auto"/>
          </w:tcPr>
          <w:p w:rsidR="005E176F" w:rsidRPr="00371154" w:rsidP="00FD4372" w14:paraId="4AA77C56" w14:textId="77777777">
            <w:pPr>
              <w:pStyle w:val="ResponseOptionsUnNumbered"/>
            </w:pPr>
            <w:r w:rsidRPr="00371154">
              <w:t>Telephone</w:t>
            </w:r>
          </w:p>
        </w:tc>
        <w:tc>
          <w:tcPr>
            <w:tcW w:w="360" w:type="dxa"/>
            <w:shd w:val="clear" w:color="auto" w:fill="auto"/>
          </w:tcPr>
          <w:p w:rsidR="005E176F" w:rsidRPr="00371154" w:rsidP="005E176F" w14:paraId="1659D24D" w14:textId="77777777">
            <w:pPr>
              <w:keepNext/>
              <w:keepLines/>
              <w:spacing w:before="60" w:after="60"/>
              <w:rPr>
                <w:lang w:val="en-GB"/>
              </w:rPr>
            </w:pPr>
          </w:p>
        </w:tc>
      </w:tr>
      <w:tr w14:paraId="488EAEF0" w14:textId="77777777" w:rsidTr="005E176F">
        <w:tblPrEx>
          <w:tblW w:w="9855" w:type="dxa"/>
          <w:tblLook w:val="05E0"/>
        </w:tblPrEx>
        <w:tc>
          <w:tcPr>
            <w:tcW w:w="360" w:type="dxa"/>
            <w:shd w:val="clear" w:color="auto" w:fill="auto"/>
          </w:tcPr>
          <w:p w:rsidR="005E176F" w:rsidRPr="00371154" w:rsidP="005E176F" w14:paraId="1747CFEB" w14:textId="77777777">
            <w:pPr>
              <w:keepNext/>
              <w:keepLines/>
              <w:spacing w:before="60" w:after="60"/>
              <w:rPr>
                <w:lang w:val="en-GB"/>
              </w:rPr>
            </w:pPr>
          </w:p>
        </w:tc>
        <w:tc>
          <w:tcPr>
            <w:tcW w:w="9135" w:type="dxa"/>
            <w:shd w:val="clear" w:color="auto" w:fill="auto"/>
          </w:tcPr>
          <w:p w:rsidR="005E176F" w:rsidRPr="00371154" w:rsidP="00FD4372" w14:paraId="390019F4" w14:textId="77777777">
            <w:pPr>
              <w:pStyle w:val="ResponseOptionsUnNumbered"/>
            </w:pPr>
            <w:r w:rsidRPr="00371154">
              <w:t>Online Chat</w:t>
            </w:r>
          </w:p>
        </w:tc>
        <w:tc>
          <w:tcPr>
            <w:tcW w:w="360" w:type="dxa"/>
            <w:shd w:val="clear" w:color="auto" w:fill="auto"/>
          </w:tcPr>
          <w:p w:rsidR="005E176F" w:rsidRPr="00371154" w:rsidP="005E176F" w14:paraId="53F0663A" w14:textId="77777777">
            <w:pPr>
              <w:keepNext/>
              <w:keepLines/>
              <w:spacing w:before="60" w:after="60"/>
              <w:rPr>
                <w:lang w:val="en-GB"/>
              </w:rPr>
            </w:pPr>
          </w:p>
        </w:tc>
      </w:tr>
      <w:tr w14:paraId="429C3A68" w14:textId="77777777" w:rsidTr="005E176F">
        <w:tblPrEx>
          <w:tblW w:w="9855" w:type="dxa"/>
          <w:tblLook w:val="05E0"/>
        </w:tblPrEx>
        <w:tc>
          <w:tcPr>
            <w:tcW w:w="360" w:type="dxa"/>
            <w:shd w:val="clear" w:color="auto" w:fill="auto"/>
          </w:tcPr>
          <w:p w:rsidR="005E176F" w:rsidRPr="00371154" w:rsidP="005E176F" w14:paraId="24DA0E4C" w14:textId="77777777">
            <w:pPr>
              <w:keepNext/>
              <w:keepLines/>
              <w:spacing w:before="60" w:after="60"/>
              <w:rPr>
                <w:lang w:val="en-GB"/>
              </w:rPr>
            </w:pPr>
          </w:p>
        </w:tc>
        <w:tc>
          <w:tcPr>
            <w:tcW w:w="9135" w:type="dxa"/>
            <w:shd w:val="clear" w:color="auto" w:fill="auto"/>
          </w:tcPr>
          <w:p w:rsidR="005E176F" w:rsidRPr="00371154" w:rsidP="00FD4372" w14:paraId="5C633CAB" w14:textId="77777777">
            <w:pPr>
              <w:pStyle w:val="ResponseOptionsUnNumbered"/>
            </w:pPr>
            <w:r w:rsidRPr="00371154">
              <w:t>Video Link</w:t>
            </w:r>
          </w:p>
        </w:tc>
        <w:tc>
          <w:tcPr>
            <w:tcW w:w="360" w:type="dxa"/>
            <w:shd w:val="clear" w:color="auto" w:fill="auto"/>
          </w:tcPr>
          <w:p w:rsidR="005E176F" w:rsidRPr="00371154" w:rsidP="005E176F" w14:paraId="661B5BC3" w14:textId="77777777">
            <w:pPr>
              <w:keepNext/>
              <w:keepLines/>
              <w:spacing w:before="60" w:after="60"/>
              <w:rPr>
                <w:lang w:val="en-GB"/>
              </w:rPr>
            </w:pPr>
          </w:p>
        </w:tc>
      </w:tr>
    </w:tbl>
    <w:p w:rsidR="00954354" w:rsidRPr="00371154" w:rsidP="00FE180B" w14:paraId="04FF941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0CDA220" w14:textId="77777777" w:rsidTr="00B14D79">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26209" w:rsidRPr="00371154" w:rsidP="00B14D79" w14:paraId="173B6DE6" w14:textId="1E509658">
            <w:pPr>
              <w:keepNext/>
              <w:keepLines/>
              <w:spacing w:before="60" w:after="60"/>
              <w:rPr>
                <w:lang w:val="en-GB"/>
              </w:rPr>
            </w:pPr>
            <w:r w:rsidRPr="00CD60BF">
              <w:rPr>
                <w:rFonts w:cs="Arial"/>
                <w:szCs w:val="18"/>
                <w:lang w:val="en-GB"/>
              </w:rPr>
              <w:t>*</w:t>
            </w:r>
          </w:p>
        </w:tc>
        <w:tc>
          <w:tcPr>
            <w:tcW w:w="9135" w:type="dxa"/>
            <w:shd w:val="clear" w:color="auto" w:fill="auto"/>
          </w:tcPr>
          <w:p w:rsidR="00026209" w:rsidP="00B14D79" w14:paraId="2C626195" w14:textId="77777777">
            <w:pPr>
              <w:keepNext/>
              <w:keepLines/>
              <w:spacing w:before="60" w:after="60"/>
            </w:pPr>
            <w:r>
              <w:t>3. Please rate the extent to which you agree or disagree with the following statements. Select one response per row.</w:t>
            </w:r>
          </w:p>
          <w:p w:rsidR="00833545" w:rsidRPr="00371154" w:rsidP="00B14D79" w14:paraId="0450C99F" w14:textId="76D6E028">
            <w:pPr>
              <w:keepNext/>
              <w:keepLines/>
              <w:spacing w:before="60" w:after="60"/>
              <w:rPr>
                <w:lang w:val="en-GB"/>
              </w:rPr>
            </w:pPr>
          </w:p>
        </w:tc>
        <w:tc>
          <w:tcPr>
            <w:tcW w:w="360" w:type="dxa"/>
            <w:shd w:val="clear" w:color="auto" w:fill="auto"/>
          </w:tcPr>
          <w:p w:rsidR="00026209" w:rsidRPr="00371154" w:rsidP="00B14D79" w14:paraId="2A5382CC" w14:textId="77777777">
            <w:pPr>
              <w:keepNext/>
              <w:keepLines/>
              <w:spacing w:before="60" w:after="60"/>
              <w:rPr>
                <w:lang w:val="en-GB"/>
              </w:rPr>
            </w:pPr>
          </w:p>
        </w:tc>
      </w:tr>
      <w:tr w14:paraId="13D2A745" w14:textId="77777777" w:rsidTr="00B14D79">
        <w:tblPrEx>
          <w:tblW w:w="9855" w:type="dxa"/>
          <w:tblLook w:val="05E0"/>
        </w:tblPrEx>
        <w:tc>
          <w:tcPr>
            <w:tcW w:w="360" w:type="dxa"/>
            <w:shd w:val="clear" w:color="auto" w:fill="auto"/>
          </w:tcPr>
          <w:p w:rsidR="00026209" w:rsidRPr="00371154" w:rsidP="00B14D79" w14:paraId="4BD1938B" w14:textId="77777777">
            <w:pPr>
              <w:keepNext/>
              <w:keepLines/>
              <w:spacing w:before="0" w:after="0"/>
              <w:jc w:val="center"/>
              <w:rPr>
                <w:lang w:val="en-GB"/>
              </w:rPr>
            </w:pPr>
          </w:p>
        </w:tc>
        <w:tc>
          <w:tcPr>
            <w:tcW w:w="9135" w:type="dxa"/>
            <w:shd w:val="clear" w:color="auto" w:fill="auto"/>
          </w:tcPr>
          <w:tbl>
            <w:tblPr>
              <w:tblStyle w:val="TableGrid"/>
              <w:tblW w:w="5000" w:type="pct"/>
              <w:tblLook w:val="05E0"/>
            </w:tblPr>
            <w:tblGrid>
              <w:gridCol w:w="1801"/>
              <w:gridCol w:w="1285"/>
              <w:gridCol w:w="1457"/>
              <w:gridCol w:w="1457"/>
              <w:gridCol w:w="1457"/>
              <w:gridCol w:w="1457"/>
            </w:tblGrid>
            <w:tr w14:paraId="28454A7B" w14:textId="77777777" w:rsidTr="00EA1791">
              <w:tblPrEx>
                <w:tblW w:w="5000" w:type="pct"/>
                <w:tblLook w:val="05E0"/>
              </w:tblPrEx>
              <w:tc>
                <w:tcPr>
                  <w:tcW w:w="1010" w:type="pct"/>
                  <w:tcBorders>
                    <w:top w:val="nil"/>
                    <w:left w:val="nil"/>
                    <w:bottom w:val="single" w:sz="4" w:space="0" w:color="999999"/>
                    <w:right w:val="single" w:sz="4" w:space="0" w:color="999999"/>
                  </w:tcBorders>
                  <w:shd w:val="clear" w:color="auto" w:fill="auto"/>
                </w:tcPr>
                <w:p w:rsidR="00026209" w:rsidRPr="00CD60BF" w:rsidP="00EA1791" w14:paraId="1BD15A6D" w14:textId="77777777">
                  <w:pPr>
                    <w:keepNext/>
                    <w:keepLines/>
                    <w:spacing w:before="60" w:after="60"/>
                    <w:jc w:val="cente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auto"/>
                </w:tcPr>
                <w:p w:rsidR="00026209" w:rsidRPr="00CD60BF" w:rsidP="00EA1791" w14:paraId="4986CB2F" w14:textId="77777777">
                  <w:pPr>
                    <w:jc w:val="center"/>
                    <w:rPr>
                      <w:rFonts w:cs="Arial"/>
                      <w:szCs w:val="18"/>
                      <w:lang w:val="en-GB"/>
                    </w:rPr>
                  </w:pPr>
                  <w:r w:rsidRPr="00CD60BF">
                    <w:rPr>
                      <w:rFonts w:cs="Arial"/>
                      <w:szCs w:val="18"/>
                      <w:lang w:val="en-GB"/>
                    </w:rPr>
                    <w:t>Strongly Disagree</w:t>
                  </w:r>
                </w:p>
              </w:tc>
              <w:tc>
                <w:tcPr>
                  <w:tcW w:w="817" w:type="pct"/>
                  <w:tcBorders>
                    <w:top w:val="single" w:sz="4" w:space="0" w:color="999999"/>
                    <w:left w:val="single" w:sz="4" w:space="0" w:color="999999"/>
                    <w:bottom w:val="single" w:sz="4" w:space="0" w:color="999999"/>
                    <w:right w:val="single" w:sz="4" w:space="0" w:color="999999"/>
                  </w:tcBorders>
                </w:tcPr>
                <w:p w:rsidR="00026209" w:rsidRPr="00CD60BF" w:rsidP="00EA1791" w14:paraId="532D9DC5" w14:textId="77777777">
                  <w:pPr>
                    <w:jc w:val="center"/>
                    <w:rPr>
                      <w:rFonts w:cs="Arial"/>
                      <w:szCs w:val="18"/>
                      <w:lang w:val="en-GB"/>
                    </w:rPr>
                  </w:pPr>
                  <w:r w:rsidRPr="00CD60BF">
                    <w:rPr>
                      <w:rFonts w:cs="Arial"/>
                      <w:szCs w:val="18"/>
                      <w:lang w:val="en-GB"/>
                    </w:rPr>
                    <w:t>Disagree</w:t>
                  </w:r>
                </w:p>
              </w:tc>
              <w:tc>
                <w:tcPr>
                  <w:tcW w:w="817" w:type="pct"/>
                  <w:tcBorders>
                    <w:top w:val="single" w:sz="4" w:space="0" w:color="999999"/>
                    <w:left w:val="single" w:sz="4" w:space="0" w:color="999999"/>
                    <w:bottom w:val="single" w:sz="4" w:space="0" w:color="999999"/>
                    <w:right w:val="single" w:sz="4" w:space="0" w:color="999999"/>
                  </w:tcBorders>
                </w:tcPr>
                <w:p w:rsidR="00026209" w:rsidRPr="00CD60BF" w:rsidP="00EA1791" w14:paraId="180A644A" w14:textId="77777777">
                  <w:pPr>
                    <w:jc w:val="center"/>
                    <w:rPr>
                      <w:rFonts w:cs="Arial"/>
                      <w:szCs w:val="18"/>
                      <w:lang w:val="en-GB"/>
                    </w:rPr>
                  </w:pPr>
                  <w:r w:rsidRPr="00CD60BF">
                    <w:rPr>
                      <w:rFonts w:cs="Arial"/>
                      <w:szCs w:val="18"/>
                      <w:lang w:val="en-GB"/>
                    </w:rPr>
                    <w:t>Neither Agree nor Disagree</w:t>
                  </w:r>
                </w:p>
              </w:tc>
              <w:tc>
                <w:tcPr>
                  <w:tcW w:w="817" w:type="pct"/>
                  <w:tcBorders>
                    <w:top w:val="single" w:sz="4" w:space="0" w:color="999999"/>
                    <w:left w:val="single" w:sz="4" w:space="0" w:color="999999"/>
                    <w:bottom w:val="single" w:sz="4" w:space="0" w:color="999999"/>
                    <w:right w:val="single" w:sz="4" w:space="0" w:color="999999"/>
                  </w:tcBorders>
                </w:tcPr>
                <w:p w:rsidR="00026209" w:rsidRPr="00CD60BF" w:rsidP="00EA1791" w14:paraId="61B61690" w14:textId="77777777">
                  <w:pPr>
                    <w:jc w:val="center"/>
                    <w:rPr>
                      <w:rFonts w:cs="Arial"/>
                      <w:szCs w:val="18"/>
                      <w:lang w:val="en-GB"/>
                    </w:rPr>
                  </w:pPr>
                  <w:r w:rsidRPr="00CD60BF">
                    <w:rPr>
                      <w:rFonts w:cs="Arial"/>
                      <w:szCs w:val="18"/>
                      <w:lang w:val="en-GB"/>
                    </w:rPr>
                    <w:t>Agree</w:t>
                  </w:r>
                </w:p>
              </w:tc>
              <w:tc>
                <w:tcPr>
                  <w:tcW w:w="817" w:type="pct"/>
                  <w:tcBorders>
                    <w:top w:val="single" w:sz="4" w:space="0" w:color="999999"/>
                    <w:left w:val="single" w:sz="4" w:space="0" w:color="999999"/>
                    <w:bottom w:val="single" w:sz="4" w:space="0" w:color="999999"/>
                    <w:right w:val="single" w:sz="4" w:space="0" w:color="999999"/>
                  </w:tcBorders>
                </w:tcPr>
                <w:p w:rsidR="00026209" w:rsidRPr="00CD60BF" w:rsidP="00EA1791" w14:paraId="218C8E8C" w14:textId="77777777">
                  <w:pPr>
                    <w:jc w:val="center"/>
                    <w:rPr>
                      <w:rFonts w:cs="Arial"/>
                      <w:szCs w:val="18"/>
                      <w:lang w:val="en-GB"/>
                    </w:rPr>
                  </w:pPr>
                  <w:r w:rsidRPr="00CD60BF">
                    <w:rPr>
                      <w:rFonts w:cs="Arial"/>
                      <w:szCs w:val="18"/>
                      <w:lang w:val="en-GB"/>
                    </w:rPr>
                    <w:t>Strongly Agree</w:t>
                  </w:r>
                </w:p>
              </w:tc>
            </w:tr>
            <w:tr w14:paraId="3963AB8B"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26209" w:rsidRPr="00CD60BF" w:rsidP="00EA1791" w14:paraId="05471E50" w14:textId="77777777">
                  <w:pPr>
                    <w:rPr>
                      <w:rFonts w:cs="Arial"/>
                      <w:szCs w:val="18"/>
                    </w:rPr>
                  </w:pPr>
                </w:p>
                <w:p w:rsidR="00026209" w:rsidRPr="00CD60BF" w:rsidP="00EA1791" w14:paraId="14629D6F" w14:textId="77777777">
                  <w:pPr>
                    <w:rPr>
                      <w:rFonts w:cs="Arial"/>
                      <w:szCs w:val="18"/>
                    </w:rPr>
                  </w:pPr>
                  <w:r w:rsidRPr="00CD60BF">
                    <w:rPr>
                      <w:rFonts w:cs="Arial"/>
                      <w:szCs w:val="18"/>
                    </w:rPr>
                    <w:t xml:space="preserve">My consultant was knowledgeable in the area of my specific concern. </w:t>
                  </w:r>
                </w:p>
                <w:p w:rsidR="00026209" w:rsidRPr="00CD60BF" w:rsidP="00EA1791" w14:paraId="263E71E9" w14:textId="77777777">
                  <w:pP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44A4AF2B"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7CE0CEF2"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5770214F"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03BAB63C"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2CEDC9CE" w14:textId="77777777">
                  <w:pPr>
                    <w:pStyle w:val="ListParagraph"/>
                    <w:numPr>
                      <w:ilvl w:val="0"/>
                      <w:numId w:val="53"/>
                    </w:numPr>
                    <w:jc w:val="center"/>
                    <w:rPr>
                      <w:rFonts w:cs="Arial"/>
                      <w:szCs w:val="18"/>
                      <w:lang w:val="en-GB"/>
                    </w:rPr>
                  </w:pPr>
                </w:p>
              </w:tc>
            </w:tr>
            <w:tr w14:paraId="6D55A834"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26209" w:rsidRPr="00CD60BF" w:rsidP="00EA1791" w14:paraId="3FB8C6D1" w14:textId="77777777">
                  <w:pPr>
                    <w:rPr>
                      <w:rFonts w:cs="Arial"/>
                      <w:szCs w:val="18"/>
                      <w:lang w:val="en-GB"/>
                    </w:rPr>
                  </w:pPr>
                  <w:r w:rsidRPr="00CD60BF">
                    <w:rPr>
                      <w:rFonts w:cs="Arial"/>
                      <w:szCs w:val="18"/>
                      <w:lang w:val="en-GB"/>
                    </w:rPr>
                    <w:t>My consultant explained things in a way that was easy to understand.</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2EB0192B"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34C246E9"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1C272CA4"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25E85ACF"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5DF078C3" w14:textId="77777777">
                  <w:pPr>
                    <w:pStyle w:val="ListParagraph"/>
                    <w:numPr>
                      <w:ilvl w:val="0"/>
                      <w:numId w:val="53"/>
                    </w:numPr>
                    <w:jc w:val="center"/>
                    <w:rPr>
                      <w:rFonts w:cs="Arial"/>
                      <w:szCs w:val="18"/>
                      <w:lang w:val="en-GB"/>
                    </w:rPr>
                  </w:pPr>
                </w:p>
              </w:tc>
            </w:tr>
            <w:tr w14:paraId="120997DE"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26209" w:rsidRPr="00CD60BF" w:rsidP="00EA1791" w14:paraId="0A22CB27" w14:textId="77777777">
                  <w:pPr>
                    <w:rPr>
                      <w:rFonts w:cs="Arial"/>
                      <w:szCs w:val="18"/>
                      <w:lang w:val="en-GB"/>
                    </w:rPr>
                  </w:pPr>
                  <w:r w:rsidRPr="00CD60BF">
                    <w:rPr>
                      <w:rFonts w:cs="Arial"/>
                      <w:szCs w:val="18"/>
                      <w:lang w:val="en-GB"/>
                    </w:rPr>
                    <w:t>My consultant was attentive to my needs.</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73D85F2C"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4EC80A2D"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6B3B4F77"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5D647061"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713825A8" w14:textId="77777777">
                  <w:pPr>
                    <w:pStyle w:val="ListParagraph"/>
                    <w:numPr>
                      <w:ilvl w:val="0"/>
                      <w:numId w:val="53"/>
                    </w:numPr>
                    <w:jc w:val="center"/>
                    <w:rPr>
                      <w:rFonts w:cs="Arial"/>
                      <w:szCs w:val="18"/>
                      <w:lang w:val="en-GB"/>
                    </w:rPr>
                  </w:pPr>
                </w:p>
              </w:tc>
            </w:tr>
            <w:tr w14:paraId="1083C253"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26209" w:rsidRPr="00CD60BF" w:rsidP="00EA1791" w14:paraId="1513E09D" w14:textId="77777777">
                  <w:pPr>
                    <w:rPr>
                      <w:rFonts w:cs="Arial"/>
                      <w:szCs w:val="18"/>
                      <w:lang w:val="en-GB"/>
                    </w:rPr>
                  </w:pPr>
                  <w:r w:rsidRPr="00CD60BF">
                    <w:rPr>
                      <w:rFonts w:cs="Arial"/>
                      <w:szCs w:val="18"/>
                      <w:lang w:val="en-GB"/>
                    </w:rPr>
                    <w:t>My consultant understood military culture.</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369CAD05"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33A66552"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1189BFBA"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6C8CFA3D" w14:textId="77777777">
                  <w:pPr>
                    <w:pStyle w:val="ListParagraph"/>
                    <w:numPr>
                      <w:ilvl w:val="0"/>
                      <w:numId w:val="53"/>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26209" w:rsidRPr="00CD60BF" w:rsidP="00655161" w14:paraId="7768F4C9" w14:textId="77777777">
                  <w:pPr>
                    <w:pStyle w:val="ListParagraph"/>
                    <w:numPr>
                      <w:ilvl w:val="0"/>
                      <w:numId w:val="53"/>
                    </w:numPr>
                    <w:jc w:val="center"/>
                    <w:rPr>
                      <w:rFonts w:cs="Arial"/>
                      <w:szCs w:val="18"/>
                      <w:lang w:val="en-GB"/>
                    </w:rPr>
                  </w:pPr>
                </w:p>
              </w:tc>
            </w:tr>
          </w:tbl>
          <w:p w:rsidR="00026209" w:rsidRPr="00371154" w:rsidP="00B14D79" w14:paraId="4216273E" w14:textId="77777777">
            <w:pPr>
              <w:keepNext/>
              <w:keepLines/>
              <w:spacing w:before="0" w:after="0"/>
              <w:jc w:val="center"/>
              <w:rPr>
                <w:lang w:val="en-GB"/>
              </w:rPr>
            </w:pPr>
          </w:p>
        </w:tc>
        <w:tc>
          <w:tcPr>
            <w:tcW w:w="360" w:type="dxa"/>
            <w:shd w:val="clear" w:color="auto" w:fill="auto"/>
          </w:tcPr>
          <w:p w:rsidR="00026209" w:rsidRPr="00371154" w:rsidP="00B14D79" w14:paraId="66EC5701" w14:textId="77777777">
            <w:pPr>
              <w:keepNext/>
              <w:keepLines/>
              <w:spacing w:before="0" w:after="0"/>
              <w:jc w:val="center"/>
              <w:rPr>
                <w:lang w:val="en-GB"/>
              </w:rPr>
            </w:pPr>
          </w:p>
        </w:tc>
      </w:tr>
    </w:tbl>
    <w:p w:rsidR="00655161" w:rsidRPr="00EA1791" w:rsidP="00655161" w14:paraId="198F3C15" w14:textId="77777777">
      <w:pPr>
        <w:spacing w:before="160" w:after="160"/>
        <w:rPr>
          <w:rFonts w:cs="Arial"/>
          <w:sz w:val="18"/>
          <w:szCs w:val="18"/>
          <w:lang w:val="en-GB"/>
        </w:rPr>
      </w:pPr>
      <w:bookmarkStart w:id="0" w:name="_Hlk152150066"/>
      <w:bookmarkStart w:id="1" w:name="_Hlk152149946"/>
    </w:p>
    <w:p w:rsidR="00655161" w:rsidRPr="00EA1791" w:rsidP="00655161" w14:paraId="2700BB5C" w14:textId="77777777">
      <w:pPr>
        <w:spacing w:before="160" w:after="160"/>
        <w:rPr>
          <w:rFonts w:cs="Arial"/>
          <w:sz w:val="18"/>
          <w:szCs w:val="18"/>
          <w:lang w:val="en-GB"/>
        </w:rPr>
      </w:pPr>
      <w:bookmarkStart w:id="2" w:name="_Hlk152149670"/>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3C2D35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55161" w:rsidRPr="00CD60BF" w:rsidP="00EA1791" w14:paraId="62208812"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655161" w:rsidRPr="00CD60BF" w14:paraId="1510F79A" w14:textId="1B81C59F">
            <w:pPr>
              <w:pStyle w:val="QuestionString"/>
            </w:pPr>
            <w:r w:rsidRPr="00CD60BF">
              <w:t xml:space="preserve">4. Thinking about your most recent concern (e.g., </w:t>
            </w:r>
            <w:r w:rsidR="009211AD">
              <w:t>employment, benefits</w:t>
            </w:r>
            <w:r w:rsidRPr="00CD60BF">
              <w:t>), before you connected with Military OneSource, how would you rate the severity of your concern?</w:t>
            </w:r>
          </w:p>
        </w:tc>
        <w:tc>
          <w:tcPr>
            <w:tcW w:w="360" w:type="dxa"/>
            <w:shd w:val="clear" w:color="auto" w:fill="auto"/>
          </w:tcPr>
          <w:p w:rsidR="00655161" w:rsidRPr="00CD60BF" w:rsidP="00EA1791" w14:paraId="46F79959" w14:textId="77777777">
            <w:pPr>
              <w:keepNext/>
              <w:keepLines/>
              <w:spacing w:before="0" w:after="0"/>
              <w:rPr>
                <w:rFonts w:cs="Arial"/>
                <w:szCs w:val="18"/>
                <w:lang w:val="en-GB"/>
              </w:rPr>
            </w:pPr>
          </w:p>
        </w:tc>
      </w:tr>
      <w:tr w14:paraId="6FEAFC5B" w14:textId="77777777" w:rsidTr="00EA1791">
        <w:tblPrEx>
          <w:tblW w:w="9855" w:type="dxa"/>
          <w:tblLook w:val="05E0"/>
        </w:tblPrEx>
        <w:tc>
          <w:tcPr>
            <w:tcW w:w="360" w:type="dxa"/>
            <w:shd w:val="clear" w:color="auto" w:fill="auto"/>
          </w:tcPr>
          <w:p w:rsidR="00655161" w:rsidRPr="00CD60BF" w:rsidP="00EA1791" w14:paraId="04324238" w14:textId="77777777">
            <w:pPr>
              <w:keepNext/>
              <w:keepLines/>
              <w:spacing w:before="60" w:after="60"/>
              <w:rPr>
                <w:rFonts w:cs="Arial"/>
                <w:szCs w:val="18"/>
                <w:lang w:val="en-GB"/>
              </w:rPr>
            </w:pPr>
          </w:p>
        </w:tc>
        <w:tc>
          <w:tcPr>
            <w:tcW w:w="9135" w:type="dxa"/>
            <w:shd w:val="clear" w:color="auto" w:fill="auto"/>
          </w:tcPr>
          <w:p w:rsidR="00655161" w:rsidRPr="00CD60BF" w:rsidP="00655161" w14:paraId="172305C2" w14:textId="77777777">
            <w:pPr>
              <w:pStyle w:val="ResponseOptionsUnNumbered"/>
              <w:numPr>
                <w:ilvl w:val="0"/>
                <w:numId w:val="52"/>
              </w:numPr>
              <w:rPr>
                <w:rFonts w:cs="Arial"/>
                <w:szCs w:val="18"/>
              </w:rPr>
            </w:pPr>
            <w:r w:rsidRPr="00CD60BF">
              <w:rPr>
                <w:rFonts w:cs="Arial"/>
                <w:szCs w:val="18"/>
              </w:rPr>
              <w:t>Low</w:t>
            </w:r>
          </w:p>
        </w:tc>
        <w:tc>
          <w:tcPr>
            <w:tcW w:w="360" w:type="dxa"/>
            <w:shd w:val="clear" w:color="auto" w:fill="auto"/>
          </w:tcPr>
          <w:p w:rsidR="00655161" w:rsidRPr="00CD60BF" w:rsidP="00EA1791" w14:paraId="35A0ABC9" w14:textId="77777777">
            <w:pPr>
              <w:keepNext/>
              <w:keepLines/>
              <w:spacing w:before="60" w:after="60"/>
              <w:rPr>
                <w:rFonts w:cs="Arial"/>
                <w:szCs w:val="18"/>
                <w:lang w:val="en-GB"/>
              </w:rPr>
            </w:pPr>
          </w:p>
        </w:tc>
      </w:tr>
      <w:tr w14:paraId="0D0DF6C8" w14:textId="77777777" w:rsidTr="00EA1791">
        <w:tblPrEx>
          <w:tblW w:w="9855" w:type="dxa"/>
          <w:tblLook w:val="05E0"/>
        </w:tblPrEx>
        <w:tc>
          <w:tcPr>
            <w:tcW w:w="360" w:type="dxa"/>
            <w:shd w:val="clear" w:color="auto" w:fill="auto"/>
          </w:tcPr>
          <w:p w:rsidR="00655161" w:rsidRPr="00CD60BF" w:rsidP="00EA1791" w14:paraId="24E0340F" w14:textId="77777777">
            <w:pPr>
              <w:keepNext/>
              <w:keepLines/>
              <w:spacing w:before="60" w:after="60"/>
              <w:rPr>
                <w:rFonts w:cs="Arial"/>
                <w:szCs w:val="18"/>
                <w:lang w:val="en-GB"/>
              </w:rPr>
            </w:pPr>
          </w:p>
        </w:tc>
        <w:tc>
          <w:tcPr>
            <w:tcW w:w="9135" w:type="dxa"/>
            <w:shd w:val="clear" w:color="auto" w:fill="auto"/>
          </w:tcPr>
          <w:p w:rsidR="00655161" w:rsidRPr="00CD60BF" w:rsidP="00655161" w14:paraId="4839E6CF" w14:textId="77777777">
            <w:pPr>
              <w:pStyle w:val="ResponseOptionsUnNumbered"/>
              <w:numPr>
                <w:ilvl w:val="0"/>
                <w:numId w:val="52"/>
              </w:numPr>
              <w:rPr>
                <w:rFonts w:cs="Arial"/>
                <w:szCs w:val="18"/>
              </w:rPr>
            </w:pPr>
            <w:r w:rsidRPr="00CD60BF">
              <w:rPr>
                <w:rFonts w:cs="Arial"/>
                <w:szCs w:val="18"/>
              </w:rPr>
              <w:t>Moderate</w:t>
            </w:r>
          </w:p>
        </w:tc>
        <w:tc>
          <w:tcPr>
            <w:tcW w:w="360" w:type="dxa"/>
            <w:shd w:val="clear" w:color="auto" w:fill="auto"/>
          </w:tcPr>
          <w:p w:rsidR="00655161" w:rsidRPr="00CD60BF" w:rsidP="00EA1791" w14:paraId="7058785A" w14:textId="77777777">
            <w:pPr>
              <w:keepNext/>
              <w:keepLines/>
              <w:spacing w:before="60" w:after="60"/>
              <w:rPr>
                <w:rFonts w:cs="Arial"/>
                <w:szCs w:val="18"/>
                <w:lang w:val="en-GB"/>
              </w:rPr>
            </w:pPr>
          </w:p>
        </w:tc>
      </w:tr>
      <w:tr w14:paraId="2DB60657" w14:textId="77777777" w:rsidTr="00EA1791">
        <w:tblPrEx>
          <w:tblW w:w="9855" w:type="dxa"/>
          <w:tblLook w:val="05E0"/>
        </w:tblPrEx>
        <w:tc>
          <w:tcPr>
            <w:tcW w:w="360" w:type="dxa"/>
            <w:shd w:val="clear" w:color="auto" w:fill="auto"/>
          </w:tcPr>
          <w:p w:rsidR="00655161" w:rsidRPr="00CD60BF" w:rsidP="00EA1791" w14:paraId="6BC1014A" w14:textId="77777777">
            <w:pPr>
              <w:keepNext/>
              <w:keepLines/>
              <w:spacing w:before="60" w:after="60"/>
              <w:rPr>
                <w:rFonts w:cs="Arial"/>
                <w:szCs w:val="18"/>
                <w:lang w:val="en-GB"/>
              </w:rPr>
            </w:pPr>
          </w:p>
        </w:tc>
        <w:tc>
          <w:tcPr>
            <w:tcW w:w="9135" w:type="dxa"/>
            <w:shd w:val="clear" w:color="auto" w:fill="auto"/>
          </w:tcPr>
          <w:p w:rsidR="00655161" w:rsidRPr="00CD60BF" w:rsidP="00655161" w14:paraId="665B5B48" w14:textId="77777777">
            <w:pPr>
              <w:pStyle w:val="ResponseOptionsUnNumbered"/>
              <w:numPr>
                <w:ilvl w:val="0"/>
                <w:numId w:val="52"/>
              </w:numPr>
              <w:rPr>
                <w:rFonts w:cs="Arial"/>
                <w:szCs w:val="18"/>
              </w:rPr>
            </w:pPr>
            <w:r w:rsidRPr="00CD60BF">
              <w:rPr>
                <w:rFonts w:cs="Arial"/>
                <w:szCs w:val="18"/>
              </w:rPr>
              <w:t>Severe</w:t>
            </w:r>
          </w:p>
        </w:tc>
        <w:tc>
          <w:tcPr>
            <w:tcW w:w="360" w:type="dxa"/>
            <w:shd w:val="clear" w:color="auto" w:fill="auto"/>
          </w:tcPr>
          <w:p w:rsidR="00655161" w:rsidRPr="00CD60BF" w:rsidP="00EA1791" w14:paraId="59C9CC78" w14:textId="77777777">
            <w:pPr>
              <w:keepNext/>
              <w:keepLines/>
              <w:spacing w:before="60" w:after="60"/>
              <w:rPr>
                <w:rFonts w:cs="Arial"/>
                <w:szCs w:val="18"/>
                <w:lang w:val="en-GB"/>
              </w:rPr>
            </w:pPr>
          </w:p>
        </w:tc>
      </w:tr>
      <w:tr w14:paraId="2CACCB45" w14:textId="77777777" w:rsidTr="00EA1791">
        <w:tblPrEx>
          <w:tblW w:w="9855" w:type="dxa"/>
          <w:tblLook w:val="05E0"/>
        </w:tblPrEx>
        <w:tc>
          <w:tcPr>
            <w:tcW w:w="360" w:type="dxa"/>
            <w:shd w:val="clear" w:color="auto" w:fill="auto"/>
          </w:tcPr>
          <w:p w:rsidR="00655161" w:rsidRPr="00CD60BF" w:rsidP="00EA1791" w14:paraId="3B1DFCEA" w14:textId="77777777">
            <w:pPr>
              <w:keepNext/>
              <w:keepLines/>
              <w:spacing w:before="60" w:after="60"/>
              <w:rPr>
                <w:rFonts w:cs="Arial"/>
                <w:szCs w:val="18"/>
                <w:lang w:val="en-GB"/>
              </w:rPr>
            </w:pPr>
          </w:p>
        </w:tc>
        <w:tc>
          <w:tcPr>
            <w:tcW w:w="9135" w:type="dxa"/>
            <w:shd w:val="clear" w:color="auto" w:fill="auto"/>
          </w:tcPr>
          <w:p w:rsidR="00655161" w:rsidRPr="00CD60BF" w:rsidP="00655161" w14:paraId="087C7786" w14:textId="77777777">
            <w:pPr>
              <w:pStyle w:val="ResponseOptionsUnNumbered"/>
              <w:numPr>
                <w:ilvl w:val="0"/>
                <w:numId w:val="52"/>
              </w:numPr>
              <w:rPr>
                <w:rFonts w:cs="Arial"/>
                <w:szCs w:val="18"/>
              </w:rPr>
            </w:pPr>
            <w:r w:rsidRPr="00CD60BF">
              <w:rPr>
                <w:rFonts w:cs="Arial"/>
                <w:szCs w:val="18"/>
              </w:rPr>
              <w:t>Very Severe</w:t>
            </w:r>
          </w:p>
        </w:tc>
        <w:tc>
          <w:tcPr>
            <w:tcW w:w="360" w:type="dxa"/>
            <w:shd w:val="clear" w:color="auto" w:fill="auto"/>
          </w:tcPr>
          <w:p w:rsidR="00655161" w:rsidRPr="00CD60BF" w:rsidP="00EA1791" w14:paraId="2A021357" w14:textId="77777777">
            <w:pPr>
              <w:keepNext/>
              <w:keepLines/>
              <w:spacing w:before="60" w:after="60"/>
              <w:rPr>
                <w:rFonts w:cs="Arial"/>
                <w:szCs w:val="18"/>
                <w:lang w:val="en-GB"/>
              </w:rPr>
            </w:pPr>
          </w:p>
        </w:tc>
      </w:tr>
      <w:tr w14:paraId="1F02B4E8" w14:textId="77777777" w:rsidTr="00EA1791">
        <w:tblPrEx>
          <w:tblW w:w="9855" w:type="dxa"/>
          <w:tblLook w:val="05E0"/>
        </w:tblPrEx>
        <w:tc>
          <w:tcPr>
            <w:tcW w:w="360" w:type="dxa"/>
            <w:shd w:val="clear" w:color="auto" w:fill="auto"/>
          </w:tcPr>
          <w:p w:rsidR="00655161" w:rsidRPr="00CD60BF" w:rsidP="00EA1791" w14:paraId="7BFEE7A9" w14:textId="77777777">
            <w:pPr>
              <w:keepNext/>
              <w:keepLines/>
              <w:spacing w:before="60" w:after="60"/>
              <w:rPr>
                <w:rFonts w:cs="Arial"/>
                <w:szCs w:val="18"/>
                <w:lang w:val="en-GB"/>
              </w:rPr>
            </w:pPr>
          </w:p>
        </w:tc>
        <w:tc>
          <w:tcPr>
            <w:tcW w:w="9135" w:type="dxa"/>
            <w:shd w:val="clear" w:color="auto" w:fill="auto"/>
          </w:tcPr>
          <w:p w:rsidR="00655161" w:rsidRPr="00CD60BF" w:rsidP="00655161" w14:paraId="7D0A372D" w14:textId="77777777">
            <w:pPr>
              <w:pStyle w:val="ResponseOptionsUnNumbered"/>
              <w:numPr>
                <w:ilvl w:val="0"/>
                <w:numId w:val="52"/>
              </w:numPr>
              <w:rPr>
                <w:rFonts w:cs="Arial"/>
                <w:szCs w:val="18"/>
              </w:rPr>
            </w:pPr>
            <w:r w:rsidRPr="00CD60BF">
              <w:rPr>
                <w:rFonts w:cs="Arial"/>
                <w:szCs w:val="18"/>
              </w:rPr>
              <w:t>Don't Know</w:t>
            </w:r>
          </w:p>
        </w:tc>
        <w:tc>
          <w:tcPr>
            <w:tcW w:w="360" w:type="dxa"/>
            <w:shd w:val="clear" w:color="auto" w:fill="auto"/>
          </w:tcPr>
          <w:p w:rsidR="00655161" w:rsidRPr="00CD60BF" w:rsidP="00EA1791" w14:paraId="0BF3B210" w14:textId="77777777">
            <w:pPr>
              <w:keepNext/>
              <w:keepLines/>
              <w:spacing w:before="60" w:after="60"/>
              <w:rPr>
                <w:rFonts w:cs="Arial"/>
                <w:szCs w:val="18"/>
                <w:lang w:val="en-GB"/>
              </w:rPr>
            </w:pPr>
          </w:p>
        </w:tc>
      </w:tr>
      <w:tr w14:paraId="13C6FD45" w14:textId="77777777" w:rsidTr="00EA1791">
        <w:tblPrEx>
          <w:tblW w:w="9855" w:type="dxa"/>
          <w:tblLook w:val="05E0"/>
        </w:tblPrEx>
        <w:tc>
          <w:tcPr>
            <w:tcW w:w="360" w:type="dxa"/>
            <w:shd w:val="clear" w:color="auto" w:fill="auto"/>
          </w:tcPr>
          <w:p w:rsidR="00655161" w:rsidRPr="00CD60BF" w:rsidP="00EA1791" w14:paraId="45E2D863" w14:textId="77777777">
            <w:pPr>
              <w:keepNext/>
              <w:keepLines/>
              <w:spacing w:before="0" w:after="0"/>
              <w:jc w:val="center"/>
              <w:rPr>
                <w:rFonts w:cs="Arial"/>
                <w:szCs w:val="18"/>
                <w:lang w:val="en-GB"/>
              </w:rPr>
            </w:pPr>
          </w:p>
        </w:tc>
        <w:tc>
          <w:tcPr>
            <w:tcW w:w="9135" w:type="dxa"/>
            <w:shd w:val="clear" w:color="auto" w:fill="auto"/>
          </w:tcPr>
          <w:p w:rsidR="00655161" w:rsidRPr="00CD60BF" w:rsidP="00EA1791" w14:paraId="2A9418F8" w14:textId="77777777">
            <w:pPr>
              <w:keepNext/>
              <w:keepLines/>
              <w:spacing w:before="0" w:after="0"/>
              <w:jc w:val="center"/>
              <w:rPr>
                <w:rFonts w:cs="Arial"/>
                <w:szCs w:val="18"/>
                <w:lang w:val="en-GB"/>
              </w:rPr>
            </w:pPr>
          </w:p>
        </w:tc>
        <w:tc>
          <w:tcPr>
            <w:tcW w:w="360" w:type="dxa"/>
            <w:shd w:val="clear" w:color="auto" w:fill="auto"/>
          </w:tcPr>
          <w:p w:rsidR="00655161" w:rsidRPr="00CD60BF" w:rsidP="00EA1791" w14:paraId="0E8EB51E" w14:textId="77777777">
            <w:pPr>
              <w:keepNext/>
              <w:keepLines/>
              <w:spacing w:before="0" w:after="0"/>
              <w:jc w:val="center"/>
              <w:rPr>
                <w:rFonts w:cs="Arial"/>
                <w:szCs w:val="18"/>
                <w:lang w:val="en-GB"/>
              </w:rPr>
            </w:pPr>
          </w:p>
        </w:tc>
      </w:tr>
    </w:tbl>
    <w:p w:rsidR="00655161" w:rsidRPr="00EA1791" w:rsidP="00655161" w14:paraId="53EEEA7A"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740449A"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55161" w:rsidRPr="00CD60BF" w:rsidP="00EA1791" w14:paraId="0FA61CD2"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655161" w:rsidRPr="00CD60BF" w14:paraId="72AC573D" w14:textId="77777777">
            <w:pPr>
              <w:pStyle w:val="QuestionString"/>
            </w:pPr>
            <w:r w:rsidRPr="00CD60BF">
              <w:t>5. Now that you have received services from Military OneSource, how would you rate the severity of this concern now?</w:t>
            </w:r>
          </w:p>
        </w:tc>
        <w:tc>
          <w:tcPr>
            <w:tcW w:w="360" w:type="dxa"/>
            <w:shd w:val="clear" w:color="auto" w:fill="auto"/>
          </w:tcPr>
          <w:p w:rsidR="00655161" w:rsidRPr="00CD60BF" w:rsidP="00EA1791" w14:paraId="589BACC7" w14:textId="77777777">
            <w:pPr>
              <w:keepNext/>
              <w:keepLines/>
              <w:spacing w:before="0" w:after="0"/>
              <w:rPr>
                <w:rFonts w:cs="Arial"/>
                <w:szCs w:val="18"/>
                <w:lang w:val="en-GB"/>
              </w:rPr>
            </w:pPr>
          </w:p>
        </w:tc>
      </w:tr>
      <w:tr w14:paraId="57DA70AC" w14:textId="77777777" w:rsidTr="00EA1791">
        <w:tblPrEx>
          <w:tblW w:w="9855" w:type="dxa"/>
          <w:tblLook w:val="05E0"/>
        </w:tblPrEx>
        <w:tc>
          <w:tcPr>
            <w:tcW w:w="360" w:type="dxa"/>
            <w:shd w:val="clear" w:color="auto" w:fill="auto"/>
          </w:tcPr>
          <w:p w:rsidR="00655161" w:rsidRPr="00CD60BF" w:rsidP="00EA1791" w14:paraId="2794C0E2" w14:textId="77777777">
            <w:pPr>
              <w:keepNext/>
              <w:keepLines/>
              <w:spacing w:before="60" w:after="60"/>
              <w:rPr>
                <w:rFonts w:cs="Arial"/>
                <w:szCs w:val="18"/>
                <w:lang w:val="en-GB"/>
              </w:rPr>
            </w:pPr>
          </w:p>
        </w:tc>
        <w:tc>
          <w:tcPr>
            <w:tcW w:w="9135" w:type="dxa"/>
            <w:shd w:val="clear" w:color="auto" w:fill="auto"/>
          </w:tcPr>
          <w:p w:rsidR="00655161" w:rsidRPr="00CD60BF" w:rsidP="00655161" w14:paraId="10B85806" w14:textId="77777777">
            <w:pPr>
              <w:pStyle w:val="ResponseOptionsUnNumbered"/>
              <w:numPr>
                <w:ilvl w:val="0"/>
                <w:numId w:val="52"/>
              </w:numPr>
              <w:rPr>
                <w:rFonts w:cs="Arial"/>
                <w:szCs w:val="18"/>
              </w:rPr>
            </w:pPr>
            <w:r w:rsidRPr="00CD60BF">
              <w:rPr>
                <w:rFonts w:cs="Arial"/>
                <w:szCs w:val="18"/>
              </w:rPr>
              <w:t>Low</w:t>
            </w:r>
          </w:p>
        </w:tc>
        <w:tc>
          <w:tcPr>
            <w:tcW w:w="360" w:type="dxa"/>
            <w:shd w:val="clear" w:color="auto" w:fill="auto"/>
          </w:tcPr>
          <w:p w:rsidR="00655161" w:rsidRPr="00CD60BF" w:rsidP="00EA1791" w14:paraId="0B15A152" w14:textId="77777777">
            <w:pPr>
              <w:keepNext/>
              <w:keepLines/>
              <w:spacing w:before="60" w:after="60"/>
              <w:rPr>
                <w:rFonts w:cs="Arial"/>
                <w:szCs w:val="18"/>
                <w:lang w:val="en-GB"/>
              </w:rPr>
            </w:pPr>
          </w:p>
        </w:tc>
      </w:tr>
      <w:tr w14:paraId="3AFAACDA" w14:textId="77777777" w:rsidTr="00EA1791">
        <w:tblPrEx>
          <w:tblW w:w="9855" w:type="dxa"/>
          <w:tblLook w:val="05E0"/>
        </w:tblPrEx>
        <w:tc>
          <w:tcPr>
            <w:tcW w:w="360" w:type="dxa"/>
            <w:shd w:val="clear" w:color="auto" w:fill="auto"/>
          </w:tcPr>
          <w:p w:rsidR="00655161" w:rsidRPr="00CD60BF" w:rsidP="00EA1791" w14:paraId="722164ED" w14:textId="77777777">
            <w:pPr>
              <w:keepNext/>
              <w:keepLines/>
              <w:spacing w:before="60" w:after="60"/>
              <w:rPr>
                <w:rFonts w:cs="Arial"/>
                <w:szCs w:val="18"/>
                <w:lang w:val="en-GB"/>
              </w:rPr>
            </w:pPr>
          </w:p>
        </w:tc>
        <w:tc>
          <w:tcPr>
            <w:tcW w:w="9135" w:type="dxa"/>
            <w:shd w:val="clear" w:color="auto" w:fill="auto"/>
          </w:tcPr>
          <w:p w:rsidR="00655161" w:rsidRPr="00CD60BF" w:rsidP="00655161" w14:paraId="0629CE43" w14:textId="77777777">
            <w:pPr>
              <w:pStyle w:val="ResponseOptionsUnNumbered"/>
              <w:numPr>
                <w:ilvl w:val="0"/>
                <w:numId w:val="52"/>
              </w:numPr>
              <w:rPr>
                <w:rFonts w:cs="Arial"/>
                <w:szCs w:val="18"/>
              </w:rPr>
            </w:pPr>
            <w:r w:rsidRPr="00CD60BF">
              <w:rPr>
                <w:rFonts w:cs="Arial"/>
                <w:szCs w:val="18"/>
              </w:rPr>
              <w:t>Moderate</w:t>
            </w:r>
          </w:p>
        </w:tc>
        <w:tc>
          <w:tcPr>
            <w:tcW w:w="360" w:type="dxa"/>
            <w:shd w:val="clear" w:color="auto" w:fill="auto"/>
          </w:tcPr>
          <w:p w:rsidR="00655161" w:rsidRPr="00CD60BF" w:rsidP="00EA1791" w14:paraId="0CDAA50D" w14:textId="77777777">
            <w:pPr>
              <w:keepNext/>
              <w:keepLines/>
              <w:spacing w:before="60" w:after="60"/>
              <w:rPr>
                <w:rFonts w:cs="Arial"/>
                <w:szCs w:val="18"/>
                <w:lang w:val="en-GB"/>
              </w:rPr>
            </w:pPr>
          </w:p>
        </w:tc>
      </w:tr>
      <w:tr w14:paraId="5D32660C" w14:textId="77777777" w:rsidTr="00EA1791">
        <w:tblPrEx>
          <w:tblW w:w="9855" w:type="dxa"/>
          <w:tblLook w:val="05E0"/>
        </w:tblPrEx>
        <w:tc>
          <w:tcPr>
            <w:tcW w:w="360" w:type="dxa"/>
            <w:shd w:val="clear" w:color="auto" w:fill="auto"/>
          </w:tcPr>
          <w:p w:rsidR="00655161" w:rsidRPr="00CD60BF" w:rsidP="00EA1791" w14:paraId="3DC60BD3" w14:textId="77777777">
            <w:pPr>
              <w:keepNext/>
              <w:keepLines/>
              <w:spacing w:before="60" w:after="60"/>
              <w:rPr>
                <w:rFonts w:cs="Arial"/>
                <w:szCs w:val="18"/>
                <w:lang w:val="en-GB"/>
              </w:rPr>
            </w:pPr>
          </w:p>
        </w:tc>
        <w:tc>
          <w:tcPr>
            <w:tcW w:w="9135" w:type="dxa"/>
            <w:shd w:val="clear" w:color="auto" w:fill="auto"/>
          </w:tcPr>
          <w:p w:rsidR="00655161" w:rsidRPr="00CD60BF" w:rsidP="00655161" w14:paraId="71C07551" w14:textId="77777777">
            <w:pPr>
              <w:pStyle w:val="ResponseOptionsUnNumbered"/>
              <w:numPr>
                <w:ilvl w:val="0"/>
                <w:numId w:val="52"/>
              </w:numPr>
              <w:rPr>
                <w:rFonts w:cs="Arial"/>
                <w:szCs w:val="18"/>
              </w:rPr>
            </w:pPr>
            <w:r w:rsidRPr="00CD60BF">
              <w:rPr>
                <w:rFonts w:cs="Arial"/>
                <w:szCs w:val="18"/>
              </w:rPr>
              <w:t>Severe</w:t>
            </w:r>
          </w:p>
        </w:tc>
        <w:tc>
          <w:tcPr>
            <w:tcW w:w="360" w:type="dxa"/>
            <w:shd w:val="clear" w:color="auto" w:fill="auto"/>
          </w:tcPr>
          <w:p w:rsidR="00655161" w:rsidRPr="00CD60BF" w:rsidP="00EA1791" w14:paraId="7F619231" w14:textId="77777777">
            <w:pPr>
              <w:keepNext/>
              <w:keepLines/>
              <w:spacing w:before="60" w:after="60"/>
              <w:rPr>
                <w:rFonts w:cs="Arial"/>
                <w:szCs w:val="18"/>
                <w:lang w:val="en-GB"/>
              </w:rPr>
            </w:pPr>
          </w:p>
        </w:tc>
      </w:tr>
      <w:tr w14:paraId="3DBE76A5" w14:textId="77777777" w:rsidTr="00EA1791">
        <w:tblPrEx>
          <w:tblW w:w="9855" w:type="dxa"/>
          <w:tblLook w:val="05E0"/>
        </w:tblPrEx>
        <w:tc>
          <w:tcPr>
            <w:tcW w:w="360" w:type="dxa"/>
            <w:shd w:val="clear" w:color="auto" w:fill="auto"/>
          </w:tcPr>
          <w:p w:rsidR="00655161" w:rsidRPr="00CD60BF" w:rsidP="00EA1791" w14:paraId="7181CB20" w14:textId="77777777">
            <w:pPr>
              <w:keepNext/>
              <w:keepLines/>
              <w:spacing w:before="60" w:after="60"/>
              <w:rPr>
                <w:rFonts w:cs="Arial"/>
                <w:szCs w:val="18"/>
                <w:lang w:val="en-GB"/>
              </w:rPr>
            </w:pPr>
          </w:p>
        </w:tc>
        <w:tc>
          <w:tcPr>
            <w:tcW w:w="9135" w:type="dxa"/>
            <w:shd w:val="clear" w:color="auto" w:fill="auto"/>
          </w:tcPr>
          <w:p w:rsidR="00655161" w:rsidRPr="00CD60BF" w:rsidP="00655161" w14:paraId="1B5A72A1" w14:textId="77777777">
            <w:pPr>
              <w:pStyle w:val="ResponseOptionsUnNumbered"/>
              <w:numPr>
                <w:ilvl w:val="0"/>
                <w:numId w:val="52"/>
              </w:numPr>
              <w:rPr>
                <w:rFonts w:cs="Arial"/>
                <w:szCs w:val="18"/>
              </w:rPr>
            </w:pPr>
            <w:r w:rsidRPr="00CD60BF">
              <w:rPr>
                <w:rFonts w:cs="Arial"/>
                <w:szCs w:val="18"/>
              </w:rPr>
              <w:t>Very Severe</w:t>
            </w:r>
          </w:p>
        </w:tc>
        <w:tc>
          <w:tcPr>
            <w:tcW w:w="360" w:type="dxa"/>
            <w:shd w:val="clear" w:color="auto" w:fill="auto"/>
          </w:tcPr>
          <w:p w:rsidR="00655161" w:rsidRPr="00CD60BF" w:rsidP="00EA1791" w14:paraId="77EC4275" w14:textId="77777777">
            <w:pPr>
              <w:keepNext/>
              <w:keepLines/>
              <w:spacing w:before="60" w:after="60"/>
              <w:rPr>
                <w:rFonts w:cs="Arial"/>
                <w:szCs w:val="18"/>
                <w:lang w:val="en-GB"/>
              </w:rPr>
            </w:pPr>
          </w:p>
        </w:tc>
      </w:tr>
      <w:tr w14:paraId="34050577" w14:textId="77777777" w:rsidTr="00EA1791">
        <w:tblPrEx>
          <w:tblW w:w="9855" w:type="dxa"/>
          <w:tblLook w:val="05E0"/>
        </w:tblPrEx>
        <w:tc>
          <w:tcPr>
            <w:tcW w:w="360" w:type="dxa"/>
            <w:shd w:val="clear" w:color="auto" w:fill="auto"/>
          </w:tcPr>
          <w:p w:rsidR="00655161" w:rsidRPr="00CD60BF" w:rsidP="00EA1791" w14:paraId="4EDA6066" w14:textId="77777777">
            <w:pPr>
              <w:keepNext/>
              <w:keepLines/>
              <w:spacing w:before="60" w:after="60"/>
              <w:rPr>
                <w:rFonts w:cs="Arial"/>
                <w:szCs w:val="18"/>
                <w:lang w:val="en-GB"/>
              </w:rPr>
            </w:pPr>
          </w:p>
        </w:tc>
        <w:tc>
          <w:tcPr>
            <w:tcW w:w="9135" w:type="dxa"/>
            <w:shd w:val="clear" w:color="auto" w:fill="auto"/>
          </w:tcPr>
          <w:p w:rsidR="00655161" w:rsidRPr="00CD60BF" w:rsidP="00655161" w14:paraId="2AB0F555" w14:textId="77777777">
            <w:pPr>
              <w:pStyle w:val="ResponseOptionsUnNumbered"/>
              <w:numPr>
                <w:ilvl w:val="0"/>
                <w:numId w:val="52"/>
              </w:numPr>
              <w:rPr>
                <w:rFonts w:cs="Arial"/>
                <w:szCs w:val="18"/>
              </w:rPr>
            </w:pPr>
            <w:r w:rsidRPr="00CD60BF">
              <w:rPr>
                <w:rFonts w:cs="Arial"/>
                <w:szCs w:val="18"/>
              </w:rPr>
              <w:t>Don't Know</w:t>
            </w:r>
          </w:p>
        </w:tc>
        <w:tc>
          <w:tcPr>
            <w:tcW w:w="360" w:type="dxa"/>
            <w:shd w:val="clear" w:color="auto" w:fill="auto"/>
          </w:tcPr>
          <w:p w:rsidR="00655161" w:rsidRPr="00CD60BF" w:rsidP="00EA1791" w14:paraId="61C09445" w14:textId="77777777">
            <w:pPr>
              <w:keepNext/>
              <w:keepLines/>
              <w:spacing w:before="60" w:after="60"/>
              <w:rPr>
                <w:rFonts w:cs="Arial"/>
                <w:szCs w:val="18"/>
                <w:lang w:val="en-GB"/>
              </w:rPr>
            </w:pPr>
          </w:p>
        </w:tc>
      </w:tr>
      <w:tr w14:paraId="20C384A8" w14:textId="77777777" w:rsidTr="00EA1791">
        <w:tblPrEx>
          <w:tblW w:w="9855" w:type="dxa"/>
          <w:tblLook w:val="05E0"/>
        </w:tblPrEx>
        <w:tc>
          <w:tcPr>
            <w:tcW w:w="360" w:type="dxa"/>
            <w:shd w:val="clear" w:color="auto" w:fill="auto"/>
          </w:tcPr>
          <w:p w:rsidR="00655161" w:rsidRPr="00CD60BF" w:rsidP="00EA1791" w14:paraId="3FAF7D5F" w14:textId="77777777">
            <w:pPr>
              <w:keepNext/>
              <w:keepLines/>
              <w:spacing w:before="0" w:after="0"/>
              <w:jc w:val="center"/>
              <w:rPr>
                <w:rFonts w:cs="Arial"/>
                <w:szCs w:val="18"/>
                <w:lang w:val="en-GB"/>
              </w:rPr>
            </w:pPr>
          </w:p>
        </w:tc>
        <w:tc>
          <w:tcPr>
            <w:tcW w:w="9135" w:type="dxa"/>
            <w:shd w:val="clear" w:color="auto" w:fill="auto"/>
          </w:tcPr>
          <w:p w:rsidR="00655161" w:rsidRPr="00CD60BF" w:rsidP="00EA1791" w14:paraId="4A6988DE" w14:textId="77777777">
            <w:pPr>
              <w:keepNext/>
              <w:keepLines/>
              <w:spacing w:before="0" w:after="0"/>
              <w:jc w:val="center"/>
              <w:rPr>
                <w:rFonts w:cs="Arial"/>
                <w:szCs w:val="18"/>
                <w:lang w:val="en-GB"/>
              </w:rPr>
            </w:pPr>
          </w:p>
        </w:tc>
        <w:tc>
          <w:tcPr>
            <w:tcW w:w="360" w:type="dxa"/>
            <w:shd w:val="clear" w:color="auto" w:fill="auto"/>
          </w:tcPr>
          <w:p w:rsidR="00655161" w:rsidRPr="00CD60BF" w:rsidP="00EA1791" w14:paraId="4DB480F1" w14:textId="77777777">
            <w:pPr>
              <w:keepNext/>
              <w:keepLines/>
              <w:spacing w:before="0" w:after="0"/>
              <w:jc w:val="center"/>
              <w:rPr>
                <w:rFonts w:cs="Arial"/>
                <w:szCs w:val="18"/>
                <w:lang w:val="en-GB"/>
              </w:rPr>
            </w:pPr>
          </w:p>
        </w:tc>
      </w:tr>
    </w:tbl>
    <w:p w:rsidR="00655161" w:rsidRPr="00EA1791" w:rsidP="00655161" w14:paraId="07C4D21D"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6AB2F0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55161" w:rsidRPr="00CD60BF" w:rsidP="00EA1791" w14:paraId="24BD550A"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655161" w:rsidRPr="00CD60BF" w14:paraId="0E742472" w14:textId="77777777">
            <w:pPr>
              <w:pStyle w:val="QuestionString"/>
            </w:pPr>
            <w:r w:rsidRPr="00CD60BF">
              <w:t>6. Overall, how satisfied or dissatisfied are you with your experience with Military OneSource?</w:t>
            </w:r>
          </w:p>
        </w:tc>
        <w:tc>
          <w:tcPr>
            <w:tcW w:w="360" w:type="dxa"/>
            <w:shd w:val="clear" w:color="auto" w:fill="auto"/>
          </w:tcPr>
          <w:p w:rsidR="00655161" w:rsidRPr="00CD60BF" w:rsidP="00EA1791" w14:paraId="18A6EBA7" w14:textId="77777777">
            <w:pPr>
              <w:keepNext/>
              <w:keepLines/>
              <w:spacing w:before="0" w:after="0"/>
              <w:rPr>
                <w:rFonts w:cs="Arial"/>
                <w:szCs w:val="18"/>
                <w:lang w:val="en-GB"/>
              </w:rPr>
            </w:pPr>
          </w:p>
        </w:tc>
      </w:tr>
      <w:tr w14:paraId="77B76F09" w14:textId="77777777" w:rsidTr="00EA1791">
        <w:tblPrEx>
          <w:tblW w:w="9855" w:type="dxa"/>
          <w:tblLook w:val="05E0"/>
        </w:tblPrEx>
        <w:tc>
          <w:tcPr>
            <w:tcW w:w="360" w:type="dxa"/>
            <w:shd w:val="clear" w:color="auto" w:fill="auto"/>
          </w:tcPr>
          <w:p w:rsidR="00655161" w:rsidRPr="00CD60BF" w:rsidP="00EA1791" w14:paraId="0037CC5B" w14:textId="77777777">
            <w:pPr>
              <w:keepNext/>
              <w:keepLines/>
              <w:spacing w:before="60" w:after="60"/>
              <w:rPr>
                <w:rFonts w:cs="Arial"/>
                <w:szCs w:val="18"/>
                <w:lang w:val="en-GB"/>
              </w:rPr>
            </w:pPr>
          </w:p>
        </w:tc>
        <w:tc>
          <w:tcPr>
            <w:tcW w:w="9135" w:type="dxa"/>
            <w:shd w:val="clear" w:color="auto" w:fill="auto"/>
          </w:tcPr>
          <w:p w:rsidR="00655161" w:rsidRPr="00CD60BF" w:rsidP="00655161" w14:paraId="77A763FF" w14:textId="77777777">
            <w:pPr>
              <w:pStyle w:val="ResponseOptionsUnNumbered"/>
              <w:numPr>
                <w:ilvl w:val="0"/>
                <w:numId w:val="52"/>
              </w:numPr>
              <w:rPr>
                <w:rFonts w:cs="Arial"/>
                <w:szCs w:val="18"/>
              </w:rPr>
            </w:pPr>
            <w:r w:rsidRPr="00CD60BF">
              <w:rPr>
                <w:rFonts w:cs="Arial"/>
                <w:szCs w:val="18"/>
              </w:rPr>
              <w:t>Very Dissatisfied</w:t>
            </w:r>
          </w:p>
        </w:tc>
        <w:tc>
          <w:tcPr>
            <w:tcW w:w="360" w:type="dxa"/>
            <w:shd w:val="clear" w:color="auto" w:fill="auto"/>
          </w:tcPr>
          <w:p w:rsidR="00655161" w:rsidRPr="00CD60BF" w:rsidP="00EA1791" w14:paraId="6BB41C88" w14:textId="77777777">
            <w:pPr>
              <w:keepNext/>
              <w:keepLines/>
              <w:spacing w:before="60" w:after="60"/>
              <w:rPr>
                <w:rFonts w:cs="Arial"/>
                <w:szCs w:val="18"/>
                <w:lang w:val="en-GB"/>
              </w:rPr>
            </w:pPr>
          </w:p>
        </w:tc>
      </w:tr>
      <w:tr w14:paraId="39E42A9A" w14:textId="77777777" w:rsidTr="00EA1791">
        <w:tblPrEx>
          <w:tblW w:w="9855" w:type="dxa"/>
          <w:tblLook w:val="05E0"/>
        </w:tblPrEx>
        <w:tc>
          <w:tcPr>
            <w:tcW w:w="360" w:type="dxa"/>
            <w:shd w:val="clear" w:color="auto" w:fill="auto"/>
          </w:tcPr>
          <w:p w:rsidR="00655161" w:rsidRPr="00CD60BF" w:rsidP="00EA1791" w14:paraId="532BA02F" w14:textId="77777777">
            <w:pPr>
              <w:keepNext/>
              <w:keepLines/>
              <w:spacing w:before="60" w:after="60"/>
              <w:rPr>
                <w:rFonts w:cs="Arial"/>
                <w:szCs w:val="18"/>
                <w:lang w:val="en-GB"/>
              </w:rPr>
            </w:pPr>
          </w:p>
        </w:tc>
        <w:tc>
          <w:tcPr>
            <w:tcW w:w="9135" w:type="dxa"/>
            <w:shd w:val="clear" w:color="auto" w:fill="auto"/>
          </w:tcPr>
          <w:p w:rsidR="00655161" w:rsidRPr="00CD60BF" w:rsidP="00655161" w14:paraId="4BAD04EA" w14:textId="77777777">
            <w:pPr>
              <w:pStyle w:val="ResponseOptionsUnNumbered"/>
              <w:numPr>
                <w:ilvl w:val="0"/>
                <w:numId w:val="52"/>
              </w:numPr>
              <w:rPr>
                <w:rFonts w:cs="Arial"/>
                <w:szCs w:val="18"/>
              </w:rPr>
            </w:pPr>
            <w:r w:rsidRPr="00CD60BF">
              <w:rPr>
                <w:rFonts w:cs="Arial"/>
                <w:szCs w:val="18"/>
              </w:rPr>
              <w:t>Somewhat Dissatisfied</w:t>
            </w:r>
          </w:p>
        </w:tc>
        <w:tc>
          <w:tcPr>
            <w:tcW w:w="360" w:type="dxa"/>
            <w:shd w:val="clear" w:color="auto" w:fill="auto"/>
          </w:tcPr>
          <w:p w:rsidR="00655161" w:rsidRPr="00CD60BF" w:rsidP="00EA1791" w14:paraId="47A256AE" w14:textId="77777777">
            <w:pPr>
              <w:keepNext/>
              <w:keepLines/>
              <w:spacing w:before="60" w:after="60"/>
              <w:rPr>
                <w:rFonts w:cs="Arial"/>
                <w:szCs w:val="18"/>
                <w:lang w:val="en-GB"/>
              </w:rPr>
            </w:pPr>
          </w:p>
        </w:tc>
      </w:tr>
      <w:tr w14:paraId="2948AE9A" w14:textId="77777777" w:rsidTr="00EA1791">
        <w:tblPrEx>
          <w:tblW w:w="9855" w:type="dxa"/>
          <w:tblLook w:val="05E0"/>
        </w:tblPrEx>
        <w:tc>
          <w:tcPr>
            <w:tcW w:w="360" w:type="dxa"/>
            <w:shd w:val="clear" w:color="auto" w:fill="auto"/>
          </w:tcPr>
          <w:p w:rsidR="00655161" w:rsidRPr="00CD60BF" w:rsidP="00EA1791" w14:paraId="0143242D" w14:textId="77777777">
            <w:pPr>
              <w:keepNext/>
              <w:keepLines/>
              <w:spacing w:before="60" w:after="60"/>
              <w:rPr>
                <w:rFonts w:cs="Arial"/>
                <w:szCs w:val="18"/>
                <w:lang w:val="en-GB"/>
              </w:rPr>
            </w:pPr>
          </w:p>
        </w:tc>
        <w:tc>
          <w:tcPr>
            <w:tcW w:w="9135" w:type="dxa"/>
            <w:shd w:val="clear" w:color="auto" w:fill="auto"/>
          </w:tcPr>
          <w:p w:rsidR="00655161" w:rsidRPr="00CD60BF" w:rsidP="00655161" w14:paraId="07CF77BE" w14:textId="77777777">
            <w:pPr>
              <w:pStyle w:val="ResponseOptionsUnNumbered"/>
              <w:numPr>
                <w:ilvl w:val="0"/>
                <w:numId w:val="52"/>
              </w:numPr>
              <w:rPr>
                <w:rFonts w:cs="Arial"/>
                <w:szCs w:val="18"/>
              </w:rPr>
            </w:pPr>
            <w:r w:rsidRPr="00CD60BF">
              <w:rPr>
                <w:rFonts w:cs="Arial"/>
                <w:szCs w:val="18"/>
              </w:rPr>
              <w:t>Neither Satisfied nor Dissatisfied</w:t>
            </w:r>
          </w:p>
        </w:tc>
        <w:tc>
          <w:tcPr>
            <w:tcW w:w="360" w:type="dxa"/>
            <w:shd w:val="clear" w:color="auto" w:fill="auto"/>
          </w:tcPr>
          <w:p w:rsidR="00655161" w:rsidRPr="00CD60BF" w:rsidP="00EA1791" w14:paraId="3D3159A4" w14:textId="77777777">
            <w:pPr>
              <w:keepNext/>
              <w:keepLines/>
              <w:spacing w:before="60" w:after="60"/>
              <w:rPr>
                <w:rFonts w:cs="Arial"/>
                <w:szCs w:val="18"/>
                <w:lang w:val="en-GB"/>
              </w:rPr>
            </w:pPr>
          </w:p>
        </w:tc>
      </w:tr>
      <w:tr w14:paraId="0E4BB80F" w14:textId="77777777" w:rsidTr="00EA1791">
        <w:tblPrEx>
          <w:tblW w:w="9855" w:type="dxa"/>
          <w:tblLook w:val="05E0"/>
        </w:tblPrEx>
        <w:tc>
          <w:tcPr>
            <w:tcW w:w="360" w:type="dxa"/>
            <w:shd w:val="clear" w:color="auto" w:fill="auto"/>
          </w:tcPr>
          <w:p w:rsidR="00655161" w:rsidRPr="00CD60BF" w:rsidP="00EA1791" w14:paraId="645F06C9" w14:textId="77777777">
            <w:pPr>
              <w:keepNext/>
              <w:keepLines/>
              <w:spacing w:before="60" w:after="60"/>
              <w:rPr>
                <w:rFonts w:cs="Arial"/>
                <w:szCs w:val="18"/>
                <w:lang w:val="en-GB"/>
              </w:rPr>
            </w:pPr>
          </w:p>
        </w:tc>
        <w:tc>
          <w:tcPr>
            <w:tcW w:w="9135" w:type="dxa"/>
            <w:shd w:val="clear" w:color="auto" w:fill="auto"/>
          </w:tcPr>
          <w:p w:rsidR="00655161" w:rsidRPr="00CD60BF" w:rsidP="00655161" w14:paraId="2C9439BE" w14:textId="77777777">
            <w:pPr>
              <w:pStyle w:val="ResponseOptionsUnNumbered"/>
              <w:numPr>
                <w:ilvl w:val="0"/>
                <w:numId w:val="52"/>
              </w:numPr>
              <w:rPr>
                <w:rFonts w:cs="Arial"/>
                <w:szCs w:val="18"/>
              </w:rPr>
            </w:pPr>
            <w:r w:rsidRPr="00CD60BF">
              <w:rPr>
                <w:rFonts w:cs="Arial"/>
                <w:szCs w:val="18"/>
              </w:rPr>
              <w:t>Somewhat Satisfied</w:t>
            </w:r>
          </w:p>
        </w:tc>
        <w:tc>
          <w:tcPr>
            <w:tcW w:w="360" w:type="dxa"/>
            <w:shd w:val="clear" w:color="auto" w:fill="auto"/>
          </w:tcPr>
          <w:p w:rsidR="00655161" w:rsidRPr="00CD60BF" w:rsidP="00EA1791" w14:paraId="4D77F701" w14:textId="77777777">
            <w:pPr>
              <w:keepNext/>
              <w:keepLines/>
              <w:spacing w:before="60" w:after="60"/>
              <w:rPr>
                <w:rFonts w:cs="Arial"/>
                <w:szCs w:val="18"/>
                <w:lang w:val="en-GB"/>
              </w:rPr>
            </w:pPr>
          </w:p>
        </w:tc>
      </w:tr>
      <w:tr w14:paraId="0E96BAA8" w14:textId="77777777" w:rsidTr="00EA1791">
        <w:tblPrEx>
          <w:tblW w:w="9855" w:type="dxa"/>
          <w:tblLook w:val="05E0"/>
        </w:tblPrEx>
        <w:tc>
          <w:tcPr>
            <w:tcW w:w="360" w:type="dxa"/>
            <w:shd w:val="clear" w:color="auto" w:fill="auto"/>
          </w:tcPr>
          <w:p w:rsidR="00655161" w:rsidRPr="00CD60BF" w:rsidP="00EA1791" w14:paraId="09E0D0FF" w14:textId="77777777">
            <w:pPr>
              <w:keepNext/>
              <w:keepLines/>
              <w:spacing w:before="60" w:after="60"/>
              <w:rPr>
                <w:rFonts w:cs="Arial"/>
                <w:szCs w:val="18"/>
                <w:lang w:val="en-GB"/>
              </w:rPr>
            </w:pPr>
          </w:p>
        </w:tc>
        <w:tc>
          <w:tcPr>
            <w:tcW w:w="9135" w:type="dxa"/>
            <w:shd w:val="clear" w:color="auto" w:fill="auto"/>
          </w:tcPr>
          <w:p w:rsidR="00655161" w:rsidRPr="00CD60BF" w:rsidP="00655161" w14:paraId="10BE8D4C" w14:textId="77777777">
            <w:pPr>
              <w:pStyle w:val="ResponseOptionsUnNumbered"/>
              <w:numPr>
                <w:ilvl w:val="0"/>
                <w:numId w:val="52"/>
              </w:numPr>
              <w:rPr>
                <w:rFonts w:cs="Arial"/>
                <w:szCs w:val="18"/>
              </w:rPr>
            </w:pPr>
            <w:r w:rsidRPr="00CD60BF">
              <w:rPr>
                <w:rFonts w:cs="Arial"/>
                <w:szCs w:val="18"/>
              </w:rPr>
              <w:t>Very Satisfied</w:t>
            </w:r>
          </w:p>
        </w:tc>
        <w:tc>
          <w:tcPr>
            <w:tcW w:w="360" w:type="dxa"/>
            <w:shd w:val="clear" w:color="auto" w:fill="auto"/>
          </w:tcPr>
          <w:p w:rsidR="00655161" w:rsidRPr="00CD60BF" w:rsidP="00EA1791" w14:paraId="793F5B19" w14:textId="77777777">
            <w:pPr>
              <w:keepNext/>
              <w:keepLines/>
              <w:spacing w:before="60" w:after="60"/>
              <w:rPr>
                <w:rFonts w:cs="Arial"/>
                <w:szCs w:val="18"/>
                <w:lang w:val="en-GB"/>
              </w:rPr>
            </w:pPr>
          </w:p>
        </w:tc>
      </w:tr>
      <w:tr w14:paraId="36C1FCD3" w14:textId="77777777" w:rsidTr="00EA1791">
        <w:tblPrEx>
          <w:tblW w:w="9855" w:type="dxa"/>
          <w:tblLook w:val="05E0"/>
        </w:tblPrEx>
        <w:tc>
          <w:tcPr>
            <w:tcW w:w="360" w:type="dxa"/>
            <w:shd w:val="clear" w:color="auto" w:fill="auto"/>
          </w:tcPr>
          <w:p w:rsidR="00655161" w:rsidRPr="00CD60BF" w:rsidP="00EA1791" w14:paraId="47837A26" w14:textId="77777777">
            <w:pPr>
              <w:keepNext/>
              <w:keepLines/>
              <w:spacing w:before="0" w:after="0"/>
              <w:jc w:val="center"/>
              <w:rPr>
                <w:rFonts w:cs="Arial"/>
                <w:szCs w:val="18"/>
                <w:lang w:val="en-GB"/>
              </w:rPr>
            </w:pPr>
          </w:p>
        </w:tc>
        <w:tc>
          <w:tcPr>
            <w:tcW w:w="9135" w:type="dxa"/>
            <w:shd w:val="clear" w:color="auto" w:fill="auto"/>
          </w:tcPr>
          <w:p w:rsidR="00655161" w:rsidRPr="00CD60BF" w:rsidP="00EA1791" w14:paraId="19F1E9B6" w14:textId="77777777">
            <w:pPr>
              <w:keepNext/>
              <w:keepLines/>
              <w:spacing w:before="0" w:after="0"/>
              <w:jc w:val="center"/>
              <w:rPr>
                <w:rFonts w:cs="Arial"/>
                <w:szCs w:val="18"/>
                <w:lang w:val="en-GB"/>
              </w:rPr>
            </w:pPr>
          </w:p>
        </w:tc>
        <w:tc>
          <w:tcPr>
            <w:tcW w:w="360" w:type="dxa"/>
            <w:shd w:val="clear" w:color="auto" w:fill="auto"/>
          </w:tcPr>
          <w:p w:rsidR="00655161" w:rsidRPr="00CD60BF" w:rsidP="00EA1791" w14:paraId="709F9FCA" w14:textId="77777777">
            <w:pPr>
              <w:keepNext/>
              <w:keepLines/>
              <w:spacing w:before="0" w:after="0"/>
              <w:jc w:val="center"/>
              <w:rPr>
                <w:rFonts w:cs="Arial"/>
                <w:szCs w:val="18"/>
                <w:lang w:val="en-GB"/>
              </w:rPr>
            </w:pPr>
          </w:p>
        </w:tc>
      </w:tr>
    </w:tbl>
    <w:p w:rsidR="00655161" w:rsidRPr="00EA1791" w:rsidP="00655161" w14:paraId="4B0CE89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FCAB64D"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55161" w:rsidRPr="00CD60BF" w:rsidP="00EA1791" w14:paraId="4944D78E"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655161" w:rsidRPr="00CD60BF" w14:paraId="710E3A79" w14:textId="77777777">
            <w:pPr>
              <w:pStyle w:val="QuestionString"/>
            </w:pPr>
            <w:r w:rsidRPr="00CD60BF">
              <w:t>7. How likely are you to reach out to Military OneSource for additional resources or services?</w:t>
            </w:r>
          </w:p>
        </w:tc>
        <w:tc>
          <w:tcPr>
            <w:tcW w:w="360" w:type="dxa"/>
            <w:shd w:val="clear" w:color="auto" w:fill="auto"/>
          </w:tcPr>
          <w:p w:rsidR="00655161" w:rsidRPr="00CD60BF" w:rsidP="00EA1791" w14:paraId="49E636A2" w14:textId="77777777">
            <w:pPr>
              <w:keepNext/>
              <w:keepLines/>
              <w:spacing w:before="0" w:after="0"/>
              <w:rPr>
                <w:rFonts w:cs="Arial"/>
                <w:szCs w:val="18"/>
                <w:lang w:val="en-GB"/>
              </w:rPr>
            </w:pPr>
          </w:p>
        </w:tc>
      </w:tr>
      <w:tr w14:paraId="07D4FAE1" w14:textId="77777777" w:rsidTr="00EA1791">
        <w:tblPrEx>
          <w:tblW w:w="9855" w:type="dxa"/>
          <w:tblLook w:val="05E0"/>
        </w:tblPrEx>
        <w:tc>
          <w:tcPr>
            <w:tcW w:w="360" w:type="dxa"/>
            <w:shd w:val="clear" w:color="auto" w:fill="auto"/>
          </w:tcPr>
          <w:p w:rsidR="00655161" w:rsidRPr="00CD60BF" w:rsidP="00EA1791" w14:paraId="3EC06C75" w14:textId="77777777">
            <w:pPr>
              <w:keepNext/>
              <w:keepLines/>
              <w:spacing w:before="60" w:after="60"/>
              <w:rPr>
                <w:rFonts w:cs="Arial"/>
                <w:szCs w:val="18"/>
                <w:lang w:val="en-GB"/>
              </w:rPr>
            </w:pPr>
          </w:p>
        </w:tc>
        <w:tc>
          <w:tcPr>
            <w:tcW w:w="9135" w:type="dxa"/>
            <w:shd w:val="clear" w:color="auto" w:fill="auto"/>
          </w:tcPr>
          <w:p w:rsidR="00655161" w:rsidRPr="00CD60BF" w:rsidP="00655161" w14:paraId="770D9F17" w14:textId="77777777">
            <w:pPr>
              <w:pStyle w:val="ResponseOptionsUnNumbered"/>
              <w:numPr>
                <w:ilvl w:val="0"/>
                <w:numId w:val="52"/>
              </w:numPr>
              <w:rPr>
                <w:rFonts w:cs="Arial"/>
                <w:szCs w:val="18"/>
              </w:rPr>
            </w:pPr>
            <w:r w:rsidRPr="00CD60BF">
              <w:rPr>
                <w:rFonts w:cs="Arial"/>
                <w:szCs w:val="18"/>
              </w:rPr>
              <w:t>Very Unlikely</w:t>
            </w:r>
          </w:p>
        </w:tc>
        <w:tc>
          <w:tcPr>
            <w:tcW w:w="360" w:type="dxa"/>
            <w:shd w:val="clear" w:color="auto" w:fill="auto"/>
          </w:tcPr>
          <w:p w:rsidR="00655161" w:rsidRPr="00CD60BF" w:rsidP="00EA1791" w14:paraId="609D2658" w14:textId="77777777">
            <w:pPr>
              <w:keepNext/>
              <w:keepLines/>
              <w:spacing w:before="60" w:after="60"/>
              <w:rPr>
                <w:rFonts w:cs="Arial"/>
                <w:szCs w:val="18"/>
                <w:lang w:val="en-GB"/>
              </w:rPr>
            </w:pPr>
          </w:p>
        </w:tc>
      </w:tr>
      <w:tr w14:paraId="0F568063" w14:textId="77777777" w:rsidTr="00EA1791">
        <w:tblPrEx>
          <w:tblW w:w="9855" w:type="dxa"/>
          <w:tblLook w:val="05E0"/>
        </w:tblPrEx>
        <w:tc>
          <w:tcPr>
            <w:tcW w:w="360" w:type="dxa"/>
            <w:shd w:val="clear" w:color="auto" w:fill="auto"/>
          </w:tcPr>
          <w:p w:rsidR="00655161" w:rsidRPr="00CD60BF" w:rsidP="00EA1791" w14:paraId="10A9355A" w14:textId="77777777">
            <w:pPr>
              <w:keepNext/>
              <w:keepLines/>
              <w:spacing w:before="60" w:after="60"/>
              <w:rPr>
                <w:rFonts w:cs="Arial"/>
                <w:szCs w:val="18"/>
                <w:lang w:val="en-GB"/>
              </w:rPr>
            </w:pPr>
          </w:p>
        </w:tc>
        <w:tc>
          <w:tcPr>
            <w:tcW w:w="9135" w:type="dxa"/>
            <w:shd w:val="clear" w:color="auto" w:fill="auto"/>
          </w:tcPr>
          <w:p w:rsidR="00655161" w:rsidRPr="00CD60BF" w:rsidP="00655161" w14:paraId="4670663B" w14:textId="77777777">
            <w:pPr>
              <w:pStyle w:val="ResponseOptionsUnNumbered"/>
              <w:numPr>
                <w:ilvl w:val="0"/>
                <w:numId w:val="52"/>
              </w:numPr>
              <w:rPr>
                <w:rFonts w:cs="Arial"/>
                <w:szCs w:val="18"/>
              </w:rPr>
            </w:pPr>
            <w:r w:rsidRPr="00CD60BF">
              <w:rPr>
                <w:rFonts w:cs="Arial"/>
                <w:szCs w:val="18"/>
              </w:rPr>
              <w:t>Unlikely</w:t>
            </w:r>
          </w:p>
        </w:tc>
        <w:tc>
          <w:tcPr>
            <w:tcW w:w="360" w:type="dxa"/>
            <w:shd w:val="clear" w:color="auto" w:fill="auto"/>
          </w:tcPr>
          <w:p w:rsidR="00655161" w:rsidRPr="00CD60BF" w:rsidP="00EA1791" w14:paraId="610EC989" w14:textId="77777777">
            <w:pPr>
              <w:keepNext/>
              <w:keepLines/>
              <w:spacing w:before="60" w:after="60"/>
              <w:rPr>
                <w:rFonts w:cs="Arial"/>
                <w:szCs w:val="18"/>
                <w:lang w:val="en-GB"/>
              </w:rPr>
            </w:pPr>
          </w:p>
        </w:tc>
      </w:tr>
      <w:tr w14:paraId="12C83EFF" w14:textId="77777777" w:rsidTr="00EA1791">
        <w:tblPrEx>
          <w:tblW w:w="9855" w:type="dxa"/>
          <w:tblLook w:val="05E0"/>
        </w:tblPrEx>
        <w:tc>
          <w:tcPr>
            <w:tcW w:w="360" w:type="dxa"/>
            <w:shd w:val="clear" w:color="auto" w:fill="auto"/>
          </w:tcPr>
          <w:p w:rsidR="00655161" w:rsidRPr="00CD60BF" w:rsidP="00EA1791" w14:paraId="048813DC" w14:textId="77777777">
            <w:pPr>
              <w:keepNext/>
              <w:keepLines/>
              <w:spacing w:before="60" w:after="60"/>
              <w:rPr>
                <w:rFonts w:cs="Arial"/>
                <w:szCs w:val="18"/>
                <w:lang w:val="en-GB"/>
              </w:rPr>
            </w:pPr>
          </w:p>
        </w:tc>
        <w:tc>
          <w:tcPr>
            <w:tcW w:w="9135" w:type="dxa"/>
            <w:shd w:val="clear" w:color="auto" w:fill="auto"/>
          </w:tcPr>
          <w:p w:rsidR="00655161" w:rsidRPr="00CD60BF" w:rsidP="00655161" w14:paraId="736E93BE" w14:textId="77777777">
            <w:pPr>
              <w:pStyle w:val="ResponseOptionsUnNumbered"/>
              <w:numPr>
                <w:ilvl w:val="0"/>
                <w:numId w:val="52"/>
              </w:numPr>
              <w:rPr>
                <w:rFonts w:cs="Arial"/>
                <w:szCs w:val="18"/>
              </w:rPr>
            </w:pPr>
            <w:r w:rsidRPr="00CD60BF">
              <w:rPr>
                <w:rFonts w:cs="Arial"/>
                <w:szCs w:val="18"/>
              </w:rPr>
              <w:t>Not Sure</w:t>
            </w:r>
          </w:p>
        </w:tc>
        <w:tc>
          <w:tcPr>
            <w:tcW w:w="360" w:type="dxa"/>
            <w:shd w:val="clear" w:color="auto" w:fill="auto"/>
          </w:tcPr>
          <w:p w:rsidR="00655161" w:rsidRPr="00CD60BF" w:rsidP="00EA1791" w14:paraId="7426E265" w14:textId="77777777">
            <w:pPr>
              <w:keepNext/>
              <w:keepLines/>
              <w:spacing w:before="60" w:after="60"/>
              <w:rPr>
                <w:rFonts w:cs="Arial"/>
                <w:szCs w:val="18"/>
                <w:lang w:val="en-GB"/>
              </w:rPr>
            </w:pPr>
          </w:p>
        </w:tc>
      </w:tr>
      <w:tr w14:paraId="4A520730" w14:textId="77777777" w:rsidTr="00EA1791">
        <w:tblPrEx>
          <w:tblW w:w="9855" w:type="dxa"/>
          <w:tblLook w:val="05E0"/>
        </w:tblPrEx>
        <w:tc>
          <w:tcPr>
            <w:tcW w:w="360" w:type="dxa"/>
            <w:shd w:val="clear" w:color="auto" w:fill="auto"/>
          </w:tcPr>
          <w:p w:rsidR="00655161" w:rsidRPr="00CD60BF" w:rsidP="00EA1791" w14:paraId="27256B52" w14:textId="77777777">
            <w:pPr>
              <w:keepNext/>
              <w:keepLines/>
              <w:spacing w:before="60" w:after="60"/>
              <w:rPr>
                <w:rFonts w:cs="Arial"/>
                <w:szCs w:val="18"/>
                <w:lang w:val="en-GB"/>
              </w:rPr>
            </w:pPr>
          </w:p>
        </w:tc>
        <w:tc>
          <w:tcPr>
            <w:tcW w:w="9135" w:type="dxa"/>
            <w:shd w:val="clear" w:color="auto" w:fill="auto"/>
          </w:tcPr>
          <w:p w:rsidR="00655161" w:rsidRPr="00CD60BF" w:rsidP="00655161" w14:paraId="6192E27B" w14:textId="77777777">
            <w:pPr>
              <w:pStyle w:val="ResponseOptionsUnNumbered"/>
              <w:numPr>
                <w:ilvl w:val="0"/>
                <w:numId w:val="52"/>
              </w:numPr>
              <w:rPr>
                <w:rFonts w:cs="Arial"/>
                <w:szCs w:val="18"/>
              </w:rPr>
            </w:pPr>
            <w:r w:rsidRPr="00CD60BF">
              <w:rPr>
                <w:rFonts w:cs="Arial"/>
                <w:szCs w:val="18"/>
              </w:rPr>
              <w:t>Likely</w:t>
            </w:r>
          </w:p>
        </w:tc>
        <w:tc>
          <w:tcPr>
            <w:tcW w:w="360" w:type="dxa"/>
            <w:shd w:val="clear" w:color="auto" w:fill="auto"/>
          </w:tcPr>
          <w:p w:rsidR="00655161" w:rsidRPr="00CD60BF" w:rsidP="00EA1791" w14:paraId="5B0783A4" w14:textId="77777777">
            <w:pPr>
              <w:keepNext/>
              <w:keepLines/>
              <w:spacing w:before="60" w:after="60"/>
              <w:rPr>
                <w:rFonts w:cs="Arial"/>
                <w:szCs w:val="18"/>
                <w:lang w:val="en-GB"/>
              </w:rPr>
            </w:pPr>
          </w:p>
        </w:tc>
      </w:tr>
      <w:tr w14:paraId="0D3017B6" w14:textId="77777777" w:rsidTr="00EA1791">
        <w:tblPrEx>
          <w:tblW w:w="9855" w:type="dxa"/>
          <w:tblLook w:val="05E0"/>
        </w:tblPrEx>
        <w:tc>
          <w:tcPr>
            <w:tcW w:w="360" w:type="dxa"/>
            <w:shd w:val="clear" w:color="auto" w:fill="auto"/>
          </w:tcPr>
          <w:p w:rsidR="00655161" w:rsidRPr="00CD60BF" w:rsidP="00EA1791" w14:paraId="47EAA9C2" w14:textId="77777777">
            <w:pPr>
              <w:keepNext/>
              <w:keepLines/>
              <w:spacing w:before="60" w:after="60"/>
              <w:rPr>
                <w:rFonts w:cs="Arial"/>
                <w:szCs w:val="18"/>
                <w:lang w:val="en-GB"/>
              </w:rPr>
            </w:pPr>
          </w:p>
        </w:tc>
        <w:tc>
          <w:tcPr>
            <w:tcW w:w="9135" w:type="dxa"/>
            <w:shd w:val="clear" w:color="auto" w:fill="auto"/>
          </w:tcPr>
          <w:p w:rsidR="00655161" w:rsidRPr="00CD60BF" w:rsidP="00655161" w14:paraId="107F51D8" w14:textId="77777777">
            <w:pPr>
              <w:pStyle w:val="ResponseOptionsUnNumbered"/>
              <w:numPr>
                <w:ilvl w:val="0"/>
                <w:numId w:val="52"/>
              </w:numPr>
              <w:rPr>
                <w:rFonts w:cs="Arial"/>
                <w:szCs w:val="18"/>
              </w:rPr>
            </w:pPr>
            <w:r w:rsidRPr="00CD60BF">
              <w:rPr>
                <w:rFonts w:cs="Arial"/>
                <w:szCs w:val="18"/>
              </w:rPr>
              <w:t>Highly Likely</w:t>
            </w:r>
          </w:p>
        </w:tc>
        <w:tc>
          <w:tcPr>
            <w:tcW w:w="360" w:type="dxa"/>
            <w:shd w:val="clear" w:color="auto" w:fill="auto"/>
          </w:tcPr>
          <w:p w:rsidR="00655161" w:rsidRPr="00CD60BF" w:rsidP="00EA1791" w14:paraId="7F738130" w14:textId="77777777">
            <w:pPr>
              <w:keepNext/>
              <w:keepLines/>
              <w:spacing w:before="60" w:after="60"/>
              <w:rPr>
                <w:rFonts w:cs="Arial"/>
                <w:szCs w:val="18"/>
                <w:lang w:val="en-GB"/>
              </w:rPr>
            </w:pPr>
          </w:p>
        </w:tc>
      </w:tr>
      <w:tr w14:paraId="62FA0A4F" w14:textId="77777777" w:rsidTr="00EA1791">
        <w:tblPrEx>
          <w:tblW w:w="9855" w:type="dxa"/>
          <w:tblLook w:val="05E0"/>
        </w:tblPrEx>
        <w:tc>
          <w:tcPr>
            <w:tcW w:w="360" w:type="dxa"/>
            <w:shd w:val="clear" w:color="auto" w:fill="auto"/>
          </w:tcPr>
          <w:p w:rsidR="00655161" w:rsidRPr="00CD60BF" w:rsidP="00EA1791" w14:paraId="090A4B9B" w14:textId="77777777">
            <w:pPr>
              <w:keepNext/>
              <w:keepLines/>
              <w:spacing w:before="0" w:after="0"/>
              <w:jc w:val="center"/>
              <w:rPr>
                <w:rFonts w:cs="Arial"/>
                <w:szCs w:val="18"/>
                <w:lang w:val="en-GB"/>
              </w:rPr>
            </w:pPr>
          </w:p>
        </w:tc>
        <w:tc>
          <w:tcPr>
            <w:tcW w:w="9135" w:type="dxa"/>
            <w:shd w:val="clear" w:color="auto" w:fill="auto"/>
          </w:tcPr>
          <w:p w:rsidR="00655161" w:rsidRPr="00CD60BF" w:rsidP="00EA1791" w14:paraId="6B032C68" w14:textId="77777777">
            <w:pPr>
              <w:keepNext/>
              <w:keepLines/>
              <w:spacing w:before="0" w:after="0"/>
              <w:jc w:val="center"/>
              <w:rPr>
                <w:rFonts w:cs="Arial"/>
                <w:szCs w:val="18"/>
                <w:lang w:val="en-GB"/>
              </w:rPr>
            </w:pPr>
          </w:p>
        </w:tc>
        <w:tc>
          <w:tcPr>
            <w:tcW w:w="360" w:type="dxa"/>
            <w:shd w:val="clear" w:color="auto" w:fill="auto"/>
          </w:tcPr>
          <w:p w:rsidR="00655161" w:rsidRPr="00CD60BF" w:rsidP="00EA1791" w14:paraId="73CB8D56" w14:textId="77777777">
            <w:pPr>
              <w:keepNext/>
              <w:keepLines/>
              <w:spacing w:before="0" w:after="0"/>
              <w:jc w:val="center"/>
              <w:rPr>
                <w:rFonts w:cs="Arial"/>
                <w:szCs w:val="18"/>
                <w:lang w:val="en-GB"/>
              </w:rPr>
            </w:pPr>
          </w:p>
        </w:tc>
      </w:tr>
    </w:tbl>
    <w:p w:rsidR="00655161" w:rsidRPr="00EA1791" w:rsidP="00655161" w14:paraId="2D6A727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93D9A8F"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55161" w:rsidRPr="00CD60BF" w:rsidP="00EA1791" w14:paraId="67B5D2B6"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655161" w:rsidRPr="00CD60BF" w14:paraId="456172A6" w14:textId="77777777">
            <w:pPr>
              <w:pStyle w:val="QuestionString"/>
            </w:pPr>
            <w:r w:rsidRPr="00CD60BF">
              <w:t>8. How likely is it that you would recommend Military OneSource to a friend or colleague?</w:t>
            </w:r>
          </w:p>
        </w:tc>
        <w:tc>
          <w:tcPr>
            <w:tcW w:w="360" w:type="dxa"/>
            <w:shd w:val="clear" w:color="auto" w:fill="auto"/>
          </w:tcPr>
          <w:p w:rsidR="00655161" w:rsidRPr="00CD60BF" w:rsidP="00EA1791" w14:paraId="46781EAD" w14:textId="77777777">
            <w:pPr>
              <w:keepNext/>
              <w:keepLines/>
              <w:spacing w:before="0" w:after="0"/>
              <w:rPr>
                <w:rFonts w:cs="Arial"/>
                <w:szCs w:val="18"/>
                <w:lang w:val="en-GB"/>
              </w:rPr>
            </w:pPr>
          </w:p>
        </w:tc>
      </w:tr>
      <w:tr w14:paraId="261D8317" w14:textId="77777777" w:rsidTr="00EA1791">
        <w:tblPrEx>
          <w:tblW w:w="9855" w:type="dxa"/>
          <w:tblLook w:val="05E0"/>
        </w:tblPrEx>
        <w:tc>
          <w:tcPr>
            <w:tcW w:w="360" w:type="dxa"/>
            <w:shd w:val="clear" w:color="auto" w:fill="auto"/>
          </w:tcPr>
          <w:p w:rsidR="00655161" w:rsidRPr="00CD60BF" w:rsidP="00EA1791" w14:paraId="1B5F0CE9" w14:textId="77777777">
            <w:pPr>
              <w:keepNext/>
              <w:keepLines/>
              <w:spacing w:before="60" w:after="60"/>
              <w:rPr>
                <w:rFonts w:cs="Arial"/>
                <w:szCs w:val="18"/>
                <w:lang w:val="en-GB"/>
              </w:rPr>
            </w:pPr>
          </w:p>
        </w:tc>
        <w:tc>
          <w:tcPr>
            <w:tcW w:w="9135" w:type="dxa"/>
            <w:shd w:val="clear" w:color="auto" w:fill="auto"/>
          </w:tcPr>
          <w:p w:rsidR="00655161" w:rsidRPr="00CD60BF" w:rsidP="00655161" w14:paraId="287EF986" w14:textId="77777777">
            <w:pPr>
              <w:pStyle w:val="ResponseOptionsUnNumbered"/>
              <w:numPr>
                <w:ilvl w:val="0"/>
                <w:numId w:val="52"/>
              </w:numPr>
              <w:rPr>
                <w:rFonts w:cs="Arial"/>
                <w:szCs w:val="18"/>
              </w:rPr>
            </w:pPr>
            <w:r w:rsidRPr="00CD60BF">
              <w:rPr>
                <w:rFonts w:cs="Arial"/>
                <w:szCs w:val="18"/>
              </w:rPr>
              <w:t>Very Unlikely</w:t>
            </w:r>
          </w:p>
        </w:tc>
        <w:tc>
          <w:tcPr>
            <w:tcW w:w="360" w:type="dxa"/>
            <w:shd w:val="clear" w:color="auto" w:fill="auto"/>
          </w:tcPr>
          <w:p w:rsidR="00655161" w:rsidRPr="00CD60BF" w:rsidP="00EA1791" w14:paraId="2A3749F8" w14:textId="77777777">
            <w:pPr>
              <w:keepNext/>
              <w:keepLines/>
              <w:spacing w:before="60" w:after="60"/>
              <w:rPr>
                <w:rFonts w:cs="Arial"/>
                <w:szCs w:val="18"/>
                <w:lang w:val="en-GB"/>
              </w:rPr>
            </w:pPr>
          </w:p>
        </w:tc>
      </w:tr>
      <w:tr w14:paraId="18E7A40A" w14:textId="77777777" w:rsidTr="00EA1791">
        <w:tblPrEx>
          <w:tblW w:w="9855" w:type="dxa"/>
          <w:tblLook w:val="05E0"/>
        </w:tblPrEx>
        <w:tc>
          <w:tcPr>
            <w:tcW w:w="360" w:type="dxa"/>
            <w:shd w:val="clear" w:color="auto" w:fill="auto"/>
          </w:tcPr>
          <w:p w:rsidR="00655161" w:rsidRPr="00CD60BF" w:rsidP="00EA1791" w14:paraId="553AD495" w14:textId="77777777">
            <w:pPr>
              <w:keepNext/>
              <w:keepLines/>
              <w:spacing w:before="60" w:after="60"/>
              <w:rPr>
                <w:rFonts w:cs="Arial"/>
                <w:szCs w:val="18"/>
                <w:lang w:val="en-GB"/>
              </w:rPr>
            </w:pPr>
          </w:p>
        </w:tc>
        <w:tc>
          <w:tcPr>
            <w:tcW w:w="9135" w:type="dxa"/>
            <w:shd w:val="clear" w:color="auto" w:fill="auto"/>
          </w:tcPr>
          <w:p w:rsidR="00655161" w:rsidRPr="00CD60BF" w:rsidP="00655161" w14:paraId="4CFA400E" w14:textId="77777777">
            <w:pPr>
              <w:pStyle w:val="ResponseOptionsUnNumbered"/>
              <w:numPr>
                <w:ilvl w:val="0"/>
                <w:numId w:val="52"/>
              </w:numPr>
              <w:rPr>
                <w:rFonts w:cs="Arial"/>
                <w:szCs w:val="18"/>
              </w:rPr>
            </w:pPr>
            <w:r w:rsidRPr="00CD60BF">
              <w:rPr>
                <w:rFonts w:cs="Arial"/>
                <w:szCs w:val="18"/>
              </w:rPr>
              <w:t>Unlikely</w:t>
            </w:r>
          </w:p>
        </w:tc>
        <w:tc>
          <w:tcPr>
            <w:tcW w:w="360" w:type="dxa"/>
            <w:shd w:val="clear" w:color="auto" w:fill="auto"/>
          </w:tcPr>
          <w:p w:rsidR="00655161" w:rsidRPr="00CD60BF" w:rsidP="00EA1791" w14:paraId="37783074" w14:textId="77777777">
            <w:pPr>
              <w:keepNext/>
              <w:keepLines/>
              <w:spacing w:before="60" w:after="60"/>
              <w:rPr>
                <w:rFonts w:cs="Arial"/>
                <w:szCs w:val="18"/>
                <w:lang w:val="en-GB"/>
              </w:rPr>
            </w:pPr>
          </w:p>
        </w:tc>
      </w:tr>
      <w:tr w14:paraId="71F086A6" w14:textId="77777777" w:rsidTr="00EA1791">
        <w:tblPrEx>
          <w:tblW w:w="9855" w:type="dxa"/>
          <w:tblLook w:val="05E0"/>
        </w:tblPrEx>
        <w:tc>
          <w:tcPr>
            <w:tcW w:w="360" w:type="dxa"/>
            <w:shd w:val="clear" w:color="auto" w:fill="auto"/>
          </w:tcPr>
          <w:p w:rsidR="00655161" w:rsidRPr="00CD60BF" w:rsidP="00EA1791" w14:paraId="098CDB91" w14:textId="77777777">
            <w:pPr>
              <w:keepNext/>
              <w:keepLines/>
              <w:spacing w:before="60" w:after="60"/>
              <w:rPr>
                <w:rFonts w:cs="Arial"/>
                <w:szCs w:val="18"/>
                <w:lang w:val="en-GB"/>
              </w:rPr>
            </w:pPr>
          </w:p>
        </w:tc>
        <w:tc>
          <w:tcPr>
            <w:tcW w:w="9135" w:type="dxa"/>
            <w:shd w:val="clear" w:color="auto" w:fill="auto"/>
          </w:tcPr>
          <w:p w:rsidR="00655161" w:rsidRPr="00CD60BF" w:rsidP="00655161" w14:paraId="7BD00B89" w14:textId="77777777">
            <w:pPr>
              <w:pStyle w:val="ResponseOptionsUnNumbered"/>
              <w:numPr>
                <w:ilvl w:val="0"/>
                <w:numId w:val="52"/>
              </w:numPr>
              <w:rPr>
                <w:rFonts w:cs="Arial"/>
                <w:szCs w:val="18"/>
              </w:rPr>
            </w:pPr>
            <w:r w:rsidRPr="00CD60BF">
              <w:rPr>
                <w:rFonts w:cs="Arial"/>
                <w:szCs w:val="18"/>
              </w:rPr>
              <w:t>Not Sure</w:t>
            </w:r>
          </w:p>
        </w:tc>
        <w:tc>
          <w:tcPr>
            <w:tcW w:w="360" w:type="dxa"/>
            <w:shd w:val="clear" w:color="auto" w:fill="auto"/>
          </w:tcPr>
          <w:p w:rsidR="00655161" w:rsidRPr="00CD60BF" w:rsidP="00EA1791" w14:paraId="77577A02" w14:textId="77777777">
            <w:pPr>
              <w:keepNext/>
              <w:keepLines/>
              <w:spacing w:before="60" w:after="60"/>
              <w:rPr>
                <w:rFonts w:cs="Arial"/>
                <w:szCs w:val="18"/>
                <w:lang w:val="en-GB"/>
              </w:rPr>
            </w:pPr>
          </w:p>
        </w:tc>
      </w:tr>
      <w:tr w14:paraId="2879F78B" w14:textId="77777777" w:rsidTr="00EA1791">
        <w:tblPrEx>
          <w:tblW w:w="9855" w:type="dxa"/>
          <w:tblLook w:val="05E0"/>
        </w:tblPrEx>
        <w:tc>
          <w:tcPr>
            <w:tcW w:w="360" w:type="dxa"/>
            <w:shd w:val="clear" w:color="auto" w:fill="auto"/>
          </w:tcPr>
          <w:p w:rsidR="00655161" w:rsidRPr="00CD60BF" w:rsidP="00EA1791" w14:paraId="336A8C1C" w14:textId="77777777">
            <w:pPr>
              <w:keepNext/>
              <w:keepLines/>
              <w:spacing w:before="60" w:after="60"/>
              <w:rPr>
                <w:rFonts w:cs="Arial"/>
                <w:szCs w:val="18"/>
                <w:lang w:val="en-GB"/>
              </w:rPr>
            </w:pPr>
          </w:p>
        </w:tc>
        <w:tc>
          <w:tcPr>
            <w:tcW w:w="9135" w:type="dxa"/>
            <w:shd w:val="clear" w:color="auto" w:fill="auto"/>
          </w:tcPr>
          <w:p w:rsidR="00655161" w:rsidRPr="00CD60BF" w:rsidP="00655161" w14:paraId="198DE71D" w14:textId="77777777">
            <w:pPr>
              <w:pStyle w:val="ResponseOptionsUnNumbered"/>
              <w:numPr>
                <w:ilvl w:val="0"/>
                <w:numId w:val="52"/>
              </w:numPr>
              <w:rPr>
                <w:rFonts w:cs="Arial"/>
                <w:szCs w:val="18"/>
              </w:rPr>
            </w:pPr>
            <w:r w:rsidRPr="00CD60BF">
              <w:rPr>
                <w:rFonts w:cs="Arial"/>
                <w:szCs w:val="18"/>
              </w:rPr>
              <w:t>Likely</w:t>
            </w:r>
          </w:p>
        </w:tc>
        <w:tc>
          <w:tcPr>
            <w:tcW w:w="360" w:type="dxa"/>
            <w:shd w:val="clear" w:color="auto" w:fill="auto"/>
          </w:tcPr>
          <w:p w:rsidR="00655161" w:rsidRPr="00CD60BF" w:rsidP="00EA1791" w14:paraId="73E80E50" w14:textId="77777777">
            <w:pPr>
              <w:keepNext/>
              <w:keepLines/>
              <w:spacing w:before="60" w:after="60"/>
              <w:rPr>
                <w:rFonts w:cs="Arial"/>
                <w:szCs w:val="18"/>
                <w:lang w:val="en-GB"/>
              </w:rPr>
            </w:pPr>
          </w:p>
        </w:tc>
      </w:tr>
      <w:tr w14:paraId="23136EE4" w14:textId="77777777" w:rsidTr="00EA1791">
        <w:tblPrEx>
          <w:tblW w:w="9855" w:type="dxa"/>
          <w:tblLook w:val="05E0"/>
        </w:tblPrEx>
        <w:tc>
          <w:tcPr>
            <w:tcW w:w="360" w:type="dxa"/>
            <w:shd w:val="clear" w:color="auto" w:fill="auto"/>
          </w:tcPr>
          <w:p w:rsidR="00655161" w:rsidRPr="00CD60BF" w:rsidP="00EA1791" w14:paraId="6A1A594C" w14:textId="77777777">
            <w:pPr>
              <w:keepNext/>
              <w:keepLines/>
              <w:spacing w:before="60" w:after="60"/>
              <w:rPr>
                <w:rFonts w:cs="Arial"/>
                <w:szCs w:val="18"/>
                <w:lang w:val="en-GB"/>
              </w:rPr>
            </w:pPr>
          </w:p>
        </w:tc>
        <w:tc>
          <w:tcPr>
            <w:tcW w:w="9135" w:type="dxa"/>
            <w:shd w:val="clear" w:color="auto" w:fill="auto"/>
          </w:tcPr>
          <w:p w:rsidR="00655161" w:rsidRPr="00CD60BF" w:rsidP="00655161" w14:paraId="0FE0B598" w14:textId="77777777">
            <w:pPr>
              <w:pStyle w:val="ResponseOptionsUnNumbered"/>
              <w:numPr>
                <w:ilvl w:val="0"/>
                <w:numId w:val="52"/>
              </w:numPr>
              <w:rPr>
                <w:rFonts w:cs="Arial"/>
                <w:szCs w:val="18"/>
              </w:rPr>
            </w:pPr>
            <w:r w:rsidRPr="00CD60BF">
              <w:rPr>
                <w:rFonts w:cs="Arial"/>
                <w:szCs w:val="18"/>
              </w:rPr>
              <w:t>Highly Likely</w:t>
            </w:r>
          </w:p>
        </w:tc>
        <w:tc>
          <w:tcPr>
            <w:tcW w:w="360" w:type="dxa"/>
            <w:shd w:val="clear" w:color="auto" w:fill="auto"/>
          </w:tcPr>
          <w:p w:rsidR="00655161" w:rsidRPr="00CD60BF" w:rsidP="00EA1791" w14:paraId="3AA33ACC" w14:textId="77777777">
            <w:pPr>
              <w:keepNext/>
              <w:keepLines/>
              <w:spacing w:before="60" w:after="60"/>
              <w:rPr>
                <w:rFonts w:cs="Arial"/>
                <w:szCs w:val="18"/>
                <w:lang w:val="en-GB"/>
              </w:rPr>
            </w:pPr>
          </w:p>
        </w:tc>
      </w:tr>
      <w:tr w14:paraId="6681CDEA" w14:textId="77777777" w:rsidTr="00EA1791">
        <w:tblPrEx>
          <w:tblW w:w="9855" w:type="dxa"/>
          <w:tblLook w:val="05E0"/>
        </w:tblPrEx>
        <w:tc>
          <w:tcPr>
            <w:tcW w:w="360" w:type="dxa"/>
            <w:shd w:val="clear" w:color="auto" w:fill="auto"/>
          </w:tcPr>
          <w:p w:rsidR="00655161" w:rsidRPr="00CD60BF" w:rsidP="00EA1791" w14:paraId="3B91DEF2" w14:textId="77777777">
            <w:pPr>
              <w:keepNext/>
              <w:keepLines/>
              <w:spacing w:before="0" w:after="0"/>
              <w:jc w:val="center"/>
              <w:rPr>
                <w:rFonts w:cs="Arial"/>
                <w:szCs w:val="18"/>
                <w:lang w:val="en-GB"/>
              </w:rPr>
            </w:pPr>
          </w:p>
        </w:tc>
        <w:tc>
          <w:tcPr>
            <w:tcW w:w="9135" w:type="dxa"/>
            <w:shd w:val="clear" w:color="auto" w:fill="auto"/>
          </w:tcPr>
          <w:p w:rsidR="00655161" w:rsidRPr="00CD60BF" w:rsidP="00EA1791" w14:paraId="6622B3A4" w14:textId="77777777">
            <w:pPr>
              <w:keepNext/>
              <w:keepLines/>
              <w:spacing w:before="0" w:after="0"/>
              <w:jc w:val="center"/>
              <w:rPr>
                <w:rFonts w:cs="Arial"/>
                <w:szCs w:val="18"/>
                <w:lang w:val="en-GB"/>
              </w:rPr>
            </w:pPr>
          </w:p>
        </w:tc>
        <w:tc>
          <w:tcPr>
            <w:tcW w:w="360" w:type="dxa"/>
            <w:shd w:val="clear" w:color="auto" w:fill="auto"/>
          </w:tcPr>
          <w:p w:rsidR="00655161" w:rsidRPr="00CD60BF" w:rsidP="00EA1791" w14:paraId="5C529097" w14:textId="77777777">
            <w:pPr>
              <w:keepNext/>
              <w:keepLines/>
              <w:spacing w:before="0" w:after="0"/>
              <w:jc w:val="center"/>
              <w:rPr>
                <w:rFonts w:cs="Arial"/>
                <w:szCs w:val="18"/>
                <w:lang w:val="en-GB"/>
              </w:rPr>
            </w:pPr>
          </w:p>
        </w:tc>
      </w:tr>
    </w:tbl>
    <w:p w:rsidR="00655161" w:rsidRPr="00EA1791" w:rsidP="00655161" w14:paraId="1CC57AC7"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48890C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55161" w:rsidRPr="00CD60BF" w:rsidP="00EA1791" w14:paraId="5F03E5EE" w14:textId="77777777">
            <w:pPr>
              <w:keepNext/>
              <w:keepLines/>
              <w:spacing w:before="0" w:after="0"/>
              <w:rPr>
                <w:rFonts w:cs="Arial"/>
                <w:szCs w:val="18"/>
                <w:lang w:val="en-GB"/>
              </w:rPr>
            </w:pPr>
          </w:p>
        </w:tc>
        <w:tc>
          <w:tcPr>
            <w:tcW w:w="9135" w:type="dxa"/>
            <w:shd w:val="clear" w:color="auto" w:fill="auto"/>
          </w:tcPr>
          <w:p w:rsidR="00655161" w:rsidRPr="00CD60BF" w14:paraId="3398B9CC" w14:textId="77777777">
            <w:pPr>
              <w:pStyle w:val="QuestionString"/>
            </w:pPr>
            <w:r w:rsidRPr="00CD60BF">
              <w:t>9. Please tell us anything we should know about your experience with Military OneSource. We appreciate any detail you can provide, especially if our service was less than satisfactory. You will help us to learn and improve. (</w:t>
            </w:r>
            <w:r w:rsidRPr="00EA1791">
              <w:rPr>
                <w:i/>
                <w:iCs/>
              </w:rPr>
              <w:t>Please do not share any personal</w:t>
            </w:r>
            <w:r w:rsidRPr="00CD60BF">
              <w:rPr>
                <w:i/>
                <w:iCs/>
              </w:rPr>
              <w:t>ly</w:t>
            </w:r>
            <w:r w:rsidRPr="00EA1791">
              <w:rPr>
                <w:i/>
                <w:iCs/>
              </w:rPr>
              <w:t xml:space="preserve"> identifying information</w:t>
            </w:r>
            <w:r w:rsidRPr="00CD60BF">
              <w:rPr>
                <w:i/>
                <w:iCs/>
              </w:rPr>
              <w:t xml:space="preserve"> in your response</w:t>
            </w:r>
            <w:r w:rsidRPr="00CD60BF">
              <w:t>.)</w:t>
            </w:r>
          </w:p>
        </w:tc>
        <w:tc>
          <w:tcPr>
            <w:tcW w:w="360" w:type="dxa"/>
            <w:shd w:val="clear" w:color="auto" w:fill="auto"/>
          </w:tcPr>
          <w:p w:rsidR="00655161" w:rsidRPr="00CD60BF" w:rsidP="00EA1791" w14:paraId="051C94E4" w14:textId="77777777">
            <w:pPr>
              <w:keepNext/>
              <w:keepLines/>
              <w:spacing w:before="0" w:after="0"/>
              <w:rPr>
                <w:rFonts w:cs="Arial"/>
                <w:szCs w:val="18"/>
                <w:lang w:val="en-GB"/>
              </w:rPr>
            </w:pPr>
          </w:p>
        </w:tc>
      </w:tr>
      <w:tr w14:paraId="4DE4EDEC" w14:textId="77777777" w:rsidTr="00EA1791">
        <w:tblPrEx>
          <w:tblW w:w="9855" w:type="dxa"/>
          <w:tblLook w:val="05E0"/>
        </w:tblPrEx>
        <w:tc>
          <w:tcPr>
            <w:tcW w:w="360" w:type="dxa"/>
            <w:shd w:val="clear" w:color="auto" w:fill="auto"/>
          </w:tcPr>
          <w:p w:rsidR="00655161" w:rsidRPr="00CD60BF" w:rsidP="00EA1791" w14:paraId="7626BA44"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062E07C1"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655161" w:rsidRPr="00CD60BF" w:rsidP="00EA1791" w14:paraId="46C4C7B3" w14:textId="77777777">
                  <w:pPr>
                    <w:keepNext/>
                    <w:keepLines/>
                    <w:spacing w:before="60" w:after="60"/>
                    <w:rPr>
                      <w:rFonts w:cs="Arial"/>
                      <w:szCs w:val="18"/>
                      <w:lang w:val="en-GB"/>
                    </w:rPr>
                  </w:pPr>
                </w:p>
              </w:tc>
            </w:tr>
          </w:tbl>
          <w:p w:rsidR="00655161" w:rsidRPr="00CD60BF" w:rsidP="00EA1791" w14:paraId="2EEC35E8" w14:textId="77777777">
            <w:pPr>
              <w:keepNext/>
              <w:keepLines/>
              <w:spacing w:before="60" w:after="60"/>
              <w:rPr>
                <w:rFonts w:cs="Arial"/>
                <w:szCs w:val="18"/>
                <w:lang w:val="en-GB"/>
              </w:rPr>
            </w:pPr>
          </w:p>
        </w:tc>
        <w:tc>
          <w:tcPr>
            <w:tcW w:w="360" w:type="dxa"/>
            <w:shd w:val="clear" w:color="auto" w:fill="auto"/>
          </w:tcPr>
          <w:p w:rsidR="00655161" w:rsidRPr="00CD60BF" w:rsidP="00EA1791" w14:paraId="36DCC100" w14:textId="77777777">
            <w:pPr>
              <w:keepNext/>
              <w:keepLines/>
              <w:spacing w:before="60" w:after="60"/>
              <w:rPr>
                <w:rFonts w:cs="Arial"/>
                <w:szCs w:val="18"/>
                <w:lang w:val="en-GB"/>
              </w:rPr>
            </w:pPr>
          </w:p>
        </w:tc>
      </w:tr>
      <w:tr w14:paraId="312E3851" w14:textId="77777777" w:rsidTr="00EA1791">
        <w:tblPrEx>
          <w:tblW w:w="9855" w:type="dxa"/>
          <w:tblLook w:val="05E0"/>
        </w:tblPrEx>
        <w:tc>
          <w:tcPr>
            <w:tcW w:w="360" w:type="dxa"/>
            <w:shd w:val="clear" w:color="auto" w:fill="auto"/>
          </w:tcPr>
          <w:p w:rsidR="00655161" w:rsidRPr="00CD60BF" w:rsidP="00EA1791" w14:paraId="6288572A" w14:textId="77777777">
            <w:pPr>
              <w:keepNext/>
              <w:keepLines/>
              <w:spacing w:before="0" w:after="0"/>
              <w:jc w:val="center"/>
              <w:rPr>
                <w:rFonts w:cs="Arial"/>
                <w:szCs w:val="18"/>
                <w:lang w:val="en-GB"/>
              </w:rPr>
            </w:pPr>
          </w:p>
        </w:tc>
        <w:tc>
          <w:tcPr>
            <w:tcW w:w="9135" w:type="dxa"/>
            <w:shd w:val="clear" w:color="auto" w:fill="auto"/>
          </w:tcPr>
          <w:p w:rsidR="00655161" w:rsidRPr="00CD60BF" w:rsidP="00EA1791" w14:paraId="2384DDB2" w14:textId="77777777">
            <w:pPr>
              <w:keepNext/>
              <w:keepLines/>
              <w:spacing w:before="0" w:after="0"/>
              <w:jc w:val="center"/>
              <w:rPr>
                <w:rFonts w:cs="Arial"/>
                <w:szCs w:val="18"/>
                <w:lang w:val="en-GB"/>
              </w:rPr>
            </w:pPr>
          </w:p>
        </w:tc>
        <w:tc>
          <w:tcPr>
            <w:tcW w:w="360" w:type="dxa"/>
            <w:shd w:val="clear" w:color="auto" w:fill="auto"/>
          </w:tcPr>
          <w:p w:rsidR="00655161" w:rsidRPr="00CD60BF" w:rsidP="00EA1791" w14:paraId="3B39BDAC" w14:textId="77777777">
            <w:pPr>
              <w:keepNext/>
              <w:keepLines/>
              <w:spacing w:before="0" w:after="0"/>
              <w:jc w:val="center"/>
              <w:rPr>
                <w:rFonts w:cs="Arial"/>
                <w:szCs w:val="18"/>
                <w:lang w:val="en-GB"/>
              </w:rPr>
            </w:pPr>
          </w:p>
        </w:tc>
      </w:tr>
    </w:tbl>
    <w:p w:rsidR="00655161" w:rsidRPr="00EA1791" w:rsidP="00655161" w14:paraId="5533442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2DA43E4A"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655161" w:rsidRPr="00CD60BF" w:rsidP="00EA1791" w14:paraId="2ACB80DD" w14:textId="77777777">
            <w:pPr>
              <w:keepNext/>
              <w:keepLines/>
              <w:spacing w:before="0" w:after="0"/>
              <w:rPr>
                <w:rFonts w:cs="Arial"/>
                <w:szCs w:val="18"/>
                <w:lang w:val="en-GB"/>
              </w:rPr>
            </w:pPr>
          </w:p>
        </w:tc>
        <w:tc>
          <w:tcPr>
            <w:tcW w:w="8937" w:type="dxa"/>
            <w:shd w:val="clear" w:color="auto" w:fill="auto"/>
          </w:tcPr>
          <w:p w:rsidR="00655161" w:rsidRPr="00EA1791" w14:paraId="5C1B6431" w14:textId="77777777">
            <w:pPr>
              <w:pStyle w:val="QuestionString"/>
            </w:pPr>
            <w:bookmarkStart w:id="3" w:name="_Hlk152146800"/>
            <w:r w:rsidRPr="00EA1791">
              <w:t>Your responses have been registered!</w:t>
            </w:r>
          </w:p>
          <w:p w:rsidR="00655161" w:rsidRPr="00CD60BF" w14:paraId="21DF97B3" w14:textId="2BF58A05">
            <w:pPr>
              <w:pStyle w:val="QuestionString"/>
            </w:pPr>
            <w:r w:rsidRPr="00CD60BF">
              <w:t>We strive to provide excellent service and all questions, comments and suggestions are welcome! If you would like to be contacted to discuss the service you received</w:t>
            </w:r>
            <w:r w:rsidR="00636981">
              <w:t>,</w:t>
            </w:r>
            <w:r w:rsidRPr="00CD60BF">
              <w:t xml:space="preserve"> please e-mail us at quality.control@militaryonesource.com. Thank you for your service and for the opportunity to serve you!</w:t>
            </w:r>
            <w:bookmarkEnd w:id="3"/>
          </w:p>
        </w:tc>
        <w:tc>
          <w:tcPr>
            <w:tcW w:w="360" w:type="dxa"/>
            <w:shd w:val="clear" w:color="auto" w:fill="auto"/>
          </w:tcPr>
          <w:p w:rsidR="00655161" w:rsidRPr="00CD60BF" w:rsidP="00EA1791" w14:paraId="19CB7716" w14:textId="77777777">
            <w:pPr>
              <w:keepNext/>
              <w:keepLines/>
              <w:spacing w:before="0" w:after="0"/>
              <w:rPr>
                <w:rFonts w:cs="Arial"/>
                <w:szCs w:val="18"/>
                <w:lang w:val="en-GB"/>
              </w:rPr>
            </w:pPr>
          </w:p>
        </w:tc>
      </w:tr>
      <w:tr w14:paraId="13F93A7D" w14:textId="77777777" w:rsidTr="00EA1791">
        <w:tblPrEx>
          <w:tblW w:w="9855" w:type="dxa"/>
          <w:tblLook w:val="05E0"/>
        </w:tblPrEx>
        <w:tc>
          <w:tcPr>
            <w:tcW w:w="558" w:type="dxa"/>
            <w:shd w:val="clear" w:color="auto" w:fill="auto"/>
          </w:tcPr>
          <w:p w:rsidR="00655161" w:rsidRPr="00CD60BF" w:rsidP="00EA1791" w14:paraId="10F678AC" w14:textId="77777777">
            <w:pPr>
              <w:keepNext/>
              <w:keepLines/>
              <w:spacing w:before="60" w:after="60"/>
              <w:rPr>
                <w:rFonts w:cs="Arial"/>
                <w:szCs w:val="18"/>
                <w:lang w:val="en-GB"/>
              </w:rPr>
            </w:pPr>
          </w:p>
        </w:tc>
        <w:tc>
          <w:tcPr>
            <w:tcW w:w="8937" w:type="dxa"/>
            <w:shd w:val="clear" w:color="auto" w:fill="auto"/>
          </w:tcPr>
          <w:p w:rsidR="00655161" w:rsidRPr="00CD60BF" w:rsidP="00EA1791" w14:paraId="5A802584" w14:textId="77777777">
            <w:pPr>
              <w:keepNext/>
              <w:keepLines/>
              <w:spacing w:before="60" w:after="60"/>
              <w:rPr>
                <w:rFonts w:cs="Arial"/>
                <w:szCs w:val="18"/>
                <w:lang w:val="en-GB"/>
              </w:rPr>
            </w:pPr>
          </w:p>
        </w:tc>
        <w:tc>
          <w:tcPr>
            <w:tcW w:w="360" w:type="dxa"/>
            <w:shd w:val="clear" w:color="auto" w:fill="auto"/>
          </w:tcPr>
          <w:p w:rsidR="00655161" w:rsidRPr="00CD60BF" w:rsidP="00EA1791" w14:paraId="012C1A4A" w14:textId="77777777">
            <w:pPr>
              <w:keepNext/>
              <w:keepLines/>
              <w:spacing w:before="60" w:after="60"/>
              <w:rPr>
                <w:rFonts w:cs="Arial"/>
                <w:szCs w:val="18"/>
                <w:lang w:val="en-GB"/>
              </w:rPr>
            </w:pPr>
          </w:p>
        </w:tc>
      </w:tr>
      <w:bookmarkEnd w:id="0"/>
      <w:bookmarkEnd w:id="1"/>
      <w:bookmarkEnd w:id="2"/>
    </w:tbl>
    <w:p w:rsidR="007B4E45" w:rsidRPr="00371154" w:rsidP="00371154" w14:paraId="601B00A4"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86EF5" w14:paraId="6D84C527" w14:textId="77777777">
      <w:r>
        <w:separator/>
      </w:r>
    </w:p>
    <w:p w:rsidR="00B86EF5" w14:paraId="198C4808" w14:textId="77777777"/>
  </w:endnote>
  <w:endnote w:type="continuationSeparator" w:id="1">
    <w:p w:rsidR="00B86EF5" w14:paraId="575F19DC" w14:textId="77777777">
      <w:r>
        <w:continuationSeparator/>
      </w:r>
    </w:p>
    <w:p w:rsidR="00B86EF5" w14:paraId="766FEC01" w14:textId="77777777"/>
    <w:p w:rsidR="00B86EF5" w:rsidRPr="00FC514B" w:rsidP="002533E0" w14:paraId="3EBDCF76" w14:textId="77777777">
      <w:pPr>
        <w:pStyle w:val="Footer"/>
      </w:pPr>
    </w:p>
    <w:p w:rsidR="00B86EF5" w14:paraId="12CCA754"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B6FF4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3EAFCE19" w14:textId="77777777">
    <w:pPr>
      <w:pStyle w:val="Footer"/>
    </w:pPr>
    <w:r>
      <w:t>Military OneSource Transitioning Veteran</w:t>
    </w:r>
  </w:p>
  <w:p w:rsidR="000A0313" w:rsidP="000E18B2" w14:paraId="798262C8" w14:textId="77777777">
    <w:pPr>
      <w:pStyle w:val="Footer"/>
    </w:pPr>
    <w:r w:rsidRPr="00A63D8A">
      <w:tab/>
    </w:r>
    <w:r w:rsidRPr="00A63D8A">
      <w:tab/>
    </w:r>
    <w:r w:rsidR="00954354">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371154">
      <w:rPr>
        <w:rStyle w:val="PageNumber"/>
        <w:noProof/>
      </w:rPr>
      <w:t>5</w:t>
    </w:r>
    <w:r w:rsidRPr="00A63D8A">
      <w:rPr>
        <w:rStyle w:val="PageNumber"/>
      </w:rPr>
      <w:fldChar w:fldCharType="end"/>
    </w:r>
    <w:r w:rsidRPr="00A63D8A">
      <w:rPr>
        <w:rStyle w:val="PageNumber"/>
      </w:rPr>
      <w:t xml:space="preserve"> </w:t>
    </w:r>
    <w:r w:rsidR="00954354">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371154">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02987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6EF5" w14:paraId="7681B339" w14:textId="77777777">
      <w:r>
        <w:separator/>
      </w:r>
    </w:p>
    <w:p w:rsidR="00B86EF5" w14:paraId="68C59833" w14:textId="77777777"/>
  </w:footnote>
  <w:footnote w:type="continuationSeparator" w:id="1">
    <w:p w:rsidR="00B86EF5" w14:paraId="0EA1C081" w14:textId="77777777">
      <w:r>
        <w:continuationSeparator/>
      </w:r>
    </w:p>
    <w:p w:rsidR="00B86EF5" w14:paraId="6E62D8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28A5F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09B9C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EA6DD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B576F6"/>
    <w:multiLevelType w:val="hybridMultilevel"/>
    <w:tmpl w:val="500A22F8"/>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8">
    <w:nsid w:val="1F495FB3"/>
    <w:multiLevelType w:val="hybridMultilevel"/>
    <w:tmpl w:val="7BF26B74"/>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nsid w:val="23B05CDB"/>
    <w:multiLevelType w:val="hybridMultilevel"/>
    <w:tmpl w:val="331ADADA"/>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0">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3FB7276"/>
    <w:multiLevelType w:val="hybridMultilevel"/>
    <w:tmpl w:val="2D045632"/>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0">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AA1601A"/>
    <w:multiLevelType w:val="hybridMultilevel"/>
    <w:tmpl w:val="1D6AB546"/>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5">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9DA4B63"/>
    <w:multiLevelType w:val="hybridMultilevel"/>
    <w:tmpl w:val="305A730A"/>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0">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6B8C33DF"/>
    <w:multiLevelType w:val="hybridMultilevel"/>
    <w:tmpl w:val="44E20640"/>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6E2F4849"/>
    <w:multiLevelType w:val="hybridMultilevel"/>
    <w:tmpl w:val="5B1E12EE"/>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7">
    <w:nsid w:val="6E9355D3"/>
    <w:multiLevelType w:val="hybridMultilevel"/>
    <w:tmpl w:val="9622417C"/>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8">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2071257">
    <w:abstractNumId w:val="22"/>
  </w:num>
  <w:num w:numId="2" w16cid:durableId="2141681067">
    <w:abstractNumId w:val="35"/>
  </w:num>
  <w:num w:numId="3" w16cid:durableId="2134597515">
    <w:abstractNumId w:val="52"/>
  </w:num>
  <w:num w:numId="4" w16cid:durableId="2047945976">
    <w:abstractNumId w:val="14"/>
  </w:num>
  <w:num w:numId="5" w16cid:durableId="1051269429">
    <w:abstractNumId w:val="32"/>
  </w:num>
  <w:num w:numId="6" w16cid:durableId="84038722">
    <w:abstractNumId w:val="26"/>
  </w:num>
  <w:num w:numId="7" w16cid:durableId="1837574431">
    <w:abstractNumId w:val="25"/>
  </w:num>
  <w:num w:numId="8" w16cid:durableId="1188248971">
    <w:abstractNumId w:val="38"/>
  </w:num>
  <w:num w:numId="9" w16cid:durableId="106320442">
    <w:abstractNumId w:val="42"/>
  </w:num>
  <w:num w:numId="10" w16cid:durableId="516620688">
    <w:abstractNumId w:val="20"/>
  </w:num>
  <w:num w:numId="11" w16cid:durableId="1151629975">
    <w:abstractNumId w:val="27"/>
  </w:num>
  <w:num w:numId="12" w16cid:durableId="1576429600">
    <w:abstractNumId w:val="45"/>
  </w:num>
  <w:num w:numId="13" w16cid:durableId="571702384">
    <w:abstractNumId w:val="50"/>
  </w:num>
  <w:num w:numId="14" w16cid:durableId="1197162687">
    <w:abstractNumId w:val="9"/>
  </w:num>
  <w:num w:numId="15" w16cid:durableId="2023242621">
    <w:abstractNumId w:val="7"/>
  </w:num>
  <w:num w:numId="16" w16cid:durableId="531915835">
    <w:abstractNumId w:val="6"/>
  </w:num>
  <w:num w:numId="17" w16cid:durableId="320932837">
    <w:abstractNumId w:val="5"/>
  </w:num>
  <w:num w:numId="18" w16cid:durableId="1742023149">
    <w:abstractNumId w:val="4"/>
  </w:num>
  <w:num w:numId="19" w16cid:durableId="204296550">
    <w:abstractNumId w:val="8"/>
  </w:num>
  <w:num w:numId="20" w16cid:durableId="1401635252">
    <w:abstractNumId w:val="3"/>
  </w:num>
  <w:num w:numId="21" w16cid:durableId="774246679">
    <w:abstractNumId w:val="2"/>
  </w:num>
  <w:num w:numId="22" w16cid:durableId="1924559410">
    <w:abstractNumId w:val="1"/>
  </w:num>
  <w:num w:numId="23" w16cid:durableId="1241017546">
    <w:abstractNumId w:val="0"/>
  </w:num>
  <w:num w:numId="24" w16cid:durableId="1557231661">
    <w:abstractNumId w:val="43"/>
  </w:num>
  <w:num w:numId="25" w16cid:durableId="775830791">
    <w:abstractNumId w:val="13"/>
  </w:num>
  <w:num w:numId="26" w16cid:durableId="126970577">
    <w:abstractNumId w:val="37"/>
  </w:num>
  <w:num w:numId="27" w16cid:durableId="98066276">
    <w:abstractNumId w:val="36"/>
  </w:num>
  <w:num w:numId="28" w16cid:durableId="1948732059">
    <w:abstractNumId w:val="16"/>
  </w:num>
  <w:num w:numId="29" w16cid:durableId="1417626986">
    <w:abstractNumId w:val="15"/>
  </w:num>
  <w:num w:numId="30" w16cid:durableId="105732743">
    <w:abstractNumId w:val="28"/>
  </w:num>
  <w:num w:numId="31" w16cid:durableId="993604162">
    <w:abstractNumId w:val="49"/>
  </w:num>
  <w:num w:numId="32" w16cid:durableId="1002929836">
    <w:abstractNumId w:val="41"/>
  </w:num>
  <w:num w:numId="33" w16cid:durableId="1441756064">
    <w:abstractNumId w:val="11"/>
  </w:num>
  <w:num w:numId="34" w16cid:durableId="437675373">
    <w:abstractNumId w:val="34"/>
  </w:num>
  <w:num w:numId="35" w16cid:durableId="303899468">
    <w:abstractNumId w:val="24"/>
  </w:num>
  <w:num w:numId="36" w16cid:durableId="667752707">
    <w:abstractNumId w:val="48"/>
  </w:num>
  <w:num w:numId="37" w16cid:durableId="1303314990">
    <w:abstractNumId w:val="10"/>
  </w:num>
  <w:num w:numId="38" w16cid:durableId="364060823">
    <w:abstractNumId w:val="12"/>
  </w:num>
  <w:num w:numId="39" w16cid:durableId="21829321">
    <w:abstractNumId w:val="30"/>
  </w:num>
  <w:num w:numId="40" w16cid:durableId="107355899">
    <w:abstractNumId w:val="51"/>
  </w:num>
  <w:num w:numId="41" w16cid:durableId="1188711566">
    <w:abstractNumId w:val="33"/>
  </w:num>
  <w:num w:numId="42" w16cid:durableId="2028211280">
    <w:abstractNumId w:val="21"/>
  </w:num>
  <w:num w:numId="43" w16cid:durableId="1520317551">
    <w:abstractNumId w:val="40"/>
  </w:num>
  <w:num w:numId="44" w16cid:durableId="1291472644">
    <w:abstractNumId w:val="47"/>
  </w:num>
  <w:num w:numId="45" w16cid:durableId="409161369">
    <w:abstractNumId w:val="18"/>
  </w:num>
  <w:num w:numId="46" w16cid:durableId="1517428815">
    <w:abstractNumId w:val="46"/>
  </w:num>
  <w:num w:numId="47" w16cid:durableId="564342782">
    <w:abstractNumId w:val="44"/>
  </w:num>
  <w:num w:numId="48" w16cid:durableId="122887607">
    <w:abstractNumId w:val="17"/>
  </w:num>
  <w:num w:numId="49" w16cid:durableId="488639715">
    <w:abstractNumId w:val="31"/>
  </w:num>
  <w:num w:numId="50" w16cid:durableId="2142380204">
    <w:abstractNumId w:val="19"/>
  </w:num>
  <w:num w:numId="51" w16cid:durableId="1140002440">
    <w:abstractNumId w:val="39"/>
  </w:num>
  <w:num w:numId="52" w16cid:durableId="532113469">
    <w:abstractNumId w:val="29"/>
  </w:num>
  <w:num w:numId="53" w16cid:durableId="84378130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5906"/>
    <w:rsid w:val="0000630D"/>
    <w:rsid w:val="000102A3"/>
    <w:rsid w:val="00015C2A"/>
    <w:rsid w:val="00022109"/>
    <w:rsid w:val="00025BBF"/>
    <w:rsid w:val="00026090"/>
    <w:rsid w:val="00026209"/>
    <w:rsid w:val="0002670E"/>
    <w:rsid w:val="000310D4"/>
    <w:rsid w:val="0003178E"/>
    <w:rsid w:val="000331E6"/>
    <w:rsid w:val="0003415A"/>
    <w:rsid w:val="000341C9"/>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01CD"/>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0CA8"/>
    <w:rsid w:val="00292535"/>
    <w:rsid w:val="00292ACE"/>
    <w:rsid w:val="00292E57"/>
    <w:rsid w:val="002938E8"/>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0556"/>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5FC1"/>
    <w:rsid w:val="00346DD9"/>
    <w:rsid w:val="00360FB5"/>
    <w:rsid w:val="0036518A"/>
    <w:rsid w:val="00365DEE"/>
    <w:rsid w:val="00370C4F"/>
    <w:rsid w:val="00371154"/>
    <w:rsid w:val="00371C12"/>
    <w:rsid w:val="003750E1"/>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445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E176F"/>
    <w:rsid w:val="005F126A"/>
    <w:rsid w:val="005F4D52"/>
    <w:rsid w:val="005F75AA"/>
    <w:rsid w:val="00603B95"/>
    <w:rsid w:val="00605201"/>
    <w:rsid w:val="00607C75"/>
    <w:rsid w:val="006127BF"/>
    <w:rsid w:val="00617061"/>
    <w:rsid w:val="0063045F"/>
    <w:rsid w:val="00636748"/>
    <w:rsid w:val="00636981"/>
    <w:rsid w:val="006430C1"/>
    <w:rsid w:val="00647F30"/>
    <w:rsid w:val="00652A83"/>
    <w:rsid w:val="0065505E"/>
    <w:rsid w:val="00655161"/>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F11"/>
    <w:rsid w:val="007C2081"/>
    <w:rsid w:val="007C2656"/>
    <w:rsid w:val="007C5080"/>
    <w:rsid w:val="007C7591"/>
    <w:rsid w:val="007C79FC"/>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3545"/>
    <w:rsid w:val="00837D04"/>
    <w:rsid w:val="00837E94"/>
    <w:rsid w:val="00844394"/>
    <w:rsid w:val="00847A86"/>
    <w:rsid w:val="008540A0"/>
    <w:rsid w:val="0086012B"/>
    <w:rsid w:val="008628A5"/>
    <w:rsid w:val="008637DF"/>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11AD"/>
    <w:rsid w:val="00927E57"/>
    <w:rsid w:val="00931992"/>
    <w:rsid w:val="009376B8"/>
    <w:rsid w:val="00941122"/>
    <w:rsid w:val="00942C8E"/>
    <w:rsid w:val="009517B9"/>
    <w:rsid w:val="00954354"/>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36C4"/>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40A9"/>
    <w:rsid w:val="00B14D79"/>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57D97"/>
    <w:rsid w:val="00B62351"/>
    <w:rsid w:val="00B62411"/>
    <w:rsid w:val="00B804C0"/>
    <w:rsid w:val="00B80FE6"/>
    <w:rsid w:val="00B857BD"/>
    <w:rsid w:val="00B86EF5"/>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923EB"/>
    <w:rsid w:val="00C9266A"/>
    <w:rsid w:val="00C95655"/>
    <w:rsid w:val="00C96442"/>
    <w:rsid w:val="00CA28A1"/>
    <w:rsid w:val="00CA36AC"/>
    <w:rsid w:val="00CA3A2A"/>
    <w:rsid w:val="00CA4A7B"/>
    <w:rsid w:val="00CA4E2E"/>
    <w:rsid w:val="00CB4656"/>
    <w:rsid w:val="00CB4F55"/>
    <w:rsid w:val="00CB75F6"/>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2EBF"/>
    <w:rsid w:val="00F13124"/>
    <w:rsid w:val="00F16C72"/>
    <w:rsid w:val="00F211A7"/>
    <w:rsid w:val="00F22BF1"/>
    <w:rsid w:val="00F2399B"/>
    <w:rsid w:val="00F315B3"/>
    <w:rsid w:val="00F376EC"/>
    <w:rsid w:val="00F4012E"/>
    <w:rsid w:val="00F40FD2"/>
    <w:rsid w:val="00F509BD"/>
    <w:rsid w:val="00F509CB"/>
    <w:rsid w:val="00F5143C"/>
    <w:rsid w:val="00F53F4A"/>
    <w:rsid w:val="00F579F4"/>
    <w:rsid w:val="00F6138F"/>
    <w:rsid w:val="00F615D6"/>
    <w:rsid w:val="00F6344B"/>
    <w:rsid w:val="00F6374A"/>
    <w:rsid w:val="00F70650"/>
    <w:rsid w:val="00F71038"/>
    <w:rsid w:val="00F71A65"/>
    <w:rsid w:val="00F71EDD"/>
    <w:rsid w:val="00F72986"/>
    <w:rsid w:val="00F74B94"/>
    <w:rsid w:val="00F77DEA"/>
    <w:rsid w:val="00F82786"/>
    <w:rsid w:val="00F83155"/>
    <w:rsid w:val="00F86853"/>
    <w:rsid w:val="00F946C1"/>
    <w:rsid w:val="00F950AE"/>
    <w:rsid w:val="00FA3014"/>
    <w:rsid w:val="00FA5E8D"/>
    <w:rsid w:val="00FA5EE6"/>
    <w:rsid w:val="00FB1861"/>
    <w:rsid w:val="00FB244C"/>
    <w:rsid w:val="00FB3B63"/>
    <w:rsid w:val="00FB5356"/>
    <w:rsid w:val="00FC0F6D"/>
    <w:rsid w:val="00FC38A3"/>
    <w:rsid w:val="00FC514B"/>
    <w:rsid w:val="00FD0EEF"/>
    <w:rsid w:val="00FD16CA"/>
    <w:rsid w:val="00FD32EA"/>
    <w:rsid w:val="00FD4372"/>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E5D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2938E8"/>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FD4372"/>
    <w:pPr>
      <w:numPr>
        <w:numId w:val="48"/>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8637DF"/>
    <w:rPr>
      <w:rFonts w:ascii="Arial" w:hAnsi="Arial"/>
      <w:szCs w:val="24"/>
      <w:lang w:val="en-US" w:eastAsia="en-US"/>
    </w:rPr>
  </w:style>
  <w:style w:type="paragraph" w:styleId="ListParagraph">
    <w:name w:val="List Paragraph"/>
    <w:basedOn w:val="Normal"/>
    <w:uiPriority w:val="34"/>
    <w:qFormat/>
    <w:rsid w:val="008637DF"/>
    <w:pPr>
      <w:ind w:left="720"/>
      <w:contextualSpacing/>
    </w:pPr>
  </w:style>
  <w:style w:type="character" w:styleId="CommentReference">
    <w:name w:val="annotation reference"/>
    <w:basedOn w:val="DefaultParagraphFont"/>
    <w:semiHidden/>
    <w:unhideWhenUsed/>
    <w:rsid w:val="00655161"/>
    <w:rPr>
      <w:sz w:val="16"/>
      <w:szCs w:val="16"/>
    </w:rPr>
  </w:style>
  <w:style w:type="paragraph" w:styleId="CommentText">
    <w:name w:val="annotation text"/>
    <w:basedOn w:val="Normal"/>
    <w:link w:val="CommentTextChar"/>
    <w:unhideWhenUsed/>
    <w:rsid w:val="00655161"/>
    <w:rPr>
      <w:szCs w:val="20"/>
    </w:rPr>
  </w:style>
  <w:style w:type="character" w:customStyle="1" w:styleId="CommentTextChar">
    <w:name w:val="Comment Text Char"/>
    <w:basedOn w:val="DefaultParagraphFont"/>
    <w:link w:val="CommentText"/>
    <w:rsid w:val="00655161"/>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2023-12-20T14:45:00Z</dcterms:created>
  <dcterms:modified xsi:type="dcterms:W3CDTF">2023-12-20T14:45:00Z</dcterms:modified>
</cp:coreProperties>
</file>