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953CC" w:rsidRPr="00CA0137" w:rsidP="00CA0137" w14:paraId="341C3DB9" w14:textId="10C1F037">
      <w:pPr>
        <w:jc w:val="center"/>
        <w:rPr>
          <w:rFonts w:cstheme="minorHAnsi"/>
          <w:b/>
          <w:bCs/>
          <w:color w:val="242424"/>
          <w:sz w:val="28"/>
          <w:szCs w:val="28"/>
        </w:rPr>
      </w:pPr>
      <w:bookmarkStart w:id="0" w:name="_Hlk171949448"/>
      <w:r w:rsidRPr="00CA0137">
        <w:rPr>
          <w:rFonts w:cstheme="minorHAnsi"/>
          <w:b/>
          <w:bCs/>
          <w:color w:val="242424"/>
          <w:sz w:val="28"/>
          <w:szCs w:val="28"/>
        </w:rPr>
        <w:t>IV Access Patient Survey - Part of the One &amp; Done Initiative</w:t>
      </w:r>
    </w:p>
    <w:bookmarkEnd w:id="0"/>
    <w:p w:rsidR="00CA0137" w:rsidP="00B64FC8" w14:paraId="7424BDE2" w14:textId="77777777">
      <w:pPr>
        <w:rPr>
          <w:rFonts w:cstheme="minorHAnsi"/>
          <w:b/>
          <w:bCs/>
          <w:color w:val="242424"/>
        </w:rPr>
      </w:pPr>
    </w:p>
    <w:p w:rsidR="00CA0137" w:rsidP="00CA0137" w14:paraId="08BC68DE" w14:textId="2C2FD363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NUMBER:  0704-0553</w:t>
      </w:r>
    </w:p>
    <w:p w:rsidR="00CA0137" w:rsidRPr="00C6734B" w:rsidP="00CA0137" w14:paraId="3F0FC55F" w14:textId="1FA7208D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EXPIRATION DATE: 05/31/2025</w:t>
      </w:r>
    </w:p>
    <w:p w:rsidR="00CA0137" w:rsidP="00CA0137" w14:paraId="5B13943E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A0137" w:rsidRPr="00F32F4A" w:rsidP="00CA0137" w14:paraId="192AFA59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="00CA0137" w:rsidRPr="00813F6E" w:rsidP="00CA0137" w14:paraId="20D2EA6C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A0137" w:rsidRPr="000B378C" w:rsidP="00CA0137" w14:paraId="5677ECA7" w14:textId="63214D80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>The public reporting burden for this collection of information</w:t>
      </w:r>
      <w:r>
        <w:rPr>
          <w:rFonts w:ascii="Times New Roman" w:hAnsi="Times New Roman" w:cs="Times New Roman"/>
          <w:sz w:val="24"/>
          <w:szCs w:val="24"/>
        </w:rPr>
        <w:t xml:space="preserve">, 0704-0553, </w:t>
      </w:r>
      <w:r w:rsidRPr="00813F6E">
        <w:rPr>
          <w:rFonts w:ascii="Times New Roman" w:hAnsi="Times New Roman" w:cs="Times New Roman"/>
          <w:sz w:val="24"/>
          <w:szCs w:val="24"/>
        </w:rPr>
        <w:t xml:space="preserve">is estimated to average </w:t>
      </w:r>
      <w:r>
        <w:rPr>
          <w:rFonts w:ascii="Times New Roman" w:hAnsi="Times New Roman" w:cs="Times New Roman"/>
          <w:sz w:val="24"/>
          <w:szCs w:val="24"/>
        </w:rPr>
        <w:t xml:space="preserve">2 minutes </w:t>
      </w:r>
      <w:r w:rsidRPr="00813F6E">
        <w:rPr>
          <w:rFonts w:ascii="Times New Roman" w:hAnsi="Times New Roman" w:cs="Times New Roman"/>
          <w:sz w:val="24"/>
          <w:szCs w:val="24"/>
        </w:rPr>
        <w:t xml:space="preserve">per response, including the time for reviewing instructions, searching existing data sources, </w:t>
      </w:r>
      <w:r w:rsidRPr="00813F6E">
        <w:rPr>
          <w:rFonts w:ascii="Times New Roman" w:hAnsi="Times New Roman" w:cs="Times New Roman"/>
          <w:sz w:val="24"/>
          <w:szCs w:val="24"/>
        </w:rPr>
        <w:t>gathering</w:t>
      </w:r>
      <w:r w:rsidRPr="00813F6E">
        <w:rPr>
          <w:rFonts w:ascii="Times New Roman" w:hAnsi="Times New Roman" w:cs="Times New Roman"/>
          <w:sz w:val="24"/>
          <w:szCs w:val="24"/>
        </w:rPr>
        <w:t xml:space="preserve"> and maintaining the data needed, and completing and reviewing the collection of information. </w:t>
      </w:r>
      <w:r w:rsidRPr="00A95178">
        <w:rPr>
          <w:rFonts w:ascii="Times New Roman" w:hAnsi="Times New Roman" w:cs="Times New Roman"/>
          <w:sz w:val="24"/>
          <w:szCs w:val="24"/>
        </w:rPr>
        <w:t>Send comment</w:t>
      </w:r>
      <w:r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 w:cs="Times New Roman"/>
          <w:sz w:val="24"/>
          <w:szCs w:val="24"/>
        </w:rPr>
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="00CA0137" w:rsidRPr="00B64FC8" w:rsidP="00B64FC8" w14:paraId="441585D7" w14:textId="77777777">
      <w:pPr>
        <w:rPr>
          <w:rFonts w:cstheme="minorHAnsi"/>
          <w:b/>
          <w:bCs/>
          <w:color w:val="242424"/>
        </w:rPr>
      </w:pPr>
    </w:p>
    <w:p w:rsidR="00B64FC8" w:rsidRPr="00B64FC8" w:rsidP="00B64FC8" w14:paraId="478EBF3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:rsidR="00B64FC8" w:rsidRPr="00B64FC8" w:rsidP="00B64FC8" w14:paraId="0DAA04B9" w14:textId="4A4B6558">
      <w:pPr>
        <w:pStyle w:val="ListParagraph"/>
        <w:numPr>
          <w:ilvl w:val="0"/>
          <w:numId w:val="1"/>
        </w:numPr>
        <w:rPr>
          <w:rFonts w:cstheme="minorHAnsi"/>
        </w:rPr>
      </w:pPr>
      <w:r w:rsidRPr="00B64FC8">
        <w:rPr>
          <w:rFonts w:cstheme="minorHAnsi"/>
          <w:color w:val="242424"/>
          <w:kern w:val="0"/>
        </w:rPr>
        <w:t>Have you ever had a difficult or bad experience getting an IV?</w:t>
      </w:r>
    </w:p>
    <w:p w:rsidR="00B64FC8" w:rsidRPr="00B64FC8" w:rsidP="00B64FC8" w14:paraId="18F5E0C5" w14:textId="3E613F67">
      <w:pPr>
        <w:pStyle w:val="ListParagraph"/>
        <w:rPr>
          <w:rFonts w:cstheme="minorHAnsi"/>
          <w:color w:val="242424"/>
          <w:kern w:val="0"/>
        </w:rPr>
      </w:pPr>
      <w:r w:rsidRPr="00B64FC8">
        <w:rPr>
          <w:rFonts w:cstheme="minorHAnsi"/>
          <w:color w:val="242424"/>
          <w:kern w:val="0"/>
        </w:rPr>
        <w:t>Yes</w:t>
      </w:r>
    </w:p>
    <w:p w:rsidR="00B64FC8" w:rsidRPr="00B64FC8" w:rsidP="00B64FC8" w14:paraId="6C6744C9" w14:textId="1D54D09E">
      <w:pPr>
        <w:pStyle w:val="ListParagraph"/>
        <w:rPr>
          <w:rFonts w:cstheme="minorHAnsi"/>
          <w:color w:val="242424"/>
          <w:kern w:val="0"/>
        </w:rPr>
      </w:pPr>
      <w:r w:rsidRPr="00B64FC8">
        <w:rPr>
          <w:rFonts w:cstheme="minorHAnsi"/>
          <w:color w:val="242424"/>
          <w:kern w:val="0"/>
        </w:rPr>
        <w:t xml:space="preserve">No </w:t>
      </w:r>
      <w:r w:rsidRPr="00CA0137">
        <w:rPr>
          <w:rFonts w:cstheme="minorHAnsi"/>
          <w:b/>
          <w:bCs/>
          <w:color w:val="242424"/>
          <w:kern w:val="0"/>
        </w:rPr>
        <w:t>– Go to Q3</w:t>
      </w:r>
    </w:p>
    <w:p w:rsidR="00B64FC8" w:rsidRPr="00B64FC8" w:rsidP="00B64FC8" w14:paraId="320B21D8" w14:textId="0768B9D1">
      <w:pPr>
        <w:pStyle w:val="ListParagraph"/>
        <w:rPr>
          <w:rFonts w:cstheme="minorHAnsi"/>
          <w:color w:val="242424"/>
          <w:kern w:val="0"/>
        </w:rPr>
      </w:pPr>
      <w:r w:rsidRPr="00B64FC8">
        <w:rPr>
          <w:rFonts w:cstheme="minorHAnsi"/>
          <w:color w:val="242424"/>
          <w:kern w:val="0"/>
        </w:rPr>
        <w:t>Maybe</w:t>
      </w:r>
    </w:p>
    <w:p w:rsidR="00B64FC8" w:rsidRPr="00B64FC8" w:rsidP="00B64FC8" w14:paraId="2A6181B5" w14:textId="77777777">
      <w:pPr>
        <w:pStyle w:val="ListParagraph"/>
        <w:rPr>
          <w:rFonts w:cstheme="minorHAnsi"/>
          <w:color w:val="242424"/>
          <w:kern w:val="0"/>
        </w:rPr>
      </w:pPr>
    </w:p>
    <w:p w:rsidR="00B64FC8" w:rsidRPr="00B64FC8" w:rsidP="00B64FC8" w14:paraId="646570B3" w14:textId="6448D78C">
      <w:pPr>
        <w:pStyle w:val="ListParagraph"/>
        <w:numPr>
          <w:ilvl w:val="0"/>
          <w:numId w:val="1"/>
        </w:numPr>
        <w:rPr>
          <w:rFonts w:cstheme="minorHAnsi"/>
        </w:rPr>
      </w:pPr>
      <w:r w:rsidRPr="00B64FC8">
        <w:rPr>
          <w:rFonts w:cstheme="minorHAnsi"/>
          <w:color w:val="242424"/>
          <w:kern w:val="0"/>
        </w:rPr>
        <w:t xml:space="preserve">Please explain. Do not include </w:t>
      </w:r>
      <w:r w:rsidR="00CA0137">
        <w:rPr>
          <w:rFonts w:cstheme="minorHAnsi"/>
          <w:color w:val="242424"/>
          <w:kern w:val="0"/>
        </w:rPr>
        <w:t xml:space="preserve">any </w:t>
      </w:r>
      <w:r w:rsidR="00CA0137">
        <w:rPr>
          <w:rFonts w:cstheme="minorHAnsi"/>
        </w:rPr>
        <w:t>personal identifiable or protected health information.</w:t>
      </w:r>
    </w:p>
    <w:p w:rsidR="00B64FC8" w:rsidRPr="00B64FC8" w:rsidP="00B64FC8" w14:paraId="35EBAF18" w14:textId="77777777">
      <w:pPr>
        <w:rPr>
          <w:rFonts w:cstheme="minorHAnsi"/>
        </w:rPr>
      </w:pPr>
    </w:p>
    <w:p w:rsidR="00B64FC8" w:rsidRPr="00B64FC8" w:rsidP="00B64FC8" w14:paraId="1253CD40" w14:textId="77777777">
      <w:pPr>
        <w:rPr>
          <w:rFonts w:cstheme="minorHAnsi"/>
        </w:rPr>
      </w:pPr>
    </w:p>
    <w:p w:rsidR="00B64FC8" w:rsidRPr="00B64FC8" w:rsidP="00B64FC8" w14:paraId="41EBDF56" w14:textId="5B1D0004">
      <w:pPr>
        <w:pStyle w:val="ListParagraph"/>
        <w:numPr>
          <w:ilvl w:val="0"/>
          <w:numId w:val="1"/>
        </w:numPr>
        <w:rPr>
          <w:rFonts w:cstheme="minorHAnsi"/>
        </w:rPr>
      </w:pPr>
      <w:r w:rsidRPr="00B64FC8">
        <w:rPr>
          <w:rFonts w:cstheme="minorHAnsi"/>
        </w:rPr>
        <w:t>Where was your IV started today?</w:t>
      </w:r>
    </w:p>
    <w:p w:rsidR="00A03273" w:rsidRPr="00A03273" w:rsidP="00A03273" w14:paraId="64D6B6A5" w14:textId="77777777">
      <w:pPr>
        <w:pStyle w:val="ListParagraph"/>
        <w:rPr>
          <w:rFonts w:cstheme="minorHAnsi"/>
          <w:color w:val="242424"/>
          <w:kern w:val="0"/>
        </w:rPr>
      </w:pPr>
      <w:r w:rsidRPr="00A03273">
        <w:rPr>
          <w:rFonts w:cstheme="minorHAnsi"/>
          <w:color w:val="242424"/>
          <w:kern w:val="0"/>
        </w:rPr>
        <w:t>Preoperative</w:t>
      </w:r>
    </w:p>
    <w:p w:rsidR="00A03273" w:rsidRPr="00A03273" w:rsidP="00A03273" w14:paraId="1C29C4E4" w14:textId="77777777">
      <w:pPr>
        <w:pStyle w:val="ListParagraph"/>
        <w:rPr>
          <w:rFonts w:cstheme="minorHAnsi"/>
          <w:color w:val="242424"/>
          <w:kern w:val="0"/>
        </w:rPr>
      </w:pPr>
      <w:r w:rsidRPr="00A03273">
        <w:rPr>
          <w:rFonts w:cstheme="minorHAnsi"/>
          <w:color w:val="242424"/>
          <w:kern w:val="0"/>
        </w:rPr>
        <w:t>Emergency Dept</w:t>
      </w:r>
    </w:p>
    <w:p w:rsidR="00A03273" w:rsidRPr="00A03273" w:rsidP="00A03273" w14:paraId="0973165B" w14:textId="77777777">
      <w:pPr>
        <w:pStyle w:val="ListParagraph"/>
        <w:rPr>
          <w:rFonts w:cstheme="minorHAnsi"/>
          <w:color w:val="242424"/>
          <w:kern w:val="0"/>
        </w:rPr>
      </w:pPr>
      <w:r w:rsidRPr="00A03273">
        <w:rPr>
          <w:rFonts w:cstheme="minorHAnsi"/>
          <w:color w:val="242424"/>
          <w:kern w:val="0"/>
        </w:rPr>
        <w:t>Inpatient</w:t>
      </w:r>
    </w:p>
    <w:p w:rsidR="00A03273" w:rsidRPr="00A03273" w:rsidP="00A03273" w14:paraId="1F2D4507" w14:textId="77777777">
      <w:pPr>
        <w:pStyle w:val="ListParagraph"/>
        <w:rPr>
          <w:rFonts w:cstheme="minorHAnsi"/>
          <w:color w:val="242424"/>
          <w:kern w:val="0"/>
        </w:rPr>
      </w:pPr>
      <w:r w:rsidRPr="00A03273">
        <w:rPr>
          <w:rFonts w:cstheme="minorHAnsi"/>
          <w:color w:val="242424"/>
          <w:kern w:val="0"/>
        </w:rPr>
        <w:t>Radiology</w:t>
      </w:r>
    </w:p>
    <w:p w:rsidR="00B64FC8" w:rsidP="00A03273" w14:paraId="12747BDB" w14:textId="357E8F4B">
      <w:pPr>
        <w:pStyle w:val="ListParagraph"/>
        <w:rPr>
          <w:rFonts w:cstheme="minorHAnsi"/>
          <w:color w:val="242424"/>
          <w:kern w:val="0"/>
        </w:rPr>
      </w:pPr>
      <w:r w:rsidRPr="00A03273">
        <w:rPr>
          <w:rFonts w:cstheme="minorHAnsi"/>
          <w:color w:val="242424"/>
          <w:kern w:val="0"/>
        </w:rPr>
        <w:t>Other</w:t>
      </w:r>
    </w:p>
    <w:p w:rsidR="00A03273" w:rsidRPr="00A03273" w:rsidP="00A03273" w14:paraId="22FB8FE8" w14:textId="77777777">
      <w:pPr>
        <w:pStyle w:val="ListParagraph"/>
        <w:rPr>
          <w:rFonts w:cstheme="minorHAnsi"/>
          <w:color w:val="242424"/>
          <w:kern w:val="0"/>
        </w:rPr>
      </w:pPr>
    </w:p>
    <w:p w:rsidR="00B64FC8" w:rsidRPr="00B64FC8" w:rsidP="00B64FC8" w14:paraId="2D6824B8" w14:textId="4A6D57E2">
      <w:pPr>
        <w:pStyle w:val="ListParagraph"/>
        <w:numPr>
          <w:ilvl w:val="0"/>
          <w:numId w:val="1"/>
        </w:numPr>
        <w:rPr>
          <w:rFonts w:cstheme="minorHAnsi"/>
        </w:rPr>
      </w:pPr>
      <w:r w:rsidRPr="00B64FC8">
        <w:rPr>
          <w:rFonts w:cstheme="minorHAnsi"/>
        </w:rPr>
        <w:t>How many attempts were made to place your IV?</w:t>
      </w:r>
    </w:p>
    <w:p w:rsidR="00B64FC8" w:rsidRPr="00B64FC8" w:rsidP="00B64FC8" w14:paraId="7C7EB82F" w14:textId="42B1A7BF">
      <w:pPr>
        <w:pStyle w:val="ListParagraph"/>
        <w:rPr>
          <w:rFonts w:cstheme="minorHAnsi"/>
        </w:rPr>
      </w:pPr>
      <w:r w:rsidRPr="00B64FC8">
        <w:rPr>
          <w:rFonts w:cstheme="minorHAnsi"/>
        </w:rPr>
        <w:t>[number input only]</w:t>
      </w:r>
    </w:p>
    <w:p w:rsidR="00B64FC8" w:rsidRPr="00B64FC8" w:rsidP="00B64FC8" w14:paraId="7EC9C13B" w14:textId="77777777">
      <w:pPr>
        <w:pStyle w:val="ListParagraph"/>
        <w:rPr>
          <w:rFonts w:cstheme="minorHAnsi"/>
        </w:rPr>
      </w:pPr>
    </w:p>
    <w:p w:rsidR="00B64FC8" w:rsidRPr="00B64FC8" w:rsidP="00B64FC8" w14:paraId="2C997D58" w14:textId="77777777">
      <w:pPr>
        <w:pStyle w:val="ListParagraph"/>
        <w:rPr>
          <w:rFonts w:cstheme="minorHAnsi"/>
        </w:rPr>
      </w:pPr>
    </w:p>
    <w:p w:rsidR="00B64FC8" w:rsidRPr="00B64FC8" w:rsidP="00B64FC8" w14:paraId="6A3EDB4F" w14:textId="5E3CE5C2">
      <w:pPr>
        <w:pStyle w:val="ListParagraph"/>
        <w:numPr>
          <w:ilvl w:val="0"/>
          <w:numId w:val="1"/>
        </w:numPr>
        <w:rPr>
          <w:rFonts w:cstheme="minorHAnsi"/>
        </w:rPr>
      </w:pPr>
      <w:r w:rsidRPr="00B64FC8">
        <w:rPr>
          <w:rFonts w:cstheme="minorHAnsi"/>
        </w:rPr>
        <w:t>Was Ultrasound used to place your IV?</w:t>
      </w:r>
    </w:p>
    <w:p w:rsidR="00B64FC8" w:rsidRPr="00B64FC8" w:rsidP="00B64FC8" w14:paraId="035B9A26" w14:textId="752539AC">
      <w:pPr>
        <w:pStyle w:val="ListParagraph"/>
        <w:rPr>
          <w:rFonts w:cstheme="minorHAnsi"/>
        </w:rPr>
      </w:pPr>
      <w:r w:rsidRPr="00B64FC8">
        <w:rPr>
          <w:rFonts w:cstheme="minorHAnsi"/>
        </w:rPr>
        <w:t>Yes</w:t>
      </w:r>
    </w:p>
    <w:p w:rsidR="00B64FC8" w:rsidRPr="00B64FC8" w:rsidP="00B64FC8" w14:paraId="3343BF77" w14:textId="32465678">
      <w:pPr>
        <w:pStyle w:val="ListParagraph"/>
        <w:rPr>
          <w:rFonts w:cstheme="minorHAnsi"/>
        </w:rPr>
      </w:pPr>
      <w:r w:rsidRPr="00B64FC8">
        <w:rPr>
          <w:rFonts w:cstheme="minorHAnsi"/>
        </w:rPr>
        <w:t>No</w:t>
      </w:r>
    </w:p>
    <w:p w:rsidR="00B64FC8" w:rsidRPr="00B64FC8" w:rsidP="00B64FC8" w14:paraId="15E64632" w14:textId="21049E9A">
      <w:pPr>
        <w:pStyle w:val="ListParagraph"/>
        <w:rPr>
          <w:rFonts w:cstheme="minorHAnsi"/>
        </w:rPr>
      </w:pPr>
      <w:r w:rsidRPr="00B64FC8">
        <w:rPr>
          <w:rFonts w:cstheme="minorHAnsi"/>
        </w:rPr>
        <w:t>Not sure</w:t>
      </w:r>
    </w:p>
    <w:p w:rsidR="00B64FC8" w:rsidRPr="00B64FC8" w:rsidP="00B64FC8" w14:paraId="00AF7A19" w14:textId="77777777">
      <w:pPr>
        <w:pStyle w:val="ListParagraph"/>
        <w:rPr>
          <w:rFonts w:cstheme="minorHAnsi"/>
        </w:rPr>
      </w:pPr>
    </w:p>
    <w:p w:rsidR="00B64FC8" w:rsidP="00B64FC8" w14:paraId="7B5C9097" w14:textId="77777777">
      <w:pPr>
        <w:pStyle w:val="ListParagraph"/>
        <w:rPr>
          <w:rFonts w:cstheme="minorHAnsi"/>
        </w:rPr>
      </w:pPr>
    </w:p>
    <w:p w:rsidR="00CA0137" w:rsidRPr="00B64FC8" w:rsidP="00B64FC8" w14:paraId="6A1A4915" w14:textId="77777777">
      <w:pPr>
        <w:pStyle w:val="ListParagraph"/>
        <w:rPr>
          <w:rFonts w:cstheme="minorHAnsi"/>
        </w:rPr>
      </w:pPr>
    </w:p>
    <w:p w:rsidR="00B64FC8" w:rsidRPr="00B64FC8" w:rsidP="00B64FC8" w14:paraId="3CC83D02" w14:textId="0CDE8954">
      <w:pPr>
        <w:pStyle w:val="ListParagraph"/>
        <w:numPr>
          <w:ilvl w:val="0"/>
          <w:numId w:val="1"/>
        </w:numPr>
        <w:rPr>
          <w:rFonts w:cstheme="minorHAnsi"/>
        </w:rPr>
      </w:pPr>
      <w:r w:rsidRPr="00B64FC8">
        <w:rPr>
          <w:rFonts w:cstheme="minorHAnsi"/>
        </w:rPr>
        <w:t>On a scale of 1 to 5 with 1 being “extremely bad” and 5 being “extremely good,” how would you rate your overall experience with your IV placement today?</w:t>
      </w:r>
    </w:p>
    <w:p w:rsidR="00B64FC8" w:rsidRPr="00B64FC8" w:rsidP="00B64FC8" w14:paraId="5458E0BC" w14:textId="510E7359">
      <w:pPr>
        <w:pStyle w:val="ListParagraph"/>
        <w:rPr>
          <w:rFonts w:cstheme="minorHAnsi"/>
        </w:rPr>
      </w:pPr>
      <w:r w:rsidRPr="00B64FC8">
        <w:rPr>
          <w:rFonts w:cstheme="minorHAnsi"/>
        </w:rPr>
        <w:t>1 = Extremely bad</w:t>
      </w:r>
    </w:p>
    <w:p w:rsidR="00B64FC8" w:rsidRPr="00B64FC8" w:rsidP="00B64FC8" w14:paraId="5A75D06B" w14:textId="1A9F2468">
      <w:pPr>
        <w:pStyle w:val="ListParagraph"/>
        <w:rPr>
          <w:rFonts w:cstheme="minorHAnsi"/>
        </w:rPr>
      </w:pPr>
      <w:r w:rsidRPr="00B64FC8">
        <w:rPr>
          <w:rFonts w:cstheme="minorHAnsi"/>
        </w:rPr>
        <w:t>2 = Somewhat bad</w:t>
      </w:r>
    </w:p>
    <w:p w:rsidR="00B64FC8" w:rsidRPr="00B64FC8" w:rsidP="00B64FC8" w14:paraId="5E1864BA" w14:textId="30F1AFB9">
      <w:pPr>
        <w:pStyle w:val="ListParagraph"/>
        <w:rPr>
          <w:rFonts w:cstheme="minorHAnsi"/>
        </w:rPr>
      </w:pPr>
      <w:r w:rsidRPr="00B64FC8">
        <w:rPr>
          <w:rFonts w:cstheme="minorHAnsi"/>
        </w:rPr>
        <w:t>3 = Neither good nor bad</w:t>
      </w:r>
    </w:p>
    <w:p w:rsidR="00B64FC8" w:rsidRPr="00B64FC8" w:rsidP="00B64FC8" w14:paraId="670FF705" w14:textId="401A573E">
      <w:pPr>
        <w:pStyle w:val="ListParagraph"/>
        <w:rPr>
          <w:rFonts w:cstheme="minorHAnsi"/>
        </w:rPr>
      </w:pPr>
      <w:r w:rsidRPr="00B64FC8">
        <w:rPr>
          <w:rFonts w:cstheme="minorHAnsi"/>
        </w:rPr>
        <w:t>4 = Somewhat good</w:t>
      </w:r>
    </w:p>
    <w:p w:rsidR="00B64FC8" w:rsidRPr="00B64FC8" w:rsidP="00B64FC8" w14:paraId="5025326C" w14:textId="3C2D3D8C">
      <w:pPr>
        <w:pStyle w:val="ListParagraph"/>
        <w:rPr>
          <w:rFonts w:cstheme="minorHAnsi"/>
        </w:rPr>
      </w:pPr>
      <w:r w:rsidRPr="00B64FC8">
        <w:rPr>
          <w:rFonts w:cstheme="minorHAnsi"/>
        </w:rPr>
        <w:t>5 = Very good</w:t>
      </w:r>
    </w:p>
    <w:p w:rsidR="00B64FC8" w:rsidP="00B64FC8" w14:paraId="236C39BB" w14:textId="77777777">
      <w:pPr>
        <w:pStyle w:val="ListParagraph"/>
        <w:rPr>
          <w:rFonts w:cstheme="minorHAnsi"/>
        </w:rPr>
      </w:pPr>
    </w:p>
    <w:p w:rsidR="00CA0137" w:rsidRPr="00B64FC8" w:rsidP="00B64FC8" w14:paraId="02332903" w14:textId="77777777">
      <w:pPr>
        <w:pStyle w:val="ListParagraph"/>
        <w:rPr>
          <w:rFonts w:cstheme="minorHAnsi"/>
        </w:rPr>
      </w:pPr>
    </w:p>
    <w:p w:rsidR="00B64FC8" w:rsidRPr="00B64FC8" w:rsidP="00B64FC8" w14:paraId="4A0D672A" w14:textId="7647398F">
      <w:pPr>
        <w:pStyle w:val="ListParagraph"/>
        <w:numPr>
          <w:ilvl w:val="0"/>
          <w:numId w:val="1"/>
        </w:numPr>
        <w:rPr>
          <w:rFonts w:cstheme="minorHAnsi"/>
        </w:rPr>
      </w:pPr>
      <w:r w:rsidRPr="00B64FC8">
        <w:rPr>
          <w:rFonts w:cstheme="minorHAnsi"/>
        </w:rPr>
        <w:t xml:space="preserve">If you were offered a One &amp; Done option, how </w:t>
      </w:r>
      <w:r w:rsidR="00CA0137">
        <w:rPr>
          <w:rFonts w:cstheme="minorHAnsi"/>
        </w:rPr>
        <w:t>likely are you to choose this option?</w:t>
      </w:r>
    </w:p>
    <w:p w:rsidR="00B64FC8" w:rsidP="00B64FC8" w14:paraId="7482AC20" w14:textId="0114B330">
      <w:pPr>
        <w:rPr>
          <w:rFonts w:cstheme="minorHAnsi"/>
          <w:color w:val="616161"/>
          <w:kern w:val="0"/>
        </w:rPr>
      </w:pPr>
      <w:r w:rsidRPr="00B64FC8">
        <w:rPr>
          <w:rFonts w:cstheme="minorHAnsi"/>
          <w:color w:val="616161"/>
          <w:kern w:val="0"/>
        </w:rPr>
        <w:t>The One &amp; Done Program offers to ensure patients an IV placement with a 98% or greater success rate on the first try performed by a clinician trained in the 1STIC technique. This IV access is intended to be the only needle stick a patient will get for the entire hospital stay and can be used to give medications, give fluids, and draw blood for labs.</w:t>
      </w:r>
    </w:p>
    <w:p w:rsidR="00B64FC8" w:rsidP="00B64FC8" w14:paraId="6D8BA2ED" w14:textId="38A4240E">
      <w:pPr>
        <w:pStyle w:val="ListParagraph"/>
        <w:rPr>
          <w:rFonts w:cstheme="minorHAnsi"/>
        </w:rPr>
      </w:pPr>
      <w:r>
        <w:rPr>
          <w:rFonts w:cstheme="minorHAnsi"/>
        </w:rPr>
        <w:t>Very likely</w:t>
      </w:r>
    </w:p>
    <w:p w:rsidR="00CA0137" w:rsidP="00CA0137" w14:paraId="231DE89E" w14:textId="6C1E9205">
      <w:pPr>
        <w:pStyle w:val="ListParagraph"/>
        <w:rPr>
          <w:rFonts w:cstheme="minorHAnsi"/>
        </w:rPr>
      </w:pPr>
      <w:r>
        <w:rPr>
          <w:rFonts w:cstheme="minorHAnsi"/>
        </w:rPr>
        <w:t>Likely</w:t>
      </w:r>
    </w:p>
    <w:p w:rsidR="00CA0137" w:rsidP="00CA0137" w14:paraId="5BC76577" w14:textId="60A4A6A2">
      <w:pPr>
        <w:pStyle w:val="ListParagraph"/>
        <w:rPr>
          <w:rFonts w:cstheme="minorHAnsi"/>
        </w:rPr>
      </w:pPr>
      <w:r>
        <w:rPr>
          <w:rFonts w:cstheme="minorHAnsi"/>
        </w:rPr>
        <w:t>Neither likely nor unlikely</w:t>
      </w:r>
    </w:p>
    <w:p w:rsidR="00CA0137" w:rsidP="00CA0137" w14:paraId="494E7363" w14:textId="2306795A">
      <w:pPr>
        <w:pStyle w:val="ListParagraph"/>
        <w:rPr>
          <w:rFonts w:cstheme="minorHAnsi"/>
        </w:rPr>
      </w:pPr>
      <w:r>
        <w:rPr>
          <w:rFonts w:cstheme="minorHAnsi"/>
        </w:rPr>
        <w:t>Unlikely</w:t>
      </w:r>
    </w:p>
    <w:p w:rsidR="00CA0137" w:rsidRPr="00CA0137" w:rsidP="00CA0137" w14:paraId="3FE68D2D" w14:textId="14D2357A">
      <w:pPr>
        <w:pStyle w:val="ListParagraph"/>
        <w:rPr>
          <w:rFonts w:cstheme="minorHAnsi"/>
        </w:rPr>
      </w:pPr>
      <w:r>
        <w:rPr>
          <w:rFonts w:cstheme="minorHAnsi"/>
        </w:rPr>
        <w:t xml:space="preserve">Very unlikely </w:t>
      </w:r>
    </w:p>
    <w:p w:rsidR="00B64FC8" w:rsidP="00B64FC8" w14:paraId="332F2081" w14:textId="77777777">
      <w:pPr>
        <w:pStyle w:val="ListParagraph"/>
        <w:rPr>
          <w:rFonts w:cstheme="minorHAnsi"/>
        </w:rPr>
      </w:pPr>
    </w:p>
    <w:p w:rsidR="00B64FC8" w:rsidP="00B64FC8" w14:paraId="16F664F2" w14:textId="77777777">
      <w:pPr>
        <w:pStyle w:val="ListParagraph"/>
        <w:rPr>
          <w:rFonts w:cstheme="minorHAnsi"/>
        </w:rPr>
      </w:pPr>
    </w:p>
    <w:p w:rsidR="00B64FC8" w:rsidRPr="00B64FC8" w:rsidP="00B64FC8" w14:paraId="4D0E7F08" w14:textId="38DA573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Please provide any additional comments you would like toa dd. Do not include your name or other personal identifiable or protected health information. </w:t>
      </w:r>
    </w:p>
    <w:p w:rsidR="00B64FC8" w:rsidRPr="00B64FC8" w:rsidP="00B64FC8" w14:paraId="6547D5FB" w14:textId="70EB2B1B">
      <w:pPr>
        <w:rPr>
          <w:rFonts w:cstheme="minorHAnsi"/>
          <w:color w:val="616161"/>
          <w:kern w:val="0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altName w:val="Segoe UI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AA97F9C"/>
    <w:multiLevelType w:val="hybridMultilevel"/>
    <w:tmpl w:val="6A303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24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17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C8"/>
    <w:rsid w:val="00026B02"/>
    <w:rsid w:val="000B378C"/>
    <w:rsid w:val="002E3979"/>
    <w:rsid w:val="00382556"/>
    <w:rsid w:val="006953CC"/>
    <w:rsid w:val="007B675D"/>
    <w:rsid w:val="00813F6E"/>
    <w:rsid w:val="00921E8D"/>
    <w:rsid w:val="00A03273"/>
    <w:rsid w:val="00A95178"/>
    <w:rsid w:val="00B64FC8"/>
    <w:rsid w:val="00C6734B"/>
    <w:rsid w:val="00CA0137"/>
    <w:rsid w:val="00F32F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B6D95D"/>
  <w15:chartTrackingRefBased/>
  <w15:docId w15:val="{590C84F1-E08C-4519-BBDE-ECED1FEE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4FC8"/>
    <w:pPr>
      <w:autoSpaceDE w:val="0"/>
      <w:autoSpaceDN w:val="0"/>
      <w:adjustRightInd w:val="0"/>
      <w:spacing w:after="0" w:line="240" w:lineRule="auto"/>
    </w:pPr>
    <w:rPr>
      <w:rFonts w:ascii="Segoe UI Semibold" w:hAnsi="Segoe UI Semibold" w:cs="Segoe UI Semibold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B64FC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CA0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CA0137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3273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3273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Grifka, Amanda B CIV DHA STRAT &amp; PLAN (J-5) (USA)</dc:creator>
  <cp:lastModifiedBy>Tsenzuul, Petra M CTR OSD (USA)</cp:lastModifiedBy>
  <cp:revision>2</cp:revision>
  <dcterms:created xsi:type="dcterms:W3CDTF">2024-07-23T14:32:00Z</dcterms:created>
  <dcterms:modified xsi:type="dcterms:W3CDTF">2024-07-23T14:32:00Z</dcterms:modified>
</cp:coreProperties>
</file>