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tblPr>
      <w:tblGrid>
        <w:gridCol w:w="7555"/>
        <w:gridCol w:w="7555"/>
      </w:tblGrid>
      <w:tr w14:paraId="56FD250D" w14:textId="77777777" w:rsidTr="007654AB">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tblPrEx>
        <w:trPr>
          <w:trHeight w:val="5400"/>
          <w:jc w:val="center"/>
        </w:trPr>
        <w:tc>
          <w:tcPr>
            <w:tcW w:w="7555" w:type="dxa"/>
            <w:vAlign w:val="center"/>
          </w:tcPr>
          <w:p w:rsidR="00195FAC" w:rsidRPr="009644EB" w:rsidP="00195FAC" w14:paraId="3A84ED9A" w14:textId="77777777">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58240" behindDoc="0" locked="0" layoutInCell="1" allowOverlap="1">
                  <wp:simplePos x="0" y="0"/>
                  <wp:positionH relativeFrom="column">
                    <wp:posOffset>229235</wp:posOffset>
                  </wp:positionH>
                  <wp:positionV relativeFrom="paragraph">
                    <wp:posOffset>-96520</wp:posOffset>
                  </wp:positionV>
                  <wp:extent cx="695325" cy="469900"/>
                  <wp:effectExtent l="0" t="0" r="9525" b="6350"/>
                  <wp:wrapNone/>
                  <wp:docPr id="1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SACE_logo_jpg.jpg"/>
                          <pic:cNvPicPr/>
                        </pic:nvPicPr>
                        <pic:blipFill>
                          <a:blip xmlns:r="http://schemas.openxmlformats.org/officeDocument/2006/relationships" r:embed="rId4"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Pr="009644EB">
              <w:rPr>
                <w:rFonts w:ascii="Times New Roman" w:hAnsi="Times New Roman" w:cs="Times New Roman"/>
                <w:b/>
                <w:sz w:val="22"/>
                <w:szCs w:val="20"/>
              </w:rPr>
              <w:t>xxxx-xxxx</w:t>
            </w:r>
            <w:r w:rsidRPr="009644EB">
              <w:rPr>
                <w:rFonts w:ascii="Times New Roman" w:hAnsi="Times New Roman" w:cs="Times New Roman"/>
                <w:b/>
                <w:sz w:val="22"/>
                <w:szCs w:val="20"/>
              </w:rPr>
              <w:t xml:space="preserve"> </w:t>
            </w:r>
          </w:p>
          <w:p w:rsidR="00195FAC" w:rsidRPr="009644EB" w:rsidP="00195FAC" w14:paraId="189C092F" w14:textId="77777777">
            <w:pPr>
              <w:ind w:left="288" w:right="432"/>
              <w:jc w:val="right"/>
              <w:rPr>
                <w:rFonts w:ascii="Times New Roman" w:hAnsi="Times New Roman" w:cs="Times New Roman"/>
                <w:b/>
                <w:szCs w:val="20"/>
              </w:rPr>
            </w:pPr>
            <w:r w:rsidRPr="009644EB">
              <w:rPr>
                <w:rFonts w:ascii="Times New Roman" w:hAnsi="Times New Roman" w:cs="Times New Roman"/>
                <w:b/>
                <w:szCs w:val="20"/>
              </w:rPr>
              <w:t>OMB Expiration Date</w:t>
            </w:r>
            <w:r w:rsidR="004D29E8">
              <w:rPr>
                <w:rFonts w:ascii="Times New Roman" w:hAnsi="Times New Roman" w:cs="Times New Roman"/>
                <w:b/>
                <w:szCs w:val="20"/>
              </w:rPr>
              <w:t xml:space="preserve">: </w:t>
            </w:r>
            <w:r w:rsidR="004D29E8">
              <w:rPr>
                <w:rFonts w:ascii="Times New Roman" w:hAnsi="Times New Roman" w:cs="Times New Roman"/>
                <w:b/>
                <w:szCs w:val="20"/>
              </w:rPr>
              <w:t>ddmmmyyyy</w:t>
            </w:r>
          </w:p>
          <w:p w:rsidR="00195FAC" w:rsidP="00195FAC" w14:paraId="35191A8E" w14:textId="77777777">
            <w:pPr>
              <w:ind w:left="288" w:right="432"/>
              <w:jc w:val="right"/>
              <w:rPr>
                <w:rFonts w:ascii="Times New Roman" w:hAnsi="Times New Roman" w:cs="Times New Roman"/>
                <w:sz w:val="20"/>
                <w:szCs w:val="20"/>
              </w:rPr>
            </w:pPr>
          </w:p>
          <w:p w:rsidR="00195FAC" w:rsidRPr="00195FAC" w:rsidP="00195FAC" w14:paraId="1F1C8232" w14:textId="77777777">
            <w:pPr>
              <w:ind w:left="288" w:right="432"/>
              <w:jc w:val="right"/>
              <w:rPr>
                <w:rFonts w:ascii="Times New Roman" w:hAnsi="Times New Roman" w:cs="Times New Roman"/>
                <w:sz w:val="4"/>
                <w:szCs w:val="20"/>
              </w:rPr>
            </w:pPr>
          </w:p>
          <w:p w:rsidR="00195FAC" w:rsidRPr="00FC57A7" w:rsidP="00195FAC" w14:paraId="23BB6C04" w14:textId="77777777">
            <w:pPr>
              <w:ind w:left="288" w:right="432"/>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195FAC" w:rsidP="00195FAC" w14:paraId="6D303617" w14:textId="21D6622A">
            <w:pPr>
              <w:ind w:left="288" w:right="432"/>
              <w:rPr>
                <w:rFonts w:ascii="Times New Roman" w:hAnsi="Times New Roman" w:cs="Times New Roman"/>
                <w:sz w:val="20"/>
                <w:szCs w:val="20"/>
              </w:rPr>
            </w:pPr>
            <w:r w:rsidRPr="00E84AB1">
              <w:rPr>
                <w:rFonts w:ascii="Times New Roman" w:hAnsi="Times New Roman" w:cs="Times New Roman"/>
                <w:sz w:val="20"/>
                <w:szCs w:val="20"/>
              </w:rPr>
              <w:t>The public reporting burden for this collection of information, [0710-xxxx], is estimated to average 1</w:t>
            </w:r>
            <w:r>
              <w:rPr>
                <w:rFonts w:ascii="Times New Roman" w:hAnsi="Times New Roman" w:cs="Times New Roman"/>
                <w:sz w:val="20"/>
                <w:szCs w:val="20"/>
              </w:rPr>
              <w:t>2</w:t>
            </w:r>
            <w:r w:rsidRPr="00E84AB1">
              <w:rPr>
                <w:rFonts w:ascii="Times New Roman" w:hAnsi="Times New Roman" w:cs="Times New Roman"/>
                <w:sz w:val="20"/>
                <w:szCs w:val="20"/>
              </w:rPr>
              <w:t xml:space="preserve"> minutes per response, including the time for reviewing instructions, searching existing data sources, </w:t>
            </w:r>
            <w:r w:rsidRPr="00E84AB1">
              <w:rPr>
                <w:rFonts w:ascii="Times New Roman" w:hAnsi="Times New Roman" w:cs="Times New Roman"/>
                <w:sz w:val="20"/>
                <w:szCs w:val="20"/>
              </w:rPr>
              <w:t>gathering</w:t>
            </w:r>
            <w:r w:rsidRPr="00E84AB1">
              <w:rPr>
                <w:rFonts w:ascii="Times New Roman" w:hAnsi="Times New Roman" w:cs="Times New Roman"/>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84AB1" w:rsidP="00195FAC" w14:paraId="39DD458C" w14:textId="77777777">
            <w:pPr>
              <w:ind w:left="288" w:right="432"/>
              <w:rPr>
                <w:rFonts w:ascii="Times New Roman" w:hAnsi="Times New Roman" w:cs="Times New Roman"/>
                <w:sz w:val="20"/>
                <w:szCs w:val="20"/>
              </w:rPr>
            </w:pPr>
          </w:p>
          <w:p w:rsidR="00195FAC" w:rsidRPr="009644EB" w:rsidP="00195FAC" w14:paraId="6D9806D1" w14:textId="2BA87123">
            <w:pPr>
              <w:ind w:left="288" w:right="432"/>
              <w:rPr>
                <w:rFonts w:ascii="Times New Roman" w:hAnsi="Times New Roman" w:cs="Times New Roman"/>
                <w:sz w:val="20"/>
                <w:szCs w:val="20"/>
              </w:rPr>
            </w:pPr>
            <w:r w:rsidRPr="009644EB">
              <w:rPr>
                <w:rFonts w:ascii="Times New Roman" w:hAnsi="Times New Roman" w:cs="Times New Roman"/>
                <w:sz w:val="20"/>
                <w:szCs w:val="20"/>
              </w:rPr>
              <w:t xml:space="preserve">PLEASE DO </w:t>
            </w:r>
            <w:r w:rsidR="00920E3D">
              <w:rPr>
                <w:rFonts w:ascii="Times New Roman" w:hAnsi="Times New Roman" w:cs="Times New Roman"/>
                <w:sz w:val="20"/>
                <w:szCs w:val="20"/>
              </w:rPr>
              <w:t>PROVIDE SURVEY RESPONSE</w:t>
            </w:r>
            <w:r w:rsidRPr="009644EB">
              <w:rPr>
                <w:rFonts w:ascii="Times New Roman" w:hAnsi="Times New Roman" w:cs="Times New Roman"/>
                <w:sz w:val="20"/>
                <w:szCs w:val="20"/>
              </w:rPr>
              <w:t xml:space="preserve"> TO THE ABOVE ADDRESS</w:t>
            </w:r>
          </w:p>
          <w:p w:rsidR="009644EB" w:rsidRPr="009644EB" w:rsidP="009644EB" w14:paraId="7C4A6081" w14:textId="532EBF8D">
            <w:pPr>
              <w:ind w:left="288" w:right="432"/>
              <w:rPr>
                <w:rFonts w:ascii="Times New Roman" w:hAnsi="Times New Roman" w:cs="Times New Roman"/>
                <w:sz w:val="20"/>
                <w:szCs w:val="20"/>
              </w:rPr>
            </w:pPr>
            <w:r>
              <w:rPr>
                <w:rFonts w:ascii="Times New Roman" w:hAnsi="Times New Roman" w:cs="Times New Roman"/>
                <w:sz w:val="20"/>
                <w:szCs w:val="20"/>
              </w:rPr>
              <w:t>Responses should be directed to</w:t>
            </w:r>
            <w:r w:rsidR="00E84AB1">
              <w:rPr>
                <w:rFonts w:ascii="Times New Roman" w:hAnsi="Times New Roman" w:cs="Times New Roman"/>
                <w:sz w:val="20"/>
                <w:szCs w:val="20"/>
              </w:rPr>
              <w:t>: [name and address of survey contractor]</w:t>
            </w:r>
          </w:p>
        </w:tc>
        <w:tc>
          <w:tcPr>
            <w:tcW w:w="7555" w:type="dxa"/>
            <w:vAlign w:val="center"/>
          </w:tcPr>
          <w:p w:rsidR="009644EB" w:rsidRPr="009644EB" w:rsidP="009644EB" w14:paraId="4C653A4F" w14:textId="77777777">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59264" behindDoc="0" locked="0" layoutInCell="1" allowOverlap="1">
                  <wp:simplePos x="0" y="0"/>
                  <wp:positionH relativeFrom="column">
                    <wp:posOffset>229235</wp:posOffset>
                  </wp:positionH>
                  <wp:positionV relativeFrom="paragraph">
                    <wp:posOffset>-96520</wp:posOffset>
                  </wp:positionV>
                  <wp:extent cx="695325" cy="469900"/>
                  <wp:effectExtent l="0" t="0" r="9525" b="6350"/>
                  <wp:wrapNone/>
                  <wp:docPr id="18"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SACE_logo_jpg.jpg"/>
                          <pic:cNvPicPr/>
                        </pic:nvPicPr>
                        <pic:blipFill>
                          <a:blip xmlns:r="http://schemas.openxmlformats.org/officeDocument/2006/relationships" r:embed="rId4"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Pr="009644EB">
              <w:rPr>
                <w:rFonts w:ascii="Times New Roman" w:hAnsi="Times New Roman" w:cs="Times New Roman"/>
                <w:b/>
                <w:sz w:val="22"/>
                <w:szCs w:val="20"/>
              </w:rPr>
              <w:t>xxxx-xxxx</w:t>
            </w:r>
            <w:r w:rsidRPr="009644EB">
              <w:rPr>
                <w:rFonts w:ascii="Times New Roman" w:hAnsi="Times New Roman" w:cs="Times New Roman"/>
                <w:b/>
                <w:sz w:val="22"/>
                <w:szCs w:val="20"/>
              </w:rPr>
              <w:t xml:space="preserve"> </w:t>
            </w:r>
          </w:p>
          <w:p w:rsidR="009644EB" w:rsidRPr="009644EB" w:rsidP="009644EB" w14:paraId="627AD5DE" w14:textId="77777777">
            <w:pPr>
              <w:ind w:left="288" w:right="432"/>
              <w:jc w:val="right"/>
              <w:rPr>
                <w:rFonts w:ascii="Times New Roman" w:hAnsi="Times New Roman" w:cs="Times New Roman"/>
                <w:b/>
                <w:szCs w:val="20"/>
              </w:rPr>
            </w:pPr>
            <w:r w:rsidRPr="009644EB">
              <w:rPr>
                <w:rFonts w:ascii="Times New Roman" w:hAnsi="Times New Roman" w:cs="Times New Roman"/>
                <w:b/>
                <w:szCs w:val="20"/>
              </w:rPr>
              <w:t xml:space="preserve">OMB Expiration Date: </w:t>
            </w:r>
            <w:r w:rsidR="004D29E8">
              <w:rPr>
                <w:rFonts w:ascii="Times New Roman" w:hAnsi="Times New Roman" w:cs="Times New Roman"/>
                <w:b/>
                <w:szCs w:val="20"/>
              </w:rPr>
              <w:t>ddmmmyyyy</w:t>
            </w:r>
          </w:p>
          <w:p w:rsidR="009644EB" w:rsidP="009644EB" w14:paraId="1D6B9871" w14:textId="77777777">
            <w:pPr>
              <w:ind w:left="288" w:right="432"/>
              <w:jc w:val="right"/>
              <w:rPr>
                <w:rFonts w:ascii="Times New Roman" w:hAnsi="Times New Roman" w:cs="Times New Roman"/>
                <w:sz w:val="20"/>
                <w:szCs w:val="20"/>
              </w:rPr>
            </w:pPr>
          </w:p>
          <w:p w:rsidR="009644EB" w:rsidRPr="00195FAC" w:rsidP="009644EB" w14:paraId="43C3E504" w14:textId="77777777">
            <w:pPr>
              <w:ind w:left="288" w:right="432"/>
              <w:jc w:val="right"/>
              <w:rPr>
                <w:rFonts w:ascii="Times New Roman" w:hAnsi="Times New Roman" w:cs="Times New Roman"/>
                <w:sz w:val="4"/>
                <w:szCs w:val="20"/>
              </w:rPr>
            </w:pPr>
          </w:p>
          <w:p w:rsidR="00E84AB1" w:rsidRPr="00FC57A7" w:rsidP="00E84AB1" w14:paraId="6C838B6C" w14:textId="77777777">
            <w:pPr>
              <w:ind w:left="288" w:right="432"/>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E84AB1" w:rsidP="00E84AB1" w14:paraId="0D889DF5" w14:textId="77777777">
            <w:pPr>
              <w:ind w:left="288" w:right="432"/>
              <w:rPr>
                <w:rFonts w:ascii="Times New Roman" w:hAnsi="Times New Roman" w:cs="Times New Roman"/>
                <w:sz w:val="20"/>
                <w:szCs w:val="20"/>
              </w:rPr>
            </w:pPr>
            <w:r w:rsidRPr="00E84AB1">
              <w:rPr>
                <w:rFonts w:ascii="Times New Roman" w:hAnsi="Times New Roman" w:cs="Times New Roman"/>
                <w:sz w:val="20"/>
                <w:szCs w:val="20"/>
              </w:rPr>
              <w:t>The public reporting burden for this collection of information, [0710-xxxx], is estimated to average 1</w:t>
            </w:r>
            <w:r>
              <w:rPr>
                <w:rFonts w:ascii="Times New Roman" w:hAnsi="Times New Roman" w:cs="Times New Roman"/>
                <w:sz w:val="20"/>
                <w:szCs w:val="20"/>
              </w:rPr>
              <w:t>2</w:t>
            </w:r>
            <w:r w:rsidRPr="00E84AB1">
              <w:rPr>
                <w:rFonts w:ascii="Times New Roman" w:hAnsi="Times New Roman" w:cs="Times New Roman"/>
                <w:sz w:val="20"/>
                <w:szCs w:val="20"/>
              </w:rPr>
              <w:t xml:space="preserve"> minutes per response, including the time for reviewing instructions, searching existing data sources, </w:t>
            </w:r>
            <w:r w:rsidRPr="00E84AB1">
              <w:rPr>
                <w:rFonts w:ascii="Times New Roman" w:hAnsi="Times New Roman" w:cs="Times New Roman"/>
                <w:sz w:val="20"/>
                <w:szCs w:val="20"/>
              </w:rPr>
              <w:t>gathering</w:t>
            </w:r>
            <w:r w:rsidRPr="00E84AB1">
              <w:rPr>
                <w:rFonts w:ascii="Times New Roman" w:hAnsi="Times New Roman" w:cs="Times New Roman"/>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84AB1" w:rsidP="00E84AB1" w14:paraId="4D206CE3" w14:textId="77777777">
            <w:pPr>
              <w:ind w:left="288" w:right="432"/>
              <w:rPr>
                <w:rFonts w:ascii="Times New Roman" w:hAnsi="Times New Roman" w:cs="Times New Roman"/>
                <w:sz w:val="20"/>
                <w:szCs w:val="20"/>
              </w:rPr>
            </w:pPr>
          </w:p>
          <w:p w:rsidR="00E84AB1" w:rsidRPr="009644EB" w:rsidP="00E84AB1" w14:paraId="6FFE12BC" w14:textId="77777777">
            <w:pPr>
              <w:ind w:left="288" w:right="432"/>
              <w:rPr>
                <w:rFonts w:ascii="Times New Roman" w:hAnsi="Times New Roman" w:cs="Times New Roman"/>
                <w:sz w:val="20"/>
                <w:szCs w:val="20"/>
              </w:rPr>
            </w:pPr>
            <w:r w:rsidRPr="009644EB">
              <w:rPr>
                <w:rFonts w:ascii="Times New Roman" w:hAnsi="Times New Roman" w:cs="Times New Roman"/>
                <w:sz w:val="20"/>
                <w:szCs w:val="20"/>
              </w:rPr>
              <w:t xml:space="preserve">PLEASE DO </w:t>
            </w:r>
            <w:r>
              <w:rPr>
                <w:rFonts w:ascii="Times New Roman" w:hAnsi="Times New Roman" w:cs="Times New Roman"/>
                <w:sz w:val="20"/>
                <w:szCs w:val="20"/>
              </w:rPr>
              <w:t>PROVIDE SURVEY RESPONSE</w:t>
            </w:r>
            <w:r w:rsidRPr="009644EB">
              <w:rPr>
                <w:rFonts w:ascii="Times New Roman" w:hAnsi="Times New Roman" w:cs="Times New Roman"/>
                <w:sz w:val="20"/>
                <w:szCs w:val="20"/>
              </w:rPr>
              <w:t xml:space="preserve"> TO THE ABOVE ADDRESS</w:t>
            </w:r>
          </w:p>
          <w:p w:rsidR="000F25A0" w:rsidRPr="009644EB" w:rsidP="00E84AB1" w14:paraId="54D6FEE3" w14:textId="0121A113">
            <w:pPr>
              <w:ind w:left="288" w:right="432"/>
              <w:rPr>
                <w:rFonts w:ascii="Times New Roman" w:hAnsi="Times New Roman" w:cs="Times New Roman"/>
                <w:sz w:val="20"/>
                <w:szCs w:val="20"/>
              </w:rPr>
            </w:pPr>
            <w:r>
              <w:rPr>
                <w:rFonts w:ascii="Times New Roman" w:hAnsi="Times New Roman" w:cs="Times New Roman"/>
                <w:sz w:val="20"/>
                <w:szCs w:val="20"/>
              </w:rPr>
              <w:t>Responses should be directed to: [name and address of survey contractor]</w:t>
            </w:r>
          </w:p>
        </w:tc>
      </w:tr>
      <w:tr w14:paraId="6E503F3A" w14:textId="77777777" w:rsidTr="007654AB">
        <w:tblPrEx>
          <w:tblW w:w="0" w:type="auto"/>
          <w:jc w:val="center"/>
          <w:tblCellMar>
            <w:top w:w="144" w:type="dxa"/>
            <w:left w:w="144" w:type="dxa"/>
            <w:bottom w:w="144" w:type="dxa"/>
            <w:right w:w="144" w:type="dxa"/>
          </w:tblCellMar>
          <w:tblLook w:val="04A0"/>
        </w:tblPrEx>
        <w:trPr>
          <w:trHeight w:val="5400"/>
          <w:jc w:val="center"/>
        </w:trPr>
        <w:tc>
          <w:tcPr>
            <w:tcW w:w="7555" w:type="dxa"/>
            <w:vAlign w:val="center"/>
          </w:tcPr>
          <w:p w:rsidR="009644EB" w:rsidRPr="009644EB" w:rsidP="009644EB" w14:paraId="488354B7" w14:textId="77777777">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60288" behindDoc="0" locked="0" layoutInCell="1" allowOverlap="1">
                  <wp:simplePos x="0" y="0"/>
                  <wp:positionH relativeFrom="column">
                    <wp:posOffset>229235</wp:posOffset>
                  </wp:positionH>
                  <wp:positionV relativeFrom="paragraph">
                    <wp:posOffset>-96520</wp:posOffset>
                  </wp:positionV>
                  <wp:extent cx="695325" cy="469900"/>
                  <wp:effectExtent l="0" t="0" r="9525" b="6350"/>
                  <wp:wrapNone/>
                  <wp:docPr id="19"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SACE_logo_jpg.jpg"/>
                          <pic:cNvPicPr/>
                        </pic:nvPicPr>
                        <pic:blipFill>
                          <a:blip xmlns:r="http://schemas.openxmlformats.org/officeDocument/2006/relationships" r:embed="rId4"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Pr="009644EB">
              <w:rPr>
                <w:rFonts w:ascii="Times New Roman" w:hAnsi="Times New Roman" w:cs="Times New Roman"/>
                <w:b/>
                <w:sz w:val="22"/>
                <w:szCs w:val="20"/>
              </w:rPr>
              <w:t>xxxx-xxxx</w:t>
            </w:r>
            <w:r w:rsidRPr="009644EB">
              <w:rPr>
                <w:rFonts w:ascii="Times New Roman" w:hAnsi="Times New Roman" w:cs="Times New Roman"/>
                <w:b/>
                <w:sz w:val="22"/>
                <w:szCs w:val="20"/>
              </w:rPr>
              <w:t xml:space="preserve"> </w:t>
            </w:r>
          </w:p>
          <w:p w:rsidR="009644EB" w:rsidRPr="009644EB" w:rsidP="009644EB" w14:paraId="7155C705" w14:textId="77777777">
            <w:pPr>
              <w:ind w:left="288" w:right="432"/>
              <w:jc w:val="right"/>
              <w:rPr>
                <w:rFonts w:ascii="Times New Roman" w:hAnsi="Times New Roman" w:cs="Times New Roman"/>
                <w:b/>
                <w:szCs w:val="20"/>
              </w:rPr>
            </w:pPr>
            <w:r w:rsidRPr="009644EB">
              <w:rPr>
                <w:rFonts w:ascii="Times New Roman" w:hAnsi="Times New Roman" w:cs="Times New Roman"/>
                <w:b/>
                <w:szCs w:val="20"/>
              </w:rPr>
              <w:t xml:space="preserve">OMB Expiration Date: </w:t>
            </w:r>
            <w:r w:rsidR="004D29E8">
              <w:rPr>
                <w:rFonts w:ascii="Times New Roman" w:hAnsi="Times New Roman" w:cs="Times New Roman"/>
                <w:b/>
                <w:szCs w:val="20"/>
              </w:rPr>
              <w:t>ddmmmyyyy</w:t>
            </w:r>
          </w:p>
          <w:p w:rsidR="009644EB" w:rsidP="009644EB" w14:paraId="02C10328" w14:textId="77777777">
            <w:pPr>
              <w:ind w:left="288" w:right="432"/>
              <w:jc w:val="right"/>
              <w:rPr>
                <w:rFonts w:ascii="Times New Roman" w:hAnsi="Times New Roman" w:cs="Times New Roman"/>
                <w:sz w:val="20"/>
                <w:szCs w:val="20"/>
              </w:rPr>
            </w:pPr>
          </w:p>
          <w:p w:rsidR="009644EB" w:rsidRPr="00195FAC" w:rsidP="009644EB" w14:paraId="41A2BE38" w14:textId="77777777">
            <w:pPr>
              <w:ind w:left="288" w:right="432"/>
              <w:jc w:val="right"/>
              <w:rPr>
                <w:rFonts w:ascii="Times New Roman" w:hAnsi="Times New Roman" w:cs="Times New Roman"/>
                <w:sz w:val="4"/>
                <w:szCs w:val="20"/>
              </w:rPr>
            </w:pPr>
          </w:p>
          <w:p w:rsidR="00E84AB1" w:rsidRPr="00FC57A7" w:rsidP="00E84AB1" w14:paraId="13E1EA85" w14:textId="77777777">
            <w:pPr>
              <w:ind w:left="288" w:right="432"/>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E84AB1" w:rsidP="00E84AB1" w14:paraId="5CEEA77F" w14:textId="77777777">
            <w:pPr>
              <w:ind w:left="288" w:right="432"/>
              <w:rPr>
                <w:rFonts w:ascii="Times New Roman" w:hAnsi="Times New Roman" w:cs="Times New Roman"/>
                <w:sz w:val="20"/>
                <w:szCs w:val="20"/>
              </w:rPr>
            </w:pPr>
            <w:r w:rsidRPr="00E84AB1">
              <w:rPr>
                <w:rFonts w:ascii="Times New Roman" w:hAnsi="Times New Roman" w:cs="Times New Roman"/>
                <w:sz w:val="20"/>
                <w:szCs w:val="20"/>
              </w:rPr>
              <w:t>The public reporting burden for this collection of information, [0710-xxxx], is estimated to average 1</w:t>
            </w:r>
            <w:r>
              <w:rPr>
                <w:rFonts w:ascii="Times New Roman" w:hAnsi="Times New Roman" w:cs="Times New Roman"/>
                <w:sz w:val="20"/>
                <w:szCs w:val="20"/>
              </w:rPr>
              <w:t>2</w:t>
            </w:r>
            <w:r w:rsidRPr="00E84AB1">
              <w:rPr>
                <w:rFonts w:ascii="Times New Roman" w:hAnsi="Times New Roman" w:cs="Times New Roman"/>
                <w:sz w:val="20"/>
                <w:szCs w:val="20"/>
              </w:rPr>
              <w:t xml:space="preserve"> minutes per response, including the time for reviewing instructions, searching existing data sources, </w:t>
            </w:r>
            <w:r w:rsidRPr="00E84AB1">
              <w:rPr>
                <w:rFonts w:ascii="Times New Roman" w:hAnsi="Times New Roman" w:cs="Times New Roman"/>
                <w:sz w:val="20"/>
                <w:szCs w:val="20"/>
              </w:rPr>
              <w:t>gathering</w:t>
            </w:r>
            <w:r w:rsidRPr="00E84AB1">
              <w:rPr>
                <w:rFonts w:ascii="Times New Roman" w:hAnsi="Times New Roman" w:cs="Times New Roman"/>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84AB1" w:rsidP="00E84AB1" w14:paraId="4A9CA703" w14:textId="77777777">
            <w:pPr>
              <w:ind w:left="288" w:right="432"/>
              <w:rPr>
                <w:rFonts w:ascii="Times New Roman" w:hAnsi="Times New Roman" w:cs="Times New Roman"/>
                <w:sz w:val="20"/>
                <w:szCs w:val="20"/>
              </w:rPr>
            </w:pPr>
          </w:p>
          <w:p w:rsidR="00E84AB1" w:rsidRPr="009644EB" w:rsidP="00E84AB1" w14:paraId="76C00796" w14:textId="77777777">
            <w:pPr>
              <w:ind w:left="288" w:right="432"/>
              <w:rPr>
                <w:rFonts w:ascii="Times New Roman" w:hAnsi="Times New Roman" w:cs="Times New Roman"/>
                <w:sz w:val="20"/>
                <w:szCs w:val="20"/>
              </w:rPr>
            </w:pPr>
            <w:r w:rsidRPr="009644EB">
              <w:rPr>
                <w:rFonts w:ascii="Times New Roman" w:hAnsi="Times New Roman" w:cs="Times New Roman"/>
                <w:sz w:val="20"/>
                <w:szCs w:val="20"/>
              </w:rPr>
              <w:t xml:space="preserve">PLEASE DO </w:t>
            </w:r>
            <w:r>
              <w:rPr>
                <w:rFonts w:ascii="Times New Roman" w:hAnsi="Times New Roman" w:cs="Times New Roman"/>
                <w:sz w:val="20"/>
                <w:szCs w:val="20"/>
              </w:rPr>
              <w:t>PROVIDE SURVEY RESPONSE</w:t>
            </w:r>
            <w:r w:rsidRPr="009644EB">
              <w:rPr>
                <w:rFonts w:ascii="Times New Roman" w:hAnsi="Times New Roman" w:cs="Times New Roman"/>
                <w:sz w:val="20"/>
                <w:szCs w:val="20"/>
              </w:rPr>
              <w:t xml:space="preserve"> TO THE ABOVE ADDRESS</w:t>
            </w:r>
          </w:p>
          <w:p w:rsidR="000F25A0" w:rsidRPr="009644EB" w:rsidP="00E84AB1" w14:paraId="09080F95" w14:textId="3FEFFC1B">
            <w:pPr>
              <w:ind w:left="288" w:right="432"/>
              <w:rPr>
                <w:rFonts w:ascii="Times New Roman" w:hAnsi="Times New Roman" w:cs="Times New Roman"/>
                <w:sz w:val="20"/>
                <w:szCs w:val="20"/>
              </w:rPr>
            </w:pPr>
            <w:r>
              <w:rPr>
                <w:rFonts w:ascii="Times New Roman" w:hAnsi="Times New Roman" w:cs="Times New Roman"/>
                <w:sz w:val="20"/>
                <w:szCs w:val="20"/>
              </w:rPr>
              <w:t>Responses should be directed to: [name and address of survey contractor]</w:t>
            </w:r>
          </w:p>
        </w:tc>
        <w:tc>
          <w:tcPr>
            <w:tcW w:w="7555" w:type="dxa"/>
            <w:vAlign w:val="center"/>
          </w:tcPr>
          <w:p w:rsidR="009644EB" w:rsidRPr="009644EB" w:rsidP="009644EB" w14:paraId="154A797C" w14:textId="77777777">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61312" behindDoc="0" locked="0" layoutInCell="1" allowOverlap="1">
                  <wp:simplePos x="0" y="0"/>
                  <wp:positionH relativeFrom="column">
                    <wp:posOffset>229235</wp:posOffset>
                  </wp:positionH>
                  <wp:positionV relativeFrom="paragraph">
                    <wp:posOffset>-96520</wp:posOffset>
                  </wp:positionV>
                  <wp:extent cx="695325" cy="469900"/>
                  <wp:effectExtent l="0" t="0" r="9525" b="6350"/>
                  <wp:wrapNone/>
                  <wp:docPr id="20"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SACE_logo_jpg.jpg"/>
                          <pic:cNvPicPr/>
                        </pic:nvPicPr>
                        <pic:blipFill>
                          <a:blip xmlns:r="http://schemas.openxmlformats.org/officeDocument/2006/relationships" r:embed="rId4"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Pr="009644EB">
              <w:rPr>
                <w:rFonts w:ascii="Times New Roman" w:hAnsi="Times New Roman" w:cs="Times New Roman"/>
                <w:b/>
                <w:sz w:val="22"/>
                <w:szCs w:val="20"/>
              </w:rPr>
              <w:t>xxxx-xxxx</w:t>
            </w:r>
            <w:r w:rsidRPr="009644EB">
              <w:rPr>
                <w:rFonts w:ascii="Times New Roman" w:hAnsi="Times New Roman" w:cs="Times New Roman"/>
                <w:b/>
                <w:sz w:val="22"/>
                <w:szCs w:val="20"/>
              </w:rPr>
              <w:t xml:space="preserve"> </w:t>
            </w:r>
          </w:p>
          <w:p w:rsidR="009644EB" w:rsidRPr="009644EB" w:rsidP="009644EB" w14:paraId="65233FEB" w14:textId="77777777">
            <w:pPr>
              <w:ind w:left="288" w:right="432"/>
              <w:jc w:val="right"/>
              <w:rPr>
                <w:rFonts w:ascii="Times New Roman" w:hAnsi="Times New Roman" w:cs="Times New Roman"/>
                <w:b/>
                <w:szCs w:val="20"/>
              </w:rPr>
            </w:pPr>
            <w:r w:rsidRPr="009644EB">
              <w:rPr>
                <w:rFonts w:ascii="Times New Roman" w:hAnsi="Times New Roman" w:cs="Times New Roman"/>
                <w:b/>
                <w:szCs w:val="20"/>
              </w:rPr>
              <w:t xml:space="preserve">OMB Expiration Date: </w:t>
            </w:r>
            <w:r w:rsidR="004D29E8">
              <w:rPr>
                <w:rFonts w:ascii="Times New Roman" w:hAnsi="Times New Roman" w:cs="Times New Roman"/>
                <w:b/>
                <w:szCs w:val="20"/>
              </w:rPr>
              <w:t>ddmmmyyyy</w:t>
            </w:r>
          </w:p>
          <w:p w:rsidR="009644EB" w:rsidP="009644EB" w14:paraId="14580B37" w14:textId="77777777">
            <w:pPr>
              <w:ind w:left="288" w:right="432"/>
              <w:jc w:val="right"/>
              <w:rPr>
                <w:rFonts w:ascii="Times New Roman" w:hAnsi="Times New Roman" w:cs="Times New Roman"/>
                <w:sz w:val="20"/>
                <w:szCs w:val="20"/>
              </w:rPr>
            </w:pPr>
          </w:p>
          <w:p w:rsidR="009644EB" w:rsidRPr="00195FAC" w:rsidP="009644EB" w14:paraId="10B30597" w14:textId="77777777">
            <w:pPr>
              <w:ind w:left="288" w:right="432"/>
              <w:jc w:val="right"/>
              <w:rPr>
                <w:rFonts w:ascii="Times New Roman" w:hAnsi="Times New Roman" w:cs="Times New Roman"/>
                <w:sz w:val="4"/>
                <w:szCs w:val="20"/>
              </w:rPr>
            </w:pPr>
          </w:p>
          <w:p w:rsidR="00E84AB1" w:rsidRPr="00FC57A7" w:rsidP="00E84AB1" w14:paraId="54195D7F" w14:textId="77777777">
            <w:pPr>
              <w:ind w:left="288" w:right="432"/>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E84AB1" w:rsidP="00E84AB1" w14:paraId="6C24B829" w14:textId="77777777">
            <w:pPr>
              <w:ind w:left="288" w:right="432"/>
              <w:rPr>
                <w:rFonts w:ascii="Times New Roman" w:hAnsi="Times New Roman" w:cs="Times New Roman"/>
                <w:sz w:val="20"/>
                <w:szCs w:val="20"/>
              </w:rPr>
            </w:pPr>
            <w:r w:rsidRPr="00E84AB1">
              <w:rPr>
                <w:rFonts w:ascii="Times New Roman" w:hAnsi="Times New Roman" w:cs="Times New Roman"/>
                <w:sz w:val="20"/>
                <w:szCs w:val="20"/>
              </w:rPr>
              <w:t>The public reporting burden for this collection of information, [0710-xxxx], is estimated to average 1</w:t>
            </w:r>
            <w:r>
              <w:rPr>
                <w:rFonts w:ascii="Times New Roman" w:hAnsi="Times New Roman" w:cs="Times New Roman"/>
                <w:sz w:val="20"/>
                <w:szCs w:val="20"/>
              </w:rPr>
              <w:t>2</w:t>
            </w:r>
            <w:r w:rsidRPr="00E84AB1">
              <w:rPr>
                <w:rFonts w:ascii="Times New Roman" w:hAnsi="Times New Roman" w:cs="Times New Roman"/>
                <w:sz w:val="20"/>
                <w:szCs w:val="20"/>
              </w:rPr>
              <w:t xml:space="preserve"> minutes per response, including the time for reviewing instructions, searching existing data sources, </w:t>
            </w:r>
            <w:r w:rsidRPr="00E84AB1">
              <w:rPr>
                <w:rFonts w:ascii="Times New Roman" w:hAnsi="Times New Roman" w:cs="Times New Roman"/>
                <w:sz w:val="20"/>
                <w:szCs w:val="20"/>
              </w:rPr>
              <w:t>gathering</w:t>
            </w:r>
            <w:r w:rsidRPr="00E84AB1">
              <w:rPr>
                <w:rFonts w:ascii="Times New Roman" w:hAnsi="Times New Roman" w:cs="Times New Roman"/>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84AB1" w:rsidP="00E84AB1" w14:paraId="57B9F3BB" w14:textId="77777777">
            <w:pPr>
              <w:ind w:left="288" w:right="432"/>
              <w:rPr>
                <w:rFonts w:ascii="Times New Roman" w:hAnsi="Times New Roman" w:cs="Times New Roman"/>
                <w:sz w:val="20"/>
                <w:szCs w:val="20"/>
              </w:rPr>
            </w:pPr>
          </w:p>
          <w:p w:rsidR="00E84AB1" w:rsidRPr="009644EB" w:rsidP="00E84AB1" w14:paraId="13C82A13" w14:textId="77777777">
            <w:pPr>
              <w:ind w:left="288" w:right="432"/>
              <w:rPr>
                <w:rFonts w:ascii="Times New Roman" w:hAnsi="Times New Roman" w:cs="Times New Roman"/>
                <w:sz w:val="20"/>
                <w:szCs w:val="20"/>
              </w:rPr>
            </w:pPr>
            <w:r w:rsidRPr="009644EB">
              <w:rPr>
                <w:rFonts w:ascii="Times New Roman" w:hAnsi="Times New Roman" w:cs="Times New Roman"/>
                <w:sz w:val="20"/>
                <w:szCs w:val="20"/>
              </w:rPr>
              <w:t xml:space="preserve">PLEASE DO </w:t>
            </w:r>
            <w:r>
              <w:rPr>
                <w:rFonts w:ascii="Times New Roman" w:hAnsi="Times New Roman" w:cs="Times New Roman"/>
                <w:sz w:val="20"/>
                <w:szCs w:val="20"/>
              </w:rPr>
              <w:t>PROVIDE SURVEY RESPONSE</w:t>
            </w:r>
            <w:r w:rsidRPr="009644EB">
              <w:rPr>
                <w:rFonts w:ascii="Times New Roman" w:hAnsi="Times New Roman" w:cs="Times New Roman"/>
                <w:sz w:val="20"/>
                <w:szCs w:val="20"/>
              </w:rPr>
              <w:t xml:space="preserve"> TO THE ABOVE ADDRESS</w:t>
            </w:r>
          </w:p>
          <w:p w:rsidR="000F25A0" w:rsidRPr="009644EB" w:rsidP="00E84AB1" w14:paraId="20C630F1" w14:textId="0102C5EA">
            <w:pPr>
              <w:ind w:left="288" w:right="432"/>
              <w:rPr>
                <w:rFonts w:ascii="Times New Roman" w:hAnsi="Times New Roman" w:cs="Times New Roman"/>
                <w:sz w:val="20"/>
                <w:szCs w:val="20"/>
              </w:rPr>
            </w:pPr>
            <w:r>
              <w:rPr>
                <w:rFonts w:ascii="Times New Roman" w:hAnsi="Times New Roman" w:cs="Times New Roman"/>
                <w:sz w:val="20"/>
                <w:szCs w:val="20"/>
              </w:rPr>
              <w:t>Responses should be directed to: [name and address of survey contractor]</w:t>
            </w:r>
          </w:p>
        </w:tc>
      </w:tr>
    </w:tbl>
    <w:p w:rsidR="00EA14EF" w14:paraId="17967E52" w14:textId="77777777"/>
    <w:sectPr w:rsidSect="000F25A0">
      <w:pgSz w:w="15840" w:h="12240" w:orient="landscape"/>
      <w:pgMar w:top="432"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A3A35"/>
    <w:multiLevelType w:val="multilevel"/>
    <w:tmpl w:val="A0021EB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ECB622C"/>
    <w:multiLevelType w:val="multilevel"/>
    <w:tmpl w:val="5E60222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47665244">
    <w:abstractNumId w:val="1"/>
  </w:num>
  <w:num w:numId="2" w16cid:durableId="88218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F3"/>
    <w:rsid w:val="000F25A0"/>
    <w:rsid w:val="00140726"/>
    <w:rsid w:val="001878B1"/>
    <w:rsid w:val="00195FAC"/>
    <w:rsid w:val="004B7DCA"/>
    <w:rsid w:val="004D29E8"/>
    <w:rsid w:val="0066005D"/>
    <w:rsid w:val="00732279"/>
    <w:rsid w:val="007654AB"/>
    <w:rsid w:val="008122F3"/>
    <w:rsid w:val="00920E3D"/>
    <w:rsid w:val="009357AD"/>
    <w:rsid w:val="009644EB"/>
    <w:rsid w:val="00C56D91"/>
    <w:rsid w:val="00E84AB1"/>
    <w:rsid w:val="00EA14EF"/>
    <w:rsid w:val="00FC57A7"/>
    <w:rsid w:val="00FF5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A747B2"/>
  <w15:chartTrackingRefBased/>
  <w15:docId w15:val="{26A2672E-A373-4F8A-A4D7-C3F97F71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D9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C56D91"/>
    <w:pPr>
      <w:keepNext w:val="0"/>
      <w:keepLines w:val="0"/>
      <w:numPr>
        <w:ilvl w:val="1"/>
        <w:numId w:val="2"/>
      </w:numPr>
      <w:tabs>
        <w:tab w:val="left" w:pos="360"/>
        <w:tab w:val="left" w:pos="540"/>
      </w:tabs>
      <w:autoSpaceDE w:val="0"/>
      <w:autoSpaceDN w:val="0"/>
      <w:adjustRightInd w:val="0"/>
      <w:spacing w:before="120" w:after="120" w:line="240" w:lineRule="auto"/>
      <w:textAlignment w:val="center"/>
      <w:outlineLvl w:val="1"/>
    </w:pPr>
    <w:rPr>
      <w:rFonts w:ascii="Arial" w:hAnsi="Arial" w:eastAsiaTheme="minorHAnsi" w:cs="Segoe UI"/>
      <w:b/>
      <w:color w:val="auto"/>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6D91"/>
    <w:rPr>
      <w:rFonts w:ascii="Arial" w:hAnsi="Arial" w:cs="Segoe UI"/>
      <w:b/>
      <w:sz w:val="28"/>
      <w:szCs w:val="40"/>
    </w:rPr>
  </w:style>
  <w:style w:type="character" w:customStyle="1" w:styleId="Heading1Char">
    <w:name w:val="Heading 1 Char"/>
    <w:basedOn w:val="DefaultParagraphFont"/>
    <w:link w:val="Heading1"/>
    <w:uiPriority w:val="9"/>
    <w:rsid w:val="00C56D9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1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F3"/>
    <w:rPr>
      <w:rFonts w:ascii="Segoe UI" w:hAnsi="Segoe UI" w:cs="Segoe UI"/>
      <w:sz w:val="18"/>
      <w:szCs w:val="18"/>
    </w:rPr>
  </w:style>
  <w:style w:type="paragraph" w:customStyle="1" w:styleId="Default">
    <w:name w:val="Default"/>
    <w:rsid w:val="000F25A0"/>
    <w:pPr>
      <w:autoSpaceDE w:val="0"/>
      <w:autoSpaceDN w:val="0"/>
      <w:adjustRightInd w:val="0"/>
      <w:spacing w:after="0" w:line="240" w:lineRule="auto"/>
    </w:pPr>
    <w:rPr>
      <w:rFonts w:ascii="Tahoma" w:hAnsi="Tahoma" w:eastAsiaTheme="minorEastAsia" w:cs="Tahom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USACE</cp:lastModifiedBy>
  <cp:revision>3</cp:revision>
  <cp:lastPrinted>2016-04-13T21:50:00Z</cp:lastPrinted>
  <dcterms:created xsi:type="dcterms:W3CDTF">2024-05-06T22:49:00Z</dcterms:created>
  <dcterms:modified xsi:type="dcterms:W3CDTF">2024-05-07T14:53:00Z</dcterms:modified>
</cp:coreProperties>
</file>