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5963" w:rsidP="00715963" w14:paraId="72BDF921" w14:textId="77777777">
      <w:pPr>
        <w:pStyle w:val="NoSpacing"/>
        <w:rPr>
          <w:b/>
          <w:bCs/>
          <w:i/>
          <w:iCs/>
          <w:sz w:val="10"/>
          <w:szCs w:val="10"/>
        </w:rPr>
      </w:pPr>
    </w:p>
    <w:p w:rsidR="00715963" w:rsidP="00715963" w14:paraId="7D0B59ED" w14:textId="77777777">
      <w:pPr>
        <w:pStyle w:val="NoSpacing"/>
        <w:jc w:val="right"/>
        <w:rPr>
          <w:b/>
          <w:bCs/>
          <w:szCs w:val="20"/>
        </w:rPr>
      </w:pPr>
      <w:r>
        <w:rPr>
          <w:b/>
          <w:bCs/>
          <w:szCs w:val="20"/>
        </w:rPr>
        <w:t>OMB CONTROL NUMBER:  0704-0553</w:t>
      </w:r>
    </w:p>
    <w:p w:rsidR="00715963" w:rsidP="00715963" w14:paraId="3785CB84" w14:textId="77777777">
      <w:pPr>
        <w:pStyle w:val="NoSpacing"/>
        <w:jc w:val="right"/>
        <w:rPr>
          <w:b/>
          <w:bCs/>
          <w:szCs w:val="20"/>
        </w:rPr>
      </w:pPr>
      <w:r>
        <w:rPr>
          <w:b/>
          <w:bCs/>
          <w:szCs w:val="20"/>
        </w:rPr>
        <w:t>OMB EXPIRATION DATE: 05/31/2025</w:t>
      </w:r>
    </w:p>
    <w:p w:rsidR="00715963" w:rsidP="00715963" w14:paraId="22DD4884" w14:textId="77777777">
      <w:pPr>
        <w:pStyle w:val="NoSpacing"/>
        <w:rPr>
          <w:b/>
          <w:bCs/>
          <w:szCs w:val="20"/>
        </w:rPr>
      </w:pPr>
    </w:p>
    <w:p w:rsidR="00715963" w:rsidP="00715963" w14:paraId="1E33C752" w14:textId="77777777">
      <w:pPr>
        <w:pStyle w:val="NoSpacing"/>
        <w:rPr>
          <w:b/>
          <w:bCs/>
          <w:szCs w:val="20"/>
        </w:rPr>
      </w:pPr>
      <w:r>
        <w:rPr>
          <w:b/>
          <w:bCs/>
          <w:szCs w:val="20"/>
        </w:rPr>
        <w:t>AGENCY DISCLOSURE NOTICE</w:t>
      </w:r>
    </w:p>
    <w:p w:rsidR="00715963" w:rsidP="00715963" w14:paraId="437266B0" w14:textId="77777777">
      <w:pPr>
        <w:pStyle w:val="NoSpacing"/>
        <w:rPr>
          <w:b/>
          <w:bCs/>
          <w:szCs w:val="20"/>
        </w:rPr>
      </w:pPr>
    </w:p>
    <w:p w:rsidR="00715963" w:rsidP="00715963" w14:paraId="16DA35DF" w14:textId="77777777">
      <w:pPr>
        <w:pStyle w:val="NoSpacing"/>
        <w:rPr>
          <w:bCs/>
          <w:szCs w:val="20"/>
        </w:rPr>
      </w:pPr>
      <w:r>
        <w:rPr>
          <w:bCs/>
          <w:szCs w:val="20"/>
        </w:rPr>
        <w:t xml:space="preserve">The public reporting burden for this collection of information, 0704-0553, is estimated to average 5 minutes per response, including the time for reviewing instructions, searching existing data sources, </w:t>
      </w:r>
      <w:r>
        <w:rPr>
          <w:bCs/>
          <w:szCs w:val="20"/>
        </w:rPr>
        <w:t>gathering</w:t>
      </w:r>
      <w:r>
        <w:rPr>
          <w:bCs/>
          <w:szCs w:val="20"/>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w:t>
      </w:r>
    </w:p>
    <w:p w:rsidR="006547BD" w:rsidRPr="0062439D" w:rsidP="00173600" w14:paraId="652BD3E3" w14:textId="77777777">
      <w:pPr>
        <w:pStyle w:val="NoSpacing"/>
        <w:rPr>
          <w:b/>
          <w:bCs/>
          <w:szCs w:val="20"/>
        </w:rPr>
      </w:pPr>
    </w:p>
    <w:p w:rsidR="00173600" w:rsidRPr="0062439D" w:rsidP="008B7C8E" w14:paraId="1056B2AA" w14:textId="77777777">
      <w:pPr>
        <w:pStyle w:val="NoSpacing"/>
        <w:jc w:val="center"/>
        <w:rPr>
          <w:b/>
          <w:bCs/>
          <w:i/>
          <w:iCs/>
        </w:rPr>
      </w:pPr>
      <w:r w:rsidRPr="0062439D">
        <w:rPr>
          <w:b/>
          <w:bCs/>
          <w:i/>
          <w:iCs/>
        </w:rPr>
        <w:t>UNCLASSIFIED</w:t>
      </w:r>
    </w:p>
    <w:p w:rsidR="004D50FD" w:rsidRPr="004D50FD" w:rsidP="00123342" w14:paraId="57FB311B" w14:textId="1636918B">
      <w:pPr>
        <w:pStyle w:val="NoSpacing"/>
        <w:spacing w:after="60"/>
        <w:rPr>
          <w:i/>
          <w:iCs/>
        </w:rPr>
      </w:pPr>
      <w:r>
        <w:t xml:space="preserve">Please complete this </w:t>
      </w:r>
      <w:r w:rsidR="00CF69B8">
        <w:rPr>
          <w:b/>
        </w:rPr>
        <w:t>five</w:t>
      </w:r>
      <w:r>
        <w:rPr>
          <w:b/>
        </w:rPr>
        <w:t xml:space="preserve">-minute </w:t>
      </w:r>
      <w:r w:rsidR="00A87266">
        <w:rPr>
          <w:b/>
        </w:rPr>
        <w:t xml:space="preserve">pulse check </w:t>
      </w:r>
      <w:r>
        <w:rPr>
          <w:b/>
        </w:rPr>
        <w:t>survey.</w:t>
      </w:r>
      <w:r w:rsidR="00573D51">
        <w:rPr>
          <w:b/>
        </w:rPr>
        <w:t xml:space="preserve"> This will </w:t>
      </w:r>
      <w:r w:rsidR="00EC0AD7">
        <w:rPr>
          <w:b/>
        </w:rPr>
        <w:t>ACT</w:t>
      </w:r>
      <w:r w:rsidR="00573D51">
        <w:rPr>
          <w:b/>
        </w:rPr>
        <w:t xml:space="preserve"> </w:t>
      </w:r>
      <w:r w:rsidR="0035264D">
        <w:rPr>
          <w:b/>
        </w:rPr>
        <w:t>as a quarterly pulse check</w:t>
      </w:r>
      <w:r w:rsidR="00B35BE4">
        <w:rPr>
          <w:b/>
        </w:rPr>
        <w:t xml:space="preserve"> for the ACT Campai</w:t>
      </w:r>
      <w:r w:rsidR="009D2F5F">
        <w:rPr>
          <w:b/>
        </w:rPr>
        <w:t>gn</w:t>
      </w:r>
      <w:r w:rsidR="00753404">
        <w:rPr>
          <w:b/>
        </w:rPr>
        <w:t xml:space="preserve">. </w:t>
      </w:r>
      <w:r w:rsidR="00527C6D">
        <w:rPr>
          <w:b/>
        </w:rPr>
        <w:t xml:space="preserve"> </w:t>
      </w:r>
      <w:r w:rsidR="002D7C40">
        <w:rPr>
          <w:b/>
        </w:rPr>
        <w:t>Thank you fo</w:t>
      </w:r>
      <w:r w:rsidR="0000402B">
        <w:rPr>
          <w:b/>
        </w:rPr>
        <w:t>r helping us measure progress towards our desired</w:t>
      </w:r>
      <w:r w:rsidR="00753404">
        <w:rPr>
          <w:b/>
        </w:rPr>
        <w:t xml:space="preserve"> Team Submarine</w:t>
      </w:r>
      <w:r w:rsidR="0000402B">
        <w:rPr>
          <w:b/>
        </w:rPr>
        <w:t xml:space="preserve"> culture</w:t>
      </w:r>
      <w:r w:rsidR="00753404">
        <w:rPr>
          <w:b/>
        </w:rPr>
        <w:t>!</w:t>
      </w:r>
      <w:r w:rsidR="00573D51">
        <w:rPr>
          <w:b/>
        </w:rPr>
        <w:t xml:space="preserve"> </w:t>
      </w:r>
      <w:r>
        <w:t xml:space="preserve"> </w:t>
      </w:r>
      <w:r w:rsidRPr="00131EF1" w:rsidR="00173600">
        <w:rPr>
          <w:i/>
          <w:iCs/>
        </w:rPr>
        <w:t>Your answers are confidential and will only be reported in aggregate.</w:t>
      </w:r>
    </w:p>
    <w:p w:rsidR="00B44FF3" w:rsidP="00B44FF3" w14:paraId="450B6902" w14:textId="77777777">
      <w:pPr>
        <w:spacing w:after="0"/>
        <w:contextualSpacing/>
        <w:rPr>
          <w:rFonts w:ascii="Calibri" w:hAnsi="Calibri" w:cs="Calibri"/>
        </w:rPr>
      </w:pPr>
    </w:p>
    <w:p w:rsidR="00067B1B" w:rsidRPr="00123342" w:rsidP="00123342" w14:paraId="0D22BB19" w14:textId="09852F83">
      <w:pPr>
        <w:pStyle w:val="ListParagraph"/>
        <w:numPr>
          <w:ilvl w:val="0"/>
          <w:numId w:val="6"/>
        </w:numPr>
        <w:spacing w:after="0"/>
        <w:rPr>
          <w:rFonts w:ascii="Calibri" w:hAnsi="Calibri" w:cs="Calibri"/>
        </w:rPr>
      </w:pPr>
      <w:r w:rsidRPr="00123342">
        <w:rPr>
          <w:rFonts w:ascii="Calibri" w:hAnsi="Calibri" w:cs="Calibri"/>
        </w:rPr>
        <w:t xml:space="preserve">Please rate </w:t>
      </w:r>
      <w:r w:rsidRPr="00123342">
        <w:rPr>
          <w:rFonts w:ascii="Calibri" w:hAnsi="Calibri" w:cs="Calibri"/>
        </w:rPr>
        <w:t xml:space="preserve">you level of agreement </w:t>
      </w:r>
      <w:r w:rsidRPr="00123342" w:rsidR="001E3CA7">
        <w:rPr>
          <w:rFonts w:ascii="Calibri" w:hAnsi="Calibri" w:cs="Calibri"/>
        </w:rPr>
        <w:t>(1</w:t>
      </w:r>
      <w:r w:rsidRPr="00123342" w:rsidR="00A078B4">
        <w:rPr>
          <w:rFonts w:ascii="Calibri" w:hAnsi="Calibri" w:cs="Calibri"/>
        </w:rPr>
        <w:t>=</w:t>
      </w:r>
      <w:r w:rsidRPr="00123342" w:rsidR="001E3CA7">
        <w:rPr>
          <w:rFonts w:ascii="Calibri" w:hAnsi="Calibri" w:cs="Calibri"/>
        </w:rPr>
        <w:t xml:space="preserve"> Strongly Agree, 5= </w:t>
      </w:r>
      <w:r w:rsidRPr="00123342" w:rsidR="00610F1B">
        <w:rPr>
          <w:rFonts w:ascii="Calibri" w:hAnsi="Calibri" w:cs="Calibri"/>
        </w:rPr>
        <w:t xml:space="preserve">Strongly Disagree) </w:t>
      </w:r>
      <w:r w:rsidRPr="00123342">
        <w:rPr>
          <w:rFonts w:ascii="Calibri" w:hAnsi="Calibri" w:cs="Calibri"/>
        </w:rPr>
        <w:t>with the following statements:</w:t>
      </w:r>
    </w:p>
    <w:p w:rsidR="00BA7046" w:rsidRPr="0059781A" w:rsidP="00123342" w14:paraId="26F707FD" w14:textId="031F787A">
      <w:pPr>
        <w:pStyle w:val="ListParagraph"/>
        <w:numPr>
          <w:ilvl w:val="0"/>
          <w:numId w:val="8"/>
        </w:numPr>
        <w:spacing w:after="0"/>
        <w:rPr>
          <w:rFonts w:ascii="Calibri" w:hAnsi="Calibri" w:cs="Calibri"/>
        </w:rPr>
      </w:pPr>
      <w:r w:rsidRPr="0059781A">
        <w:rPr>
          <w:rFonts w:ascii="Calibri" w:hAnsi="Calibri" w:cs="Calibri"/>
        </w:rPr>
        <w:t>I can</w:t>
      </w:r>
      <w:r w:rsidRPr="0059781A" w:rsidR="00A4265F">
        <w:rPr>
          <w:rFonts w:ascii="Calibri" w:hAnsi="Calibri" w:cs="Calibri"/>
        </w:rPr>
        <w:t xml:space="preserve"> define/describe</w:t>
      </w:r>
      <w:r w:rsidR="00696ED6">
        <w:rPr>
          <w:rFonts w:ascii="Calibri" w:hAnsi="Calibri" w:cs="Calibri"/>
        </w:rPr>
        <w:t xml:space="preserve"> the Core Value of</w:t>
      </w:r>
      <w:r w:rsidRPr="0059781A">
        <w:rPr>
          <w:rFonts w:ascii="Calibri" w:hAnsi="Calibri" w:cs="Calibri"/>
        </w:rPr>
        <w:t xml:space="preserve"> </w:t>
      </w:r>
      <w:r w:rsidRPr="0059781A">
        <w:rPr>
          <w:rFonts w:ascii="Calibri" w:hAnsi="Calibri" w:cs="Calibri"/>
          <w:b/>
          <w:bCs/>
        </w:rPr>
        <w:t>Clarity</w:t>
      </w:r>
      <w:r w:rsidRPr="0059781A" w:rsidR="004B0AA8">
        <w:rPr>
          <w:rFonts w:ascii="Calibri" w:hAnsi="Calibri" w:cs="Calibri"/>
        </w:rPr>
        <w:t xml:space="preserve"> </w:t>
      </w:r>
      <w:r w:rsidRPr="0059781A" w:rsidR="0061469B">
        <w:rPr>
          <w:rFonts w:ascii="Calibri" w:hAnsi="Calibri" w:cs="Calibri"/>
        </w:rPr>
        <w:t>at</w:t>
      </w:r>
      <w:r w:rsidRPr="0059781A" w:rsidR="00A4265F">
        <w:rPr>
          <w:rFonts w:ascii="Calibri" w:hAnsi="Calibri" w:cs="Calibri"/>
        </w:rPr>
        <w:t xml:space="preserve"> Team Submarine </w:t>
      </w:r>
    </w:p>
    <w:p w:rsidR="004B0AA8" w:rsidRPr="0087763A" w:rsidP="00123342" w14:paraId="6B1107C3" w14:textId="7FF9128B">
      <w:pPr>
        <w:pStyle w:val="ListParagraph"/>
        <w:numPr>
          <w:ilvl w:val="0"/>
          <w:numId w:val="8"/>
        </w:numPr>
        <w:spacing w:after="0"/>
        <w:rPr>
          <w:rFonts w:ascii="Calibri" w:hAnsi="Calibri" w:cs="Calibri"/>
        </w:rPr>
      </w:pPr>
      <w:r w:rsidRPr="0059781A">
        <w:rPr>
          <w:rFonts w:ascii="Calibri" w:hAnsi="Calibri" w:cs="Calibri"/>
        </w:rPr>
        <w:t xml:space="preserve">I can define/describe </w:t>
      </w:r>
      <w:r w:rsidR="00696ED6">
        <w:rPr>
          <w:rFonts w:ascii="Calibri" w:hAnsi="Calibri" w:cs="Calibri"/>
        </w:rPr>
        <w:t>the Core Value of</w:t>
      </w:r>
      <w:r w:rsidRPr="0059781A" w:rsidR="00696ED6">
        <w:rPr>
          <w:rFonts w:ascii="Calibri" w:hAnsi="Calibri" w:cs="Calibri"/>
        </w:rPr>
        <w:t xml:space="preserve"> </w:t>
      </w:r>
      <w:r w:rsidRPr="0059781A">
        <w:rPr>
          <w:rFonts w:ascii="Calibri" w:hAnsi="Calibri" w:cs="Calibri"/>
          <w:b/>
          <w:bCs/>
        </w:rPr>
        <w:t>Integrity</w:t>
      </w:r>
      <w:r w:rsidRPr="0087763A">
        <w:rPr>
          <w:rFonts w:ascii="Calibri" w:hAnsi="Calibri" w:cs="Calibri"/>
        </w:rPr>
        <w:t xml:space="preserve"> </w:t>
      </w:r>
      <w:r w:rsidRPr="0087763A" w:rsidR="0061469B">
        <w:rPr>
          <w:rFonts w:ascii="Calibri" w:hAnsi="Calibri" w:cs="Calibri"/>
        </w:rPr>
        <w:t>at Team Submarine</w:t>
      </w:r>
    </w:p>
    <w:p w:rsidR="0061469B" w:rsidRPr="0087763A" w:rsidP="00123342" w14:paraId="1D488C53" w14:textId="673F0031">
      <w:pPr>
        <w:pStyle w:val="ListParagraph"/>
        <w:numPr>
          <w:ilvl w:val="0"/>
          <w:numId w:val="8"/>
        </w:numPr>
        <w:spacing w:after="0"/>
        <w:rPr>
          <w:rFonts w:ascii="Calibri" w:hAnsi="Calibri" w:cs="Calibri"/>
        </w:rPr>
      </w:pPr>
      <w:r w:rsidRPr="0087763A">
        <w:rPr>
          <w:rFonts w:ascii="Calibri" w:hAnsi="Calibri" w:cs="Calibri"/>
        </w:rPr>
        <w:t xml:space="preserve">I can define/describe </w:t>
      </w:r>
      <w:r w:rsidR="00696ED6">
        <w:rPr>
          <w:rFonts w:ascii="Calibri" w:hAnsi="Calibri" w:cs="Calibri"/>
        </w:rPr>
        <w:t>the Core Value of</w:t>
      </w:r>
      <w:r w:rsidRPr="0059781A" w:rsidR="00696ED6">
        <w:rPr>
          <w:rFonts w:ascii="Calibri" w:hAnsi="Calibri" w:cs="Calibri"/>
        </w:rPr>
        <w:t xml:space="preserve"> </w:t>
      </w:r>
      <w:r w:rsidRPr="0087763A">
        <w:rPr>
          <w:rFonts w:ascii="Calibri" w:hAnsi="Calibri" w:cs="Calibri"/>
          <w:b/>
          <w:bCs/>
        </w:rPr>
        <w:t>Collaboration</w:t>
      </w:r>
      <w:r w:rsidRPr="0087763A">
        <w:rPr>
          <w:rFonts w:ascii="Calibri" w:hAnsi="Calibri" w:cs="Calibri"/>
        </w:rPr>
        <w:t xml:space="preserve"> at Team Submarine</w:t>
      </w:r>
    </w:p>
    <w:p w:rsidR="0061469B" w:rsidRPr="0087763A" w:rsidP="00123342" w14:paraId="3DE014E5" w14:textId="4E8F9FB7">
      <w:pPr>
        <w:pStyle w:val="ListParagraph"/>
        <w:numPr>
          <w:ilvl w:val="0"/>
          <w:numId w:val="8"/>
        </w:numPr>
        <w:spacing w:after="0"/>
        <w:rPr>
          <w:rFonts w:ascii="Calibri" w:hAnsi="Calibri" w:cs="Calibri"/>
        </w:rPr>
      </w:pPr>
      <w:r w:rsidRPr="0087763A">
        <w:rPr>
          <w:rFonts w:ascii="Calibri" w:hAnsi="Calibri" w:cs="Calibri"/>
        </w:rPr>
        <w:t xml:space="preserve">I can define/describe </w:t>
      </w:r>
      <w:r w:rsidR="00696ED6">
        <w:rPr>
          <w:rFonts w:ascii="Calibri" w:hAnsi="Calibri" w:cs="Calibri"/>
        </w:rPr>
        <w:t>the Core Value of</w:t>
      </w:r>
      <w:r w:rsidRPr="0059781A" w:rsidR="00696ED6">
        <w:rPr>
          <w:rFonts w:ascii="Calibri" w:hAnsi="Calibri" w:cs="Calibri"/>
        </w:rPr>
        <w:t xml:space="preserve"> </w:t>
      </w:r>
      <w:r w:rsidRPr="0087763A">
        <w:rPr>
          <w:rFonts w:ascii="Calibri" w:hAnsi="Calibri" w:cs="Calibri"/>
          <w:b/>
          <w:bCs/>
        </w:rPr>
        <w:t>Courage</w:t>
      </w:r>
      <w:r w:rsidRPr="0087763A">
        <w:rPr>
          <w:rFonts w:ascii="Calibri" w:hAnsi="Calibri" w:cs="Calibri"/>
        </w:rPr>
        <w:t xml:space="preserve"> at Team Submarine</w:t>
      </w:r>
    </w:p>
    <w:p w:rsidR="0061469B" w:rsidRPr="0087763A" w:rsidP="00123342" w14:paraId="27DD82B5" w14:textId="7869361A">
      <w:pPr>
        <w:pStyle w:val="ListParagraph"/>
        <w:numPr>
          <w:ilvl w:val="0"/>
          <w:numId w:val="8"/>
        </w:numPr>
        <w:spacing w:after="0"/>
        <w:rPr>
          <w:rFonts w:ascii="Calibri" w:hAnsi="Calibri" w:cs="Calibri"/>
        </w:rPr>
      </w:pPr>
      <w:r w:rsidRPr="0087763A">
        <w:rPr>
          <w:rFonts w:ascii="Calibri" w:hAnsi="Calibri" w:cs="Calibri"/>
        </w:rPr>
        <w:t xml:space="preserve">I can define/describe </w:t>
      </w:r>
      <w:r w:rsidR="00696ED6">
        <w:rPr>
          <w:rFonts w:ascii="Calibri" w:hAnsi="Calibri" w:cs="Calibri"/>
        </w:rPr>
        <w:t>the Core Value of</w:t>
      </w:r>
      <w:r w:rsidRPr="0059781A" w:rsidR="00696ED6">
        <w:rPr>
          <w:rFonts w:ascii="Calibri" w:hAnsi="Calibri" w:cs="Calibri"/>
        </w:rPr>
        <w:t xml:space="preserve"> </w:t>
      </w:r>
      <w:r w:rsidRPr="0087763A">
        <w:rPr>
          <w:rFonts w:ascii="Calibri" w:hAnsi="Calibri" w:cs="Calibri"/>
          <w:b/>
          <w:bCs/>
        </w:rPr>
        <w:t>Inclusion</w:t>
      </w:r>
      <w:r w:rsidRPr="0087763A">
        <w:rPr>
          <w:rFonts w:ascii="Calibri" w:hAnsi="Calibri" w:cs="Calibri"/>
        </w:rPr>
        <w:t xml:space="preserve"> at Team Submarine</w:t>
      </w:r>
    </w:p>
    <w:p w:rsidR="00067B1B" w:rsidP="00123342" w14:paraId="1B694896" w14:textId="77777777">
      <w:pPr>
        <w:spacing w:after="0"/>
        <w:ind w:left="360"/>
        <w:contextualSpacing/>
        <w:rPr>
          <w:rFonts w:ascii="Calibri" w:hAnsi="Calibri" w:cs="Calibri"/>
        </w:rPr>
      </w:pPr>
    </w:p>
    <w:p w:rsidR="00A078B4" w:rsidRPr="00123342" w:rsidP="00123342" w14:paraId="1ADF2E14" w14:textId="29572904">
      <w:pPr>
        <w:pStyle w:val="ListParagraph"/>
        <w:numPr>
          <w:ilvl w:val="0"/>
          <w:numId w:val="6"/>
        </w:numPr>
        <w:spacing w:after="0"/>
        <w:rPr>
          <w:rFonts w:ascii="Calibri" w:hAnsi="Calibri" w:cs="Calibri"/>
        </w:rPr>
      </w:pPr>
      <w:r w:rsidRPr="00123342">
        <w:rPr>
          <w:rFonts w:ascii="Calibri" w:hAnsi="Calibri" w:cs="Calibri"/>
        </w:rPr>
        <w:t xml:space="preserve">How often do you exhibit </w:t>
      </w:r>
      <w:r w:rsidR="00696ED6">
        <w:rPr>
          <w:rFonts w:ascii="Calibri" w:hAnsi="Calibri" w:cs="Calibri"/>
        </w:rPr>
        <w:t xml:space="preserve">each of </w:t>
      </w:r>
      <w:r w:rsidRPr="00123342">
        <w:rPr>
          <w:rFonts w:ascii="Calibri" w:hAnsi="Calibri" w:cs="Calibri"/>
        </w:rPr>
        <w:t xml:space="preserve">our Core Values in your day-to-day work (1= </w:t>
      </w:r>
      <w:r w:rsidR="00D805EB">
        <w:rPr>
          <w:rFonts w:ascii="Calibri" w:hAnsi="Calibri" w:cs="Calibri"/>
        </w:rPr>
        <w:t xml:space="preserve">At least </w:t>
      </w:r>
      <w:r w:rsidR="00413BEA">
        <w:rPr>
          <w:rFonts w:ascii="Calibri" w:hAnsi="Calibri" w:cs="Calibri"/>
        </w:rPr>
        <w:t>d</w:t>
      </w:r>
      <w:r w:rsidRPr="00123342">
        <w:rPr>
          <w:rFonts w:ascii="Calibri" w:hAnsi="Calibri" w:cs="Calibri"/>
        </w:rPr>
        <w:t xml:space="preserve">aily, 2= </w:t>
      </w:r>
      <w:r w:rsidR="00D805EB">
        <w:rPr>
          <w:rFonts w:ascii="Calibri" w:hAnsi="Calibri" w:cs="Calibri"/>
        </w:rPr>
        <w:t xml:space="preserve">At least </w:t>
      </w:r>
      <w:r w:rsidR="00413BEA">
        <w:rPr>
          <w:rFonts w:ascii="Calibri" w:hAnsi="Calibri" w:cs="Calibri"/>
        </w:rPr>
        <w:t>w</w:t>
      </w:r>
      <w:r w:rsidRPr="00123342">
        <w:rPr>
          <w:rFonts w:ascii="Calibri" w:hAnsi="Calibri" w:cs="Calibri"/>
        </w:rPr>
        <w:t>eekly, 3=</w:t>
      </w:r>
      <w:r w:rsidR="00D805EB">
        <w:rPr>
          <w:rFonts w:ascii="Calibri" w:hAnsi="Calibri" w:cs="Calibri"/>
        </w:rPr>
        <w:t xml:space="preserve">At least </w:t>
      </w:r>
      <w:r w:rsidR="00413BEA">
        <w:rPr>
          <w:rFonts w:ascii="Calibri" w:hAnsi="Calibri" w:cs="Calibri"/>
        </w:rPr>
        <w:t>m</w:t>
      </w:r>
      <w:r w:rsidRPr="00123342">
        <w:rPr>
          <w:rFonts w:ascii="Calibri" w:hAnsi="Calibri" w:cs="Calibri"/>
        </w:rPr>
        <w:t>onthly, 4=</w:t>
      </w:r>
      <w:r w:rsidR="00D805EB">
        <w:rPr>
          <w:rFonts w:ascii="Calibri" w:hAnsi="Calibri" w:cs="Calibri"/>
        </w:rPr>
        <w:t xml:space="preserve">At least </w:t>
      </w:r>
      <w:r w:rsidR="00413BEA">
        <w:rPr>
          <w:rFonts w:ascii="Calibri" w:hAnsi="Calibri" w:cs="Calibri"/>
        </w:rPr>
        <w:t>q</w:t>
      </w:r>
      <w:r w:rsidRPr="00123342" w:rsidR="00115790">
        <w:rPr>
          <w:rFonts w:ascii="Calibri" w:hAnsi="Calibri" w:cs="Calibri"/>
        </w:rPr>
        <w:t>uarterly, 5=Never)</w:t>
      </w:r>
      <w:r w:rsidRPr="00123342">
        <w:rPr>
          <w:rFonts w:ascii="Calibri" w:hAnsi="Calibri" w:cs="Calibri"/>
        </w:rPr>
        <w:t>?</w:t>
      </w:r>
    </w:p>
    <w:p w:rsidR="00413BEA" w:rsidP="00413BEA" w14:paraId="4DD3D89D" w14:textId="77777777">
      <w:pPr>
        <w:pStyle w:val="ListParagraph"/>
        <w:numPr>
          <w:ilvl w:val="0"/>
          <w:numId w:val="9"/>
        </w:numPr>
        <w:spacing w:after="0"/>
        <w:rPr>
          <w:rFonts w:ascii="Calibri" w:hAnsi="Calibri" w:cs="Calibri"/>
        </w:rPr>
      </w:pPr>
      <w:r w:rsidRPr="00413BEA">
        <w:rPr>
          <w:rFonts w:ascii="Calibri" w:hAnsi="Calibri" w:cs="Calibri"/>
        </w:rPr>
        <w:t>Clarity</w:t>
      </w:r>
    </w:p>
    <w:p w:rsidR="00413BEA" w:rsidP="00413BEA" w14:paraId="5C1BDACE" w14:textId="77777777">
      <w:pPr>
        <w:pStyle w:val="ListParagraph"/>
        <w:numPr>
          <w:ilvl w:val="0"/>
          <w:numId w:val="9"/>
        </w:numPr>
        <w:spacing w:after="0"/>
        <w:rPr>
          <w:rFonts w:ascii="Calibri" w:hAnsi="Calibri" w:cs="Calibri"/>
        </w:rPr>
      </w:pPr>
      <w:r w:rsidRPr="00413BEA">
        <w:rPr>
          <w:rFonts w:ascii="Calibri" w:hAnsi="Calibri" w:cs="Calibri"/>
        </w:rPr>
        <w:t>Integrity</w:t>
      </w:r>
    </w:p>
    <w:p w:rsidR="00413BEA" w:rsidP="00413BEA" w14:paraId="105D3ADB" w14:textId="77777777">
      <w:pPr>
        <w:pStyle w:val="ListParagraph"/>
        <w:numPr>
          <w:ilvl w:val="0"/>
          <w:numId w:val="9"/>
        </w:numPr>
        <w:spacing w:after="0"/>
        <w:rPr>
          <w:rFonts w:ascii="Calibri" w:hAnsi="Calibri" w:cs="Calibri"/>
        </w:rPr>
      </w:pPr>
      <w:r w:rsidRPr="00413BEA">
        <w:rPr>
          <w:rFonts w:ascii="Calibri" w:hAnsi="Calibri" w:cs="Calibri"/>
        </w:rPr>
        <w:t>Collaboration</w:t>
      </w:r>
    </w:p>
    <w:p w:rsidR="00413BEA" w:rsidP="00413BEA" w14:paraId="1104DA9C" w14:textId="77777777">
      <w:pPr>
        <w:pStyle w:val="ListParagraph"/>
        <w:numPr>
          <w:ilvl w:val="0"/>
          <w:numId w:val="9"/>
        </w:numPr>
        <w:spacing w:after="0"/>
        <w:rPr>
          <w:rFonts w:ascii="Calibri" w:hAnsi="Calibri" w:cs="Calibri"/>
        </w:rPr>
      </w:pPr>
      <w:r w:rsidRPr="00413BEA">
        <w:rPr>
          <w:rFonts w:ascii="Calibri" w:hAnsi="Calibri" w:cs="Calibri"/>
        </w:rPr>
        <w:t>Courage</w:t>
      </w:r>
    </w:p>
    <w:p w:rsidR="00115790" w:rsidRPr="00413BEA" w:rsidP="00413BEA" w14:paraId="23313FCC" w14:textId="53341B36">
      <w:pPr>
        <w:pStyle w:val="ListParagraph"/>
        <w:numPr>
          <w:ilvl w:val="0"/>
          <w:numId w:val="9"/>
        </w:numPr>
        <w:spacing w:after="0"/>
        <w:rPr>
          <w:rFonts w:ascii="Calibri" w:hAnsi="Calibri" w:cs="Calibri"/>
        </w:rPr>
      </w:pPr>
      <w:r w:rsidRPr="00413BEA">
        <w:rPr>
          <w:rFonts w:ascii="Calibri" w:hAnsi="Calibri" w:cs="Calibri"/>
        </w:rPr>
        <w:t xml:space="preserve">Inclusion </w:t>
      </w:r>
    </w:p>
    <w:p w:rsidR="00D76D43" w:rsidP="0087763A" w14:paraId="53997E70" w14:textId="6C7C6ED6">
      <w:pPr>
        <w:pStyle w:val="ListParagraph"/>
      </w:pPr>
    </w:p>
    <w:p w:rsidR="002C0236" w:rsidRPr="00EC511B" w:rsidP="00123342" w14:paraId="432ECAF4" w14:textId="1C43489C">
      <w:pPr>
        <w:pStyle w:val="ListParagraph"/>
        <w:numPr>
          <w:ilvl w:val="0"/>
          <w:numId w:val="6"/>
        </w:numPr>
        <w:spacing w:after="0"/>
      </w:pPr>
      <w:r>
        <w:t>I believe l</w:t>
      </w:r>
      <w:r w:rsidRPr="00EC511B">
        <w:t xml:space="preserve">eadership is committed to </w:t>
      </w:r>
      <w:r w:rsidR="00F430E5">
        <w:t>achieving</w:t>
      </w:r>
      <w:r w:rsidR="00A22174">
        <w:t xml:space="preserve"> our desired</w:t>
      </w:r>
      <w:r w:rsidRPr="00EC511B">
        <w:t xml:space="preserve"> Team Submarine Culture</w:t>
      </w:r>
      <w:r w:rsidR="00696ED6">
        <w:t xml:space="preserve"> through our Core Values</w:t>
      </w:r>
      <w:r w:rsidRPr="00EC511B">
        <w:t>.</w:t>
      </w:r>
    </w:p>
    <w:p w:rsidR="002C0236" w:rsidRPr="00EC511B" w:rsidP="00123342" w14:paraId="752CC655" w14:textId="77777777">
      <w:pPr>
        <w:pStyle w:val="ListParagraph"/>
        <w:spacing w:before="120" w:after="0"/>
      </w:pPr>
      <w:r w:rsidRPr="00EC511B">
        <w:rPr>
          <w:rFonts w:ascii="Segoe UI Symbol" w:hAnsi="Segoe UI Symbol" w:cs="Segoe UI Symbol"/>
        </w:rPr>
        <w:t>☐</w:t>
      </w:r>
      <w:r w:rsidRPr="00EC511B">
        <w:t>Strongly Agree</w:t>
      </w:r>
    </w:p>
    <w:p w:rsidR="002C0236" w:rsidRPr="00EC511B" w:rsidP="00123342" w14:paraId="51C1A6F6" w14:textId="77777777">
      <w:pPr>
        <w:pStyle w:val="ListParagraph"/>
        <w:spacing w:before="120" w:after="0"/>
      </w:pPr>
      <w:r w:rsidRPr="00EC511B">
        <w:rPr>
          <w:rFonts w:ascii="Segoe UI Symbol" w:hAnsi="Segoe UI Symbol" w:cs="Segoe UI Symbol"/>
        </w:rPr>
        <w:t>☐</w:t>
      </w:r>
      <w:r w:rsidRPr="00EC511B">
        <w:t>Agree</w:t>
      </w:r>
    </w:p>
    <w:p w:rsidR="002C0236" w:rsidRPr="00EC511B" w:rsidP="00123342" w14:paraId="0D2EFD6B" w14:textId="77777777">
      <w:pPr>
        <w:pStyle w:val="ListParagraph"/>
        <w:spacing w:before="120" w:after="0"/>
      </w:pPr>
      <w:r w:rsidRPr="00EC511B">
        <w:rPr>
          <w:rFonts w:ascii="Segoe UI Symbol" w:hAnsi="Segoe UI Symbol" w:cs="Segoe UI Symbol"/>
        </w:rPr>
        <w:t>☐</w:t>
      </w:r>
      <w:r w:rsidRPr="00EC511B">
        <w:t>Neutral</w:t>
      </w:r>
    </w:p>
    <w:p w:rsidR="002C0236" w:rsidRPr="00EC511B" w:rsidP="00123342" w14:paraId="5EBCA160" w14:textId="77777777">
      <w:pPr>
        <w:pStyle w:val="ListParagraph"/>
        <w:spacing w:before="120" w:after="0"/>
      </w:pPr>
      <w:r w:rsidRPr="00EC511B">
        <w:rPr>
          <w:rFonts w:ascii="Segoe UI Symbol" w:hAnsi="Segoe UI Symbol" w:cs="Segoe UI Symbol"/>
        </w:rPr>
        <w:t>☐</w:t>
      </w:r>
      <w:r w:rsidRPr="00EC511B">
        <w:t>Disagree</w:t>
      </w:r>
    </w:p>
    <w:p w:rsidR="009B4A67" w:rsidRPr="00EC511B" w:rsidP="00123342" w14:paraId="5BDB529F" w14:textId="05AD2F81">
      <w:pPr>
        <w:pStyle w:val="ListParagraph"/>
        <w:spacing w:before="120" w:after="0"/>
      </w:pPr>
      <w:r w:rsidRPr="00EC511B">
        <w:rPr>
          <w:rFonts w:ascii="Segoe UI Symbol" w:hAnsi="Segoe UI Symbol" w:cs="Segoe UI Symbol"/>
        </w:rPr>
        <w:t>☐</w:t>
      </w:r>
      <w:r w:rsidRPr="00EC511B">
        <w:t>Strongly Disagree</w:t>
      </w:r>
    </w:p>
    <w:p w:rsidR="002C0236" w:rsidRPr="00F93F95" w:rsidP="00595156" w14:paraId="43D8288C" w14:textId="77777777">
      <w:pPr>
        <w:spacing w:after="0"/>
        <w:ind w:left="360"/>
      </w:pPr>
    </w:p>
    <w:p w:rsidR="002C0236" w:rsidRPr="00595156" w:rsidP="00123342" w14:paraId="56986397" w14:textId="4E68ABEC">
      <w:pPr>
        <w:pStyle w:val="ListParagraph"/>
        <w:numPr>
          <w:ilvl w:val="0"/>
          <w:numId w:val="6"/>
        </w:numPr>
        <w:spacing w:after="0"/>
      </w:pPr>
      <w:r w:rsidRPr="00F93F95">
        <w:t>What changes (positive</w:t>
      </w:r>
      <w:r w:rsidR="00696ED6">
        <w:t>,</w:t>
      </w:r>
      <w:r w:rsidRPr="00F93F95">
        <w:t xml:space="preserve"> negative</w:t>
      </w:r>
      <w:r w:rsidR="00696ED6">
        <w:t>, or no change</w:t>
      </w:r>
      <w:r w:rsidRPr="00F93F95">
        <w:t xml:space="preserve">) </w:t>
      </w:r>
      <w:r w:rsidR="008F6EC0">
        <w:t xml:space="preserve">to our submarine culture </w:t>
      </w:r>
      <w:r w:rsidRPr="000F1E61">
        <w:t xml:space="preserve">have you </w:t>
      </w:r>
      <w:r w:rsidR="00D03CEA">
        <w:t xml:space="preserve">seen </w:t>
      </w:r>
      <w:r w:rsidR="00BC166C">
        <w:t xml:space="preserve">since </w:t>
      </w:r>
      <w:r w:rsidR="003C3697">
        <w:t>the Core Values ACT C</w:t>
      </w:r>
      <w:r w:rsidR="00BC166C">
        <w:t xml:space="preserve">ampaign </w:t>
      </w:r>
      <w:r w:rsidR="00BC166C">
        <w:t>launch</w:t>
      </w:r>
      <w:r w:rsidR="00A10F8D">
        <w:t>ed</w:t>
      </w:r>
      <w:r w:rsidR="00BC166C">
        <w:t xml:space="preserve"> in </w:t>
      </w:r>
      <w:r w:rsidR="00D06E7D">
        <w:t>March</w:t>
      </w:r>
      <w:r w:rsidR="00BC166C">
        <w:t xml:space="preserve"> 2023</w:t>
      </w:r>
      <w:r w:rsidR="00D03CEA">
        <w:t xml:space="preserve">? </w:t>
      </w:r>
      <w:r w:rsidRPr="000F1E61">
        <w:t xml:space="preserve">Please </w:t>
      </w:r>
      <w:r w:rsidR="005C3ADE">
        <w:t>explain</w:t>
      </w:r>
      <w:r w:rsidRPr="000F1E61">
        <w:t xml:space="preserve">.  </w:t>
      </w:r>
    </w:p>
    <w:p w:rsidR="0001259D" w:rsidRPr="00595156" w:rsidP="00595156" w14:paraId="0F70886A" w14:textId="77777777">
      <w:pPr>
        <w:pStyle w:val="ListParagraph"/>
        <w:spacing w:after="0"/>
        <w:ind w:left="360"/>
      </w:pPr>
    </w:p>
    <w:p w:rsidR="0082453B" w:rsidRPr="00595156" w:rsidP="0082453B" w14:paraId="5BB0EBDC" w14:textId="77777777">
      <w:pPr>
        <w:spacing w:after="0"/>
      </w:pPr>
    </w:p>
    <w:p w:rsidR="00AE4B70" w:rsidRPr="00F85E9D" w:rsidP="00123342" w14:paraId="2D36A3CF" w14:textId="74FF19AB">
      <w:pPr>
        <w:pStyle w:val="ListParagraph"/>
        <w:numPr>
          <w:ilvl w:val="0"/>
          <w:numId w:val="6"/>
        </w:numPr>
        <w:spacing w:after="0"/>
      </w:pPr>
      <w:r w:rsidRPr="00F85E9D">
        <w:t xml:space="preserve">The Core Values ACT Campaign has </w:t>
      </w:r>
      <w:r w:rsidR="00D25EAB">
        <w:t xml:space="preserve">made a positive impact on me personally (e.g., my morale, my </w:t>
      </w:r>
      <w:r w:rsidR="00457B77">
        <w:t>level of engagement)</w:t>
      </w:r>
      <w:r w:rsidR="004A4BEE">
        <w:t>.</w:t>
      </w:r>
    </w:p>
    <w:p w:rsidR="00AE4B70" w:rsidRPr="00F85E9D" w:rsidP="00123342" w14:paraId="5D088619" w14:textId="77777777">
      <w:pPr>
        <w:spacing w:after="0"/>
        <w:ind w:left="720"/>
      </w:pPr>
      <w:bookmarkStart w:id="0" w:name="_Hlk132877797"/>
      <w:r w:rsidRPr="00F85E9D">
        <w:rPr>
          <w:rFonts w:ascii="Segoe UI Symbol" w:hAnsi="Segoe UI Symbol" w:cs="Segoe UI Symbol"/>
        </w:rPr>
        <w:t>☐</w:t>
      </w:r>
      <w:r w:rsidRPr="00F85E9D">
        <w:t>Strongly Agree</w:t>
      </w:r>
    </w:p>
    <w:p w:rsidR="00AE4B70" w:rsidRPr="00F85E9D" w:rsidP="00123342" w14:paraId="2B0D492C" w14:textId="77777777">
      <w:pPr>
        <w:spacing w:after="0"/>
        <w:ind w:left="720"/>
      </w:pPr>
      <w:r w:rsidRPr="00F85E9D">
        <w:rPr>
          <w:rFonts w:ascii="Segoe UI Symbol" w:hAnsi="Segoe UI Symbol" w:cs="Segoe UI Symbol"/>
        </w:rPr>
        <w:t>☐</w:t>
      </w:r>
      <w:r w:rsidRPr="00F85E9D">
        <w:t>Agree</w:t>
      </w:r>
    </w:p>
    <w:p w:rsidR="00AE4B70" w:rsidRPr="00F85E9D" w:rsidP="00123342" w14:paraId="37BCD987" w14:textId="77777777">
      <w:pPr>
        <w:spacing w:after="0"/>
        <w:ind w:left="720"/>
      </w:pPr>
      <w:r w:rsidRPr="00F85E9D">
        <w:rPr>
          <w:rFonts w:ascii="Segoe UI Symbol" w:hAnsi="Segoe UI Symbol" w:cs="Segoe UI Symbol"/>
        </w:rPr>
        <w:t>☐</w:t>
      </w:r>
      <w:r w:rsidRPr="00F85E9D">
        <w:t>Neutral</w:t>
      </w:r>
    </w:p>
    <w:p w:rsidR="00AE4B70" w:rsidRPr="00F85E9D" w:rsidP="00123342" w14:paraId="62F1E0E4" w14:textId="77777777">
      <w:pPr>
        <w:spacing w:after="0"/>
        <w:ind w:left="720"/>
      </w:pPr>
      <w:r w:rsidRPr="00F85E9D">
        <w:rPr>
          <w:rFonts w:ascii="Segoe UI Symbol" w:hAnsi="Segoe UI Symbol" w:cs="Segoe UI Symbol"/>
        </w:rPr>
        <w:t>☐</w:t>
      </w:r>
      <w:r w:rsidRPr="00F85E9D">
        <w:t>Disagree</w:t>
      </w:r>
    </w:p>
    <w:p w:rsidR="005B0C1C" w:rsidRPr="00F85E9D" w:rsidP="00123342" w14:paraId="71A00F78" w14:textId="1489C4BC">
      <w:pPr>
        <w:spacing w:after="0"/>
        <w:ind w:left="720"/>
      </w:pPr>
      <w:r w:rsidRPr="00F85E9D">
        <w:rPr>
          <w:rFonts w:ascii="Segoe UI Symbol" w:hAnsi="Segoe UI Symbol" w:cs="Segoe UI Symbol"/>
        </w:rPr>
        <w:t>☐</w:t>
      </w:r>
      <w:r w:rsidRPr="00F85E9D">
        <w:t>Strongly Disagree</w:t>
      </w:r>
    </w:p>
    <w:p w:rsidR="00AC562D" w:rsidRPr="00F85E9D" w:rsidP="005B0C1C" w14:paraId="36C9E083" w14:textId="77777777">
      <w:pPr>
        <w:spacing w:after="0"/>
        <w:ind w:left="360"/>
      </w:pPr>
    </w:p>
    <w:p w:rsidR="004A4BEE" w:rsidRPr="00706A37" w:rsidP="00123342" w14:paraId="00117A53" w14:textId="4F9E1C1E">
      <w:pPr>
        <w:pStyle w:val="ListParagraph"/>
        <w:numPr>
          <w:ilvl w:val="0"/>
          <w:numId w:val="6"/>
        </w:numPr>
        <w:spacing w:after="0"/>
      </w:pPr>
      <w:r w:rsidRPr="00F85E9D">
        <w:t xml:space="preserve">The Core Values ACT Campaign has </w:t>
      </w:r>
      <w:r w:rsidRPr="00123342" w:rsidR="00457B77">
        <w:rPr>
          <w:rFonts w:ascii="Calibri" w:hAnsi="Calibri" w:cs="Calibri"/>
        </w:rPr>
        <w:t>made a positive impact on our organization</w:t>
      </w:r>
      <w:r>
        <w:t>.</w:t>
      </w:r>
    </w:p>
    <w:p w:rsidR="00ED2221" w:rsidRPr="00F85E9D" w:rsidP="00123342" w14:paraId="4FCC4F93" w14:textId="1EC4D44E">
      <w:pPr>
        <w:pStyle w:val="ListParagraph"/>
        <w:spacing w:after="0"/>
      </w:pPr>
      <w:r w:rsidRPr="00457B77">
        <w:rPr>
          <w:rFonts w:ascii="Segoe UI Symbol" w:hAnsi="Segoe UI Symbol" w:cs="Segoe UI Symbol"/>
        </w:rPr>
        <w:t>☐</w:t>
      </w:r>
      <w:r w:rsidRPr="00F85E9D">
        <w:t>Strongly Agree</w:t>
      </w:r>
    </w:p>
    <w:p w:rsidR="00ED2221" w:rsidRPr="00F85E9D" w:rsidP="00123342" w14:paraId="6C158F25" w14:textId="77777777">
      <w:pPr>
        <w:spacing w:after="0"/>
        <w:ind w:left="720"/>
      </w:pPr>
      <w:r w:rsidRPr="00F85E9D">
        <w:rPr>
          <w:rFonts w:ascii="Segoe UI Symbol" w:hAnsi="Segoe UI Symbol" w:cs="Segoe UI Symbol"/>
        </w:rPr>
        <w:t>☐</w:t>
      </w:r>
      <w:r w:rsidRPr="00F85E9D">
        <w:t>Agree</w:t>
      </w:r>
    </w:p>
    <w:p w:rsidR="00ED2221" w:rsidRPr="00F85E9D" w:rsidP="00123342" w14:paraId="122168FE" w14:textId="77777777">
      <w:pPr>
        <w:spacing w:after="0"/>
        <w:ind w:left="720"/>
      </w:pPr>
      <w:r w:rsidRPr="00F85E9D">
        <w:rPr>
          <w:rFonts w:ascii="Segoe UI Symbol" w:hAnsi="Segoe UI Symbol" w:cs="Segoe UI Symbol"/>
        </w:rPr>
        <w:t>☐</w:t>
      </w:r>
      <w:r w:rsidRPr="00F85E9D">
        <w:t>Neutral</w:t>
      </w:r>
    </w:p>
    <w:p w:rsidR="00ED2221" w:rsidRPr="00F85E9D" w:rsidP="00123342" w14:paraId="26C59724" w14:textId="77777777">
      <w:pPr>
        <w:spacing w:after="0"/>
        <w:ind w:left="720"/>
      </w:pPr>
      <w:r w:rsidRPr="00F85E9D">
        <w:rPr>
          <w:rFonts w:ascii="Segoe UI Symbol" w:hAnsi="Segoe UI Symbol" w:cs="Segoe UI Symbol"/>
        </w:rPr>
        <w:t>☐</w:t>
      </w:r>
      <w:r w:rsidRPr="00F85E9D">
        <w:t>Disagree</w:t>
      </w:r>
    </w:p>
    <w:p w:rsidR="003F3B7E" w:rsidP="00123342" w14:paraId="72031EEF" w14:textId="41C7A216">
      <w:pPr>
        <w:spacing w:after="0"/>
        <w:ind w:left="720"/>
      </w:pPr>
      <w:r w:rsidRPr="00F85E9D">
        <w:rPr>
          <w:rFonts w:ascii="Segoe UI Symbol" w:hAnsi="Segoe UI Symbol" w:cs="Segoe UI Symbol"/>
        </w:rPr>
        <w:t>☐</w:t>
      </w:r>
      <w:r w:rsidRPr="00F85E9D">
        <w:t>Strongly Disagree</w:t>
      </w:r>
    </w:p>
    <w:bookmarkEnd w:id="0"/>
    <w:p w:rsidR="00B673E0" w:rsidP="00B673E0" w14:paraId="5A87FB6B" w14:textId="77777777">
      <w:pPr>
        <w:spacing w:after="0"/>
      </w:pPr>
    </w:p>
    <w:p w:rsidR="000C03B1" w:rsidRPr="002B5EF4" w:rsidP="000C03B1" w14:paraId="63534868" w14:textId="495833FB">
      <w:pPr>
        <w:spacing w:after="0"/>
      </w:pPr>
    </w:p>
    <w:p w:rsidR="0049705A" w:rsidP="00123342" w14:paraId="2E38770B" w14:textId="3DC6072C">
      <w:pPr>
        <w:pStyle w:val="ListParagraph"/>
        <w:numPr>
          <w:ilvl w:val="0"/>
          <w:numId w:val="6"/>
        </w:numPr>
      </w:pPr>
      <w:r>
        <w:t xml:space="preserve">What suggestions do you have to </w:t>
      </w:r>
      <w:r w:rsidR="003B552B">
        <w:t>achieve a shared culture of excellence</w:t>
      </w:r>
      <w:r w:rsidR="00502987">
        <w:t>?</w:t>
      </w:r>
    </w:p>
    <w:p w:rsidR="006B6827" w:rsidP="00865296" w14:paraId="13E3F282" w14:textId="77777777">
      <w:pPr>
        <w:pStyle w:val="ListParagraph"/>
        <w:ind w:left="360"/>
      </w:pPr>
    </w:p>
    <w:p w:rsidR="006B6827" w:rsidP="00865296" w14:paraId="3523E279" w14:textId="77777777">
      <w:pPr>
        <w:pStyle w:val="ListParagraph"/>
        <w:ind w:left="360"/>
      </w:pPr>
    </w:p>
    <w:p w:rsidR="0049705A" w:rsidP="00696ED6" w14:paraId="0AA31A2A" w14:textId="77FBFD9D">
      <w:pPr>
        <w:pStyle w:val="ListParagraph"/>
        <w:numPr>
          <w:ilvl w:val="0"/>
          <w:numId w:val="6"/>
        </w:numPr>
        <w:spacing w:after="0"/>
      </w:pPr>
      <w:r>
        <w:t xml:space="preserve">What is one thing we could do to gain buy-in for our Core Values Campaign? </w:t>
      </w:r>
    </w:p>
    <w:p w:rsidR="00597A79" w:rsidRPr="000C03B1" w:rsidP="005529AF" w14:paraId="46328603" w14:textId="71C05495"/>
    <w:sectPr w:rsidSect="0062439D">
      <w:headerReference w:type="even" r:id="rId8"/>
      <w:headerReference w:type="default" r:id="rId9"/>
      <w:footerReference w:type="default" r:id="rId10"/>
      <w:headerReference w:type="first" r:id="rId11"/>
      <w:type w:val="continuous"/>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90166354"/>
      <w:docPartObj>
        <w:docPartGallery w:val="Page Numbers (Bottom of Page)"/>
        <w:docPartUnique/>
      </w:docPartObj>
    </w:sdtPr>
    <w:sdtEndPr>
      <w:rPr>
        <w:noProof/>
      </w:rPr>
    </w:sdtEndPr>
    <w:sdtContent>
      <w:p w:rsidR="00A65729" w14:paraId="326C0152" w14:textId="1817E2C9">
        <w:pPr>
          <w:pStyle w:val="Footer"/>
          <w:jc w:val="right"/>
        </w:pPr>
        <w:r>
          <w:fldChar w:fldCharType="begin"/>
        </w:r>
        <w:r>
          <w:instrText xml:space="preserve"> PAGE   \* MERGEFORMAT </w:instrText>
        </w:r>
        <w:r>
          <w:fldChar w:fldCharType="separate"/>
        </w:r>
        <w:r w:rsidR="00255468">
          <w:rPr>
            <w:noProof/>
          </w:rPr>
          <w:t>2</w:t>
        </w:r>
        <w:r>
          <w:rPr>
            <w:noProof/>
          </w:rPr>
          <w:fldChar w:fldCharType="end"/>
        </w:r>
      </w:p>
    </w:sdtContent>
  </w:sdt>
  <w:p w:rsidR="000920AB" w:rsidRPr="0062439D" w:rsidP="0062439D" w14:paraId="63F709C5" w14:textId="090D60A1">
    <w:pPr>
      <w:pStyle w:val="NoSpacing"/>
      <w:jc w:val="center"/>
      <w:rPr>
        <w:i/>
        <w:iC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72D" w14:paraId="664856D1" w14:textId="3BE3DD31">
    <w:pPr>
      <w:pStyle w:val="Header"/>
    </w:pPr>
    <w:r>
      <w:rPr>
        <w:noProof/>
      </w:rPr>
      <mc:AlternateContent>
        <mc:Choice Requires="wps">
          <w:drawing>
            <wp:anchor distT="0" distB="0" distL="0" distR="0" simplePos="0" relativeHeight="251666432" behindDoc="0" locked="0" layoutInCell="1" allowOverlap="1">
              <wp:simplePos x="0" y="0"/>
              <wp:positionH relativeFrom="rightMargin">
                <wp:align>right</wp:align>
              </wp:positionH>
              <wp:positionV relativeFrom="paragraph">
                <wp:posOffset>635</wp:posOffset>
              </wp:positionV>
              <wp:extent cx="443865" cy="443865"/>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2672D" w:rsidRPr="00A2672D" w14:textId="0DCD0BBF">
                          <w:pPr>
                            <w:rPr>
                              <w:rFonts w:ascii="Calibri" w:eastAsia="Calibri" w:hAnsi="Calibri" w:cs="Calibri"/>
                              <w:noProof/>
                              <w:color w:val="000000"/>
                              <w:sz w:val="20"/>
                              <w:szCs w:val="20"/>
                            </w:rPr>
                          </w:pPr>
                          <w:r w:rsidRPr="00A2672D">
                            <w:rPr>
                              <w:rFonts w:ascii="Calibri" w:eastAsia="Calibri" w:hAnsi="Calibri" w:cs="Calibri"/>
                              <w:noProof/>
                              <w:color w:val="000000"/>
                              <w:sz w:val="20"/>
                              <w:szCs w:val="20"/>
                            </w:rPr>
                            <w:t>Booz Allen Hamilton Restricted</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2049" type="#_x0000_t202" style="width:34.95pt;height:34.95pt;margin-top:0.05pt;margin-left:-16.25pt;mso-height-percent:0;mso-height-relative:page;mso-position-horizontal:right;mso-position-horizontal-relative:right-margin-area;mso-width-percent:0;mso-width-relative:page;mso-wrap-distance-bottom:0;mso-wrap-distance-left:0;mso-wrap-distance-right:0;mso-wrap-distance-top:0;mso-wrap-style:none;position:absolute;visibility:visible;v-text-anchor:top;z-index:251667456" filled="f" stroked="f">
              <v:textbox style="mso-fit-shape-to-text:t" inset="0,0,5pt,0">
                <w:txbxContent>
                  <w:p w:rsidR="00A2672D" w:rsidRPr="00A2672D" w14:paraId="4F65C1EA" w14:textId="0DCD0BBF">
                    <w:pPr>
                      <w:rPr>
                        <w:rFonts w:ascii="Calibri" w:eastAsia="Calibri" w:hAnsi="Calibri" w:cs="Calibri"/>
                        <w:noProof/>
                        <w:color w:val="000000"/>
                        <w:sz w:val="20"/>
                        <w:szCs w:val="20"/>
                      </w:rPr>
                    </w:pPr>
                    <w:r w:rsidRPr="00A2672D">
                      <w:rPr>
                        <w:rFonts w:ascii="Calibri" w:eastAsia="Calibri" w:hAnsi="Calibri" w:cs="Calibri"/>
                        <w:noProof/>
                        <w:color w:val="000000"/>
                        <w:sz w:val="20"/>
                        <w:szCs w:val="20"/>
                      </w:rPr>
                      <w:t>Booz Allen Hamilton Restricted</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07F98" w:rsidP="00324AFC" w14:paraId="6C82C094" w14:textId="2F4C4D78">
    <w:pPr>
      <w:pStyle w:val="Header"/>
      <w:tabs>
        <w:tab w:val="left" w:pos="3270"/>
        <w:tab w:val="center" w:pos="4205"/>
      </w:tabs>
    </w:pPr>
    <w:r>
      <w:rPr>
        <w:noProof/>
      </w:rPr>
      <mc:AlternateContent>
        <mc:Choice Requires="wps">
          <w:drawing>
            <wp:anchor distT="0" distB="0" distL="114300" distR="114300" simplePos="0" relativeHeight="251675648" behindDoc="0" locked="0" layoutInCell="1" allowOverlap="1">
              <wp:simplePos x="0" y="0"/>
              <wp:positionH relativeFrom="column">
                <wp:posOffset>1346200</wp:posOffset>
              </wp:positionH>
              <wp:positionV relativeFrom="paragraph">
                <wp:posOffset>-222250</wp:posOffset>
              </wp:positionV>
              <wp:extent cx="3487420" cy="433705"/>
              <wp:effectExtent l="0" t="0" r="0" b="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3487420" cy="433705"/>
                      </a:xfrm>
                      <a:prstGeom prst="rect">
                        <a:avLst/>
                      </a:prstGeom>
                      <a:noFill/>
                      <a:ln w="6350">
                        <a:noFill/>
                      </a:ln>
                    </wps:spPr>
                    <wps:txbx>
                      <w:txbxContent>
                        <w:p w:rsidR="0025160D" w:rsidRPr="00D07A8A" w:rsidP="0025160D" w14:textId="64A4C367">
                          <w:pPr>
                            <w:jc w:val="center"/>
                            <w:rPr>
                              <w:rFonts w:ascii="Gill Sans MT" w:hAnsi="Gill Sans MT"/>
                              <w:b/>
                            </w:rPr>
                          </w:pPr>
                          <w:r w:rsidRPr="00D07A8A">
                            <w:rPr>
                              <w:rFonts w:ascii="Gill Sans MT" w:hAnsi="Gill Sans MT"/>
                              <w:b/>
                            </w:rPr>
                            <w:t xml:space="preserve">Team Submarine Core Values </w:t>
                          </w:r>
                          <w:r w:rsidRPr="0025160D">
                            <w:rPr>
                              <w:rFonts w:ascii="Gill Sans MT" w:hAnsi="Gill Sans MT"/>
                              <w:b/>
                              <w:bCs/>
                              <w:color w:val="8EAADB" w:themeColor="accent1" w:themeTint="99"/>
                            </w:rPr>
                            <w:t>A</w:t>
                          </w:r>
                          <w:r w:rsidRPr="0025160D">
                            <w:rPr>
                              <w:rFonts w:ascii="Gill Sans MT" w:hAnsi="Gill Sans MT"/>
                              <w:b/>
                              <w:bCs/>
                              <w:color w:val="A94D0F"/>
                            </w:rPr>
                            <w:t>C</w:t>
                          </w:r>
                          <w:r w:rsidRPr="0025160D">
                            <w:rPr>
                              <w:rFonts w:ascii="Gill Sans MT" w:hAnsi="Gill Sans MT"/>
                              <w:b/>
                              <w:bCs/>
                              <w:color w:val="DAA600"/>
                            </w:rPr>
                            <w:t>T</w:t>
                          </w:r>
                          <w:r w:rsidRPr="00D07A8A">
                            <w:rPr>
                              <w:rFonts w:ascii="Gill Sans MT" w:hAnsi="Gill Sans MT"/>
                              <w:b/>
                            </w:rPr>
                            <w:t xml:space="preserve"> Campaign </w:t>
                          </w:r>
                          <w:r w:rsidR="00F6090A">
                            <w:rPr>
                              <w:rFonts w:ascii="Gill Sans MT" w:hAnsi="Gill Sans MT"/>
                              <w:b/>
                              <w:bCs/>
                            </w:rPr>
                            <w:t>Culture Pulse Check</w:t>
                          </w:r>
                          <w:r w:rsidR="00D07A8A">
                            <w:rPr>
                              <w:rFonts w:ascii="Gill Sans MT" w:hAnsi="Gill Sans MT"/>
                              <w:b/>
                              <w:bCs/>
                            </w:rPr>
                            <w:t xml:space="preserve"> </w:t>
                          </w:r>
                          <w:r w:rsidRPr="00D07A8A">
                            <w:rPr>
                              <w:rFonts w:ascii="Gill Sans MT" w:hAnsi="Gill Sans MT"/>
                              <w:b/>
                            </w:rPr>
                            <w:t>Survey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2050" type="#_x0000_t202" style="width:274.6pt;height:34.15pt;margin-top:-17.5pt;margin-left:106pt;mso-height-percent:0;mso-height-relative:page;mso-width-percent:0;mso-width-relative:margin;mso-wrap-distance-bottom:0;mso-wrap-distance-left:9pt;mso-wrap-distance-right:9pt;mso-wrap-distance-top:0;mso-wrap-style:square;position:absolute;visibility:visible;v-text-anchor:top;z-index:251676672" filled="f" stroked="f" strokeweight="0.5pt">
              <v:textbox>
                <w:txbxContent>
                  <w:p w:rsidR="0025160D" w:rsidRPr="00D07A8A" w:rsidP="0025160D" w14:paraId="13C1017E" w14:textId="64A4C367">
                    <w:pPr>
                      <w:jc w:val="center"/>
                      <w:rPr>
                        <w:rFonts w:ascii="Gill Sans MT" w:hAnsi="Gill Sans MT"/>
                        <w:b/>
                      </w:rPr>
                    </w:pPr>
                    <w:r w:rsidRPr="00D07A8A">
                      <w:rPr>
                        <w:rFonts w:ascii="Gill Sans MT" w:hAnsi="Gill Sans MT"/>
                        <w:b/>
                      </w:rPr>
                      <w:t xml:space="preserve">Team Submarine Core Values </w:t>
                    </w:r>
                    <w:r w:rsidRPr="0025160D">
                      <w:rPr>
                        <w:rFonts w:ascii="Gill Sans MT" w:hAnsi="Gill Sans MT"/>
                        <w:b/>
                        <w:bCs/>
                        <w:color w:val="8EAADB" w:themeColor="accent1" w:themeTint="99"/>
                      </w:rPr>
                      <w:t>A</w:t>
                    </w:r>
                    <w:r w:rsidRPr="0025160D">
                      <w:rPr>
                        <w:rFonts w:ascii="Gill Sans MT" w:hAnsi="Gill Sans MT"/>
                        <w:b/>
                        <w:bCs/>
                        <w:color w:val="A94D0F"/>
                      </w:rPr>
                      <w:t>C</w:t>
                    </w:r>
                    <w:r w:rsidRPr="0025160D">
                      <w:rPr>
                        <w:rFonts w:ascii="Gill Sans MT" w:hAnsi="Gill Sans MT"/>
                        <w:b/>
                        <w:bCs/>
                        <w:color w:val="DAA600"/>
                      </w:rPr>
                      <w:t>T</w:t>
                    </w:r>
                    <w:r w:rsidRPr="00D07A8A">
                      <w:rPr>
                        <w:rFonts w:ascii="Gill Sans MT" w:hAnsi="Gill Sans MT"/>
                        <w:b/>
                      </w:rPr>
                      <w:t xml:space="preserve"> Campaign </w:t>
                    </w:r>
                    <w:r w:rsidR="00F6090A">
                      <w:rPr>
                        <w:rFonts w:ascii="Gill Sans MT" w:hAnsi="Gill Sans MT"/>
                        <w:b/>
                        <w:bCs/>
                      </w:rPr>
                      <w:t>Culture Pulse Check</w:t>
                    </w:r>
                    <w:r w:rsidR="00D07A8A">
                      <w:rPr>
                        <w:rFonts w:ascii="Gill Sans MT" w:hAnsi="Gill Sans MT"/>
                        <w:b/>
                        <w:bCs/>
                      </w:rPr>
                      <w:t xml:space="preserve"> </w:t>
                    </w:r>
                    <w:r w:rsidRPr="00D07A8A">
                      <w:rPr>
                        <w:rFonts w:ascii="Gill Sans MT" w:hAnsi="Gill Sans MT"/>
                        <w:b/>
                      </w:rPr>
                      <w:t>Survey</w:t>
                    </w:r>
                  </w:p>
                </w:txbxContent>
              </v:textbox>
            </v:shape>
          </w:pict>
        </mc:Fallback>
      </mc:AlternateContent>
    </w:r>
    <w:r w:rsidR="00132565">
      <w:rPr>
        <w:noProof/>
      </w:rPr>
      <w:drawing>
        <wp:anchor distT="0" distB="0" distL="114300" distR="114300" simplePos="0" relativeHeight="251668480" behindDoc="0" locked="0" layoutInCell="1" allowOverlap="1">
          <wp:simplePos x="0" y="0"/>
          <wp:positionH relativeFrom="column">
            <wp:posOffset>5059930</wp:posOffset>
          </wp:positionH>
          <wp:positionV relativeFrom="paragraph">
            <wp:posOffset>-299736</wp:posOffset>
          </wp:positionV>
          <wp:extent cx="1886585" cy="526415"/>
          <wp:effectExtent l="0" t="0" r="0"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886585" cy="526415"/>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0" locked="0" layoutInCell="1" allowOverlap="1">
              <wp:simplePos x="0" y="0"/>
              <wp:positionH relativeFrom="column">
                <wp:posOffset>-668655</wp:posOffset>
              </wp:positionH>
              <wp:positionV relativeFrom="paragraph">
                <wp:posOffset>-457200</wp:posOffset>
              </wp:positionV>
              <wp:extent cx="7824470" cy="901065"/>
              <wp:effectExtent l="0" t="0" r="0" b="0"/>
              <wp:wrapNone/>
              <wp:docPr id="8" name="Rectangle 8"/>
              <wp:cNvGraphicFramePr/>
              <a:graphic xmlns:a="http://schemas.openxmlformats.org/drawingml/2006/main">
                <a:graphicData uri="http://schemas.microsoft.com/office/word/2010/wordprocessingShape">
                  <wps:wsp xmlns:wps="http://schemas.microsoft.com/office/word/2010/wordprocessingShape">
                    <wps:cNvSpPr/>
                    <wps:spPr>
                      <a:xfrm>
                        <a:off x="0" y="0"/>
                        <a:ext cx="7824470" cy="901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8" o:spid="_x0000_s2051" style="width:616.1pt;height:70.95pt;margin-top:-36pt;margin-left:-52.65pt;mso-height-percent:0;mso-height-relative:margin;mso-width-percent:0;mso-width-relative:margin;mso-wrap-distance-bottom:0;mso-wrap-distance-left:9pt;mso-wrap-distance-right:9pt;mso-wrap-distance-top:0;mso-wrap-style:square;position:absolute;visibility:visible;v-text-anchor:middle;z-index:251659264" fillcolor="white" stroked="f" strokeweight="1pt">
              <v:path arrowok="t"/>
            </v:rect>
          </w:pict>
        </mc:Fallback>
      </mc:AlternateContent>
    </w:r>
    <w:r>
      <w:rPr>
        <w:noProof/>
      </w:rPr>
      <mc:AlternateContent>
        <mc:Choice Requires="wps">
          <w:drawing>
            <wp:anchor distT="0" distB="0" distL="114300" distR="114300" simplePos="0" relativeHeight="251673600" behindDoc="0" locked="0" layoutInCell="1" allowOverlap="1">
              <wp:simplePos x="0" y="0"/>
              <wp:positionH relativeFrom="page">
                <wp:posOffset>1084580</wp:posOffset>
              </wp:positionH>
              <wp:positionV relativeFrom="paragraph">
                <wp:posOffset>-529590</wp:posOffset>
              </wp:positionV>
              <wp:extent cx="1423670" cy="976630"/>
              <wp:effectExtent l="0" t="0" r="0" b="0"/>
              <wp:wrapNone/>
              <wp:docPr id="6" name="Right Triangle 6"/>
              <wp:cNvGraphicFramePr/>
              <a:graphic xmlns:a="http://schemas.openxmlformats.org/drawingml/2006/main">
                <a:graphicData uri="http://schemas.microsoft.com/office/word/2010/wordprocessingShape">
                  <wps:wsp xmlns:wps="http://schemas.microsoft.com/office/word/2010/wordprocessingShape">
                    <wps:cNvSpPr/>
                    <wps:spPr>
                      <a:xfrm flipV="1">
                        <a:off x="0" y="0"/>
                        <a:ext cx="1423670" cy="976630"/>
                      </a:xfrm>
                      <a:prstGeom prst="rtTriangle">
                        <a:avLst/>
                      </a:prstGeom>
                      <a:solidFill>
                        <a:srgbClr val="DAA600"/>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6" coordsize="21600,21600" o:spt="6" path="m,l,21600r21600,xe">
              <v:stroke joinstyle="miter"/>
              <v:path gradientshapeok="t" o:connecttype="custom" o:connectlocs="0,0;0,10800;0,21600;10800,21600;21600,21600;10800,10800" textboxrect="1800,12600,12600,19800"/>
            </v:shapetype>
            <v:shape id="Right Triangle 6" o:spid="_x0000_s2052" type="#_x0000_t6" style="width:112.1pt;height:76.9pt;margin-top:-41.7pt;margin-left:85.4pt;flip:y;mso-height-percent:0;mso-height-relative:margin;mso-position-horizontal-relative:page;mso-width-percent:0;mso-width-relative:margin;mso-wrap-distance-bottom:0;mso-wrap-distance-left:9pt;mso-wrap-distance-right:9pt;mso-wrap-distance-top:0;mso-wrap-style:square;position:absolute;visibility:visible;v-text-anchor:middle;z-index:251674624" fillcolor="#daa600" stroked="f" strokeweight="1pt">
              <v:path arrowok="t"/>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page">
                <wp:posOffset>499110</wp:posOffset>
              </wp:positionH>
              <wp:positionV relativeFrom="paragraph">
                <wp:posOffset>-535940</wp:posOffset>
              </wp:positionV>
              <wp:extent cx="1423670" cy="976630"/>
              <wp:effectExtent l="0" t="0" r="0" b="0"/>
              <wp:wrapNone/>
              <wp:docPr id="5" name="Right Triangle 5"/>
              <wp:cNvGraphicFramePr/>
              <a:graphic xmlns:a="http://schemas.openxmlformats.org/drawingml/2006/main">
                <a:graphicData uri="http://schemas.microsoft.com/office/word/2010/wordprocessingShape">
                  <wps:wsp xmlns:wps="http://schemas.microsoft.com/office/word/2010/wordprocessingShape">
                    <wps:cNvSpPr/>
                    <wps:spPr>
                      <a:xfrm flipV="1">
                        <a:off x="0" y="0"/>
                        <a:ext cx="1423670" cy="976630"/>
                      </a:xfrm>
                      <a:prstGeom prst="rtTriangle">
                        <a:avLst/>
                      </a:prstGeom>
                      <a:solidFill>
                        <a:srgbClr val="A94D0F"/>
                      </a:solidFill>
                      <a:ln w="12700">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Triangle 5" o:spid="_x0000_s2053" type="#_x0000_t6" style="width:112.1pt;height:76.9pt;margin-top:-42.2pt;margin-left:39.3pt;flip:y;mso-height-percent:0;mso-height-relative:margin;mso-position-horizontal-relative:page;mso-width-percent:0;mso-width-relative:margin;mso-wrap-distance-bottom:0;mso-wrap-distance-left:9pt;mso-wrap-distance-right:9pt;mso-wrap-distance-top:0;mso-wrap-style:square;position:absolute;visibility:visible;v-text-anchor:middle;z-index:251672576" fillcolor="#a94d0f" stroked="f" strokeweight="1pt">
              <v:path arrowok="t"/>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page">
                <wp:align>left</wp:align>
              </wp:positionH>
              <wp:positionV relativeFrom="paragraph">
                <wp:posOffset>-578485</wp:posOffset>
              </wp:positionV>
              <wp:extent cx="1423670" cy="976630"/>
              <wp:effectExtent l="0" t="0" r="0" b="0"/>
              <wp:wrapNone/>
              <wp:docPr id="4" name="Right Triangle 4"/>
              <wp:cNvGraphicFramePr/>
              <a:graphic xmlns:a="http://schemas.openxmlformats.org/drawingml/2006/main">
                <a:graphicData uri="http://schemas.microsoft.com/office/word/2010/wordprocessingShape">
                  <wps:wsp xmlns:wps="http://schemas.microsoft.com/office/word/2010/wordprocessingShape">
                    <wps:cNvSpPr/>
                    <wps:spPr>
                      <a:xfrm flipV="1">
                        <a:off x="0" y="0"/>
                        <a:ext cx="1423670" cy="976630"/>
                      </a:xfrm>
                      <a:prstGeom prst="rtTriangle">
                        <a:avLst/>
                      </a:prstGeom>
                      <a:solidFill>
                        <a:schemeClr val="accent1">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ight Triangle 4" o:spid="_x0000_s2054" type="#_x0000_t6" style="width:112.1pt;height:76.9pt;margin-top:-45.55pt;margin-left:0;flip:y;mso-height-percent:0;mso-height-relative:margin;mso-position-horizontal:left;mso-position-horizontal-relative:page;mso-width-percent:0;mso-width-relative:margin;mso-wrap-distance-bottom:0;mso-wrap-distance-left:9pt;mso-wrap-distance-right:9pt;mso-wrap-distance-top:0;mso-wrap-style:square;position:absolute;visibility:visible;v-text-anchor:middle;z-index:251670528" fillcolor="#b4c6e7" stroked="f" strokeweight="1pt">
              <v:path arrowok="t"/>
            </v:shape>
          </w:pict>
        </mc:Fallback>
      </mc:AlternateContent>
    </w:r>
    <w:r w:rsidR="00324AFC">
      <w:rPr>
        <w:rFonts w:ascii="Calibri" w:hAnsi="Calibri" w:cs="Calibri"/>
        <w:color w:val="000000"/>
        <w:shd w:val="clear" w:color="auto" w:fill="FFFFFF"/>
      </w:rPr>
      <w:br/>
    </w:r>
    <w:r>
      <w:rPr>
        <w:noProof/>
      </w:rPr>
      <mc:AlternateContent>
        <mc:Choice Requires="wps">
          <w:drawing>
            <wp:anchor distT="0" distB="0" distL="114300" distR="114300" simplePos="0" relativeHeight="251660288" behindDoc="1" locked="0" layoutInCell="1" allowOverlap="1">
              <wp:simplePos x="0" y="0"/>
              <wp:positionH relativeFrom="column">
                <wp:posOffset>281305</wp:posOffset>
              </wp:positionH>
              <wp:positionV relativeFrom="paragraph">
                <wp:posOffset>-457200</wp:posOffset>
              </wp:positionV>
              <wp:extent cx="872490" cy="867410"/>
              <wp:effectExtent l="0" t="0" r="0" b="0"/>
              <wp:wrapNone/>
              <wp:docPr id="3" name="Rectangle 3"/>
              <wp:cNvGraphicFramePr/>
              <a:graphic xmlns:a="http://schemas.openxmlformats.org/drawingml/2006/main">
                <a:graphicData uri="http://schemas.microsoft.com/office/word/2010/wordprocessingShape">
                  <wps:wsp xmlns:wps="http://schemas.microsoft.com/office/word/2010/wordprocessingShape">
                    <wps:cNvSpPr/>
                    <wps:spPr>
                      <a:xfrm>
                        <a:off x="0" y="0"/>
                        <a:ext cx="872490" cy="86741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id="Rectangle 3" o:spid="_x0000_s2055" style="width:68.7pt;height:68.3pt;margin-top:-36pt;margin-left:22.15pt;mso-height-percent:0;mso-height-relative:page;mso-width-percent:0;mso-width-relative:page;mso-wrap-distance-bottom:0;mso-wrap-distance-left:9pt;mso-wrap-distance-right:9pt;mso-wrap-distance-top:0;mso-wrap-style:square;position:absolute;visibility:visible;v-text-anchor:middle;z-index:-251655168" fillcolor="white" stroked="f" strokeweight="1pt">
              <v:path arrowok="t"/>
            </v:rect>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column">
                <wp:posOffset>7128510</wp:posOffset>
              </wp:positionH>
              <wp:positionV relativeFrom="paragraph">
                <wp:posOffset>-457200</wp:posOffset>
              </wp:positionV>
              <wp:extent cx="1297305" cy="867410"/>
              <wp:effectExtent l="0" t="0" r="0" b="0"/>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1297305" cy="867410"/>
                      </a:xfrm>
                      <a:prstGeom prst="rect">
                        <a:avLst/>
                      </a:prstGeom>
                      <a:solidFill>
                        <a:srgbClr val="D7F1EC"/>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page">
                <wp14:pctWidth>0</wp14:pctWidth>
              </wp14:sizeRelH>
              <wp14:sizeRelV relativeFrom="page">
                <wp14:pctHeight>0</wp14:pctHeight>
              </wp14:sizeRelV>
            </wp:anchor>
          </w:drawing>
        </mc:Choice>
        <mc:Fallback>
          <w:pict>
            <v:rect id="Rectangle 2" o:spid="_x0000_s2056" style="width:102.15pt;height:68.3pt;margin-top:-36pt;margin-left:561.3pt;mso-height-percent:0;mso-height-relative:page;mso-width-percent:0;mso-width-relative:page;mso-wrap-distance-bottom:0;mso-wrap-distance-left:9pt;mso-wrap-distance-right:9pt;mso-wrap-distance-top:0;mso-wrap-style:square;position:absolute;visibility:visible;v-text-anchor:middle;z-index:-251653120" fillcolor="#d7f1ec" stroked="f" strokeweight="1pt">
              <v:path arrowok="t"/>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2672D" w14:paraId="4E0BFEED" w14:textId="7FFEDCC6">
    <w:pPr>
      <w:pStyle w:val="Header"/>
    </w:pPr>
    <w:r>
      <w:rPr>
        <w:noProof/>
      </w:rPr>
      <mc:AlternateContent>
        <mc:Choice Requires="wps">
          <w:drawing>
            <wp:anchor distT="0" distB="0" distL="0" distR="0" simplePos="0" relativeHeight="251664384" behindDoc="0" locked="0" layoutInCell="1" allowOverlap="1">
              <wp:simplePos x="0" y="0"/>
              <wp:positionH relativeFrom="rightMargin">
                <wp:align>right</wp:align>
              </wp:positionH>
              <wp:positionV relativeFrom="paragraph">
                <wp:posOffset>635</wp:posOffset>
              </wp:positionV>
              <wp:extent cx="443865" cy="443865"/>
              <wp:effectExtent l="0" t="0" r="0"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A2672D" w:rsidRPr="00A2672D" w14:textId="1C38D08F">
                          <w:pPr>
                            <w:rPr>
                              <w:rFonts w:ascii="Calibri" w:eastAsia="Calibri" w:hAnsi="Calibri" w:cs="Calibri"/>
                              <w:noProof/>
                              <w:color w:val="000000"/>
                              <w:sz w:val="20"/>
                              <w:szCs w:val="20"/>
                            </w:rPr>
                          </w:pPr>
                          <w:r w:rsidRPr="00A2672D">
                            <w:rPr>
                              <w:rFonts w:ascii="Calibri" w:eastAsia="Calibri" w:hAnsi="Calibri" w:cs="Calibri"/>
                              <w:noProof/>
                              <w:color w:val="000000"/>
                              <w:sz w:val="20"/>
                              <w:szCs w:val="20"/>
                            </w:rPr>
                            <w:t>Booz Allen Hamilton Restricted</w:t>
                          </w:r>
                        </w:p>
                      </w:txbxContent>
                    </wps:txbx>
                    <wps:bodyPr rot="0" spcFirstLastPara="0" vertOverflow="overflow" horzOverflow="overflow" vert="horz" wrap="none" lIns="0" tIns="0" rIns="6350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7" type="#_x0000_t202" style="width:34.95pt;height:34.95pt;margin-top:0.05pt;margin-left:-16.25pt;mso-height-percent:0;mso-height-relative:page;mso-position-horizontal:right;mso-position-horizontal-relative:right-margin-area;mso-width-percent:0;mso-width-relative:page;mso-wrap-distance-bottom:0;mso-wrap-distance-left:0;mso-wrap-distance-right:0;mso-wrap-distance-top:0;mso-wrap-style:none;position:absolute;visibility:visible;v-text-anchor:top;z-index:251665408" filled="f" stroked="f">
              <v:textbox style="mso-fit-shape-to-text:t" inset="0,0,5pt,0">
                <w:txbxContent>
                  <w:p w:rsidR="00A2672D" w:rsidRPr="00A2672D" w14:paraId="501DA467" w14:textId="1C38D08F">
                    <w:pPr>
                      <w:rPr>
                        <w:rFonts w:ascii="Calibri" w:eastAsia="Calibri" w:hAnsi="Calibri" w:cs="Calibri"/>
                        <w:noProof/>
                        <w:color w:val="000000"/>
                        <w:sz w:val="20"/>
                        <w:szCs w:val="20"/>
                      </w:rPr>
                    </w:pPr>
                    <w:r w:rsidRPr="00A2672D">
                      <w:rPr>
                        <w:rFonts w:ascii="Calibri" w:eastAsia="Calibri" w:hAnsi="Calibri" w:cs="Calibri"/>
                        <w:noProof/>
                        <w:color w:val="000000"/>
                        <w:sz w:val="20"/>
                        <w:szCs w:val="20"/>
                      </w:rPr>
                      <w:t>Booz Allen Hamilton Restricted</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760BDA"/>
    <w:multiLevelType w:val="hybridMultilevel"/>
    <w:tmpl w:val="0EF88C6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2C0D22B7"/>
    <w:multiLevelType w:val="hybridMultilevel"/>
    <w:tmpl w:val="6660FB9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41C4637"/>
    <w:multiLevelType w:val="hybridMultilevel"/>
    <w:tmpl w:val="5A4EC95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0B97C82"/>
    <w:multiLevelType w:val="hybridMultilevel"/>
    <w:tmpl w:val="5130F4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2371977"/>
    <w:multiLevelType w:val="hybridMultilevel"/>
    <w:tmpl w:val="6FE2BA48"/>
    <w:lvl w:ilvl="0">
      <w:start w:val="1"/>
      <w:numFmt w:val="lowerLetter"/>
      <w:lvlText w:val="%1."/>
      <w:lvlJc w:val="left"/>
      <w:pPr>
        <w:ind w:left="1080" w:hanging="360"/>
      </w:pPr>
      <w:rPr>
        <w:rFonts w:ascii="Calibri" w:hAnsi="Calibri" w:eastAsiaTheme="minorHAnsi" w:cs="Calibri"/>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E7E376C"/>
    <w:multiLevelType w:val="hybridMultilevel"/>
    <w:tmpl w:val="BD060A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FC22B49"/>
    <w:multiLevelType w:val="hybridMultilevel"/>
    <w:tmpl w:val="6116262C"/>
    <w:lvl w:ilvl="0">
      <w:start w:val="1"/>
      <w:numFmt w:val="decimal"/>
      <w:lvlText w:val="%1."/>
      <w:lvlJc w:val="left"/>
      <w:pPr>
        <w:ind w:left="720" w:hanging="360"/>
      </w:pPr>
      <w:rPr>
        <w:rFonts w:asciiTheme="minorHAnsi" w:eastAsiaTheme="minorHAnsi" w:hAnsiTheme="minorHAnsi" w:cstheme="minorBidi"/>
        <w:b w:val="0"/>
        <w:bCs/>
        <w:i w:val="0"/>
        <w:iCs w:val="0"/>
      </w:rPr>
    </w:lvl>
    <w:lvl w:ilvl="1">
      <w:start w:val="1"/>
      <w:numFmt w:val="bullet"/>
      <w:lvlText w:val=""/>
      <w:lvlJc w:val="left"/>
      <w:pPr>
        <w:ind w:left="1440" w:hanging="360"/>
      </w:pPr>
      <w:rPr>
        <w:rFonts w:ascii="Wingdings" w:hAnsi="Wingding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73334CB0"/>
    <w:multiLevelType w:val="hybridMultilevel"/>
    <w:tmpl w:val="FB2436E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7C104AED"/>
    <w:multiLevelType w:val="hybridMultilevel"/>
    <w:tmpl w:val="2EAC0424"/>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66771806">
    <w:abstractNumId w:val="2"/>
  </w:num>
  <w:num w:numId="2" w16cid:durableId="1319381108">
    <w:abstractNumId w:val="1"/>
  </w:num>
  <w:num w:numId="3" w16cid:durableId="1065570205">
    <w:abstractNumId w:val="6"/>
  </w:num>
  <w:num w:numId="4" w16cid:durableId="1604606302">
    <w:abstractNumId w:val="8"/>
  </w:num>
  <w:num w:numId="5" w16cid:durableId="456723544">
    <w:abstractNumId w:val="3"/>
  </w:num>
  <w:num w:numId="6" w16cid:durableId="658383337">
    <w:abstractNumId w:val="5"/>
  </w:num>
  <w:num w:numId="7" w16cid:durableId="1187594193">
    <w:abstractNumId w:val="4"/>
  </w:num>
  <w:num w:numId="8" w16cid:durableId="1132362926">
    <w:abstractNumId w:val="0"/>
  </w:num>
  <w:num w:numId="9" w16cid:durableId="1225011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C79"/>
    <w:rsid w:val="000002B4"/>
    <w:rsid w:val="0000402B"/>
    <w:rsid w:val="00006512"/>
    <w:rsid w:val="00010208"/>
    <w:rsid w:val="000104F3"/>
    <w:rsid w:val="0001259D"/>
    <w:rsid w:val="000228F6"/>
    <w:rsid w:val="00025AF2"/>
    <w:rsid w:val="00026B1D"/>
    <w:rsid w:val="00035780"/>
    <w:rsid w:val="00042C3B"/>
    <w:rsid w:val="00044754"/>
    <w:rsid w:val="0005662B"/>
    <w:rsid w:val="000568F0"/>
    <w:rsid w:val="00067B1B"/>
    <w:rsid w:val="00077DD7"/>
    <w:rsid w:val="0008399F"/>
    <w:rsid w:val="000920AB"/>
    <w:rsid w:val="000B55F4"/>
    <w:rsid w:val="000B6612"/>
    <w:rsid w:val="000C03B1"/>
    <w:rsid w:val="000C4BC7"/>
    <w:rsid w:val="000C4F24"/>
    <w:rsid w:val="000D2FD7"/>
    <w:rsid w:val="000D73C4"/>
    <w:rsid w:val="000D75CC"/>
    <w:rsid w:val="000E7541"/>
    <w:rsid w:val="000F1E61"/>
    <w:rsid w:val="000F2017"/>
    <w:rsid w:val="00105C57"/>
    <w:rsid w:val="001108C7"/>
    <w:rsid w:val="0011276B"/>
    <w:rsid w:val="00115790"/>
    <w:rsid w:val="00116AF7"/>
    <w:rsid w:val="00123342"/>
    <w:rsid w:val="00131EF1"/>
    <w:rsid w:val="00132565"/>
    <w:rsid w:val="001404FA"/>
    <w:rsid w:val="001558FB"/>
    <w:rsid w:val="00164301"/>
    <w:rsid w:val="00173600"/>
    <w:rsid w:val="001812B0"/>
    <w:rsid w:val="001A19A9"/>
    <w:rsid w:val="001A455F"/>
    <w:rsid w:val="001B00B8"/>
    <w:rsid w:val="001B032C"/>
    <w:rsid w:val="001C3BAD"/>
    <w:rsid w:val="001D0D8E"/>
    <w:rsid w:val="001D0F44"/>
    <w:rsid w:val="001D4546"/>
    <w:rsid w:val="001D4A65"/>
    <w:rsid w:val="001E0DAD"/>
    <w:rsid w:val="001E264C"/>
    <w:rsid w:val="001E3CA7"/>
    <w:rsid w:val="001E561B"/>
    <w:rsid w:val="001F3BA6"/>
    <w:rsid w:val="00200CE2"/>
    <w:rsid w:val="002114FF"/>
    <w:rsid w:val="002333FD"/>
    <w:rsid w:val="0023613F"/>
    <w:rsid w:val="0024085C"/>
    <w:rsid w:val="00242CA5"/>
    <w:rsid w:val="0024460A"/>
    <w:rsid w:val="0024725B"/>
    <w:rsid w:val="0025160D"/>
    <w:rsid w:val="00253C44"/>
    <w:rsid w:val="00255468"/>
    <w:rsid w:val="002613F4"/>
    <w:rsid w:val="002820C3"/>
    <w:rsid w:val="002A4F15"/>
    <w:rsid w:val="002A61A1"/>
    <w:rsid w:val="002B5EF4"/>
    <w:rsid w:val="002C0236"/>
    <w:rsid w:val="002C2DBF"/>
    <w:rsid w:val="002C5F2C"/>
    <w:rsid w:val="002D33CC"/>
    <w:rsid w:val="002D7A58"/>
    <w:rsid w:val="002D7C40"/>
    <w:rsid w:val="002E73DF"/>
    <w:rsid w:val="003020CD"/>
    <w:rsid w:val="00307F27"/>
    <w:rsid w:val="00317450"/>
    <w:rsid w:val="00317E6F"/>
    <w:rsid w:val="0032116B"/>
    <w:rsid w:val="00324AFC"/>
    <w:rsid w:val="00327415"/>
    <w:rsid w:val="003409FD"/>
    <w:rsid w:val="0035264D"/>
    <w:rsid w:val="003649AE"/>
    <w:rsid w:val="00382D1B"/>
    <w:rsid w:val="003A0BD8"/>
    <w:rsid w:val="003B2661"/>
    <w:rsid w:val="003B492B"/>
    <w:rsid w:val="003B552B"/>
    <w:rsid w:val="003C3697"/>
    <w:rsid w:val="003C54A3"/>
    <w:rsid w:val="003D624D"/>
    <w:rsid w:val="003D7C33"/>
    <w:rsid w:val="003D7D6F"/>
    <w:rsid w:val="003E45FD"/>
    <w:rsid w:val="003E594F"/>
    <w:rsid w:val="003F3B7E"/>
    <w:rsid w:val="003F3DEE"/>
    <w:rsid w:val="00404491"/>
    <w:rsid w:val="004139F9"/>
    <w:rsid w:val="00413BEA"/>
    <w:rsid w:val="004262C3"/>
    <w:rsid w:val="004266E2"/>
    <w:rsid w:val="00427ED9"/>
    <w:rsid w:val="004355D7"/>
    <w:rsid w:val="004418C2"/>
    <w:rsid w:val="00441DA3"/>
    <w:rsid w:val="00442024"/>
    <w:rsid w:val="00442B73"/>
    <w:rsid w:val="00447519"/>
    <w:rsid w:val="00450394"/>
    <w:rsid w:val="00451659"/>
    <w:rsid w:val="00457B77"/>
    <w:rsid w:val="00460BF5"/>
    <w:rsid w:val="00476C76"/>
    <w:rsid w:val="00484A3C"/>
    <w:rsid w:val="00486EB0"/>
    <w:rsid w:val="0049705A"/>
    <w:rsid w:val="004973C1"/>
    <w:rsid w:val="004A4BEE"/>
    <w:rsid w:val="004B0AA8"/>
    <w:rsid w:val="004B6C05"/>
    <w:rsid w:val="004C377C"/>
    <w:rsid w:val="004C3F72"/>
    <w:rsid w:val="004D50FD"/>
    <w:rsid w:val="004D65DE"/>
    <w:rsid w:val="004D6877"/>
    <w:rsid w:val="004E0B81"/>
    <w:rsid w:val="004F2E40"/>
    <w:rsid w:val="004F4B76"/>
    <w:rsid w:val="004F5E18"/>
    <w:rsid w:val="00502987"/>
    <w:rsid w:val="00507F98"/>
    <w:rsid w:val="005106B0"/>
    <w:rsid w:val="00512246"/>
    <w:rsid w:val="00514443"/>
    <w:rsid w:val="00514FEC"/>
    <w:rsid w:val="00515697"/>
    <w:rsid w:val="00516B37"/>
    <w:rsid w:val="0052129F"/>
    <w:rsid w:val="00522281"/>
    <w:rsid w:val="00527C6D"/>
    <w:rsid w:val="0053340B"/>
    <w:rsid w:val="005335F8"/>
    <w:rsid w:val="00547821"/>
    <w:rsid w:val="005529AF"/>
    <w:rsid w:val="0056250C"/>
    <w:rsid w:val="00566298"/>
    <w:rsid w:val="00573D51"/>
    <w:rsid w:val="00586B26"/>
    <w:rsid w:val="00595156"/>
    <w:rsid w:val="0059781A"/>
    <w:rsid w:val="00597A79"/>
    <w:rsid w:val="005A612A"/>
    <w:rsid w:val="005B060F"/>
    <w:rsid w:val="005B0C1C"/>
    <w:rsid w:val="005B5794"/>
    <w:rsid w:val="005C3605"/>
    <w:rsid w:val="005C3ADE"/>
    <w:rsid w:val="005D7C4C"/>
    <w:rsid w:val="005F1F59"/>
    <w:rsid w:val="005F508B"/>
    <w:rsid w:val="006003E1"/>
    <w:rsid w:val="006056D8"/>
    <w:rsid w:val="00606FE7"/>
    <w:rsid w:val="00610F1B"/>
    <w:rsid w:val="00612451"/>
    <w:rsid w:val="00613CDF"/>
    <w:rsid w:val="0061469B"/>
    <w:rsid w:val="0062439D"/>
    <w:rsid w:val="0064177A"/>
    <w:rsid w:val="00642905"/>
    <w:rsid w:val="006520DD"/>
    <w:rsid w:val="006547BD"/>
    <w:rsid w:val="00670BF9"/>
    <w:rsid w:val="00675330"/>
    <w:rsid w:val="0067766B"/>
    <w:rsid w:val="00681068"/>
    <w:rsid w:val="0069148E"/>
    <w:rsid w:val="00693CDF"/>
    <w:rsid w:val="00696ED6"/>
    <w:rsid w:val="0069714A"/>
    <w:rsid w:val="006A05C1"/>
    <w:rsid w:val="006A1AD3"/>
    <w:rsid w:val="006B6827"/>
    <w:rsid w:val="006C799B"/>
    <w:rsid w:val="006E145B"/>
    <w:rsid w:val="006F67E8"/>
    <w:rsid w:val="00701A1F"/>
    <w:rsid w:val="00703402"/>
    <w:rsid w:val="00706A37"/>
    <w:rsid w:val="00711C6A"/>
    <w:rsid w:val="0071235D"/>
    <w:rsid w:val="00712548"/>
    <w:rsid w:val="00712D06"/>
    <w:rsid w:val="00715963"/>
    <w:rsid w:val="007414F3"/>
    <w:rsid w:val="00752522"/>
    <w:rsid w:val="00753404"/>
    <w:rsid w:val="00756032"/>
    <w:rsid w:val="00774E22"/>
    <w:rsid w:val="00790B5E"/>
    <w:rsid w:val="007A4FE4"/>
    <w:rsid w:val="007B4750"/>
    <w:rsid w:val="007D26FD"/>
    <w:rsid w:val="007E2AF7"/>
    <w:rsid w:val="007F08E6"/>
    <w:rsid w:val="007F33DD"/>
    <w:rsid w:val="008030AB"/>
    <w:rsid w:val="00804744"/>
    <w:rsid w:val="0080603F"/>
    <w:rsid w:val="00811558"/>
    <w:rsid w:val="00820376"/>
    <w:rsid w:val="00822FB2"/>
    <w:rsid w:val="0082453B"/>
    <w:rsid w:val="00830112"/>
    <w:rsid w:val="008321DA"/>
    <w:rsid w:val="0083710C"/>
    <w:rsid w:val="00841B78"/>
    <w:rsid w:val="00850956"/>
    <w:rsid w:val="00852979"/>
    <w:rsid w:val="008565D6"/>
    <w:rsid w:val="00865296"/>
    <w:rsid w:val="0086620B"/>
    <w:rsid w:val="00873243"/>
    <w:rsid w:val="0087763A"/>
    <w:rsid w:val="008921B8"/>
    <w:rsid w:val="00896983"/>
    <w:rsid w:val="008A432D"/>
    <w:rsid w:val="008A5FCC"/>
    <w:rsid w:val="008B15D6"/>
    <w:rsid w:val="008B4F6A"/>
    <w:rsid w:val="008B7C8E"/>
    <w:rsid w:val="008B7DB7"/>
    <w:rsid w:val="008F6EC0"/>
    <w:rsid w:val="008F7AB1"/>
    <w:rsid w:val="009015AD"/>
    <w:rsid w:val="00903D19"/>
    <w:rsid w:val="009075A9"/>
    <w:rsid w:val="0091520C"/>
    <w:rsid w:val="00916A07"/>
    <w:rsid w:val="00922740"/>
    <w:rsid w:val="009467F8"/>
    <w:rsid w:val="00947701"/>
    <w:rsid w:val="0095114E"/>
    <w:rsid w:val="009555C0"/>
    <w:rsid w:val="00956472"/>
    <w:rsid w:val="009839DA"/>
    <w:rsid w:val="009A0A15"/>
    <w:rsid w:val="009B4A67"/>
    <w:rsid w:val="009C51F5"/>
    <w:rsid w:val="009D2F5F"/>
    <w:rsid w:val="00A021B0"/>
    <w:rsid w:val="00A027A6"/>
    <w:rsid w:val="00A078B4"/>
    <w:rsid w:val="00A10F8D"/>
    <w:rsid w:val="00A13586"/>
    <w:rsid w:val="00A13889"/>
    <w:rsid w:val="00A17F62"/>
    <w:rsid w:val="00A22174"/>
    <w:rsid w:val="00A2672D"/>
    <w:rsid w:val="00A33C86"/>
    <w:rsid w:val="00A4265F"/>
    <w:rsid w:val="00A63BC5"/>
    <w:rsid w:val="00A63C75"/>
    <w:rsid w:val="00A63EBE"/>
    <w:rsid w:val="00A65729"/>
    <w:rsid w:val="00A74F4B"/>
    <w:rsid w:val="00A76477"/>
    <w:rsid w:val="00A817CD"/>
    <w:rsid w:val="00A87266"/>
    <w:rsid w:val="00A87330"/>
    <w:rsid w:val="00A90610"/>
    <w:rsid w:val="00A95A78"/>
    <w:rsid w:val="00AA0BE1"/>
    <w:rsid w:val="00AA2A2D"/>
    <w:rsid w:val="00AB2C94"/>
    <w:rsid w:val="00AB5810"/>
    <w:rsid w:val="00AB7FFE"/>
    <w:rsid w:val="00AC562D"/>
    <w:rsid w:val="00AD1A87"/>
    <w:rsid w:val="00AD398C"/>
    <w:rsid w:val="00AD759D"/>
    <w:rsid w:val="00AE30DB"/>
    <w:rsid w:val="00AE4B70"/>
    <w:rsid w:val="00AE63AA"/>
    <w:rsid w:val="00B002F3"/>
    <w:rsid w:val="00B029C8"/>
    <w:rsid w:val="00B0636A"/>
    <w:rsid w:val="00B20A09"/>
    <w:rsid w:val="00B20CFC"/>
    <w:rsid w:val="00B35BE4"/>
    <w:rsid w:val="00B44FF3"/>
    <w:rsid w:val="00B46E53"/>
    <w:rsid w:val="00B656DF"/>
    <w:rsid w:val="00B673E0"/>
    <w:rsid w:val="00B7395B"/>
    <w:rsid w:val="00B747E0"/>
    <w:rsid w:val="00B82050"/>
    <w:rsid w:val="00B82323"/>
    <w:rsid w:val="00B86066"/>
    <w:rsid w:val="00B94FD6"/>
    <w:rsid w:val="00B97D28"/>
    <w:rsid w:val="00BA3A91"/>
    <w:rsid w:val="00BA7046"/>
    <w:rsid w:val="00BB5B34"/>
    <w:rsid w:val="00BC053A"/>
    <w:rsid w:val="00BC166C"/>
    <w:rsid w:val="00BD42E2"/>
    <w:rsid w:val="00BD7067"/>
    <w:rsid w:val="00BE29AC"/>
    <w:rsid w:val="00BF3C79"/>
    <w:rsid w:val="00BF4A10"/>
    <w:rsid w:val="00C04E5E"/>
    <w:rsid w:val="00C07497"/>
    <w:rsid w:val="00C16677"/>
    <w:rsid w:val="00C23E10"/>
    <w:rsid w:val="00C271E6"/>
    <w:rsid w:val="00C307A5"/>
    <w:rsid w:val="00C44FF7"/>
    <w:rsid w:val="00C4544B"/>
    <w:rsid w:val="00C54487"/>
    <w:rsid w:val="00C54617"/>
    <w:rsid w:val="00C5690F"/>
    <w:rsid w:val="00C80A98"/>
    <w:rsid w:val="00C8309F"/>
    <w:rsid w:val="00C84986"/>
    <w:rsid w:val="00C85DC3"/>
    <w:rsid w:val="00C878BF"/>
    <w:rsid w:val="00C915AC"/>
    <w:rsid w:val="00CA05A6"/>
    <w:rsid w:val="00CB2C4E"/>
    <w:rsid w:val="00CC7D1E"/>
    <w:rsid w:val="00CE35D7"/>
    <w:rsid w:val="00CF0FF9"/>
    <w:rsid w:val="00CF2DEE"/>
    <w:rsid w:val="00CF4F6B"/>
    <w:rsid w:val="00CF69B8"/>
    <w:rsid w:val="00D03CEA"/>
    <w:rsid w:val="00D05BD3"/>
    <w:rsid w:val="00D06E7D"/>
    <w:rsid w:val="00D07A8A"/>
    <w:rsid w:val="00D13425"/>
    <w:rsid w:val="00D13AAA"/>
    <w:rsid w:val="00D24E27"/>
    <w:rsid w:val="00D25EAB"/>
    <w:rsid w:val="00D50FA4"/>
    <w:rsid w:val="00D560CD"/>
    <w:rsid w:val="00D57E7D"/>
    <w:rsid w:val="00D61DD8"/>
    <w:rsid w:val="00D7023C"/>
    <w:rsid w:val="00D76D43"/>
    <w:rsid w:val="00D805EB"/>
    <w:rsid w:val="00D82684"/>
    <w:rsid w:val="00D932F1"/>
    <w:rsid w:val="00DA72E0"/>
    <w:rsid w:val="00DB31C2"/>
    <w:rsid w:val="00DB6113"/>
    <w:rsid w:val="00DB7F32"/>
    <w:rsid w:val="00DC024E"/>
    <w:rsid w:val="00DC5EC1"/>
    <w:rsid w:val="00DE3748"/>
    <w:rsid w:val="00DE4AD6"/>
    <w:rsid w:val="00DE6C1A"/>
    <w:rsid w:val="00DF2070"/>
    <w:rsid w:val="00E06D7B"/>
    <w:rsid w:val="00E11512"/>
    <w:rsid w:val="00E22919"/>
    <w:rsid w:val="00E35258"/>
    <w:rsid w:val="00E453B2"/>
    <w:rsid w:val="00E45FB2"/>
    <w:rsid w:val="00E5268A"/>
    <w:rsid w:val="00E559B2"/>
    <w:rsid w:val="00E62586"/>
    <w:rsid w:val="00E72547"/>
    <w:rsid w:val="00E764B5"/>
    <w:rsid w:val="00E90FE4"/>
    <w:rsid w:val="00EA628B"/>
    <w:rsid w:val="00EB53CD"/>
    <w:rsid w:val="00EC0AD7"/>
    <w:rsid w:val="00EC15B1"/>
    <w:rsid w:val="00EC1805"/>
    <w:rsid w:val="00EC4C6F"/>
    <w:rsid w:val="00EC511B"/>
    <w:rsid w:val="00EC587D"/>
    <w:rsid w:val="00ED0FC8"/>
    <w:rsid w:val="00ED2221"/>
    <w:rsid w:val="00EE3C30"/>
    <w:rsid w:val="00F1493C"/>
    <w:rsid w:val="00F2177B"/>
    <w:rsid w:val="00F21C41"/>
    <w:rsid w:val="00F26C36"/>
    <w:rsid w:val="00F270E1"/>
    <w:rsid w:val="00F276D9"/>
    <w:rsid w:val="00F32331"/>
    <w:rsid w:val="00F34BC1"/>
    <w:rsid w:val="00F401E8"/>
    <w:rsid w:val="00F430E5"/>
    <w:rsid w:val="00F4775E"/>
    <w:rsid w:val="00F4795E"/>
    <w:rsid w:val="00F47C23"/>
    <w:rsid w:val="00F57F32"/>
    <w:rsid w:val="00F6090A"/>
    <w:rsid w:val="00F7158D"/>
    <w:rsid w:val="00F776B6"/>
    <w:rsid w:val="00F800E9"/>
    <w:rsid w:val="00F80B3C"/>
    <w:rsid w:val="00F85E9D"/>
    <w:rsid w:val="00F93F95"/>
    <w:rsid w:val="00FC47E1"/>
    <w:rsid w:val="00FC559E"/>
    <w:rsid w:val="00FD4FB0"/>
    <w:rsid w:val="00FE4E0F"/>
    <w:rsid w:val="00FF14C4"/>
    <w:rsid w:val="00FF27E6"/>
    <w:rsid w:val="082520FA"/>
    <w:rsid w:val="086CFB1D"/>
    <w:rsid w:val="16CD8E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C27342"/>
  <w15:docId w15:val="{47616912-509A-4021-A72D-D76239534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C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C79"/>
    <w:pPr>
      <w:ind w:left="720"/>
      <w:contextualSpacing/>
    </w:pPr>
  </w:style>
  <w:style w:type="character" w:styleId="PlaceholderText">
    <w:name w:val="Placeholder Text"/>
    <w:basedOn w:val="DefaultParagraphFont"/>
    <w:uiPriority w:val="99"/>
    <w:semiHidden/>
    <w:rsid w:val="00BF3C79"/>
    <w:rPr>
      <w:color w:val="808080"/>
    </w:rPr>
  </w:style>
  <w:style w:type="paragraph" w:styleId="Header">
    <w:name w:val="header"/>
    <w:basedOn w:val="Normal"/>
    <w:link w:val="HeaderChar"/>
    <w:uiPriority w:val="99"/>
    <w:unhideWhenUsed/>
    <w:rsid w:val="00BF3C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3C79"/>
  </w:style>
  <w:style w:type="paragraph" w:styleId="NoSpacing">
    <w:name w:val="No Spacing"/>
    <w:uiPriority w:val="1"/>
    <w:qFormat/>
    <w:rsid w:val="00BF3C79"/>
    <w:pPr>
      <w:spacing w:after="0" w:line="240" w:lineRule="auto"/>
    </w:pPr>
  </w:style>
  <w:style w:type="paragraph" w:styleId="Footer">
    <w:name w:val="footer"/>
    <w:basedOn w:val="Normal"/>
    <w:link w:val="FooterChar"/>
    <w:uiPriority w:val="99"/>
    <w:unhideWhenUsed/>
    <w:rsid w:val="00BF3C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3C79"/>
  </w:style>
  <w:style w:type="character" w:styleId="CommentReference">
    <w:name w:val="annotation reference"/>
    <w:basedOn w:val="DefaultParagraphFont"/>
    <w:uiPriority w:val="99"/>
    <w:semiHidden/>
    <w:unhideWhenUsed/>
    <w:rsid w:val="00B656DF"/>
    <w:rPr>
      <w:sz w:val="16"/>
      <w:szCs w:val="16"/>
    </w:rPr>
  </w:style>
  <w:style w:type="paragraph" w:styleId="CommentText">
    <w:name w:val="annotation text"/>
    <w:basedOn w:val="Normal"/>
    <w:link w:val="CommentTextChar"/>
    <w:uiPriority w:val="99"/>
    <w:semiHidden/>
    <w:unhideWhenUsed/>
    <w:rsid w:val="00B656DF"/>
    <w:pPr>
      <w:spacing w:line="240" w:lineRule="auto"/>
    </w:pPr>
    <w:rPr>
      <w:sz w:val="20"/>
      <w:szCs w:val="20"/>
    </w:rPr>
  </w:style>
  <w:style w:type="character" w:customStyle="1" w:styleId="CommentTextChar">
    <w:name w:val="Comment Text Char"/>
    <w:basedOn w:val="DefaultParagraphFont"/>
    <w:link w:val="CommentText"/>
    <w:uiPriority w:val="99"/>
    <w:semiHidden/>
    <w:rsid w:val="00B656DF"/>
    <w:rPr>
      <w:sz w:val="20"/>
      <w:szCs w:val="20"/>
    </w:rPr>
  </w:style>
  <w:style w:type="paragraph" w:styleId="CommentSubject">
    <w:name w:val="annotation subject"/>
    <w:basedOn w:val="CommentText"/>
    <w:next w:val="CommentText"/>
    <w:link w:val="CommentSubjectChar"/>
    <w:uiPriority w:val="99"/>
    <w:semiHidden/>
    <w:unhideWhenUsed/>
    <w:rsid w:val="00B656DF"/>
    <w:rPr>
      <w:b/>
      <w:bCs/>
    </w:rPr>
  </w:style>
  <w:style w:type="character" w:customStyle="1" w:styleId="CommentSubjectChar">
    <w:name w:val="Comment Subject Char"/>
    <w:basedOn w:val="CommentTextChar"/>
    <w:link w:val="CommentSubject"/>
    <w:uiPriority w:val="99"/>
    <w:semiHidden/>
    <w:rsid w:val="00B656DF"/>
    <w:rPr>
      <w:b/>
      <w:bCs/>
      <w:sz w:val="20"/>
      <w:szCs w:val="20"/>
    </w:rPr>
  </w:style>
  <w:style w:type="paragraph" w:styleId="BalloonText">
    <w:name w:val="Balloon Text"/>
    <w:basedOn w:val="Normal"/>
    <w:link w:val="BalloonTextChar"/>
    <w:uiPriority w:val="99"/>
    <w:semiHidden/>
    <w:unhideWhenUsed/>
    <w:rsid w:val="00830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112"/>
    <w:rPr>
      <w:rFonts w:ascii="Segoe UI" w:hAnsi="Segoe UI" w:cs="Segoe UI"/>
      <w:sz w:val="18"/>
      <w:szCs w:val="18"/>
    </w:rPr>
  </w:style>
  <w:style w:type="paragraph" w:styleId="Revision">
    <w:name w:val="Revision"/>
    <w:hidden/>
    <w:uiPriority w:val="99"/>
    <w:semiHidden/>
    <w:rsid w:val="002D7A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B5248B83E8FE459505A8F2E5A09D0E" ma:contentTypeVersion="16" ma:contentTypeDescription="Create a new document." ma:contentTypeScope="" ma:versionID="25c80a4475385233a043b9710f64d79a">
  <xsd:schema xmlns:xsd="http://www.w3.org/2001/XMLSchema" xmlns:xs="http://www.w3.org/2001/XMLSchema" xmlns:p="http://schemas.microsoft.com/office/2006/metadata/properties" xmlns:ns2="a9f58430-c224-4979-9839-9bf92a68c0a1" xmlns:ns3="52591322-77b1-4e58-8ac6-1a56dddca05a" xmlns:ns4="74ea459b-7bbf-43af-834e-d16fbea12f70" targetNamespace="http://schemas.microsoft.com/office/2006/metadata/properties" ma:root="true" ma:fieldsID="e1a1f1876f56d7ce77a4995f0973b844" ns2:_="" ns3:_="" ns4:_="">
    <xsd:import namespace="a9f58430-c224-4979-9839-9bf92a68c0a1"/>
    <xsd:import namespace="52591322-77b1-4e58-8ac6-1a56dddca05a"/>
    <xsd:import namespace="74ea459b-7bbf-43af-834e-d16fbea12f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58430-c224-4979-9839-9bf92a68c0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591322-77b1-4e58-8ac6-1a56dddca05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3e960a-eaec-48e2-badb-4eb67ff6bc0c}" ma:internalName="TaxCatchAll" ma:showField="CatchAllData" ma:web="52591322-77b1-4e58-8ac6-1a56dddca0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52591322-77b1-4e58-8ac6-1a56dddca05a">
      <UserInfo>
        <DisplayName>Clark, Caitlin [USA]</DisplayName>
        <AccountId>22</AccountId>
        <AccountType/>
      </UserInfo>
      <UserInfo>
        <DisplayName>McDonald, Anna [USA]</DisplayName>
        <AccountId>86</AccountId>
        <AccountType/>
      </UserInfo>
      <UserInfo>
        <DisplayName>Tindall, Sue Ellen [USA]</DisplayName>
        <AccountId>16</AccountId>
        <AccountType/>
      </UserInfo>
    </SharedWithUsers>
    <lcf76f155ced4ddcb4097134ff3c332f xmlns="a9f58430-c224-4979-9839-9bf92a68c0a1">
      <Terms xmlns="http://schemas.microsoft.com/office/infopath/2007/PartnerControls"/>
    </lcf76f155ced4ddcb4097134ff3c332f>
    <TaxCatchAll xmlns="74ea459b-7bbf-43af-834e-d16fbea12f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3219E46-581C-474D-B02B-E920DF5D4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58430-c224-4979-9839-9bf92a68c0a1"/>
    <ds:schemaRef ds:uri="52591322-77b1-4e58-8ac6-1a56dddca05a"/>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C7D079-7FD7-4432-82C4-F19A82C457ED}">
  <ds:schemaRefs>
    <ds:schemaRef ds:uri="http://schemas.openxmlformats.org/officeDocument/2006/bibliography"/>
  </ds:schemaRefs>
</ds:datastoreItem>
</file>

<file path=customXml/itemProps3.xml><?xml version="1.0" encoding="utf-8"?>
<ds:datastoreItem xmlns:ds="http://schemas.openxmlformats.org/officeDocument/2006/customXml" ds:itemID="{F1CBC6CE-4095-428A-A4FD-6A90939ACA03}">
  <ds:schemaRefs>
    <ds:schemaRef ds:uri="http://schemas.microsoft.com/office/2006/metadata/properties"/>
    <ds:schemaRef ds:uri="http://schemas.microsoft.com/office/infopath/2007/PartnerControls"/>
    <ds:schemaRef ds:uri="52591322-77b1-4e58-8ac6-1a56dddca05a"/>
    <ds:schemaRef ds:uri="a9f58430-c224-4979-9839-9bf92a68c0a1"/>
    <ds:schemaRef ds:uri="74ea459b-7bbf-43af-834e-d16fbea12f70"/>
  </ds:schemaRefs>
</ds:datastoreItem>
</file>

<file path=customXml/itemProps4.xml><?xml version="1.0" encoding="utf-8"?>
<ds:datastoreItem xmlns:ds="http://schemas.openxmlformats.org/officeDocument/2006/customXml" ds:itemID="{3842D085-40C8-4A85-B31B-03769A349E1D}">
  <ds:schemaRefs>
    <ds:schemaRef ds:uri="http://schemas.microsoft.com/sharepoint/v3/contenttype/forms"/>
  </ds:schemaRefs>
</ds:datastoreItem>
</file>

<file path=docMetadata/LabelInfo.xml><?xml version="1.0" encoding="utf-8"?>
<clbl:labelList xmlns:clbl="http://schemas.microsoft.com/office/2020/mipLabelMetadata">
  <clbl:label id="{1e52a369-620d-4f0a-959e-77d09382b98d}"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2209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 Caitlin [USA]</dc:creator>
  <cp:lastModifiedBy>Clark, Caitlin [USA]</cp:lastModifiedBy>
  <cp:revision>2</cp:revision>
  <dcterms:created xsi:type="dcterms:W3CDTF">2023-07-14T19:09:00Z</dcterms:created>
  <dcterms:modified xsi:type="dcterms:W3CDTF">2023-07-14T19:09:00Z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1,2,6</vt:lpwstr>
  </property>
  <property fmtid="{D5CDD505-2E9C-101B-9397-08002B2CF9AE}" pid="4" name="ClassificationContentMarkingHeaderText">
    <vt:lpwstr>Booz Allen Hamilton Restricted</vt:lpwstr>
  </property>
  <property fmtid="{D5CDD505-2E9C-101B-9397-08002B2CF9AE}" pid="5" name="ContentTypeId">
    <vt:lpwstr>0x01010056B5248B83E8FE459505A8F2E5A09D0E</vt:lpwstr>
  </property>
  <property fmtid="{D5CDD505-2E9C-101B-9397-08002B2CF9AE}" pid="6" name="MediaServiceImageTags">
    <vt:lpwstr/>
  </property>
</Properties>
</file>