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5E7F"/>
    <w:tbl>
      <w:tblPr>
        <w:tblW w:w="9437" w:type="dxa"/>
        <w:tblInd w:w="18" w:type="dxa"/>
        <w:tblLook w:val="04A0"/>
      </w:tblPr>
      <w:tblGrid>
        <w:gridCol w:w="2417"/>
        <w:gridCol w:w="7020"/>
      </w:tblGrid>
      <w:tr w:rsidTr="00E92265">
        <w:tblPrEx>
          <w:tblW w:w="9437" w:type="dxa"/>
          <w:tblInd w:w="18" w:type="dxa"/>
          <w:tblLook w:val="04A0"/>
        </w:tblPrEx>
        <w:tc>
          <w:tcPr>
            <w:tcW w:w="2417" w:type="dxa"/>
            <w:tcMar>
              <w:left w:w="0" w:type="dxa"/>
              <w:right w:w="0" w:type="dxa"/>
            </w:tcMar>
          </w:tcPr>
          <w:p w:rsidR="00E92265" w:rsidRPr="008365E8" w:rsidP="00E92265">
            <w:bookmarkStart w:id="0" w:name="MEMORANDUM"/>
            <w:bookmarkEnd w:id="0"/>
            <w:r>
              <w:t>MEMORANDUM FOR</w:t>
            </w:r>
            <w:bookmarkStart w:id="1" w:name="COLON"/>
            <w:bookmarkEnd w:id="1"/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E92265" w:rsidRPr="008365E8" w:rsidP="007B1C01">
            <w:pPr>
              <w:ind w:left="252" w:hanging="252"/>
            </w:pPr>
            <w:r>
              <w:t xml:space="preserve">RESIDENTS OF HOUSING OWNED OR LEASED BY THE DEPARTMENT OF DEFENSE OR </w:t>
            </w:r>
            <w:r w:rsidR="00B8015D">
              <w:t>PRIVATIZED</w:t>
            </w:r>
            <w:r>
              <w:t xml:space="preserve"> UNDER THE MILITARY HOUSING PRIVATIZATION INITIATIVE</w:t>
            </w:r>
            <w:r w:rsidR="00B8015D">
              <w:t xml:space="preserve">       </w:t>
            </w:r>
          </w:p>
        </w:tc>
      </w:tr>
    </w:tbl>
    <w:p w:rsidR="00E92265" w:rsidRPr="00AD6440" w:rsidP="00E92265">
      <w:pPr>
        <w:tabs>
          <w:tab w:val="left" w:pos="2700"/>
        </w:tabs>
      </w:pPr>
    </w:p>
    <w:p w:rsidR="00E92265" w:rsidRPr="00AD6440" w:rsidP="00E92265">
      <w:pPr>
        <w:ind w:left="1170" w:hanging="1170"/>
      </w:pPr>
      <w:bookmarkStart w:id="2" w:name="SUBJECT"/>
      <w:r>
        <w:t xml:space="preserve">SUBJECT:  </w:t>
      </w:r>
      <w:r w:rsidR="00957266">
        <w:t xml:space="preserve">DoD Housing </w:t>
      </w:r>
      <w:r>
        <w:t>Satisfaction Survey</w:t>
      </w:r>
      <w:r w:rsidRPr="00AD6440">
        <w:t xml:space="preserve">  </w:t>
      </w:r>
      <w:bookmarkEnd w:id="2"/>
    </w:p>
    <w:p w:rsidR="00E92265" w:rsidRPr="00AD6440" w:rsidP="00E92265">
      <w:bookmarkStart w:id="3" w:name="REFERENCES"/>
      <w:bookmarkStart w:id="4" w:name="PARAGRAPHS"/>
      <w:r w:rsidRPr="00AD6440">
        <w:tab/>
      </w:r>
    </w:p>
    <w:p w:rsidR="007B1C01" w:rsidP="007B1C01">
      <w:pPr>
        <w:ind w:right="-90"/>
      </w:pPr>
      <w:r>
        <w:tab/>
      </w:r>
      <w:r w:rsidR="005930BE">
        <w:t>The</w:t>
      </w:r>
      <w:r>
        <w:t xml:space="preserve"> </w:t>
      </w:r>
      <w:r w:rsidR="00E00704">
        <w:t>Department of Defense (DoD), working with each of the Departments, will soon undertake</w:t>
      </w:r>
      <w:r>
        <w:t xml:space="preserve"> its annual </w:t>
      </w:r>
      <w:r w:rsidR="00E00704">
        <w:t>housing satisfaction survey</w:t>
      </w:r>
      <w:r>
        <w:t xml:space="preserve">.  As the Chief Housing Officer, </w:t>
      </w:r>
      <w:r w:rsidR="009B38F5">
        <w:t>I invite</w:t>
      </w:r>
      <w:r w:rsidR="00474B96">
        <w:t xml:space="preserve"> the current residents of</w:t>
      </w:r>
      <w:r w:rsidR="009B38F5">
        <w:t xml:space="preserve"> </w:t>
      </w:r>
      <w:r>
        <w:t>government-owned</w:t>
      </w:r>
      <w:r w:rsidR="00E00704">
        <w:t xml:space="preserve">, government-leased </w:t>
      </w:r>
      <w:r>
        <w:t xml:space="preserve">or </w:t>
      </w:r>
      <w:r w:rsidR="00B40A61">
        <w:t>privatized</w:t>
      </w:r>
      <w:r w:rsidRPr="00237279" w:rsidR="00B40A61">
        <w:t xml:space="preserve"> family</w:t>
      </w:r>
      <w:r>
        <w:t xml:space="preserve"> housing</w:t>
      </w:r>
      <w:r w:rsidR="00A8729B">
        <w:t>,</w:t>
      </w:r>
      <w:r w:rsidRPr="00237279" w:rsidR="00B40A61">
        <w:t xml:space="preserve"> </w:t>
      </w:r>
      <w:r w:rsidR="00E00704">
        <w:t>and the current residents of</w:t>
      </w:r>
      <w:r w:rsidR="00A8729B">
        <w:t xml:space="preserve"> </w:t>
      </w:r>
      <w:r w:rsidR="00474B96">
        <w:t xml:space="preserve">privatized </w:t>
      </w:r>
      <w:r w:rsidRPr="00237279" w:rsidR="00B40A61">
        <w:t>unaccompanied housing</w:t>
      </w:r>
      <w:r w:rsidR="00A8729B">
        <w:t>,</w:t>
      </w:r>
      <w:r w:rsidR="005930BE">
        <w:t xml:space="preserve"> to </w:t>
      </w:r>
      <w:r w:rsidRPr="00941D3D" w:rsidR="005930BE">
        <w:t>provide feedback</w:t>
      </w:r>
      <w:r>
        <w:t xml:space="preserve"> to help the Department improve the quality of housing</w:t>
      </w:r>
      <w:r w:rsidR="00E00704">
        <w:t>,</w:t>
      </w:r>
      <w:r>
        <w:t xml:space="preserve"> customer service</w:t>
      </w:r>
      <w:r w:rsidR="00E00704">
        <w:t>, and overall resident satisfaction</w:t>
      </w:r>
      <w:r>
        <w:t xml:space="preserve">.  </w:t>
      </w:r>
    </w:p>
    <w:p w:rsidR="007B1C01" w:rsidP="007B1C01">
      <w:pPr>
        <w:ind w:right="-90"/>
      </w:pPr>
    </w:p>
    <w:p w:rsidR="007B1C01" w:rsidP="007B1C01">
      <w:pPr>
        <w:ind w:right="-90"/>
      </w:pPr>
      <w:r>
        <w:tab/>
      </w:r>
      <w:r>
        <w:t xml:space="preserve">The housing satisfaction survey is an </w:t>
      </w:r>
      <w:r w:rsidR="007A6CA6">
        <w:t xml:space="preserve">online </w:t>
      </w:r>
      <w:r w:rsidR="008345D8">
        <w:t>survey</w:t>
      </w:r>
      <w:r w:rsidRPr="00E22F99" w:rsidR="00E22F99">
        <w:rPr>
          <w:vertAlign w:val="superscript"/>
        </w:rPr>
        <w:t>1</w:t>
      </w:r>
      <w:r w:rsidR="008345D8">
        <w:t xml:space="preserve"> that will be sent to your household via email (only one person per </w:t>
      </w:r>
      <w:r w:rsidR="0036520E">
        <w:t xml:space="preserve">address </w:t>
      </w:r>
      <w:r w:rsidR="008345D8">
        <w:t xml:space="preserve">will receive this email).  While your participation is voluntary, I hope you will take advantage of this opportunity to provide </w:t>
      </w:r>
      <w:r w:rsidR="00F40D4C">
        <w:t xml:space="preserve">your </w:t>
      </w:r>
      <w:r w:rsidR="008345D8">
        <w:t xml:space="preserve">input </w:t>
      </w:r>
      <w:r>
        <w:t xml:space="preserve">to help us improve your housing experience.  </w:t>
      </w:r>
      <w:r w:rsidRPr="003E4729" w:rsidR="00F40D4C">
        <w:t xml:space="preserve">The </w:t>
      </w:r>
      <w:r w:rsidR="00A921CF">
        <w:t>DoD</w:t>
      </w:r>
      <w:r w:rsidRPr="003E4729" w:rsidR="00F40D4C">
        <w:t xml:space="preserve"> is committed to improving </w:t>
      </w:r>
      <w:r>
        <w:t>your r</w:t>
      </w:r>
      <w:r w:rsidRPr="003E4729" w:rsidR="00F40D4C">
        <w:t>esident experience and we welcome and value your candid input.</w:t>
      </w:r>
    </w:p>
    <w:p w:rsidR="008345D8" w:rsidP="00F62703">
      <w:pPr>
        <w:ind w:firstLine="720"/>
      </w:pPr>
    </w:p>
    <w:p w:rsidR="005930BE" w:rsidRPr="003E4729" w:rsidP="00E92265">
      <w:r>
        <w:tab/>
      </w:r>
      <w:r w:rsidR="0009215C">
        <w:t>The</w:t>
      </w:r>
      <w:r>
        <w:t xml:space="preserve"> email </w:t>
      </w:r>
      <w:r w:rsidR="0009215C">
        <w:t>you</w:t>
      </w:r>
      <w:r w:rsidR="008345D8">
        <w:t>r household</w:t>
      </w:r>
      <w:r w:rsidR="0009215C">
        <w:t xml:space="preserve"> receive</w:t>
      </w:r>
      <w:r w:rsidR="008345D8">
        <w:t>s will contain</w:t>
      </w:r>
      <w:r>
        <w:t xml:space="preserve"> a </w:t>
      </w:r>
      <w:r w:rsidR="00E00704">
        <w:t xml:space="preserve">link to provide your feedback.  A </w:t>
      </w:r>
      <w:r w:rsidR="00126E9B">
        <w:t>third-party consulting firm</w:t>
      </w:r>
      <w:r>
        <w:t xml:space="preserve"> </w:t>
      </w:r>
      <w:r w:rsidR="000A5600">
        <w:t xml:space="preserve">is administering the feedback collection, tabulation, and analysis </w:t>
      </w:r>
      <w:r w:rsidR="00E00704">
        <w:t>for each Military Service on</w:t>
      </w:r>
      <w:r w:rsidR="000A5600">
        <w:t xml:space="preserve"> DoD’s behalf.  </w:t>
      </w:r>
      <w:r w:rsidR="00474B96">
        <w:t>All</w:t>
      </w:r>
      <w:r w:rsidR="00126E9B">
        <w:t xml:space="preserve"> respondent </w:t>
      </w:r>
      <w:r w:rsidRPr="003E4729" w:rsidR="00126E9B">
        <w:t>information will be</w:t>
      </w:r>
      <w:r w:rsidRPr="003E4729" w:rsidR="000A5600">
        <w:t xml:space="preserve"> kep</w:t>
      </w:r>
      <w:r w:rsidRPr="003E4729" w:rsidR="00126E9B">
        <w:t>t completely confidential and will</w:t>
      </w:r>
      <w:r w:rsidRPr="003E4729" w:rsidR="000A5600">
        <w:t xml:space="preserve"> not </w:t>
      </w:r>
      <w:r w:rsidRPr="003E4729" w:rsidR="00126E9B">
        <w:t xml:space="preserve">be </w:t>
      </w:r>
      <w:r w:rsidRPr="003E4729" w:rsidR="000A5600">
        <w:t xml:space="preserve">linked to the feedback </w:t>
      </w:r>
      <w:r w:rsidRPr="003E4729" w:rsidR="00126E9B">
        <w:t xml:space="preserve">results </w:t>
      </w:r>
      <w:r w:rsidRPr="003E4729" w:rsidR="00474B96">
        <w:t>shared</w:t>
      </w:r>
      <w:r w:rsidR="007B1C01">
        <w:t xml:space="preserve"> with DoD</w:t>
      </w:r>
      <w:r w:rsidR="00087828">
        <w:t xml:space="preserve">, or that DoD shares with </w:t>
      </w:r>
      <w:r w:rsidR="007B1C01">
        <w:t xml:space="preserve">privatized housing companies.  </w:t>
      </w:r>
      <w:r w:rsidRPr="003E4729">
        <w:t xml:space="preserve">  </w:t>
      </w:r>
    </w:p>
    <w:p w:rsidR="00BA0D4D" w:rsidRPr="003E4729" w:rsidP="00E92265"/>
    <w:p w:rsidR="00805FBB" w:rsidRPr="003E4729" w:rsidP="009B38F5">
      <w:pPr>
        <w:ind w:firstLine="720"/>
      </w:pPr>
      <w:r>
        <w:t xml:space="preserve">Each of the Military Services will announce the specific date that their housing satisfaction survey will launch.  </w:t>
      </w:r>
      <w:r w:rsidRPr="003E4729">
        <w:t>If you have questions</w:t>
      </w:r>
      <w:r w:rsidR="009561E3">
        <w:t xml:space="preserve"> or need technical support, or if</w:t>
      </w:r>
      <w:r w:rsidR="007A6CA6">
        <w:t xml:space="preserve"> no member of your household recei</w:t>
      </w:r>
      <w:r>
        <w:t>ve</w:t>
      </w:r>
      <w:r w:rsidR="00E00704">
        <w:t>s</w:t>
      </w:r>
      <w:r>
        <w:t xml:space="preserve"> an email with a survey link within five business days of the survey launch,</w:t>
      </w:r>
      <w:r w:rsidRPr="003E4729">
        <w:t xml:space="preserve"> please contact</w:t>
      </w:r>
      <w:r>
        <w:t xml:space="preserve"> your installation</w:t>
      </w:r>
      <w:r w:rsidR="00E00704">
        <w:t xml:space="preserve">’s military </w:t>
      </w:r>
      <w:r>
        <w:t xml:space="preserve">housing office for assistance.  </w:t>
      </w:r>
    </w:p>
    <w:p w:rsidR="008345D8" w:rsidRPr="003E4729" w:rsidP="009B38F5">
      <w:pPr>
        <w:ind w:firstLine="720"/>
      </w:pPr>
    </w:p>
    <w:p w:rsidR="00E92265" w:rsidRPr="00AD6440" w:rsidP="00E92265">
      <w:pPr>
        <w:sectPr w:rsidSect="00EE6C34"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547" w:footer="432" w:gutter="0"/>
          <w:cols w:space="720"/>
          <w:titlePg/>
          <w:docGrid w:linePitch="360"/>
        </w:sectPr>
      </w:pPr>
      <w:r w:rsidRPr="003E4729">
        <w:tab/>
      </w:r>
      <w:r w:rsidRPr="003E4729" w:rsidR="00CE12BB">
        <w:t>I</w:t>
      </w:r>
      <w:r w:rsidRPr="003E4729" w:rsidR="00865AD2">
        <w:t xml:space="preserve"> hope you will </w:t>
      </w:r>
      <w:r w:rsidRPr="003E4729" w:rsidR="00D05727">
        <w:t>take</w:t>
      </w:r>
      <w:r w:rsidRPr="003E4729" w:rsidR="00865AD2">
        <w:t xml:space="preserve"> this</w:t>
      </w:r>
      <w:r w:rsidRPr="003E4729" w:rsidR="00321706">
        <w:t xml:space="preserve"> opportunity to contribute</w:t>
      </w:r>
      <w:r w:rsidRPr="003E4729" w:rsidR="00290079">
        <w:t xml:space="preserve"> </w:t>
      </w:r>
      <w:r w:rsidRPr="003E4729" w:rsidR="00A604D1">
        <w:t xml:space="preserve">your voice </w:t>
      </w:r>
      <w:r w:rsidRPr="003E4729" w:rsidR="00290079">
        <w:t xml:space="preserve">to </w:t>
      </w:r>
      <w:r w:rsidRPr="003E4729" w:rsidR="00321706">
        <w:t>improving</w:t>
      </w:r>
      <w:r w:rsidRPr="003E4729" w:rsidR="00290079">
        <w:t xml:space="preserve"> the future housing experience </w:t>
      </w:r>
      <w:r w:rsidRPr="003E4729" w:rsidR="009E236F">
        <w:t>for</w:t>
      </w:r>
      <w:r w:rsidRPr="003E4729" w:rsidR="00290079">
        <w:t xml:space="preserve"> Service members and</w:t>
      </w:r>
      <w:r w:rsidR="00290079">
        <w:t xml:space="preserve"> their families.  </w:t>
      </w:r>
      <w:r w:rsidR="00BA0D4D">
        <w:t>Thank you in advance for p</w:t>
      </w:r>
      <w:r w:rsidR="00087828">
        <w:t>roviding your feedback on your satisfactio</w:t>
      </w:r>
      <w:r w:rsidR="00E00704">
        <w:t>n with your current housing</w:t>
      </w:r>
      <w:r w:rsidR="00BA0D4D">
        <w:t xml:space="preserve">.  </w:t>
      </w:r>
      <w:r w:rsidR="008345D8">
        <w:t xml:space="preserve">On behalf of the Department of Defense, I </w:t>
      </w:r>
      <w:r w:rsidR="00246B8C">
        <w:t>greatly appreciate y</w:t>
      </w:r>
      <w:r w:rsidR="00BA0D4D">
        <w:t>our time</w:t>
      </w:r>
      <w:r w:rsidR="00246B8C">
        <w:t xml:space="preserve"> and input</w:t>
      </w:r>
      <w:r w:rsidR="00BA0D4D">
        <w:t>.</w:t>
      </w:r>
    </w:p>
    <w:bookmarkEnd w:id="3"/>
    <w:bookmarkEnd w:id="4"/>
    <w:p w:rsidR="00E92265" w:rsidP="00E92265"/>
    <w:p w:rsidR="00E92265" w:rsidRPr="00AD6440" w:rsidP="00E92265">
      <w:bookmarkStart w:id="12" w:name="_GoBack"/>
      <w:bookmarkEnd w:id="12"/>
    </w:p>
    <w:p w:rsidR="006D4067" w:rsidP="00E92265">
      <w:pPr>
        <w:tabs>
          <w:tab w:val="left" w:pos="4680"/>
        </w:tabs>
        <w:ind w:left="4914" w:hanging="4914"/>
        <w:outlineLvl w:val="0"/>
      </w:pPr>
      <w:r w:rsidRPr="00AD6440">
        <w:tab/>
      </w:r>
      <w:r>
        <w:t xml:space="preserve">Paul D. Cramer </w:t>
      </w:r>
    </w:p>
    <w:p w:rsidR="006D4067" w:rsidP="00E92265">
      <w:pPr>
        <w:tabs>
          <w:tab w:val="left" w:pos="4680"/>
        </w:tabs>
        <w:ind w:left="4914" w:hanging="4914"/>
        <w:outlineLvl w:val="0"/>
      </w:pPr>
      <w:r>
        <w:tab/>
        <w:t xml:space="preserve">Performing the Duties of the Assistant Secretary </w:t>
      </w:r>
    </w:p>
    <w:p w:rsidR="006D4067" w:rsidP="00E92265">
      <w:pPr>
        <w:tabs>
          <w:tab w:val="left" w:pos="4680"/>
        </w:tabs>
        <w:ind w:left="4914" w:hanging="4914"/>
        <w:outlineLvl w:val="0"/>
      </w:pPr>
      <w:r>
        <w:t xml:space="preserve">   </w:t>
      </w:r>
      <w:r>
        <w:tab/>
        <w:t xml:space="preserve">    of Defense for Energy, Installations, and </w:t>
      </w:r>
    </w:p>
    <w:p w:rsidR="00E92265" w:rsidRPr="00AD6440" w:rsidP="00E92265">
      <w:pPr>
        <w:tabs>
          <w:tab w:val="left" w:pos="4680"/>
        </w:tabs>
        <w:ind w:left="4914" w:hanging="4914"/>
        <w:outlineLvl w:val="0"/>
      </w:pPr>
      <w:r>
        <w:t xml:space="preserve">   </w:t>
      </w:r>
      <w:r>
        <w:tab/>
        <w:t xml:space="preserve">    Environment </w:t>
      </w:r>
    </w:p>
    <w:p w:rsidR="006D4067" w:rsidP="00E22F99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bookmarkStart w:id="13" w:name="REASON"/>
      <w:bookmarkEnd w:id="13"/>
    </w:p>
    <w:p w:rsidR="00E22F99" w:rsidP="00E22F99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r w:rsidR="00E173E3">
        <w:rPr>
          <w:sz w:val="20"/>
          <w:szCs w:val="20"/>
        </w:rPr>
        <w:t>0704-0553</w:t>
      </w:r>
    </w:p>
    <w:p w:rsidR="00E22F99" w:rsidRPr="00E22F99" w:rsidP="00E22F9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22F99">
        <w:rPr>
          <w:sz w:val="20"/>
          <w:szCs w:val="20"/>
        </w:rPr>
        <w:t xml:space="preserve">OMB </w:t>
      </w:r>
      <w:r w:rsidRPr="00E22F99">
        <w:rPr>
          <w:sz w:val="20"/>
          <w:szCs w:val="20"/>
        </w:rPr>
        <w:t>Exp</w:t>
      </w:r>
      <w:r w:rsidRPr="00E22F99">
        <w:rPr>
          <w:sz w:val="20"/>
          <w:szCs w:val="20"/>
        </w:rPr>
        <w:t xml:space="preserve"> Date: 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 w:rsidR="006D4C50"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 w:rsidR="006D4C50">
        <w:rPr>
          <w:sz w:val="20"/>
          <w:szCs w:val="20"/>
        </w:rPr>
        <w:t>xxxx</w:t>
      </w:r>
    </w:p>
    <w:sectPr w:rsidSect="00E92265"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265" w:rsidP="00E922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2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265" w:rsidRPr="00013E11" w:rsidP="00E92265">
    <w:pPr>
      <w:pStyle w:val="Footer"/>
      <w:ind w:left="1800" w:hanging="1800"/>
    </w:pPr>
    <w:bookmarkStart w:id="5" w:name="FOOTER_REASON"/>
    <w:bookmarkStart w:id="6" w:name="FOOTER_INSTRUCTION"/>
    <w:bookmarkEnd w:id="5"/>
    <w:bookmarkEnd w:id="6"/>
  </w:p>
  <w:p w:rsidR="00E92265" w:rsidRPr="00A0667B" w:rsidP="00E92265">
    <w:pPr>
      <w:pStyle w:val="Footer"/>
      <w:jc w:val="center"/>
      <w:rPr>
        <w:rFonts w:ascii="Arial" w:hAnsi="Arial" w:cs="Arial"/>
        <w:b/>
        <w:sz w:val="40"/>
        <w:szCs w:val="40"/>
      </w:rPr>
    </w:pPr>
    <w:bookmarkStart w:id="7" w:name="FOOTER_CLASSIFICATION"/>
    <w:r w:rsidRPr="00A0667B">
      <w:rPr>
        <w:rFonts w:ascii="Arial" w:hAnsi="Arial" w:cs="Arial"/>
        <w:b/>
        <w:sz w:val="40"/>
        <w:szCs w:val="40"/>
      </w:rPr>
      <w:t>FOR OFFICIAL USE ONLY</w:t>
    </w:r>
    <w:bookmarkEnd w:id="7"/>
  </w:p>
  <w:p w:rsidR="00E92265" w:rsidRPr="00013E11" w:rsidP="00E92265">
    <w:pPr>
      <w:pStyle w:val="Footer"/>
      <w:jc w:val="center"/>
    </w:pPr>
  </w:p>
  <w:p w:rsidR="00E92265" w:rsidRPr="00013E11" w:rsidP="00E92265">
    <w:pPr>
      <w:pStyle w:val="Footer"/>
      <w:jc w:val="center"/>
    </w:pPr>
    <w:r w:rsidRPr="00013E11">
      <w:rPr>
        <w:rStyle w:val="PageNumber"/>
      </w:rPr>
      <w:fldChar w:fldCharType="begin"/>
    </w:r>
    <w:r w:rsidRPr="00013E11">
      <w:rPr>
        <w:rStyle w:val="PageNumber"/>
      </w:rPr>
      <w:instrText xml:space="preserve"> PAGE </w:instrText>
    </w:r>
    <w:r w:rsidRPr="00013E11">
      <w:rPr>
        <w:rStyle w:val="PageNumber"/>
      </w:rPr>
      <w:fldChar w:fldCharType="separate"/>
    </w:r>
    <w:r w:rsidR="006D4067">
      <w:rPr>
        <w:rStyle w:val="PageNumber"/>
        <w:noProof/>
      </w:rPr>
      <w:t>2</w:t>
    </w:r>
    <w:r w:rsidRPr="00013E1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265" w:rsidP="00E92265">
    <w:pPr>
      <w:pStyle w:val="Footer"/>
      <w:ind w:left="1620" w:hanging="1620"/>
    </w:pPr>
    <w:bookmarkStart w:id="10" w:name="FOOTER_REASON1"/>
    <w:bookmarkStart w:id="11" w:name="FOOTER_INSTRUCTION1"/>
    <w:bookmarkEnd w:id="10"/>
    <w:bookmarkEnd w:id="1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75F" w:rsidP="0000675F">
    <w:pPr>
      <w:spacing w:after="20" w:line="240" w:lineRule="exact"/>
      <w:rPr>
        <w:rFonts w:ascii="Arial Unicode MS" w:eastAsia="Arial Unicode MS" w:hAnsi="Arial Unicode MS" w:cs="Arial Unicode MS"/>
        <w:sz w:val="27"/>
      </w:rPr>
    </w:pPr>
  </w:p>
  <w:p w:rsidR="0000675F" w:rsidRPr="002F761A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-419100</wp:posOffset>
          </wp:positionH>
          <wp:positionV relativeFrom="page">
            <wp:posOffset>347345</wp:posOffset>
          </wp:positionV>
          <wp:extent cx="941705" cy="941705"/>
          <wp:effectExtent l="0" t="0" r="0" b="0"/>
          <wp:wrapThrough wrapText="bothSides">
            <wp:wrapPolygon>
              <wp:start x="0" y="0"/>
              <wp:lineTo x="0" y="20974"/>
              <wp:lineTo x="20974" y="20974"/>
              <wp:lineTo x="2097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HEADER_TITLE"/>
    <w:r w:rsidR="006D4067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 xml:space="preserve">OFFICE OF THE </w:t>
    </w:r>
    <w:r w:rsidRPr="002F761A">
      <w:rPr>
        <w:rFonts w:ascii="Copperplate Gothic Bold" w:eastAsia="Copperplate Gothic Bold" w:hAnsi="Copperplate Gothic Bold" w:cs="Copperplate Gothic Bold"/>
        <w:color w:val="295694"/>
        <w:sz w:val="22"/>
        <w:szCs w:val="22"/>
      </w:rPr>
      <w:t>ASSISTANT SECRETARY OF DEFENSE</w:t>
    </w:r>
    <w:bookmarkEnd w:id="8"/>
  </w:p>
  <w:p w:rsidR="0000675F" w:rsidRPr="002F761A" w:rsidP="0000675F">
    <w:pPr>
      <w:pStyle w:val="Header"/>
      <w:spacing w:line="240" w:lineRule="exact"/>
      <w:jc w:val="center"/>
      <w:rPr>
        <w:rFonts w:ascii="Arial Unicode MS" w:eastAsia="Arial Unicode MS" w:hAnsi="Arial Unicode MS" w:cs="Arial Unicode MS"/>
        <w:sz w:val="20"/>
        <w:szCs w:val="20"/>
      </w:rPr>
    </w:pPr>
    <w:bookmarkStart w:id="9" w:name="HEADER_ADDRESS"/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3</w:t>
    </w:r>
    <w:r w:rsidR="006D4067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4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00 DEFENSE PENTAGON</w:t>
    </w:r>
  </w:p>
  <w:p w:rsidR="0000675F" w:rsidRPr="002F761A" w:rsidP="0000675F">
    <w:pPr>
      <w:pStyle w:val="Header"/>
      <w:spacing w:after="140" w:line="170" w:lineRule="exact"/>
      <w:jc w:val="center"/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</w:pP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WASHINGTON, DC</w:t>
    </w:r>
    <w:r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 xml:space="preserve"> 20301-3</w:t>
    </w:r>
    <w:r w:rsidR="006D4067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4</w:t>
    </w:r>
    <w:r w:rsidRPr="002F761A">
      <w:rPr>
        <w:rFonts w:ascii="Copperplate Gothic Bold" w:eastAsia="Copperplate Gothic Bold" w:hAnsi="Copperplate Gothic Bold" w:cs="Copperplate Gothic Bold"/>
        <w:color w:val="295694"/>
        <w:sz w:val="17"/>
        <w:szCs w:val="20"/>
      </w:rPr>
      <w:t>00</w:t>
    </w:r>
    <w:bookmarkEnd w:id="9"/>
  </w:p>
  <w:p w:rsidR="0000675F" w:rsidP="0000675F">
    <w:pPr>
      <w:rPr>
        <w:rFonts w:ascii="Copperplate Gothic Bold" w:eastAsia="Copperplate Gothic Bold" w:hAnsi="Copperplate Gothic Bold" w:cs="Copperplate Gothic Bold"/>
        <w:sz w:val="20"/>
      </w:rPr>
    </w:pPr>
    <w:r>
      <w:rPr>
        <w:rFonts w:ascii="Copperplate Gothic Bold" w:eastAsia="Copperplate Gothic Bold" w:hAnsi="Copperplate Gothic Bold" w:cs="Copperplate Gothic Bold"/>
        <w:sz w:val="20"/>
      </w:rPr>
      <w:t xml:space="preserve"> </w:t>
    </w:r>
  </w:p>
  <w:p w:rsidR="0000675F" w:rsidP="0000675F">
    <w:pPr>
      <w:rPr>
        <w:sz w:val="16"/>
      </w:rPr>
    </w:pPr>
    <w:r>
      <w:rPr>
        <w:sz w:val="16"/>
      </w:rPr>
      <w:t xml:space="preserve"> </w:t>
    </w:r>
  </w:p>
  <w:p w:rsidR="0000675F" w:rsidP="0000675F">
    <w:pPr>
      <w:rPr>
        <w:sz w:val="16"/>
      </w:rPr>
    </w:pPr>
    <w:r>
      <w:rPr>
        <w:sz w:val="16"/>
      </w:rPr>
      <w:t xml:space="preserve"> </w:t>
    </w:r>
  </w:p>
  <w:p w:rsidR="006D4067" w:rsidP="0000675F">
    <w:pPr>
      <w:pStyle w:val="Header"/>
      <w:ind w:left="-720"/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</w:pPr>
    <w:r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 xml:space="preserve">ENERGY, INSTALLATIONS, </w:t>
    </w:r>
  </w:p>
  <w:p w:rsidR="00E92265" w:rsidRPr="0000675F" w:rsidP="0000675F">
    <w:pPr>
      <w:pStyle w:val="Header"/>
      <w:ind w:left="-720"/>
      <w:rPr>
        <w:rFonts w:ascii="Arial Rounded MT Bold" w:eastAsia="Arial Unicode MS" w:hAnsi="Arial Rounded MT Bold" w:cs="Arial Unicode MS"/>
        <w:sz w:val="14"/>
        <w:szCs w:val="14"/>
      </w:rPr>
    </w:pPr>
    <w:r>
      <w:rPr>
        <w:rFonts w:ascii="Copperplate Gothic Bold" w:eastAsia="Copperplate Gothic Bold" w:hAnsi="Copperplate Gothic Bold" w:cs="Copperplate Gothic Bold"/>
        <w:color w:val="295694"/>
        <w:sz w:val="13"/>
        <w:szCs w:val="14"/>
      </w:rPr>
      <w:t xml:space="preserve">     AND ENVIRONMENT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4"/>
  <w:drawingGridVerticalSpacing w:val="144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3"/>
    <w:rsid w:val="0000675F"/>
    <w:rsid w:val="00013E11"/>
    <w:rsid w:val="0005274C"/>
    <w:rsid w:val="00087828"/>
    <w:rsid w:val="00090878"/>
    <w:rsid w:val="0009215C"/>
    <w:rsid w:val="000955F8"/>
    <w:rsid w:val="000A5600"/>
    <w:rsid w:val="000F0B6B"/>
    <w:rsid w:val="000F0FF7"/>
    <w:rsid w:val="00126E9B"/>
    <w:rsid w:val="0013466B"/>
    <w:rsid w:val="00164403"/>
    <w:rsid w:val="00164683"/>
    <w:rsid w:val="00170774"/>
    <w:rsid w:val="001A338F"/>
    <w:rsid w:val="001B260C"/>
    <w:rsid w:val="001B3424"/>
    <w:rsid w:val="00237279"/>
    <w:rsid w:val="00246B8C"/>
    <w:rsid w:val="00290079"/>
    <w:rsid w:val="002A0B29"/>
    <w:rsid w:val="002A2F1D"/>
    <w:rsid w:val="002C4F8B"/>
    <w:rsid w:val="002E3F73"/>
    <w:rsid w:val="002F761A"/>
    <w:rsid w:val="003012AE"/>
    <w:rsid w:val="00321706"/>
    <w:rsid w:val="00331BD2"/>
    <w:rsid w:val="0036520E"/>
    <w:rsid w:val="0038487B"/>
    <w:rsid w:val="003C3B41"/>
    <w:rsid w:val="003C5DD6"/>
    <w:rsid w:val="003D5D69"/>
    <w:rsid w:val="003E4729"/>
    <w:rsid w:val="00407F5D"/>
    <w:rsid w:val="00421BAB"/>
    <w:rsid w:val="004448C1"/>
    <w:rsid w:val="00474B96"/>
    <w:rsid w:val="0047510C"/>
    <w:rsid w:val="0048376C"/>
    <w:rsid w:val="004C38E5"/>
    <w:rsid w:val="004E6A7A"/>
    <w:rsid w:val="005612FF"/>
    <w:rsid w:val="00570D2A"/>
    <w:rsid w:val="00577441"/>
    <w:rsid w:val="00586421"/>
    <w:rsid w:val="00591F7A"/>
    <w:rsid w:val="005930BE"/>
    <w:rsid w:val="005B04C3"/>
    <w:rsid w:val="005C05CB"/>
    <w:rsid w:val="005E1AD1"/>
    <w:rsid w:val="006533B8"/>
    <w:rsid w:val="00665E7F"/>
    <w:rsid w:val="006951C6"/>
    <w:rsid w:val="006960C1"/>
    <w:rsid w:val="006C73CA"/>
    <w:rsid w:val="006D4067"/>
    <w:rsid w:val="006D4C50"/>
    <w:rsid w:val="007118DD"/>
    <w:rsid w:val="00714557"/>
    <w:rsid w:val="007609F3"/>
    <w:rsid w:val="00764E97"/>
    <w:rsid w:val="00791525"/>
    <w:rsid w:val="007A6CA6"/>
    <w:rsid w:val="007A7D90"/>
    <w:rsid w:val="007B1C01"/>
    <w:rsid w:val="007B7ED5"/>
    <w:rsid w:val="007E24E3"/>
    <w:rsid w:val="007F594E"/>
    <w:rsid w:val="00805FBB"/>
    <w:rsid w:val="008171B1"/>
    <w:rsid w:val="008345D8"/>
    <w:rsid w:val="008351D4"/>
    <w:rsid w:val="008365E8"/>
    <w:rsid w:val="00860E88"/>
    <w:rsid w:val="00865AD2"/>
    <w:rsid w:val="0087123A"/>
    <w:rsid w:val="0089389E"/>
    <w:rsid w:val="008B201B"/>
    <w:rsid w:val="008C047E"/>
    <w:rsid w:val="008C77BB"/>
    <w:rsid w:val="0091475C"/>
    <w:rsid w:val="0091493E"/>
    <w:rsid w:val="00932BB6"/>
    <w:rsid w:val="00941D3D"/>
    <w:rsid w:val="00942131"/>
    <w:rsid w:val="009561E3"/>
    <w:rsid w:val="00957266"/>
    <w:rsid w:val="00980393"/>
    <w:rsid w:val="00990CEC"/>
    <w:rsid w:val="00996282"/>
    <w:rsid w:val="009B3848"/>
    <w:rsid w:val="009B38F5"/>
    <w:rsid w:val="009B7ACE"/>
    <w:rsid w:val="009E236F"/>
    <w:rsid w:val="009E26EA"/>
    <w:rsid w:val="009E7361"/>
    <w:rsid w:val="009F7B7F"/>
    <w:rsid w:val="00A0667B"/>
    <w:rsid w:val="00A24605"/>
    <w:rsid w:val="00A30701"/>
    <w:rsid w:val="00A4650F"/>
    <w:rsid w:val="00A604D1"/>
    <w:rsid w:val="00A653BD"/>
    <w:rsid w:val="00A8729B"/>
    <w:rsid w:val="00A921CF"/>
    <w:rsid w:val="00AC0403"/>
    <w:rsid w:val="00AD6440"/>
    <w:rsid w:val="00AD77DB"/>
    <w:rsid w:val="00B04C7B"/>
    <w:rsid w:val="00B168DE"/>
    <w:rsid w:val="00B40A61"/>
    <w:rsid w:val="00B45856"/>
    <w:rsid w:val="00B8015D"/>
    <w:rsid w:val="00B86226"/>
    <w:rsid w:val="00BA0D4D"/>
    <w:rsid w:val="00BA66C2"/>
    <w:rsid w:val="00BB366F"/>
    <w:rsid w:val="00C03A8A"/>
    <w:rsid w:val="00C46D02"/>
    <w:rsid w:val="00C6539B"/>
    <w:rsid w:val="00C95CC4"/>
    <w:rsid w:val="00CA2B41"/>
    <w:rsid w:val="00CC214F"/>
    <w:rsid w:val="00CE12BB"/>
    <w:rsid w:val="00D05727"/>
    <w:rsid w:val="00D33FAF"/>
    <w:rsid w:val="00D41A56"/>
    <w:rsid w:val="00D56DC9"/>
    <w:rsid w:val="00D61198"/>
    <w:rsid w:val="00D6775B"/>
    <w:rsid w:val="00DA449A"/>
    <w:rsid w:val="00DC5D91"/>
    <w:rsid w:val="00DE0CB3"/>
    <w:rsid w:val="00E00704"/>
    <w:rsid w:val="00E173E3"/>
    <w:rsid w:val="00E17E83"/>
    <w:rsid w:val="00E21EA2"/>
    <w:rsid w:val="00E22F99"/>
    <w:rsid w:val="00E36FB2"/>
    <w:rsid w:val="00E5005F"/>
    <w:rsid w:val="00E8618B"/>
    <w:rsid w:val="00E92265"/>
    <w:rsid w:val="00EA0CAE"/>
    <w:rsid w:val="00ED103F"/>
    <w:rsid w:val="00EE6C34"/>
    <w:rsid w:val="00EF23DD"/>
    <w:rsid w:val="00F40D4C"/>
    <w:rsid w:val="00F47113"/>
    <w:rsid w:val="00F62703"/>
    <w:rsid w:val="00F666E2"/>
    <w:rsid w:val="00F7020D"/>
    <w:rsid w:val="00F74E8B"/>
    <w:rsid w:val="00F96EAB"/>
    <w:rsid w:val="00FF70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0330E4"/>
  <w15:chartTrackingRefBased/>
  <w15:docId w15:val="{A2FA0930-52B6-4194-912D-A1B2BF86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styleId="BalloonText">
    <w:name w:val="Balloon Text"/>
    <w:basedOn w:val="Normal"/>
    <w:link w:val="BalloonTextChar"/>
    <w:rsid w:val="00AC79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C79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0675F"/>
    <w:rPr>
      <w:sz w:val="24"/>
      <w:szCs w:val="24"/>
    </w:rPr>
  </w:style>
  <w:style w:type="character" w:styleId="Hyperlink">
    <w:name w:val="Hyperlink"/>
    <w:rsid w:val="005930BE"/>
    <w:rPr>
      <w:color w:val="0563C1"/>
      <w:u w:val="single"/>
    </w:rPr>
  </w:style>
  <w:style w:type="character" w:styleId="CommentReference">
    <w:name w:val="annotation reference"/>
    <w:rsid w:val="0013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466B"/>
  </w:style>
  <w:style w:type="paragraph" w:styleId="CommentSubject">
    <w:name w:val="annotation subject"/>
    <w:basedOn w:val="CommentText"/>
    <w:next w:val="CommentText"/>
    <w:link w:val="CommentSubjectChar"/>
    <w:rsid w:val="0013466B"/>
    <w:rPr>
      <w:b/>
      <w:bCs/>
    </w:rPr>
  </w:style>
  <w:style w:type="character" w:customStyle="1" w:styleId="CommentSubjectChar">
    <w:name w:val="Comment Subject Char"/>
    <w:link w:val="CommentSubject"/>
    <w:rsid w:val="0013466B"/>
    <w:rPr>
      <w:b/>
      <w:bCs/>
    </w:rPr>
  </w:style>
  <w:style w:type="paragraph" w:styleId="FootnoteText">
    <w:name w:val="footnote text"/>
    <w:basedOn w:val="Normal"/>
    <w:link w:val="FootnoteTextChar"/>
    <w:rsid w:val="00E22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2F99"/>
  </w:style>
  <w:style w:type="character" w:styleId="FootnoteReference">
    <w:name w:val="footnote reference"/>
    <w:rsid w:val="00E22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270824123424983CCFB372B84189A" ma:contentTypeVersion="4" ma:contentTypeDescription="Create a new document." ma:contentTypeScope="" ma:versionID="87e4ed20b99dc40c52e0b9ea3d0cb40e">
  <xsd:schema xmlns:xsd="http://www.w3.org/2001/XMLSchema" xmlns:xs="http://www.w3.org/2001/XMLSchema" xmlns:p="http://schemas.microsoft.com/office/2006/metadata/properties" xmlns:ns2="f540814f-1b63-4f21-bddb-49b2e1775f9d" xmlns:ns3="f0058cfa-0f0d-4937-9e3e-f3311ace4137" targetNamespace="http://schemas.microsoft.com/office/2006/metadata/properties" ma:root="true" ma:fieldsID="a49178960b3ed9170b81151350f465ad" ns2:_="" ns3:_="">
    <xsd:import namespace="f540814f-1b63-4f21-bddb-49b2e1775f9d"/>
    <xsd:import namespace="f0058cfa-0f0d-4937-9e3e-f3311ace4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814f-1b63-4f21-bddb-49b2e177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8cfa-0f0d-4937-9e3e-f3311ace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2F44-2E6A-47F5-B681-598094064DD6}">
  <ds:schemaRefs>
    <ds:schemaRef ds:uri="http://schemas.openxmlformats.org/package/2006/metadata/core-properties"/>
    <ds:schemaRef ds:uri="f540814f-1b63-4f21-bddb-49b2e1775f9d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0058cfa-0f0d-4937-9e3e-f3311ace41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CEBDA1-5585-46E1-986A-B85790D5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0814f-1b63-4f21-bddb-49b2e1775f9d"/>
    <ds:schemaRef ds:uri="f0058cfa-0f0d-4937-9e3e-f3311ace4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20FDB-6C4D-4F14-9ED0-B6B6AF5E3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27227-2B60-44E8-BAEE-E0854040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creator>OUSD(AT&amp;L)</dc:creator>
  <cp:lastModifiedBy>Liebeck, Carolyn T CIV OSD OUSD A-S (USA)</cp:lastModifiedBy>
  <cp:revision>2</cp:revision>
  <cp:lastPrinted>2019-06-10T19:57:00Z</cp:lastPrinted>
  <dcterms:created xsi:type="dcterms:W3CDTF">2022-04-01T16:21:00Z</dcterms:created>
  <dcterms:modified xsi:type="dcterms:W3CDTF">2022-04-01T16:21:00Z</dcterms:modified>
</cp:coreProperties>
</file>