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2844AC78" w14:textId="5AA4170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="004443D4">
        <w:rPr>
          <w:sz w:val="28"/>
        </w:rPr>
        <w:t xml:space="preserve">Fast Track </w:t>
      </w:r>
      <w:r w:rsidRPr="00F06866">
        <w:rPr>
          <w:sz w:val="28"/>
        </w:rPr>
        <w:t xml:space="preserve">Generic Clearance for the Collection of </w:t>
      </w:r>
      <w:r w:rsidR="003C5819">
        <w:rPr>
          <w:sz w:val="28"/>
        </w:rPr>
        <w:t>Qualitative Feedback on Agency Service Delivery</w:t>
      </w:r>
      <w:r w:rsidRPr="00F06866">
        <w:rPr>
          <w:sz w:val="28"/>
        </w:rPr>
        <w:t>”</w:t>
      </w:r>
      <w:r w:rsidR="00BA373D">
        <w:rPr>
          <w:sz w:val="28"/>
        </w:rPr>
        <w:t xml:space="preserve"> (OMB Control Number: 0704-0553</w:t>
      </w:r>
      <w:r>
        <w:rPr>
          <w:sz w:val="28"/>
        </w:rPr>
        <w:t>)</w:t>
      </w:r>
    </w:p>
    <w:p w:rsidR="000C1E15" w:rsidRPr="00EF5639" w:rsidP="000C1E15" w14:paraId="4CB4CD61" w14:textId="0768C23D">
      <w:pPr>
        <w:rPr>
          <w:b/>
          <w:bCs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145" r="9525" b="11430"/>
                <wp:wrapNone/>
                <wp:docPr id="560225036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Pr="000C1E15">
        <w:t>Survey of Healthcare Needs of Beneficiaries Age 65+</w:t>
      </w:r>
    </w:p>
    <w:p w:rsidR="00E50293" w:rsidRPr="009239AA" w:rsidP="00434E33" w14:paraId="6D993D0D" w14:textId="4F37D75B">
      <w:pPr>
        <w:rPr>
          <w:b/>
        </w:rPr>
      </w:pPr>
    </w:p>
    <w:p w:rsidR="005E714A" w14:paraId="2AC8042D" w14:textId="77777777"/>
    <w:p w:rsidR="001B0AAA" w14:paraId="5654EDEA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78705E" w:rsidP="000C1E15" w14:paraId="0FB0BFE8" w14:textId="0ABEE4E0">
      <w:r>
        <w:t xml:space="preserve">The Defense Health Agency Assistant Director for Healthcare Administration is conducting a short survey to </w:t>
      </w:r>
      <w:r w:rsidR="00584650">
        <w:t xml:space="preserve">gather </w:t>
      </w:r>
      <w:r>
        <w:t xml:space="preserve">healthcare needs of patients at the fifteen largest military medical treatment facilities (MTF) </w:t>
      </w:r>
      <w:r>
        <w:t>in order to</w:t>
      </w:r>
      <w:r>
        <w:t xml:space="preserve"> re-attract care from the private sector to the MTF</w:t>
      </w:r>
      <w:r w:rsidR="00584650">
        <w:t>.</w:t>
      </w:r>
      <w:r>
        <w:t xml:space="preserve"> The survey is specifically for TRICARE for Life beneficiaries who may or may not be receiving healthcare at the MTF. DHA </w:t>
      </w:r>
      <w:r w:rsidRPr="000C1E15">
        <w:t xml:space="preserve">we would like to learn more about </w:t>
      </w:r>
      <w:r>
        <w:t>the</w:t>
      </w:r>
      <w:r w:rsidRPr="000C1E15">
        <w:t xml:space="preserve"> healthcare needs and potential interest in receiving care at those MTFs. </w:t>
      </w:r>
    </w:p>
    <w:p w:rsidR="0078705E" w:rsidP="000C1E15" w14:paraId="550F606F" w14:textId="145CF9E9">
      <w:r>
        <w:t>We will use MS Forms for the survey instrument and generate a link and QR code for beneficiaries to complete the survey.</w:t>
      </w:r>
    </w:p>
    <w:p w:rsidR="000C1E15" w:rsidP="000C1E15" w14:paraId="106D8E53" w14:textId="77777777">
      <w:pPr>
        <w:rPr>
          <w:b/>
        </w:rPr>
      </w:pPr>
    </w:p>
    <w:p w:rsidR="00C8488C" w:rsidP="00434E33" w14:paraId="7274FBF0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P="00434E33" w14:paraId="0CF22259" w14:textId="4875D69C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14:paraId="401C6E99" w14:textId="555AECA8">
      <w:r>
        <w:t>TRICARE For Life Beneficiaries</w:t>
      </w:r>
      <w:r w:rsidR="000C1E15">
        <w:t xml:space="preserve"> over the age of 65 years old</w:t>
      </w:r>
    </w:p>
    <w:p w:rsidR="00E26329" w14:paraId="678338D4" w14:textId="77777777">
      <w:pPr>
        <w:rPr>
          <w:b/>
        </w:rPr>
      </w:pPr>
    </w:p>
    <w:p w:rsidR="00E26329" w14:paraId="3028022C" w14:textId="77777777">
      <w:pPr>
        <w:rPr>
          <w:b/>
        </w:rPr>
      </w:pPr>
    </w:p>
    <w:p w:rsidR="00F06866" w:rsidRPr="00F06866" w14:paraId="09E80DB5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26628351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2C54747F" w14:textId="4F33799D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[]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584650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3F05FD36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63CFC89F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>]</w:t>
      </w:r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CD72A3" w14:paraId="52A3ADB2" w14:textId="77777777">
      <w:pPr>
        <w:pStyle w:val="Header"/>
        <w:tabs>
          <w:tab w:val="clear" w:pos="4320"/>
          <w:tab w:val="clear" w:pos="8640"/>
        </w:tabs>
      </w:pPr>
    </w:p>
    <w:p w:rsidR="00CA2650" w14:paraId="692401C2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256457A1" w14:textId="77777777">
      <w:pPr>
        <w:rPr>
          <w:sz w:val="16"/>
          <w:szCs w:val="16"/>
        </w:rPr>
      </w:pPr>
    </w:p>
    <w:p w:rsidR="008101A5" w:rsidRPr="009C13B9" w:rsidP="008101A5" w14:paraId="15828166" w14:textId="77777777">
      <w:r>
        <w:t xml:space="preserve">I certify the following to be true: </w:t>
      </w:r>
    </w:p>
    <w:p w:rsidR="008101A5" w:rsidP="008101A5" w14:paraId="4AAAEB96" w14:textId="04389A8D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  <w:r w:rsidR="00584650">
        <w:t>True</w:t>
      </w:r>
    </w:p>
    <w:p w:rsidR="008101A5" w:rsidP="008101A5" w14:paraId="1A1CC8EA" w14:textId="78572D00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  <w:r w:rsidR="00584650">
        <w:t xml:space="preserve"> True</w:t>
      </w:r>
    </w:p>
    <w:p w:rsidR="008101A5" w:rsidP="008101A5" w14:paraId="5D54704E" w14:textId="3BE4D9B0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 w:rsidR="00584650">
        <w:t xml:space="preserve"> True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0B653C20" w14:textId="2BC6DC5A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 w:rsidR="00584650">
        <w:t xml:space="preserve"> True</w:t>
      </w:r>
      <w:r>
        <w:tab/>
      </w:r>
      <w:r>
        <w:tab/>
      </w:r>
    </w:p>
    <w:p w:rsidR="008101A5" w:rsidP="008101A5" w14:paraId="45C05EA8" w14:textId="0700240B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  <w:r w:rsidR="00584650">
        <w:t>True</w:t>
      </w:r>
    </w:p>
    <w:p w:rsidR="008101A5" w:rsidP="008101A5" w14:paraId="7FFC345C" w14:textId="056C95F2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  <w:r w:rsidR="00584650">
        <w:t xml:space="preserve"> True</w:t>
      </w:r>
    </w:p>
    <w:p w:rsidR="009C13B9" w:rsidP="009C13B9" w14:paraId="0971ABC1" w14:textId="77777777"/>
    <w:p w:rsidR="000C1E15" w:rsidP="000C1E15" w14:paraId="39F8CA3B" w14:textId="77777777">
      <w:r>
        <w:t>Name:</w:t>
      </w:r>
      <w:r>
        <w:t xml:space="preserve"> Maj Richard Sison, on behalf of:</w:t>
      </w:r>
    </w:p>
    <w:p w:rsidR="000C1E15" w:rsidP="000C1E15" w14:paraId="3A248A4A" w14:textId="77777777">
      <w:r>
        <w:t>Ms. Regina Julian, SES</w:t>
      </w:r>
    </w:p>
    <w:p w:rsidR="000C1E15" w:rsidRPr="000C1E15" w:rsidP="000C1E15" w14:paraId="27526892" w14:textId="334005A0">
      <w:r w:rsidRPr="000C1E15">
        <w:t>Deputy Assistant Director, Health Care Operations</w:t>
      </w:r>
    </w:p>
    <w:p w:rsidR="000C1E15" w:rsidRPr="000C1E15" w:rsidP="000C1E15" w14:paraId="1F828102" w14:textId="77777777">
      <w:r w:rsidRPr="000C1E15">
        <w:t xml:space="preserve">Assistant Director for Healthcare Administration </w:t>
      </w:r>
    </w:p>
    <w:p w:rsidR="000C1E15" w:rsidRPr="000C1E15" w:rsidP="000C1E15" w14:paraId="6C9BE6A4" w14:textId="77777777">
      <w:r w:rsidRPr="000C1E15">
        <w:t xml:space="preserve">Defense Health Agency </w:t>
      </w:r>
    </w:p>
    <w:p w:rsidR="00124FFE" w:rsidRPr="00124FFE" w:rsidP="000C48C5" w14:paraId="6A439404" w14:textId="33EC1545"/>
    <w:p w:rsidR="009C13B9" w:rsidP="009C13B9" w14:paraId="12CA67FA" w14:textId="77777777">
      <w:pPr>
        <w:pStyle w:val="ListParagraph"/>
        <w:ind w:left="360"/>
      </w:pPr>
    </w:p>
    <w:p w:rsidR="009C13B9" w:rsidP="009C13B9" w14:paraId="7A039E6F" w14:textId="77777777">
      <w:r>
        <w:t>To assist review, please provide answers to the following question:</w:t>
      </w:r>
    </w:p>
    <w:p w:rsidR="009C13B9" w:rsidP="009C13B9" w14:paraId="77E20680" w14:textId="77777777">
      <w:pPr>
        <w:pStyle w:val="ListParagraph"/>
        <w:ind w:left="360"/>
      </w:pPr>
    </w:p>
    <w:p w:rsidR="009C13B9" w:rsidRPr="00C86E91" w:rsidP="00C86E91" w14:paraId="35205835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34E4BEE6" w14:textId="5639585D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</w:t>
      </w:r>
      <w:r w:rsidR="009239AA">
        <w:t xml:space="preserve"> Yes  [</w:t>
      </w:r>
      <w:r w:rsidR="00584650">
        <w:t>X</w:t>
      </w:r>
      <w:r w:rsidR="009239AA">
        <w:t xml:space="preserve">]  No </w:t>
      </w:r>
    </w:p>
    <w:p w:rsidR="00C86E91" w:rsidP="00C86E91" w14:paraId="467C48A2" w14:textId="6111FE1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39AA">
        <w:t>[  ]</w:t>
      </w:r>
      <w:r w:rsidR="009239AA">
        <w:t xml:space="preserve"> Yes [  ] No</w:t>
      </w:r>
      <w:r>
        <w:t xml:space="preserve">   </w:t>
      </w:r>
      <w:r w:rsidR="00584650">
        <w:t>N/A</w:t>
      </w:r>
    </w:p>
    <w:p w:rsidR="00C86E91" w:rsidP="00C86E91" w14:paraId="28FB48D8" w14:textId="458DB2C3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>
        <w:t>[  ]</w:t>
      </w:r>
      <w:r>
        <w:t xml:space="preserve"> Yes  [  ] No</w:t>
      </w:r>
      <w:r w:rsidR="00584650">
        <w:t xml:space="preserve"> N/A</w:t>
      </w:r>
    </w:p>
    <w:p w:rsidR="00CF6542" w:rsidP="00C86E91" w14:paraId="4B263FB7" w14:textId="77777777">
      <w:pPr>
        <w:pStyle w:val="ListParagraph"/>
        <w:ind w:left="0"/>
        <w:rPr>
          <w:b/>
        </w:rPr>
      </w:pPr>
    </w:p>
    <w:p w:rsidR="00C86E91" w:rsidRPr="00C86E91" w:rsidP="00C86E91" w14:paraId="156720A1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305B8F77" w14:textId="546D4499">
      <w:r>
        <w:t xml:space="preserve">Is an incentive (e.g., money or reimbursement of expenses, token of appreciation) provided to participants?  </w:t>
      </w:r>
      <w:r>
        <w:t>[  ]</w:t>
      </w:r>
      <w:r>
        <w:t xml:space="preserve"> Yes [</w:t>
      </w:r>
      <w:r w:rsidR="00584650">
        <w:t>X</w:t>
      </w:r>
      <w:r>
        <w:t xml:space="preserve">] No  </w:t>
      </w:r>
    </w:p>
    <w:p w:rsidR="00C86E91" w14:paraId="099B1CC6" w14:textId="77777777">
      <w:pPr>
        <w:rPr>
          <w:b/>
        </w:rPr>
      </w:pPr>
    </w:p>
    <w:p w:rsidR="005E714A" w:rsidP="00C86E91" w14:paraId="1EAB9F57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390C840E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3C6FCE7D" w14:textId="77777777" w:rsidTr="0001027E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01027E" w:rsidP="00C8488C" w14:paraId="3032D073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P="00843796" w14:paraId="28738A92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P="00843796" w14:paraId="7397BEC1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P="00843796" w14:paraId="1F7DE967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14:paraId="4D712FDA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 w14:paraId="2851627C" w14:textId="7FAD7843">
            <w:r>
              <w:t>TRICARE for Life Beneficiaries</w:t>
            </w:r>
          </w:p>
        </w:tc>
        <w:tc>
          <w:tcPr>
            <w:tcW w:w="1530" w:type="dxa"/>
          </w:tcPr>
          <w:p w:rsidR="006832D9" w:rsidP="00843796" w14:paraId="553BF70D" w14:textId="42C2FDA9">
            <w:r>
              <w:t>15,000</w:t>
            </w:r>
          </w:p>
        </w:tc>
        <w:tc>
          <w:tcPr>
            <w:tcW w:w="1710" w:type="dxa"/>
          </w:tcPr>
          <w:p w:rsidR="006832D9" w:rsidP="00843796" w14:paraId="78819CEA" w14:textId="22AEDC7E">
            <w:r>
              <w:t>3 min</w:t>
            </w:r>
          </w:p>
        </w:tc>
        <w:tc>
          <w:tcPr>
            <w:tcW w:w="1003" w:type="dxa"/>
          </w:tcPr>
          <w:p w:rsidR="006832D9" w:rsidP="00843796" w14:paraId="1F6DAC21" w14:textId="0F8F820F">
            <w:r>
              <w:t>750</w:t>
            </w:r>
            <w:r w:rsidR="000C1E15">
              <w:t xml:space="preserve"> </w:t>
            </w:r>
            <w:r w:rsidR="000C1E15">
              <w:t>hrs</w:t>
            </w:r>
          </w:p>
        </w:tc>
      </w:tr>
      <w:tr w14:paraId="663F8235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 w14:paraId="0A458B13" w14:textId="77777777"/>
        </w:tc>
        <w:tc>
          <w:tcPr>
            <w:tcW w:w="1530" w:type="dxa"/>
          </w:tcPr>
          <w:p w:rsidR="006832D9" w:rsidP="00843796" w14:paraId="28F51951" w14:textId="77777777"/>
        </w:tc>
        <w:tc>
          <w:tcPr>
            <w:tcW w:w="1710" w:type="dxa"/>
          </w:tcPr>
          <w:p w:rsidR="006832D9" w:rsidP="00843796" w14:paraId="5DD901DB" w14:textId="77777777"/>
        </w:tc>
        <w:tc>
          <w:tcPr>
            <w:tcW w:w="1003" w:type="dxa"/>
          </w:tcPr>
          <w:p w:rsidR="006832D9" w:rsidP="00843796" w14:paraId="692908B2" w14:textId="77777777"/>
        </w:tc>
      </w:tr>
      <w:tr w14:paraId="58F8BAD3" w14:textId="77777777" w:rsidTr="0001027E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6832D9" w:rsidRPr="0001027E" w:rsidP="00843796" w14:paraId="2D731A86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P="00843796" w14:paraId="33CD5668" w14:textId="6AC9C61E">
            <w:pPr>
              <w:rPr>
                <w:b/>
              </w:rPr>
            </w:pPr>
            <w:r>
              <w:rPr>
                <w:b/>
              </w:rPr>
              <w:t>15,000</w:t>
            </w:r>
          </w:p>
        </w:tc>
        <w:tc>
          <w:tcPr>
            <w:tcW w:w="1710" w:type="dxa"/>
          </w:tcPr>
          <w:p w:rsidR="006832D9" w:rsidP="00843796" w14:paraId="67789172" w14:textId="42AB0DCB">
            <w:r>
              <w:t>3 min</w:t>
            </w:r>
          </w:p>
        </w:tc>
        <w:tc>
          <w:tcPr>
            <w:tcW w:w="1003" w:type="dxa"/>
          </w:tcPr>
          <w:p w:rsidR="006832D9" w:rsidRPr="0001027E" w:rsidP="00843796" w14:paraId="1770AF10" w14:textId="61BB5D9A">
            <w:pPr>
              <w:rPr>
                <w:b/>
              </w:rPr>
            </w:pPr>
            <w:r>
              <w:rPr>
                <w:b/>
              </w:rPr>
              <w:t xml:space="preserve">750 </w:t>
            </w:r>
            <w:r>
              <w:rPr>
                <w:b/>
              </w:rPr>
              <w:t>hrs</w:t>
            </w:r>
          </w:p>
        </w:tc>
      </w:tr>
    </w:tbl>
    <w:p w:rsidR="00F3170F" w:rsidP="00F3170F" w14:paraId="59240B77" w14:textId="77777777"/>
    <w:p w:rsidR="005E714A" w14:paraId="56D8B3C3" w14:textId="026E1E97">
      <w:pPr>
        <w:rPr>
          <w:b/>
        </w:rPr>
      </w:pPr>
      <w:r>
        <w:rPr>
          <w:b/>
        </w:rPr>
        <w:t>PUBLIC 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</w:t>
      </w:r>
      <w:r w:rsidR="000E55F9">
        <w:t>public</w:t>
      </w:r>
      <w:r w:rsidR="00C86E91">
        <w:t xml:space="preserve"> </w:t>
      </w:r>
      <w:r w:rsidR="00C86E91">
        <w:t xml:space="preserve">is  </w:t>
      </w:r>
      <w:r w:rsidR="0078705E">
        <w:t>$</w:t>
      </w:r>
      <w:r w:rsidR="0078705E">
        <w:t>5,438.</w:t>
      </w:r>
    </w:p>
    <w:p w:rsidR="00ED6492" w14:paraId="52753062" w14:textId="77777777">
      <w:pPr>
        <w:rPr>
          <w:b/>
          <w:bCs/>
          <w:u w:val="single"/>
        </w:rPr>
      </w:pPr>
    </w:p>
    <w:p w:rsidR="0069403B" w:rsidP="00F06866" w14:paraId="74CDF2B2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 xml:space="preserve">please </w:t>
      </w:r>
      <w:r>
        <w:rPr>
          <w:b/>
          <w:bCs/>
          <w:u w:val="single"/>
        </w:rPr>
        <w:t xml:space="preserve">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 w14:paraId="1BE4815D" w14:textId="77777777">
      <w:pPr>
        <w:rPr>
          <w:b/>
        </w:rPr>
      </w:pPr>
    </w:p>
    <w:p w:rsidR="00F06866" w:rsidP="00F06866" w14:paraId="28439970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4462308F" w14:textId="671FA604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124FFE">
        <w:t xml:space="preserve"> </w:t>
      </w:r>
      <w:r>
        <w:t xml:space="preserve"> ]</w:t>
      </w:r>
      <w:r>
        <w:t xml:space="preserve"> Yes</w:t>
      </w:r>
      <w:r>
        <w:tab/>
        <w:t xml:space="preserve">[ </w:t>
      </w:r>
      <w:r w:rsidR="00584650">
        <w:t>X</w:t>
      </w:r>
      <w:r>
        <w:t>] No</w:t>
      </w:r>
    </w:p>
    <w:p w:rsidR="00636621" w:rsidP="00636621" w14:paraId="05EDB3BF" w14:textId="77777777">
      <w:pPr>
        <w:pStyle w:val="ListParagraph"/>
      </w:pPr>
    </w:p>
    <w:p w:rsidR="00636621" w:rsidRPr="00124FFE" w:rsidP="001B0AAA" w14:paraId="0B15590B" w14:textId="77777777">
      <w:pPr>
        <w:rPr>
          <w:i/>
          <w:iCs/>
        </w:rPr>
      </w:pPr>
      <w:r w:rsidRPr="00124FFE">
        <w:rPr>
          <w:i/>
          <w:iCs/>
        </w:rPr>
        <w:t>If the answer is yes, please provide a description of both below</w:t>
      </w:r>
      <w:r w:rsidRPr="00124FFE" w:rsidR="00A403BB">
        <w:rPr>
          <w:i/>
          <w:iCs/>
        </w:rPr>
        <w:t xml:space="preserve"> (or attach the sampling plan)</w:t>
      </w:r>
      <w:r w:rsidRPr="00124FFE">
        <w:rPr>
          <w:i/>
          <w:iCs/>
        </w:rPr>
        <w:t>?   If the answer is no, please provide a description of how you plan to identify your potential group of respondents</w:t>
      </w:r>
      <w:r w:rsidRPr="00124FFE" w:rsidR="001B0AAA">
        <w:rPr>
          <w:i/>
          <w:iCs/>
        </w:rPr>
        <w:t xml:space="preserve"> and how you will select them</w:t>
      </w:r>
      <w:r w:rsidRPr="00124FFE">
        <w:rPr>
          <w:i/>
          <w:iCs/>
        </w:rPr>
        <w:t>?</w:t>
      </w:r>
    </w:p>
    <w:p w:rsidR="00A403BB" w:rsidP="00A403BB" w14:paraId="4D05A661" w14:textId="77777777">
      <w:pPr>
        <w:pStyle w:val="ListParagraph"/>
      </w:pPr>
    </w:p>
    <w:p w:rsidR="00A403BB" w:rsidP="00A403BB" w14:paraId="0A1F8706" w14:textId="724478CA">
      <w:r>
        <w:t xml:space="preserve">Response: The group of respondents will be over the age of 65 TRICARE For Life </w:t>
      </w:r>
      <w:r w:rsidR="0078705E">
        <w:t>b</w:t>
      </w:r>
      <w:r>
        <w:t>eneficiaries.  They will self-identify.</w:t>
      </w:r>
      <w:r w:rsidR="0078705E">
        <w:t xml:space="preserve"> This is a convenience survey where beneficiaries will use a s</w:t>
      </w:r>
      <w:r>
        <w:t>urvey QR code</w:t>
      </w:r>
      <w:r w:rsidR="0078705E">
        <w:t xml:space="preserve"> that </w:t>
      </w:r>
      <w:r>
        <w:t xml:space="preserve">will be available at high-traffic areas </w:t>
      </w:r>
      <w:r w:rsidR="0078705E">
        <w:t xml:space="preserve">across the MTF </w:t>
      </w:r>
      <w:r>
        <w:t>such as the pharmacy</w:t>
      </w:r>
      <w:r w:rsidR="0078705E">
        <w:t xml:space="preserve"> as these beneficiaries may be in the MTF did not necessarily have an appointment.</w:t>
      </w:r>
    </w:p>
    <w:p w:rsidR="004D6E14" w:rsidP="00A403BB" w14:paraId="768BA195" w14:textId="77777777">
      <w:pPr>
        <w:rPr>
          <w:b/>
        </w:rPr>
      </w:pPr>
    </w:p>
    <w:p w:rsidR="00A403BB" w:rsidP="00A403BB" w14:paraId="65C2B801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7A19E756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4ECCBA70" w14:textId="395791F8">
      <w:pPr>
        <w:ind w:left="720"/>
      </w:pPr>
      <w:r>
        <w:t>[</w:t>
      </w:r>
      <w:r w:rsidR="00584650">
        <w:t>X</w:t>
      </w:r>
      <w:r>
        <w:t>] Web-based</w:t>
      </w:r>
      <w:r>
        <w:t xml:space="preserve"> or other forms of </w:t>
      </w:r>
      <w:r>
        <w:t>Social Media</w:t>
      </w:r>
      <w:r>
        <w:t xml:space="preserve"> </w:t>
      </w:r>
    </w:p>
    <w:p w:rsidR="001B0AAA" w:rsidP="001B0AAA" w14:paraId="1F193F9E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Telephone</w:t>
      </w:r>
      <w:r>
        <w:tab/>
      </w:r>
    </w:p>
    <w:p w:rsidR="001B0AAA" w:rsidP="001B0AAA" w14:paraId="26AA5D94" w14:textId="77777777">
      <w:pPr>
        <w:ind w:left="720"/>
      </w:pPr>
      <w:r>
        <w:t>[</w:t>
      </w:r>
      <w:r>
        <w:t xml:space="preserve"> </w:t>
      </w:r>
      <w:r>
        <w:t xml:space="preserve"> ]</w:t>
      </w:r>
      <w:r>
        <w:t xml:space="preserve"> In-person</w:t>
      </w:r>
      <w:r>
        <w:tab/>
      </w:r>
    </w:p>
    <w:p w:rsidR="001B0AAA" w:rsidP="001B0AAA" w14:paraId="70D4ADAF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2A18183F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5E714A" w:rsidRPr="0078705E" w:rsidP="0078705E" w14:paraId="093EA491" w14:textId="4AB2D78E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[ </w:t>
      </w:r>
      <w:r w:rsidR="00124FFE">
        <w:t>X</w:t>
      </w:r>
      <w:r>
        <w:t xml:space="preserve"> ] No</w:t>
      </w:r>
    </w:p>
    <w:sectPr w:rsidSect="00194AC6">
      <w:headerReference w:type="default" r:id="rId4"/>
      <w:footerReference w:type="default" r:id="rId5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6E8DBCE4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A373D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2105" w14:paraId="60CED06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51245345">
    <w:abstractNumId w:val="10"/>
  </w:num>
  <w:num w:numId="2" w16cid:durableId="1212687769">
    <w:abstractNumId w:val="16"/>
  </w:num>
  <w:num w:numId="3" w16cid:durableId="408163434">
    <w:abstractNumId w:val="15"/>
  </w:num>
  <w:num w:numId="4" w16cid:durableId="1382288892">
    <w:abstractNumId w:val="17"/>
  </w:num>
  <w:num w:numId="5" w16cid:durableId="825243898">
    <w:abstractNumId w:val="3"/>
  </w:num>
  <w:num w:numId="6" w16cid:durableId="481964837">
    <w:abstractNumId w:val="1"/>
  </w:num>
  <w:num w:numId="7" w16cid:durableId="1529873013">
    <w:abstractNumId w:val="8"/>
  </w:num>
  <w:num w:numId="8" w16cid:durableId="2078820003">
    <w:abstractNumId w:val="13"/>
  </w:num>
  <w:num w:numId="9" w16cid:durableId="783310279">
    <w:abstractNumId w:val="9"/>
  </w:num>
  <w:num w:numId="10" w16cid:durableId="1601177694">
    <w:abstractNumId w:val="2"/>
  </w:num>
  <w:num w:numId="11" w16cid:durableId="505899360">
    <w:abstractNumId w:val="6"/>
  </w:num>
  <w:num w:numId="12" w16cid:durableId="1598751686">
    <w:abstractNumId w:val="7"/>
  </w:num>
  <w:num w:numId="13" w16cid:durableId="1744135267">
    <w:abstractNumId w:val="0"/>
  </w:num>
  <w:num w:numId="14" w16cid:durableId="2059549170">
    <w:abstractNumId w:val="14"/>
  </w:num>
  <w:num w:numId="15" w16cid:durableId="1133525413">
    <w:abstractNumId w:val="12"/>
  </w:num>
  <w:num w:numId="16" w16cid:durableId="845092566">
    <w:abstractNumId w:val="11"/>
  </w:num>
  <w:num w:numId="17" w16cid:durableId="1227718403">
    <w:abstractNumId w:val="4"/>
  </w:num>
  <w:num w:numId="18" w16cid:durableId="20174910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27E"/>
    <w:rsid w:val="00023A57"/>
    <w:rsid w:val="00047A64"/>
    <w:rsid w:val="00067329"/>
    <w:rsid w:val="00076C9B"/>
    <w:rsid w:val="000B2838"/>
    <w:rsid w:val="000C1E15"/>
    <w:rsid w:val="000C48C5"/>
    <w:rsid w:val="000D44CA"/>
    <w:rsid w:val="000E200B"/>
    <w:rsid w:val="000E55F9"/>
    <w:rsid w:val="000F68BE"/>
    <w:rsid w:val="00122326"/>
    <w:rsid w:val="00124FFE"/>
    <w:rsid w:val="0016559D"/>
    <w:rsid w:val="001777E2"/>
    <w:rsid w:val="001927A4"/>
    <w:rsid w:val="00194AC6"/>
    <w:rsid w:val="001A23B0"/>
    <w:rsid w:val="001A25CC"/>
    <w:rsid w:val="001B0AAA"/>
    <w:rsid w:val="001B508F"/>
    <w:rsid w:val="001B6E8B"/>
    <w:rsid w:val="001C39F7"/>
    <w:rsid w:val="00237B48"/>
    <w:rsid w:val="0024521E"/>
    <w:rsid w:val="00263C3D"/>
    <w:rsid w:val="00274D0B"/>
    <w:rsid w:val="002B052D"/>
    <w:rsid w:val="002B34CD"/>
    <w:rsid w:val="002B3C95"/>
    <w:rsid w:val="002D0B92"/>
    <w:rsid w:val="00305D8D"/>
    <w:rsid w:val="003C5819"/>
    <w:rsid w:val="003D5BBE"/>
    <w:rsid w:val="003E3C61"/>
    <w:rsid w:val="003F1C5B"/>
    <w:rsid w:val="00434E33"/>
    <w:rsid w:val="00441434"/>
    <w:rsid w:val="004443D4"/>
    <w:rsid w:val="0045264C"/>
    <w:rsid w:val="004876EC"/>
    <w:rsid w:val="004C6324"/>
    <w:rsid w:val="004D6E14"/>
    <w:rsid w:val="005009B0"/>
    <w:rsid w:val="005554DA"/>
    <w:rsid w:val="00584650"/>
    <w:rsid w:val="005A1006"/>
    <w:rsid w:val="005E714A"/>
    <w:rsid w:val="005F693D"/>
    <w:rsid w:val="006140A0"/>
    <w:rsid w:val="00636621"/>
    <w:rsid w:val="00642B49"/>
    <w:rsid w:val="006832D9"/>
    <w:rsid w:val="006932AF"/>
    <w:rsid w:val="0069403B"/>
    <w:rsid w:val="006F3DDE"/>
    <w:rsid w:val="00704678"/>
    <w:rsid w:val="007425E7"/>
    <w:rsid w:val="0078705E"/>
    <w:rsid w:val="007D3491"/>
    <w:rsid w:val="007F7080"/>
    <w:rsid w:val="00802607"/>
    <w:rsid w:val="008101A5"/>
    <w:rsid w:val="00822664"/>
    <w:rsid w:val="00843796"/>
    <w:rsid w:val="00895229"/>
    <w:rsid w:val="008B2EB3"/>
    <w:rsid w:val="008B7A57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17803"/>
    <w:rsid w:val="00A403BB"/>
    <w:rsid w:val="00A450B9"/>
    <w:rsid w:val="00A674DF"/>
    <w:rsid w:val="00A83AA6"/>
    <w:rsid w:val="00A934D6"/>
    <w:rsid w:val="00AE1809"/>
    <w:rsid w:val="00AE29DD"/>
    <w:rsid w:val="00B632BA"/>
    <w:rsid w:val="00B80D76"/>
    <w:rsid w:val="00BA2105"/>
    <w:rsid w:val="00BA373D"/>
    <w:rsid w:val="00BA7E06"/>
    <w:rsid w:val="00BB43B5"/>
    <w:rsid w:val="00BB6219"/>
    <w:rsid w:val="00BC5B99"/>
    <w:rsid w:val="00BD290F"/>
    <w:rsid w:val="00C03413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D72A3"/>
    <w:rsid w:val="00CF6542"/>
    <w:rsid w:val="00D24698"/>
    <w:rsid w:val="00D6383F"/>
    <w:rsid w:val="00DB59D0"/>
    <w:rsid w:val="00DC33D3"/>
    <w:rsid w:val="00E26329"/>
    <w:rsid w:val="00E40B50"/>
    <w:rsid w:val="00E50293"/>
    <w:rsid w:val="00E65F28"/>
    <w:rsid w:val="00E65FFC"/>
    <w:rsid w:val="00E66487"/>
    <w:rsid w:val="00E744EA"/>
    <w:rsid w:val="00E80951"/>
    <w:rsid w:val="00E854FE"/>
    <w:rsid w:val="00E86CC6"/>
    <w:rsid w:val="00EB0F75"/>
    <w:rsid w:val="00EB56B3"/>
    <w:rsid w:val="00EC0ADB"/>
    <w:rsid w:val="00ED6492"/>
    <w:rsid w:val="00EF2095"/>
    <w:rsid w:val="00EF5639"/>
    <w:rsid w:val="00F06866"/>
    <w:rsid w:val="00F15956"/>
    <w:rsid w:val="00F24CFC"/>
    <w:rsid w:val="00F3170F"/>
    <w:rsid w:val="00F56775"/>
    <w:rsid w:val="00F623B6"/>
    <w:rsid w:val="00F74D1E"/>
    <w:rsid w:val="00F976B0"/>
    <w:rsid w:val="00FA6DE7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95AB6F4"/>
  <w15:chartTrackingRefBased/>
  <w15:docId w15:val="{1250B4BF-030F-470F-B091-54E18E729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CD72A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CD7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666</Words>
  <Characters>3377</Characters>
  <Application>Microsoft Office Word</Application>
  <DocSecurity>0</DocSecurity>
  <Lines>109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Tsenzuul, Petra M CTR OSD (USA)</cp:lastModifiedBy>
  <cp:revision>2</cp:revision>
  <cp:lastPrinted>2010-10-04T15:59:00Z</cp:lastPrinted>
  <dcterms:created xsi:type="dcterms:W3CDTF">2025-08-28T18:13:00Z</dcterms:created>
  <dcterms:modified xsi:type="dcterms:W3CDTF">2025-08-28T18:13:00Z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